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13" w:rsidRDefault="003E01EB">
      <w:pPr>
        <w:pStyle w:val="Title"/>
      </w:pPr>
      <w:r>
        <w:t>Задание на курсовое проектирование</w:t>
      </w:r>
    </w:p>
    <w:p w:rsidR="00846513" w:rsidRDefault="00846513">
      <w:pPr>
        <w:pStyle w:val="Title"/>
      </w:pPr>
    </w:p>
    <w:p w:rsidR="00846513" w:rsidRDefault="003E01EB">
      <w:pPr>
        <w:numPr>
          <w:ilvl w:val="0"/>
          <w:numId w:val="3"/>
        </w:numPr>
      </w:pPr>
      <w:r>
        <w:t>Ф.И.О. студента: Фёдорова Ольга Дмитриевна</w:t>
      </w:r>
    </w:p>
    <w:p w:rsidR="00846513" w:rsidRDefault="003E01EB">
      <w:pPr>
        <w:numPr>
          <w:ilvl w:val="0"/>
          <w:numId w:val="3"/>
        </w:numPr>
      </w:pPr>
      <w:r>
        <w:t>Номер учебной группы: 3811</w:t>
      </w:r>
    </w:p>
    <w:p w:rsidR="00846513" w:rsidRDefault="003E01EB">
      <w:pPr>
        <w:numPr>
          <w:ilvl w:val="0"/>
          <w:numId w:val="3"/>
        </w:numPr>
      </w:pPr>
      <w:r>
        <w:t>Вариант: 28</w:t>
      </w:r>
    </w:p>
    <w:p w:rsidR="00846513" w:rsidRDefault="003E01EB">
      <w:pPr>
        <w:numPr>
          <w:ilvl w:val="0"/>
          <w:numId w:val="3"/>
        </w:numPr>
      </w:pPr>
      <w:r>
        <w:t>Анализируемая группа деталей: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077"/>
        <w:gridCol w:w="1343"/>
        <w:gridCol w:w="1620"/>
        <w:gridCol w:w="1600"/>
        <w:gridCol w:w="1460"/>
      </w:tblGrid>
      <w:tr w:rsidR="00846513">
        <w:tc>
          <w:tcPr>
            <w:tcW w:w="648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№ п.п.</w:t>
            </w:r>
          </w:p>
        </w:tc>
        <w:tc>
          <w:tcPr>
            <w:tcW w:w="2077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Наименование детали</w:t>
            </w:r>
          </w:p>
        </w:tc>
        <w:tc>
          <w:tcPr>
            <w:tcW w:w="1343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Шифр  детали</w:t>
            </w:r>
          </w:p>
        </w:tc>
        <w:tc>
          <w:tcPr>
            <w:tcW w:w="1620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Наименование изделия</w:t>
            </w:r>
          </w:p>
        </w:tc>
        <w:tc>
          <w:tcPr>
            <w:tcW w:w="1600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Годовая программа выпуска изделия</w:t>
            </w:r>
          </w:p>
        </w:tc>
        <w:tc>
          <w:tcPr>
            <w:tcW w:w="1460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Входимость детали в изделие</w:t>
            </w:r>
          </w:p>
        </w:tc>
      </w:tr>
      <w:tr w:rsidR="00846513">
        <w:tc>
          <w:tcPr>
            <w:tcW w:w="648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077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Фланец</w:t>
            </w:r>
          </w:p>
        </w:tc>
        <w:tc>
          <w:tcPr>
            <w:tcW w:w="1343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241</w:t>
            </w:r>
          </w:p>
        </w:tc>
        <w:tc>
          <w:tcPr>
            <w:tcW w:w="162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БН-102</w:t>
            </w:r>
          </w:p>
        </w:tc>
        <w:tc>
          <w:tcPr>
            <w:tcW w:w="160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7500</w:t>
            </w:r>
          </w:p>
        </w:tc>
        <w:tc>
          <w:tcPr>
            <w:tcW w:w="146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</w:tr>
      <w:tr w:rsidR="00846513">
        <w:tc>
          <w:tcPr>
            <w:tcW w:w="648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077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Втулка</w:t>
            </w:r>
          </w:p>
        </w:tc>
        <w:tc>
          <w:tcPr>
            <w:tcW w:w="1343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542</w:t>
            </w:r>
          </w:p>
        </w:tc>
        <w:tc>
          <w:tcPr>
            <w:tcW w:w="162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БТА-11</w:t>
            </w:r>
          </w:p>
        </w:tc>
        <w:tc>
          <w:tcPr>
            <w:tcW w:w="160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10 000</w:t>
            </w:r>
          </w:p>
        </w:tc>
        <w:tc>
          <w:tcPr>
            <w:tcW w:w="146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</w:tr>
      <w:tr w:rsidR="00846513">
        <w:tc>
          <w:tcPr>
            <w:tcW w:w="648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2077" w:type="dxa"/>
          </w:tcPr>
          <w:p w:rsidR="00846513" w:rsidRDefault="003E01EB">
            <w:pPr>
              <w:rPr>
                <w:spacing w:val="-20"/>
              </w:rPr>
            </w:pPr>
            <w:r>
              <w:rPr>
                <w:spacing w:val="-20"/>
              </w:rPr>
              <w:t>Втулка</w:t>
            </w:r>
          </w:p>
        </w:tc>
        <w:tc>
          <w:tcPr>
            <w:tcW w:w="1343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549</w:t>
            </w:r>
          </w:p>
        </w:tc>
        <w:tc>
          <w:tcPr>
            <w:tcW w:w="162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БТА-12</w:t>
            </w:r>
          </w:p>
        </w:tc>
        <w:tc>
          <w:tcPr>
            <w:tcW w:w="160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11 500</w:t>
            </w:r>
          </w:p>
        </w:tc>
        <w:tc>
          <w:tcPr>
            <w:tcW w:w="1460" w:type="dxa"/>
          </w:tcPr>
          <w:p w:rsidR="00846513" w:rsidRDefault="003E01EB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</w:tr>
    </w:tbl>
    <w:p w:rsidR="00846513" w:rsidRDefault="00846513">
      <w:pPr>
        <w:ind w:left="360"/>
      </w:pPr>
    </w:p>
    <w:p w:rsidR="00846513" w:rsidRDefault="003E01EB">
      <w:pPr>
        <w:numPr>
          <w:ilvl w:val="0"/>
          <w:numId w:val="3"/>
        </w:numPr>
      </w:pPr>
      <w:r>
        <w:t>Планово-пооперационные карты деталей № 241; 542; 549; прилагаются.</w:t>
      </w:r>
    </w:p>
    <w:p w:rsidR="00846513" w:rsidRDefault="00846513"/>
    <w:p w:rsidR="00846513" w:rsidRDefault="003E01EB">
      <w:pPr>
        <w:numPr>
          <w:ilvl w:val="0"/>
          <w:numId w:val="3"/>
        </w:numPr>
      </w:pPr>
      <w:r>
        <w:t>Исходные данные, не включенные в настоящее задание, принимаются из методических указаний, действующих нормативов, биржевых сводок или по согласованию с руководителем проекта.</w:t>
      </w:r>
    </w:p>
    <w:p w:rsidR="00846513" w:rsidRDefault="00846513"/>
    <w:p w:rsidR="00846513" w:rsidRDefault="003E01EB">
      <w:pPr>
        <w:numPr>
          <w:ilvl w:val="0"/>
          <w:numId w:val="3"/>
        </w:numPr>
      </w:pPr>
      <w:r>
        <w:t>Выполнить следующие работы:</w:t>
      </w:r>
    </w:p>
    <w:p w:rsidR="00846513" w:rsidRDefault="003E01EB">
      <w:pPr>
        <w:numPr>
          <w:ilvl w:val="1"/>
          <w:numId w:val="3"/>
        </w:numPr>
      </w:pPr>
      <w:r>
        <w:t>обосновать выбор формы поточного производства при заданных условиях;</w:t>
      </w:r>
    </w:p>
    <w:p w:rsidR="00846513" w:rsidRDefault="003E01EB">
      <w:pPr>
        <w:numPr>
          <w:ilvl w:val="1"/>
          <w:numId w:val="3"/>
        </w:numPr>
      </w:pPr>
      <w:r>
        <w:t>рассчитать технико-организационные параметры и элементы выбранной формы поточной линии и дать ее пространственную планировку;</w:t>
      </w:r>
    </w:p>
    <w:p w:rsidR="00846513" w:rsidRDefault="003E01EB">
      <w:pPr>
        <w:numPr>
          <w:ilvl w:val="1"/>
          <w:numId w:val="3"/>
        </w:numPr>
      </w:pPr>
      <w:r>
        <w:t>разработать оперативно-производственный план работы линии с расчетом норм обеспечивающих заделов;</w:t>
      </w:r>
    </w:p>
    <w:p w:rsidR="00846513" w:rsidRDefault="003E01EB">
      <w:pPr>
        <w:numPr>
          <w:ilvl w:val="1"/>
          <w:numId w:val="3"/>
        </w:numPr>
      </w:pPr>
      <w:r>
        <w:t>рассчитать технико-экономические показатели поточной линии и произвести оценку коммерческой эффективности работы линии в условиях рыночной экономики.</w:t>
      </w:r>
    </w:p>
    <w:p w:rsidR="00846513" w:rsidRDefault="00846513"/>
    <w:p w:rsidR="00846513" w:rsidRDefault="003E01EB">
      <w:pPr>
        <w:numPr>
          <w:ilvl w:val="0"/>
          <w:numId w:val="3"/>
        </w:numPr>
      </w:pPr>
      <w:r>
        <w:t xml:space="preserve">Выполнить следующие расчеты с применением электронных таблиц </w:t>
      </w:r>
      <w:r>
        <w:rPr>
          <w:lang w:val="en-US"/>
        </w:rPr>
        <w:t>EXCEL</w:t>
      </w:r>
      <w:r>
        <w:t>:</w:t>
      </w:r>
    </w:p>
    <w:p w:rsidR="00846513" w:rsidRDefault="003E01EB">
      <w:pPr>
        <w:numPr>
          <w:ilvl w:val="1"/>
          <w:numId w:val="3"/>
        </w:numPr>
      </w:pPr>
      <w:r>
        <w:t>Расчет сумм изменения оборотных заделов (по одной из деталей)</w:t>
      </w:r>
    </w:p>
    <w:p w:rsidR="00846513" w:rsidRDefault="003E01EB">
      <w:pPr>
        <w:numPr>
          <w:ilvl w:val="1"/>
          <w:numId w:val="3"/>
        </w:numPr>
      </w:pPr>
      <w:r>
        <w:t>________________________________________________________</w:t>
      </w:r>
    </w:p>
    <w:p w:rsidR="00846513" w:rsidRDefault="003E01EB">
      <w:pPr>
        <w:numPr>
          <w:ilvl w:val="1"/>
          <w:numId w:val="3"/>
        </w:numPr>
      </w:pPr>
      <w:r>
        <w:t>________________________________________________________</w:t>
      </w:r>
    </w:p>
    <w:p w:rsidR="00846513" w:rsidRDefault="003E01EB">
      <w:pPr>
        <w:numPr>
          <w:ilvl w:val="1"/>
          <w:numId w:val="3"/>
        </w:numPr>
      </w:pPr>
      <w:r>
        <w:t>________________________________________________________</w:t>
      </w:r>
    </w:p>
    <w:p w:rsidR="00846513" w:rsidRDefault="003E01EB">
      <w:pPr>
        <w:numPr>
          <w:ilvl w:val="1"/>
          <w:numId w:val="3"/>
        </w:numPr>
      </w:pPr>
      <w:r>
        <w:t>________________________________________________________</w:t>
      </w:r>
    </w:p>
    <w:p w:rsidR="00846513" w:rsidRDefault="003E01EB">
      <w:pPr>
        <w:numPr>
          <w:ilvl w:val="1"/>
          <w:numId w:val="3"/>
        </w:numPr>
      </w:pPr>
      <w:r>
        <w:t>________________________________________________________</w:t>
      </w:r>
    </w:p>
    <w:p w:rsidR="00846513" w:rsidRDefault="003E01EB">
      <w:pPr>
        <w:numPr>
          <w:ilvl w:val="0"/>
          <w:numId w:val="3"/>
        </w:numPr>
      </w:pPr>
      <w:r>
        <w:t>Расчетно-пояснительная записка выполняется в соответствии с требованиями методических указаний по структуре раздела 4 Порядок выполнения этапов работ.</w:t>
      </w:r>
    </w:p>
    <w:p w:rsidR="00846513" w:rsidRDefault="00846513"/>
    <w:p w:rsidR="00846513" w:rsidRDefault="003E01EB">
      <w:pPr>
        <w:numPr>
          <w:ilvl w:val="0"/>
          <w:numId w:val="3"/>
        </w:numPr>
      </w:pPr>
      <w:r>
        <w:t>Срок сдачи курсового проекта 18 мая 2000 года</w:t>
      </w:r>
    </w:p>
    <w:p w:rsidR="00846513" w:rsidRDefault="00846513"/>
    <w:p w:rsidR="00846513" w:rsidRDefault="00E415F1">
      <w:pPr>
        <w:ind w:left="1416"/>
      </w:pPr>
      <w:r>
        <w:rPr>
          <w:noProof/>
          <w:sz w:val="20"/>
        </w:rPr>
        <w:pict>
          <v:line id="_x0000_s1026" style="position:absolute;left:0;text-align:left;z-index:251642368" from="234pt,11.35pt" to="369pt,11.35pt" o:allowincell="f"/>
        </w:pict>
      </w:r>
      <w:r w:rsidR="003E01EB">
        <w:t xml:space="preserve">Задание выдал преподаватель:    17,02,2000                                </w:t>
      </w:r>
    </w:p>
    <w:p w:rsidR="00846513" w:rsidRDefault="003E01EB">
      <w:pPr>
        <w:ind w:left="1416"/>
      </w:pPr>
      <w:r>
        <w:t xml:space="preserve">                                                             ( дата, подпись)</w:t>
      </w: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846513">
      <w:pPr>
        <w:ind w:left="1416"/>
      </w:pPr>
    </w:p>
    <w:p w:rsidR="00846513" w:rsidRDefault="003E01EB">
      <w:pPr>
        <w:numPr>
          <w:ilvl w:val="0"/>
          <w:numId w:val="4"/>
        </w:numPr>
        <w:jc w:val="both"/>
        <w:rPr>
          <w:b/>
          <w:sz w:val="32"/>
        </w:rPr>
      </w:pPr>
      <w:r>
        <w:rPr>
          <w:b/>
          <w:sz w:val="32"/>
        </w:rPr>
        <w:t>Определение (выбор) формы поточного производства</w:t>
      </w:r>
    </w:p>
    <w:p w:rsidR="00846513" w:rsidRDefault="00846513">
      <w:pPr>
        <w:jc w:val="both"/>
        <w:rPr>
          <w:b/>
          <w:sz w:val="32"/>
        </w:rPr>
      </w:pPr>
    </w:p>
    <w:p w:rsidR="00846513" w:rsidRDefault="003E01EB">
      <w:pPr>
        <w:numPr>
          <w:ilvl w:val="1"/>
          <w:numId w:val="4"/>
        </w:numPr>
        <w:jc w:val="both"/>
        <w:rPr>
          <w:b/>
          <w:sz w:val="32"/>
        </w:rPr>
      </w:pPr>
      <w:r>
        <w:rPr>
          <w:b/>
          <w:sz w:val="32"/>
        </w:rPr>
        <w:t>Выделение групп однородных деталей</w:t>
      </w:r>
    </w:p>
    <w:p w:rsidR="00846513" w:rsidRDefault="003E01EB">
      <w:pPr>
        <w:pStyle w:val="BodyTextIndent"/>
        <w:jc w:val="both"/>
      </w:pPr>
      <w:r>
        <w:t>Для определения формы поточного производства поточной линии вначале анализируем конструктивно - технологическую общность состава заданной номенклатуры деталей. На основании планово-операционных карт путем классификации выделяем группы однородных деталей. Степень такой однородности представляются сходством или общностью конструктивно-технологических характеристик деталей.</w:t>
      </w:r>
    </w:p>
    <w:p w:rsidR="00846513" w:rsidRDefault="003E01EB">
      <w:pPr>
        <w:ind w:left="360" w:firstLine="348"/>
        <w:jc w:val="both"/>
      </w:pPr>
      <w:r>
        <w:t>В условиях машиностроения к числу основных классификационных признаков решения подобной задачи относят:</w:t>
      </w:r>
    </w:p>
    <w:p w:rsidR="00846513" w:rsidRDefault="003E01EB">
      <w:pPr>
        <w:numPr>
          <w:ilvl w:val="0"/>
          <w:numId w:val="6"/>
        </w:numPr>
        <w:jc w:val="both"/>
      </w:pPr>
      <w:r>
        <w:t>вид заготовки</w:t>
      </w:r>
    </w:p>
    <w:p w:rsidR="00846513" w:rsidRDefault="003E01EB">
      <w:pPr>
        <w:numPr>
          <w:ilvl w:val="0"/>
          <w:numId w:val="6"/>
        </w:numPr>
        <w:jc w:val="both"/>
      </w:pPr>
      <w:r>
        <w:t>габаритные размеры деталей</w:t>
      </w:r>
    </w:p>
    <w:p w:rsidR="00846513" w:rsidRDefault="003E01EB">
      <w:pPr>
        <w:numPr>
          <w:ilvl w:val="0"/>
          <w:numId w:val="6"/>
        </w:numPr>
        <w:jc w:val="both"/>
      </w:pPr>
      <w:r>
        <w:t>пооперационный технологический маршрут обработки</w:t>
      </w:r>
    </w:p>
    <w:p w:rsidR="00846513" w:rsidRDefault="003E01EB">
      <w:pPr>
        <w:numPr>
          <w:ilvl w:val="0"/>
          <w:numId w:val="6"/>
        </w:numPr>
        <w:jc w:val="both"/>
      </w:pPr>
      <w:r>
        <w:t>конструктивный тип деталей</w:t>
      </w:r>
    </w:p>
    <w:p w:rsidR="00846513" w:rsidRDefault="003E01EB">
      <w:pPr>
        <w:pStyle w:val="BodyTextIndent2"/>
      </w:pPr>
      <w:r>
        <w:t>Степень взаимного соответствия (однородности) квалификационных признаков анализируемых деталей приведен в таблице 1.</w:t>
      </w:r>
    </w:p>
    <w:p w:rsidR="00846513" w:rsidRDefault="00846513">
      <w:pPr>
        <w:ind w:left="708"/>
        <w:jc w:val="both"/>
      </w:pPr>
    </w:p>
    <w:p w:rsidR="00846513" w:rsidRDefault="003E01EB">
      <w:pPr>
        <w:pStyle w:val="BodyText"/>
        <w:jc w:val="both"/>
        <w:rPr>
          <w:b w:val="0"/>
        </w:rPr>
      </w:pPr>
      <w:r>
        <w:t xml:space="preserve">Степень взаимного соответствия (однородности) квалификационных признаков анализируемых деталей                              </w:t>
      </w:r>
      <w:r>
        <w:rPr>
          <w:b w:val="0"/>
        </w:rPr>
        <w:t xml:space="preserve">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576"/>
        <w:gridCol w:w="576"/>
        <w:gridCol w:w="601"/>
        <w:gridCol w:w="600"/>
        <w:gridCol w:w="577"/>
        <w:gridCol w:w="577"/>
        <w:gridCol w:w="600"/>
        <w:gridCol w:w="600"/>
        <w:gridCol w:w="575"/>
        <w:gridCol w:w="576"/>
        <w:gridCol w:w="601"/>
        <w:gridCol w:w="601"/>
      </w:tblGrid>
      <w:tr w:rsidR="00846513">
        <w:trPr>
          <w:cantSplit/>
        </w:trPr>
        <w:tc>
          <w:tcPr>
            <w:tcW w:w="2280" w:type="dxa"/>
          </w:tcPr>
          <w:p w:rsidR="00846513" w:rsidRDefault="00846513">
            <w:pPr>
              <w:pStyle w:val="BodyText"/>
              <w:jc w:val="both"/>
              <w:rPr>
                <w:b w:val="0"/>
              </w:rPr>
            </w:pPr>
          </w:p>
        </w:tc>
        <w:tc>
          <w:tcPr>
            <w:tcW w:w="2353" w:type="dxa"/>
            <w:gridSpan w:val="4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Классификационные признаки по 1-ой детали № 241</w:t>
            </w:r>
          </w:p>
        </w:tc>
        <w:tc>
          <w:tcPr>
            <w:tcW w:w="2354" w:type="dxa"/>
            <w:gridSpan w:val="4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Классификационные признаки по 2-ой детали № 542</w:t>
            </w:r>
          </w:p>
        </w:tc>
        <w:tc>
          <w:tcPr>
            <w:tcW w:w="2353" w:type="dxa"/>
            <w:gridSpan w:val="4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Классификационные признаки по 3-ей детали № 549</w:t>
            </w:r>
          </w:p>
        </w:tc>
      </w:tr>
      <w:tr w:rsidR="00846513">
        <w:tc>
          <w:tcPr>
            <w:tcW w:w="228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№ квалификационного признака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57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</w:tr>
      <w:tr w:rsidR="00846513">
        <w:tc>
          <w:tcPr>
            <w:tcW w:w="228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1-ая деталь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№ 241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57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</w:tr>
      <w:tr w:rsidR="00846513">
        <w:tc>
          <w:tcPr>
            <w:tcW w:w="228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2-ая деталь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№ 542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57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</w:tr>
      <w:tr w:rsidR="00846513">
        <w:trPr>
          <w:trHeight w:val="651"/>
        </w:trPr>
        <w:tc>
          <w:tcPr>
            <w:tcW w:w="228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3-я деталь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№ 549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но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7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60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о</w:t>
            </w:r>
          </w:p>
        </w:tc>
        <w:tc>
          <w:tcPr>
            <w:tcW w:w="57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576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  <w:tc>
          <w:tcPr>
            <w:tcW w:w="601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z w:val="52"/>
              </w:rPr>
            </w:pPr>
            <w:r>
              <w:rPr>
                <w:b w:val="0"/>
                <w:sz w:val="52"/>
              </w:rPr>
              <w:t>х</w:t>
            </w:r>
          </w:p>
        </w:tc>
      </w:tr>
    </w:tbl>
    <w:p w:rsidR="00846513" w:rsidRDefault="00846513">
      <w:pPr>
        <w:pStyle w:val="BodyText"/>
        <w:jc w:val="both"/>
      </w:pP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  <w:sz w:val="48"/>
        </w:rPr>
        <w:t>О</w:t>
      </w:r>
      <w:r>
        <w:rPr>
          <w:b w:val="0"/>
        </w:rPr>
        <w:t xml:space="preserve"> – однородный (сходный) признак.</w:t>
      </w: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  <w:sz w:val="48"/>
        </w:rPr>
        <w:t xml:space="preserve">НО </w:t>
      </w:r>
      <w:r>
        <w:rPr>
          <w:b w:val="0"/>
        </w:rPr>
        <w:t>– не однородный признак</w:t>
      </w: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ab/>
        <w:t>На основании таблицы 1 можно выделить следующие однородные группы деталей обладающих сходными признаками:</w:t>
      </w: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ab/>
        <w:t>Первая группа включает следующие детали:</w:t>
      </w: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ab/>
        <w:t>№ 542</w:t>
      </w: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ab/>
        <w:t>№549</w:t>
      </w: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ab/>
        <w:t>Вторая группа включает следующие детали:</w:t>
      </w: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ab/>
        <w:t>№ 241</w:t>
      </w: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>Для выделенных групп однородность входящих в них деталей по перечисленным выше признакам абсолютно очевидна.</w:t>
      </w: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3E01EB">
      <w:pPr>
        <w:pStyle w:val="BodyText"/>
        <w:numPr>
          <w:ilvl w:val="1"/>
          <w:numId w:val="4"/>
        </w:numPr>
        <w:jc w:val="both"/>
        <w:rPr>
          <w:sz w:val="32"/>
        </w:rPr>
      </w:pPr>
      <w:r>
        <w:rPr>
          <w:sz w:val="32"/>
        </w:rPr>
        <w:t>Выбор формы поточного производства</w:t>
      </w:r>
    </w:p>
    <w:p w:rsidR="00846513" w:rsidRDefault="003E01EB">
      <w:pPr>
        <w:pStyle w:val="BodyText"/>
        <w:ind w:left="360" w:firstLine="348"/>
        <w:jc w:val="both"/>
        <w:rPr>
          <w:b w:val="0"/>
        </w:rPr>
      </w:pPr>
      <w:r>
        <w:rPr>
          <w:b w:val="0"/>
        </w:rPr>
        <w:t>Для окончательного суждения о форме поточной линии для сформированной рациональной группы определяется показатель коэффициента массовости по каждой детале группы (Км</w:t>
      </w:r>
      <w:r>
        <w:rPr>
          <w:b w:val="0"/>
          <w:lang w:val="en-US"/>
        </w:rPr>
        <w:t>i</w:t>
      </w:r>
      <w:r>
        <w:rPr>
          <w:b w:val="0"/>
        </w:rPr>
        <w:t>). Показатель Км</w:t>
      </w:r>
      <w:r>
        <w:rPr>
          <w:b w:val="0"/>
          <w:lang w:val="en-US"/>
        </w:rPr>
        <w:t>i</w:t>
      </w:r>
      <w:r>
        <w:rPr>
          <w:b w:val="0"/>
        </w:rPr>
        <w:t xml:space="preserve"> определяет средне расчетное количество рабочих мест по каждой операции и соответственно загрузку линии в предположительных условиях организации одноменклатурного потока.</w:t>
      </w:r>
    </w:p>
    <w:p w:rsidR="00846513" w:rsidRDefault="00846513">
      <w:pPr>
        <w:pStyle w:val="BodyText"/>
        <w:ind w:left="360" w:firstLine="348"/>
        <w:jc w:val="both"/>
        <w:rPr>
          <w:b w:val="0"/>
        </w:rPr>
      </w:pPr>
    </w:p>
    <w:p w:rsidR="00846513" w:rsidRDefault="003E01EB">
      <w:pPr>
        <w:pStyle w:val="BodyText"/>
        <w:ind w:left="360" w:firstLine="348"/>
        <w:jc w:val="both"/>
        <w:rPr>
          <w:b w:val="0"/>
        </w:rPr>
      </w:pPr>
      <w:r>
        <w:rPr>
          <w:b w:val="0"/>
        </w:rPr>
        <w:t>Для расчета Км</w:t>
      </w:r>
      <w:r>
        <w:rPr>
          <w:b w:val="0"/>
          <w:lang w:val="en-US"/>
        </w:rPr>
        <w:t>i</w:t>
      </w:r>
      <w:r>
        <w:rPr>
          <w:b w:val="0"/>
        </w:rPr>
        <w:t xml:space="preserve"> определяем:</w:t>
      </w:r>
    </w:p>
    <w:p w:rsidR="00846513" w:rsidRDefault="00846513">
      <w:pPr>
        <w:pStyle w:val="BodyText"/>
        <w:ind w:left="360" w:firstLine="348"/>
        <w:jc w:val="both"/>
        <w:rPr>
          <w:b w:val="0"/>
        </w:rPr>
      </w:pPr>
    </w:p>
    <w:p w:rsidR="00846513" w:rsidRDefault="003E01EB">
      <w:pPr>
        <w:pStyle w:val="BodyText"/>
        <w:numPr>
          <w:ilvl w:val="0"/>
          <w:numId w:val="8"/>
        </w:numPr>
        <w:tabs>
          <w:tab w:val="clear" w:pos="1480"/>
        </w:tabs>
        <w:ind w:left="1080"/>
        <w:jc w:val="both"/>
        <w:rPr>
          <w:b w:val="0"/>
        </w:rPr>
      </w:pPr>
      <w:r>
        <w:rPr>
          <w:b w:val="0"/>
        </w:rPr>
        <w:t>Эффективный годовой фонд времени работы единицы оборудования по формуле</w:t>
      </w:r>
    </w:p>
    <w:p w:rsidR="00846513" w:rsidRDefault="003E01EB">
      <w:pPr>
        <w:pStyle w:val="BodyText"/>
        <w:jc w:val="both"/>
        <w:rPr>
          <w:sz w:val="52"/>
        </w:rPr>
      </w:pPr>
      <w:r>
        <w:rPr>
          <w:sz w:val="52"/>
        </w:rPr>
        <w:t xml:space="preserve">  </w:t>
      </w:r>
      <w:r>
        <w:rPr>
          <w:sz w:val="52"/>
          <w:lang w:val="en-US"/>
        </w:rPr>
        <w:t>F</w:t>
      </w:r>
      <w:r>
        <w:rPr>
          <w:sz w:val="52"/>
        </w:rPr>
        <w:t>э = 60 * С *</w:t>
      </w:r>
      <w:r>
        <w:rPr>
          <w:sz w:val="52"/>
          <w:lang w:val="en-US"/>
        </w:rPr>
        <w:t>D</w:t>
      </w:r>
      <w:r>
        <w:rPr>
          <w:sz w:val="52"/>
        </w:rPr>
        <w:t xml:space="preserve">г * </w:t>
      </w:r>
      <w:r>
        <w:rPr>
          <w:sz w:val="52"/>
          <w:lang w:val="en-US"/>
        </w:rPr>
        <w:t>f</w:t>
      </w:r>
      <w:r>
        <w:rPr>
          <w:sz w:val="52"/>
        </w:rPr>
        <w:t xml:space="preserve"> *(1 – (</w:t>
      </w:r>
      <w:r>
        <w:rPr>
          <w:sz w:val="56"/>
        </w:rPr>
        <w:t>α</w:t>
      </w:r>
      <w:r>
        <w:rPr>
          <w:sz w:val="52"/>
          <w:vertAlign w:val="subscript"/>
        </w:rPr>
        <w:t>р</w:t>
      </w:r>
      <w:r>
        <w:rPr>
          <w:sz w:val="52"/>
        </w:rPr>
        <w:t xml:space="preserve"> + </w:t>
      </w:r>
      <w:r>
        <w:rPr>
          <w:sz w:val="56"/>
        </w:rPr>
        <w:t>α</w:t>
      </w:r>
      <w:r>
        <w:rPr>
          <w:sz w:val="52"/>
          <w:vertAlign w:val="subscript"/>
        </w:rPr>
        <w:t>н</w:t>
      </w:r>
      <w:r>
        <w:rPr>
          <w:sz w:val="52"/>
        </w:rPr>
        <w:t>)/100),</w:t>
      </w: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3E01EB">
      <w:pPr>
        <w:pStyle w:val="BodyText"/>
        <w:ind w:left="-180"/>
        <w:rPr>
          <w:b w:val="0"/>
        </w:rPr>
      </w:pPr>
      <w:r>
        <w:rPr>
          <w:b w:val="0"/>
        </w:rPr>
        <w:t>Где     С – число смен, (2)</w:t>
      </w:r>
    </w:p>
    <w:p w:rsidR="00846513" w:rsidRDefault="003E01EB">
      <w:pPr>
        <w:pStyle w:val="BodyText"/>
        <w:ind w:left="540"/>
        <w:jc w:val="both"/>
        <w:rPr>
          <w:b w:val="0"/>
        </w:rPr>
      </w:pPr>
      <w:r>
        <w:rPr>
          <w:b w:val="0"/>
          <w:lang w:val="en-US"/>
        </w:rPr>
        <w:t>D</w:t>
      </w:r>
      <w:r>
        <w:rPr>
          <w:b w:val="0"/>
        </w:rPr>
        <w:t>г – число рабочих дней в году</w:t>
      </w:r>
    </w:p>
    <w:p w:rsidR="00846513" w:rsidRDefault="003E01EB">
      <w:pPr>
        <w:pStyle w:val="BodyText"/>
        <w:ind w:left="540"/>
        <w:jc w:val="both"/>
        <w:rPr>
          <w:b w:val="0"/>
        </w:rPr>
      </w:pPr>
      <w:r>
        <w:rPr>
          <w:b w:val="0"/>
          <w:lang w:val="en-US"/>
        </w:rPr>
        <w:t>f</w:t>
      </w:r>
      <w:r>
        <w:rPr>
          <w:b w:val="0"/>
        </w:rPr>
        <w:t xml:space="preserve">  - продолжительность смены, (8 часов)</w:t>
      </w:r>
    </w:p>
    <w:p w:rsidR="00846513" w:rsidRDefault="003E01EB">
      <w:pPr>
        <w:pStyle w:val="BodyText"/>
        <w:ind w:left="540"/>
        <w:jc w:val="both"/>
        <w:rPr>
          <w:b w:val="0"/>
        </w:rPr>
      </w:pPr>
      <w:r>
        <w:rPr>
          <w:b w:val="0"/>
        </w:rPr>
        <w:t>α</w:t>
      </w:r>
      <w:r>
        <w:rPr>
          <w:b w:val="0"/>
          <w:vertAlign w:val="subscript"/>
        </w:rPr>
        <w:t>р</w:t>
      </w:r>
      <w:r>
        <w:rPr>
          <w:b w:val="0"/>
        </w:rPr>
        <w:t xml:space="preserve"> – потери времени на проведение плановых ремонтов и всех видов обслуживания, (5%)</w:t>
      </w:r>
    </w:p>
    <w:p w:rsidR="00846513" w:rsidRDefault="003E01EB">
      <w:pPr>
        <w:pStyle w:val="BodyText"/>
        <w:ind w:left="540"/>
        <w:jc w:val="both"/>
        <w:rPr>
          <w:b w:val="0"/>
        </w:rPr>
      </w:pPr>
      <w:r>
        <w:rPr>
          <w:b w:val="0"/>
        </w:rPr>
        <w:t>α</w:t>
      </w:r>
      <w:r>
        <w:rPr>
          <w:b w:val="0"/>
          <w:vertAlign w:val="subscript"/>
        </w:rPr>
        <w:t>н</w:t>
      </w:r>
      <w:r>
        <w:rPr>
          <w:b w:val="0"/>
        </w:rPr>
        <w:t xml:space="preserve"> – потери времени на настройку и переналадку оборудования в процессе его использования, (1,5 –3%).</w:t>
      </w:r>
    </w:p>
    <w:p w:rsidR="00846513" w:rsidRDefault="00846513">
      <w:pPr>
        <w:pStyle w:val="BodyText"/>
        <w:jc w:val="both"/>
        <w:rPr>
          <w:sz w:val="28"/>
        </w:rPr>
      </w:pPr>
    </w:p>
    <w:p w:rsidR="00846513" w:rsidRDefault="003E01EB">
      <w:pPr>
        <w:pStyle w:val="BodyText"/>
        <w:jc w:val="both"/>
        <w:rPr>
          <w:sz w:val="52"/>
        </w:rPr>
      </w:pPr>
      <w:r>
        <w:rPr>
          <w:sz w:val="52"/>
          <w:lang w:val="en-US"/>
        </w:rPr>
        <w:t>F</w:t>
      </w:r>
      <w:r>
        <w:rPr>
          <w:sz w:val="52"/>
        </w:rPr>
        <w:t>э=60*2*250*8*(1-(5+2,1)/100)=222 960</w:t>
      </w: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846513">
      <w:pPr>
        <w:pStyle w:val="BodyText"/>
        <w:jc w:val="both"/>
        <w:rPr>
          <w:b w:val="0"/>
        </w:rPr>
      </w:pPr>
    </w:p>
    <w:p w:rsidR="00846513" w:rsidRDefault="003E01EB">
      <w:pPr>
        <w:pStyle w:val="BodyText"/>
        <w:numPr>
          <w:ilvl w:val="0"/>
          <w:numId w:val="8"/>
        </w:numPr>
        <w:jc w:val="both"/>
        <w:rPr>
          <w:b w:val="0"/>
        </w:rPr>
      </w:pPr>
      <w:r>
        <w:rPr>
          <w:b w:val="0"/>
        </w:rPr>
        <w:t>Годовой объем выпуска деталей (смотри таблицу 2)</w:t>
      </w:r>
    </w:p>
    <w:p w:rsidR="00846513" w:rsidRDefault="00846513">
      <w:pPr>
        <w:pStyle w:val="BodyText"/>
        <w:ind w:left="1120"/>
        <w:jc w:val="both"/>
        <w:rPr>
          <w:b w:val="0"/>
        </w:rPr>
      </w:pPr>
    </w:p>
    <w:p w:rsidR="00846513" w:rsidRDefault="00846513">
      <w:pPr>
        <w:pStyle w:val="BodyText"/>
        <w:ind w:left="1120"/>
        <w:jc w:val="both"/>
        <w:rPr>
          <w:b w:val="0"/>
        </w:rPr>
      </w:pPr>
    </w:p>
    <w:p w:rsidR="00846513" w:rsidRDefault="003E01EB">
      <w:pPr>
        <w:pStyle w:val="BodyText"/>
        <w:ind w:left="7080"/>
        <w:jc w:val="both"/>
      </w:pPr>
      <w:r>
        <w:rPr>
          <w:b w:val="0"/>
        </w:rPr>
        <w:t xml:space="preserve">              </w:t>
      </w:r>
    </w:p>
    <w:p w:rsidR="00846513" w:rsidRDefault="00846513">
      <w:pPr>
        <w:pStyle w:val="BodyText"/>
        <w:ind w:left="7080"/>
        <w:jc w:val="both"/>
      </w:pPr>
    </w:p>
    <w:p w:rsidR="00846513" w:rsidRDefault="003E01EB">
      <w:pPr>
        <w:pStyle w:val="BodyText"/>
      </w:pPr>
      <w:r>
        <w:t xml:space="preserve">                                    Расчет годового выпуска деталей                                   Таблица 2 </w:t>
      </w:r>
    </w:p>
    <w:p w:rsidR="00846513" w:rsidRDefault="00846513">
      <w:pPr>
        <w:pStyle w:val="BodyText"/>
        <w:jc w:val="center"/>
        <w:rPr>
          <w:b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330"/>
        <w:gridCol w:w="2335"/>
        <w:gridCol w:w="2137"/>
      </w:tblGrid>
      <w:tr w:rsidR="00846513">
        <w:tc>
          <w:tcPr>
            <w:tcW w:w="2306" w:type="dxa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233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Годовая программа выпуска изделия, в которое входит деталь</w:t>
            </w:r>
          </w:p>
        </w:tc>
        <w:tc>
          <w:tcPr>
            <w:tcW w:w="2335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Количество деталей входящих в изделие</w:t>
            </w:r>
          </w:p>
        </w:tc>
        <w:tc>
          <w:tcPr>
            <w:tcW w:w="2137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Годовой объем выпуска детали, шт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(гр.2 * гр.3)</w:t>
            </w:r>
          </w:p>
        </w:tc>
      </w:tr>
      <w:tr w:rsidR="00846513">
        <w:tc>
          <w:tcPr>
            <w:tcW w:w="230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33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335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37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846513">
        <w:tc>
          <w:tcPr>
            <w:tcW w:w="2306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Деталь № 241</w:t>
            </w:r>
          </w:p>
        </w:tc>
        <w:tc>
          <w:tcPr>
            <w:tcW w:w="233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7 500</w:t>
            </w:r>
          </w:p>
        </w:tc>
        <w:tc>
          <w:tcPr>
            <w:tcW w:w="2335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37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15 000</w:t>
            </w:r>
          </w:p>
        </w:tc>
      </w:tr>
      <w:tr w:rsidR="00846513">
        <w:tc>
          <w:tcPr>
            <w:tcW w:w="2306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Деталь № 542</w:t>
            </w:r>
          </w:p>
        </w:tc>
        <w:tc>
          <w:tcPr>
            <w:tcW w:w="233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10 000</w:t>
            </w:r>
          </w:p>
        </w:tc>
        <w:tc>
          <w:tcPr>
            <w:tcW w:w="2335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137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30 000</w:t>
            </w:r>
          </w:p>
        </w:tc>
      </w:tr>
      <w:tr w:rsidR="00846513">
        <w:tc>
          <w:tcPr>
            <w:tcW w:w="2306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Деталь № 549</w:t>
            </w:r>
          </w:p>
        </w:tc>
        <w:tc>
          <w:tcPr>
            <w:tcW w:w="233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11 500</w:t>
            </w:r>
          </w:p>
        </w:tc>
        <w:tc>
          <w:tcPr>
            <w:tcW w:w="2335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37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23 000</w:t>
            </w:r>
          </w:p>
        </w:tc>
      </w:tr>
    </w:tbl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3E01EB">
      <w:pPr>
        <w:pStyle w:val="BodyText"/>
        <w:numPr>
          <w:ilvl w:val="0"/>
          <w:numId w:val="8"/>
        </w:numPr>
        <w:rPr>
          <w:b w:val="0"/>
          <w:u w:val="single"/>
        </w:rPr>
      </w:pP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</w:r>
      <w:r>
        <w:cr/>
        <w:t>Расчет показателя Км</w:t>
      </w:r>
      <w:r>
        <w:rPr>
          <w:lang w:val="en-US"/>
        </w:rPr>
        <w:t>i</w:t>
      </w:r>
      <w:r>
        <w:t xml:space="preserve"> приведен в таблице 3</w:t>
      </w:r>
      <w:r>
        <w:cr/>
      </w:r>
      <w:r>
        <w:cr/>
        <w:t>Расчет показателя Км</w:t>
      </w:r>
      <w:r>
        <w:rPr>
          <w:lang w:val="en-US"/>
        </w:rPr>
        <w:t>i</w:t>
      </w:r>
      <w:r>
        <w:t xml:space="preserve"> по группам однородных деталей                               Таблица 3</w:t>
      </w:r>
      <w:r>
        <w:cr/>
        <w:t>Группа (№ детали)Годовой объем выпуска детали, штПолная трудоемкость обработки детали на линии, минЧисло операций обработки детали на линииЭффективный годовой фонд времени работы единицы оборудования, мин.Км</w:t>
      </w:r>
      <w:r>
        <w:rPr>
          <w:lang w:val="en-US"/>
        </w:rPr>
        <w:t>i</w:t>
      </w:r>
      <w:r>
        <w:cr/>
        <w:t>(гр2*гр3)/</w:t>
      </w:r>
      <w:r>
        <w:cr/>
        <w:t>(гр4*гр5)123456</w:t>
      </w:r>
      <w:r>
        <w:rPr>
          <w:b w:val="0"/>
        </w:rPr>
        <w:t>Группа 1Деталь</w:t>
      </w:r>
      <w:r>
        <w:rPr>
          <w:b w:val="0"/>
        </w:rPr>
        <w:cr/>
        <w:t xml:space="preserve">№ </w:t>
      </w:r>
      <w:r>
        <w:rPr>
          <w:b w:val="0"/>
          <w:u w:val="single"/>
        </w:rPr>
        <w:t>542</w:t>
      </w:r>
      <w:r>
        <w:rPr>
          <w:b w:val="0"/>
        </w:rPr>
        <w:t>30 00026,16222 9600,59Деталь</w:t>
      </w:r>
      <w:r>
        <w:rPr>
          <w:b w:val="0"/>
        </w:rPr>
        <w:cr/>
        <w:t xml:space="preserve">№ </w:t>
      </w:r>
      <w:r>
        <w:rPr>
          <w:b w:val="0"/>
          <w:u w:val="single"/>
        </w:rPr>
        <w:t>549</w:t>
      </w:r>
      <w:r>
        <w:rPr>
          <w:b w:val="0"/>
        </w:rPr>
        <w:t>23 00034,96222 9600,6Группа 2Деталь</w:t>
      </w:r>
      <w:r>
        <w:rPr>
          <w:b w:val="0"/>
        </w:rPr>
        <w:cr/>
        <w:t xml:space="preserve">№ </w:t>
      </w:r>
      <w:r>
        <w:rPr>
          <w:b w:val="0"/>
          <w:u w:val="single"/>
        </w:rPr>
        <w:t>241</w:t>
      </w:r>
      <w:r>
        <w:rPr>
          <w:b w:val="0"/>
        </w:rPr>
        <w:t>15 000605222 9600,8</w:t>
      </w:r>
      <w:r>
        <w:rPr>
          <w:b w:val="0"/>
        </w:rPr>
        <w:tab/>
        <w:t>На основании результатов расчетов Км</w:t>
      </w:r>
      <w:r>
        <w:rPr>
          <w:b w:val="0"/>
          <w:lang w:val="en-US"/>
        </w:rPr>
        <w:t>i</w:t>
      </w:r>
      <w:r>
        <w:rPr>
          <w:b w:val="0"/>
        </w:rPr>
        <w:t xml:space="preserve"> и зависимости между величиной Км</w:t>
      </w:r>
      <w:r>
        <w:rPr>
          <w:b w:val="0"/>
          <w:lang w:val="en-US"/>
        </w:rPr>
        <w:t>i</w:t>
      </w:r>
      <w:r>
        <w:rPr>
          <w:b w:val="0"/>
        </w:rPr>
        <w:t xml:space="preserve"> и формами поточной линии на которых предпочтительнее осуществлять обработку деталей (таблица 4) анализируемые детали следует закреплять за следующими формами поточных линий:</w:t>
      </w:r>
      <w:r>
        <w:rPr>
          <w:b w:val="0"/>
        </w:rPr>
        <w:cr/>
        <w:t xml:space="preserve">1-я деталь № </w:t>
      </w:r>
      <w:r>
        <w:rPr>
          <w:b w:val="0"/>
          <w:u w:val="single"/>
        </w:rPr>
        <w:t xml:space="preserve">542 </w:t>
      </w:r>
      <w:r>
        <w:rPr>
          <w:b w:val="0"/>
        </w:rPr>
        <w:t>закрепляется за двухноменклатурной переменно-поточной линией</w:t>
      </w:r>
      <w:r>
        <w:rPr>
          <w:b w:val="0"/>
        </w:rPr>
        <w:cr/>
      </w:r>
      <w:r>
        <w:rPr>
          <w:b w:val="0"/>
        </w:rPr>
        <w:cr/>
        <w:t xml:space="preserve">2-я деталь № </w:t>
      </w:r>
      <w:r>
        <w:rPr>
          <w:b w:val="0"/>
          <w:u w:val="single"/>
        </w:rPr>
        <w:t xml:space="preserve">549 </w:t>
      </w:r>
      <w:r>
        <w:rPr>
          <w:b w:val="0"/>
        </w:rPr>
        <w:t>закрепляется за двухноменклатурной переменно-поточной линией</w:t>
      </w:r>
      <w:r>
        <w:rPr>
          <w:b w:val="0"/>
          <w:u w:val="single"/>
        </w:rPr>
        <w:cr/>
      </w:r>
      <w:r>
        <w:rPr>
          <w:b w:val="0"/>
          <w:u w:val="single"/>
        </w:rPr>
        <w:cr/>
      </w:r>
      <w:r>
        <w:rPr>
          <w:b w:val="0"/>
          <w:u w:val="single"/>
        </w:rPr>
        <w:cr/>
      </w:r>
      <w:r>
        <w:rPr>
          <w:b w:val="0"/>
        </w:rPr>
        <w:t>3-я  деталь закрепляется за однономенклатурной непрерывно-поточной линией</w:t>
      </w:r>
    </w:p>
    <w:p w:rsidR="00846513" w:rsidRDefault="00846513">
      <w:pPr>
        <w:pStyle w:val="BodyText"/>
        <w:ind w:left="1120"/>
        <w:rPr>
          <w:b w:val="0"/>
          <w:u w:val="single"/>
        </w:rPr>
      </w:pPr>
    </w:p>
    <w:p w:rsidR="00846513" w:rsidRDefault="00846513">
      <w:pPr>
        <w:pStyle w:val="BodyText"/>
        <w:jc w:val="both"/>
      </w:pPr>
    </w:p>
    <w:p w:rsidR="00846513" w:rsidRDefault="003E01EB">
      <w:pPr>
        <w:pStyle w:val="BodyText"/>
        <w:jc w:val="both"/>
      </w:pPr>
      <w:r>
        <w:t>Зависимость между величиной Км</w:t>
      </w:r>
      <w:r>
        <w:rPr>
          <w:lang w:val="en-US"/>
        </w:rPr>
        <w:t>i</w:t>
      </w:r>
      <w:r>
        <w:t xml:space="preserve"> и формами поточной линии                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3109"/>
        <w:gridCol w:w="3143"/>
      </w:tblGrid>
      <w:tr w:rsidR="00846513">
        <w:tc>
          <w:tcPr>
            <w:tcW w:w="303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Значение Км</w:t>
            </w:r>
            <w:r>
              <w:rPr>
                <w:b w:val="0"/>
                <w:lang w:val="en-US"/>
              </w:rPr>
              <w:t>i</w:t>
            </w:r>
          </w:p>
        </w:tc>
        <w:tc>
          <w:tcPr>
            <w:tcW w:w="310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Количество предметов, закрепленных за линией (предпочтительно)</w:t>
            </w:r>
          </w:p>
        </w:tc>
        <w:tc>
          <w:tcPr>
            <w:tcW w:w="3143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Форма поточной линии</w:t>
            </w:r>
          </w:p>
        </w:tc>
      </w:tr>
      <w:tr w:rsidR="00846513">
        <w:tc>
          <w:tcPr>
            <w:tcW w:w="303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Свыше 0,75</w:t>
            </w:r>
          </w:p>
        </w:tc>
        <w:tc>
          <w:tcPr>
            <w:tcW w:w="310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143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Однономенклатурная непрерывно-или прерывно-поточная линия (НПЛ, ППЛ)</w:t>
            </w:r>
          </w:p>
        </w:tc>
      </w:tr>
      <w:tr w:rsidR="00846513">
        <w:tc>
          <w:tcPr>
            <w:tcW w:w="303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0,75 – 0,5</w:t>
            </w:r>
          </w:p>
        </w:tc>
        <w:tc>
          <w:tcPr>
            <w:tcW w:w="310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 в месяц</w:t>
            </w:r>
          </w:p>
        </w:tc>
        <w:tc>
          <w:tcPr>
            <w:tcW w:w="3143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Двухноменклатурная переменно-поточная линия (ДППЛ)</w:t>
            </w:r>
          </w:p>
        </w:tc>
      </w:tr>
      <w:tr w:rsidR="00846513">
        <w:tc>
          <w:tcPr>
            <w:tcW w:w="303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0,5 - 0,2</w:t>
            </w:r>
          </w:p>
        </w:tc>
        <w:tc>
          <w:tcPr>
            <w:tcW w:w="310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 – 5 в месяц</w:t>
            </w:r>
          </w:p>
        </w:tc>
        <w:tc>
          <w:tcPr>
            <w:tcW w:w="3143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Многономенклатурная переменно-поточная линия (МППЛ)</w:t>
            </w:r>
          </w:p>
        </w:tc>
      </w:tr>
      <w:tr w:rsidR="00846513">
        <w:tc>
          <w:tcPr>
            <w:tcW w:w="303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0,167 – 0,005</w:t>
            </w:r>
          </w:p>
        </w:tc>
        <w:tc>
          <w:tcPr>
            <w:tcW w:w="310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 – 200 в месяц</w:t>
            </w:r>
          </w:p>
        </w:tc>
        <w:tc>
          <w:tcPr>
            <w:tcW w:w="3143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Многономенклатурная групповая поточная линия</w:t>
            </w:r>
          </w:p>
        </w:tc>
      </w:tr>
    </w:tbl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846513">
      <w:pPr>
        <w:pStyle w:val="BodyText"/>
        <w:jc w:val="both"/>
      </w:pPr>
    </w:p>
    <w:p w:rsidR="00846513" w:rsidRDefault="003E01EB">
      <w:pPr>
        <w:pStyle w:val="BodyText"/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Окончательное закрепление деталей за поточными линиями</w:t>
      </w:r>
    </w:p>
    <w:p w:rsidR="00846513" w:rsidRDefault="003E01EB">
      <w:pPr>
        <w:pStyle w:val="BodyText"/>
        <w:ind w:left="360" w:firstLine="708"/>
        <w:jc w:val="both"/>
        <w:rPr>
          <w:b w:val="0"/>
        </w:rPr>
      </w:pPr>
      <w:r>
        <w:rPr>
          <w:b w:val="0"/>
        </w:rPr>
        <w:t>Выбор числа деталей анализируемой группы, закрепляемых за поточной линией (</w:t>
      </w:r>
      <w:r>
        <w:rPr>
          <w:b w:val="0"/>
          <w:lang w:val="en-US"/>
        </w:rPr>
        <w:t>d</w:t>
      </w:r>
      <w:r>
        <w:rPr>
          <w:b w:val="0"/>
        </w:rPr>
        <w:t>л), определяется из условия</w:t>
      </w:r>
    </w:p>
    <w:p w:rsidR="00846513" w:rsidRDefault="003E01EB">
      <w:pPr>
        <w:pStyle w:val="BodyText"/>
        <w:ind w:left="360" w:firstLine="708"/>
        <w:jc w:val="both"/>
        <w:rPr>
          <w:sz w:val="36"/>
          <w:vertAlign w:val="subscript"/>
          <w:lang w:val="en-US"/>
        </w:rPr>
      </w:pPr>
      <w:r>
        <w:rPr>
          <w:sz w:val="36"/>
          <w:vertAlign w:val="subscript"/>
          <w:lang w:val="en-US"/>
        </w:rPr>
        <w:t>d</w:t>
      </w:r>
      <w:r>
        <w:rPr>
          <w:sz w:val="36"/>
          <w:vertAlign w:val="subscript"/>
        </w:rPr>
        <w:t>л</w:t>
      </w:r>
    </w:p>
    <w:p w:rsidR="00846513" w:rsidRDefault="003E01EB">
      <w:pPr>
        <w:pStyle w:val="BodyText"/>
        <w:ind w:left="360" w:firstLine="708"/>
        <w:jc w:val="both"/>
        <w:rPr>
          <w:sz w:val="36"/>
          <w:lang w:val="en-US"/>
        </w:rPr>
      </w:pPr>
      <w:r>
        <w:rPr>
          <w:sz w:val="40"/>
        </w:rPr>
        <w:sym w:font="Symbol" w:char="F053"/>
      </w:r>
      <w:r>
        <w:rPr>
          <w:sz w:val="36"/>
          <w:lang w:val="en-US"/>
        </w:rPr>
        <w:t xml:space="preserve"> </w:t>
      </w:r>
      <w:r>
        <w:rPr>
          <w:sz w:val="36"/>
        </w:rPr>
        <w:t>Км</w:t>
      </w:r>
      <w:r>
        <w:rPr>
          <w:sz w:val="36"/>
          <w:lang w:val="en-US"/>
        </w:rPr>
        <w:t xml:space="preserve">i </w:t>
      </w:r>
      <w:r>
        <w:rPr>
          <w:sz w:val="36"/>
        </w:rPr>
        <w:sym w:font="Symbol" w:char="F0B3"/>
      </w:r>
      <w:r>
        <w:rPr>
          <w:sz w:val="36"/>
          <w:lang w:val="en-US"/>
        </w:rPr>
        <w:t xml:space="preserve"> 1                    0.59 + 0.6 = 1.19 </w:t>
      </w:r>
      <w:r>
        <w:rPr>
          <w:sz w:val="36"/>
          <w:lang w:val="en-US"/>
        </w:rPr>
        <w:sym w:font="Symbol" w:char="F03E"/>
      </w:r>
      <w:r>
        <w:rPr>
          <w:sz w:val="36"/>
          <w:lang w:val="en-US"/>
        </w:rPr>
        <w:t xml:space="preserve"> 1</w:t>
      </w:r>
    </w:p>
    <w:p w:rsidR="00846513" w:rsidRDefault="003E01EB">
      <w:pPr>
        <w:pStyle w:val="BodyText"/>
        <w:ind w:left="360" w:firstLine="708"/>
        <w:jc w:val="both"/>
        <w:rPr>
          <w:sz w:val="36"/>
          <w:vertAlign w:val="superscript"/>
          <w:lang w:val="en-US"/>
        </w:rPr>
      </w:pPr>
      <w:r>
        <w:rPr>
          <w:sz w:val="36"/>
          <w:vertAlign w:val="superscript"/>
          <w:lang w:val="en-US"/>
        </w:rPr>
        <w:t>i=1</w:t>
      </w:r>
    </w:p>
    <w:p w:rsidR="00846513" w:rsidRDefault="003E01EB">
      <w:pPr>
        <w:pStyle w:val="BodyText"/>
        <w:ind w:firstLine="708"/>
        <w:jc w:val="both"/>
        <w:rPr>
          <w:b w:val="0"/>
        </w:rPr>
      </w:pPr>
      <w:r>
        <w:rPr>
          <w:b w:val="0"/>
        </w:rPr>
        <w:t>Соблюдение настоящего условия обеспечивает наиболее полную загрузку линии в течение планируемого периода.</w:t>
      </w:r>
    </w:p>
    <w:p w:rsidR="00846513" w:rsidRDefault="003E01EB">
      <w:pPr>
        <w:pStyle w:val="BodyText"/>
        <w:ind w:firstLine="708"/>
        <w:jc w:val="both"/>
        <w:rPr>
          <w:b w:val="0"/>
        </w:rPr>
      </w:pPr>
      <w:r>
        <w:rPr>
          <w:b w:val="0"/>
        </w:rPr>
        <w:t xml:space="preserve">Исходя из указанного условия для деталей № </w:t>
      </w:r>
      <w:r>
        <w:rPr>
          <w:b w:val="0"/>
          <w:u w:val="single"/>
        </w:rPr>
        <w:t>542</w:t>
      </w:r>
      <w:r>
        <w:rPr>
          <w:b w:val="0"/>
        </w:rPr>
        <w:t xml:space="preserve"> и № </w:t>
      </w:r>
      <w:r>
        <w:rPr>
          <w:b w:val="0"/>
          <w:u w:val="single"/>
        </w:rPr>
        <w:t>549</w:t>
      </w:r>
      <w:r>
        <w:rPr>
          <w:b w:val="0"/>
        </w:rPr>
        <w:t xml:space="preserve"> следует организовать </w:t>
      </w:r>
    </w:p>
    <w:p w:rsidR="00846513" w:rsidRDefault="003E01EB">
      <w:pPr>
        <w:pStyle w:val="BodyText"/>
        <w:ind w:firstLine="708"/>
        <w:jc w:val="both"/>
        <w:rPr>
          <w:b w:val="0"/>
        </w:rPr>
      </w:pPr>
      <w:r>
        <w:rPr>
          <w:b w:val="0"/>
        </w:rPr>
        <w:t>двухноменклатурную переменно-поточную линию.</w:t>
      </w:r>
    </w:p>
    <w:p w:rsidR="00846513" w:rsidRDefault="00846513">
      <w:pPr>
        <w:pStyle w:val="BodyText"/>
        <w:ind w:firstLine="708"/>
        <w:jc w:val="both"/>
        <w:rPr>
          <w:b w:val="0"/>
        </w:rPr>
      </w:pPr>
    </w:p>
    <w:p w:rsidR="00846513" w:rsidRDefault="003E01EB">
      <w:pPr>
        <w:pStyle w:val="BodyText"/>
        <w:ind w:firstLine="708"/>
        <w:jc w:val="both"/>
        <w:rPr>
          <w:b w:val="0"/>
        </w:rPr>
      </w:pPr>
      <w:r>
        <w:rPr>
          <w:b w:val="0"/>
        </w:rPr>
        <w:t xml:space="preserve">Для детали № </w:t>
      </w:r>
      <w:r>
        <w:rPr>
          <w:b w:val="0"/>
          <w:u w:val="single"/>
        </w:rPr>
        <w:t>241</w:t>
      </w:r>
      <w:r>
        <w:rPr>
          <w:b w:val="0"/>
        </w:rPr>
        <w:t xml:space="preserve"> целесообразно организовать однономенклатурную непрерывно-поточную линию</w:t>
      </w:r>
    </w:p>
    <w:p w:rsidR="00846513" w:rsidRDefault="003E01EB">
      <w:pPr>
        <w:pStyle w:val="BodyText"/>
        <w:numPr>
          <w:ilvl w:val="0"/>
          <w:numId w:val="12"/>
        </w:numPr>
        <w:jc w:val="both"/>
        <w:rPr>
          <w:sz w:val="32"/>
        </w:rPr>
      </w:pPr>
      <w:r>
        <w:rPr>
          <w:b w:val="0"/>
        </w:rPr>
        <w:br w:type="page"/>
      </w:r>
      <w:r>
        <w:rPr>
          <w:sz w:val="32"/>
        </w:rPr>
        <w:t>Расчеты параметров поточной линии</w:t>
      </w:r>
    </w:p>
    <w:p w:rsidR="00846513" w:rsidRDefault="003E01EB">
      <w:pPr>
        <w:pStyle w:val="BodyText"/>
        <w:ind w:firstLine="360"/>
        <w:jc w:val="both"/>
        <w:rPr>
          <w:b w:val="0"/>
        </w:rPr>
      </w:pPr>
      <w:r>
        <w:rPr>
          <w:b w:val="0"/>
        </w:rPr>
        <w:t>К числу основных расчетных характеристик переменного потока относятся: уточненные значения частных тактов линии (тактов по каждой детали), потребное и устанавливаемое количество рабочих мест по операциям и коэффициенты их загрузки.</w:t>
      </w: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3E01EB">
      <w:pPr>
        <w:pStyle w:val="BodyText"/>
        <w:numPr>
          <w:ilvl w:val="1"/>
          <w:numId w:val="13"/>
        </w:numPr>
        <w:jc w:val="both"/>
        <w:rPr>
          <w:sz w:val="32"/>
        </w:rPr>
      </w:pPr>
      <w:r>
        <w:rPr>
          <w:sz w:val="32"/>
        </w:rPr>
        <w:t>Расчет дополнительных показателей</w:t>
      </w:r>
    </w:p>
    <w:p w:rsidR="00846513" w:rsidRDefault="003E01EB">
      <w:pPr>
        <w:pStyle w:val="BodyText"/>
        <w:ind w:left="360" w:firstLine="348"/>
        <w:jc w:val="both"/>
        <w:rPr>
          <w:b w:val="0"/>
        </w:rPr>
      </w:pPr>
      <w:r>
        <w:rPr>
          <w:b w:val="0"/>
        </w:rPr>
        <w:t>Для обеспечения расчетов основных характеристик поточной линии расчитываем следующие дополнительные показатели:</w:t>
      </w:r>
    </w:p>
    <w:p w:rsidR="00846513" w:rsidRDefault="003E01EB">
      <w:pPr>
        <w:pStyle w:val="BodyText"/>
        <w:numPr>
          <w:ilvl w:val="0"/>
          <w:numId w:val="14"/>
        </w:numPr>
        <w:jc w:val="both"/>
        <w:rPr>
          <w:b w:val="0"/>
        </w:rPr>
      </w:pPr>
      <w:r>
        <w:rPr>
          <w:b w:val="0"/>
        </w:rPr>
        <w:t>Трудоемкость годовой программы обработки детали, мин.</w:t>
      </w:r>
    </w:p>
    <w:p w:rsidR="00846513" w:rsidRDefault="003E01EB">
      <w:pPr>
        <w:pStyle w:val="BodyText"/>
        <w:numPr>
          <w:ilvl w:val="0"/>
          <w:numId w:val="14"/>
        </w:numPr>
        <w:jc w:val="both"/>
        <w:rPr>
          <w:b w:val="0"/>
        </w:rPr>
      </w:pPr>
      <w:r>
        <w:rPr>
          <w:b w:val="0"/>
        </w:rPr>
        <w:t>Долевое участие детали в общем объеме работ линии.</w:t>
      </w:r>
    </w:p>
    <w:p w:rsidR="00846513" w:rsidRDefault="003E01EB">
      <w:pPr>
        <w:pStyle w:val="BodyText"/>
        <w:numPr>
          <w:ilvl w:val="0"/>
          <w:numId w:val="14"/>
        </w:numPr>
        <w:jc w:val="both"/>
        <w:rPr>
          <w:b w:val="0"/>
        </w:rPr>
      </w:pPr>
      <w:r>
        <w:rPr>
          <w:b w:val="0"/>
        </w:rPr>
        <w:t>Принятый частный период занятости линии обработкой детали (с округлением до целых), дни.</w:t>
      </w:r>
    </w:p>
    <w:p w:rsidR="00846513" w:rsidRDefault="00846513">
      <w:pPr>
        <w:pStyle w:val="BodyText"/>
        <w:ind w:left="360"/>
        <w:jc w:val="both"/>
        <w:rPr>
          <w:b w:val="0"/>
        </w:rPr>
      </w:pP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</w:rPr>
        <w:t>Расчет указанных показателей приведен в таблице 5</w:t>
      </w: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3E01EB">
      <w:pPr>
        <w:pStyle w:val="BodyText"/>
        <w:ind w:left="708"/>
        <w:jc w:val="right"/>
        <w:rPr>
          <w:b w:val="0"/>
        </w:rPr>
      </w:pPr>
      <w:r>
        <w:rPr>
          <w:b w:val="0"/>
        </w:rPr>
        <w:t>Таблица 5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1093"/>
        <w:gridCol w:w="1283"/>
        <w:gridCol w:w="1301"/>
        <w:gridCol w:w="1087"/>
        <w:gridCol w:w="1316"/>
        <w:gridCol w:w="1255"/>
      </w:tblGrid>
      <w:tr w:rsidR="00846513">
        <w:tc>
          <w:tcPr>
            <w:tcW w:w="1037" w:type="dxa"/>
          </w:tcPr>
          <w:p w:rsidR="00846513" w:rsidRDefault="00846513">
            <w:pPr>
              <w:pStyle w:val="BodyText"/>
              <w:jc w:val="center"/>
              <w:rPr>
                <w:b w:val="0"/>
                <w:spacing w:val="-20"/>
              </w:rPr>
            </w:pPr>
          </w:p>
        </w:tc>
        <w:tc>
          <w:tcPr>
            <w:tcW w:w="109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Годовой объем вепуска детали, шт.</w:t>
            </w:r>
          </w:p>
        </w:tc>
        <w:tc>
          <w:tcPr>
            <w:tcW w:w="128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Полная трудоемкость обработки детали на линии, мин.</w:t>
            </w:r>
          </w:p>
        </w:tc>
        <w:tc>
          <w:tcPr>
            <w:tcW w:w="1301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Трудоемкость годовой программы обработки детали, мин (гр2*гр3)</w:t>
            </w:r>
          </w:p>
        </w:tc>
        <w:tc>
          <w:tcPr>
            <w:tcW w:w="108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Долевое участие детали в общем объеме работ линии (гр4/гр4 стр. итого)</w:t>
            </w:r>
          </w:p>
        </w:tc>
        <w:tc>
          <w:tcPr>
            <w:tcW w:w="1316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Эффективный фонд времени за месяц,        дни</w:t>
            </w:r>
          </w:p>
        </w:tc>
        <w:tc>
          <w:tcPr>
            <w:tcW w:w="1255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Принятый частный период занятости линии обработкой детали (с округлением до целых), дни. (гр6*гр5)    (</w:t>
            </w:r>
            <w:r>
              <w:rPr>
                <w:b w:val="0"/>
                <w:spacing w:val="-20"/>
                <w:lang w:val="en-US"/>
              </w:rPr>
              <w:t>Fni</w:t>
            </w:r>
            <w:r>
              <w:rPr>
                <w:b w:val="0"/>
                <w:spacing w:val="-20"/>
              </w:rPr>
              <w:t>)</w:t>
            </w:r>
          </w:p>
          <w:p w:rsidR="00846513" w:rsidRDefault="00846513">
            <w:pPr>
              <w:pStyle w:val="BodyText"/>
              <w:jc w:val="center"/>
              <w:rPr>
                <w:b w:val="0"/>
                <w:spacing w:val="-20"/>
              </w:rPr>
            </w:pPr>
          </w:p>
        </w:tc>
      </w:tr>
      <w:tr w:rsidR="00846513">
        <w:tc>
          <w:tcPr>
            <w:tcW w:w="1037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1093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1283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1301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1087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131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125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7</w:t>
            </w:r>
          </w:p>
        </w:tc>
      </w:tr>
      <w:tr w:rsidR="00846513">
        <w:tc>
          <w:tcPr>
            <w:tcW w:w="103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 xml:space="preserve">Деталь        № </w:t>
            </w:r>
            <w:r>
              <w:rPr>
                <w:b w:val="0"/>
                <w:spacing w:val="-20"/>
                <w:u w:val="single"/>
              </w:rPr>
              <w:t>542</w:t>
            </w:r>
          </w:p>
        </w:tc>
        <w:tc>
          <w:tcPr>
            <w:tcW w:w="109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30 000</w:t>
            </w:r>
          </w:p>
        </w:tc>
        <w:tc>
          <w:tcPr>
            <w:tcW w:w="128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26,1</w:t>
            </w:r>
          </w:p>
        </w:tc>
        <w:tc>
          <w:tcPr>
            <w:tcW w:w="1301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783 000</w:t>
            </w:r>
          </w:p>
        </w:tc>
        <w:tc>
          <w:tcPr>
            <w:tcW w:w="108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0,49</w:t>
            </w:r>
          </w:p>
        </w:tc>
        <w:tc>
          <w:tcPr>
            <w:tcW w:w="1316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21</w:t>
            </w:r>
          </w:p>
        </w:tc>
        <w:tc>
          <w:tcPr>
            <w:tcW w:w="1255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10</w:t>
            </w:r>
          </w:p>
        </w:tc>
      </w:tr>
      <w:tr w:rsidR="00846513">
        <w:tc>
          <w:tcPr>
            <w:tcW w:w="103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 xml:space="preserve">Деталь        № </w:t>
            </w:r>
            <w:r>
              <w:rPr>
                <w:b w:val="0"/>
                <w:spacing w:val="-20"/>
                <w:u w:val="single"/>
              </w:rPr>
              <w:t>549</w:t>
            </w:r>
          </w:p>
        </w:tc>
        <w:tc>
          <w:tcPr>
            <w:tcW w:w="109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23 000</w:t>
            </w:r>
          </w:p>
        </w:tc>
        <w:tc>
          <w:tcPr>
            <w:tcW w:w="128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34,9</w:t>
            </w:r>
          </w:p>
        </w:tc>
        <w:tc>
          <w:tcPr>
            <w:tcW w:w="1301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802 700</w:t>
            </w:r>
          </w:p>
        </w:tc>
        <w:tc>
          <w:tcPr>
            <w:tcW w:w="108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0,51</w:t>
            </w:r>
          </w:p>
        </w:tc>
        <w:tc>
          <w:tcPr>
            <w:tcW w:w="1316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21</w:t>
            </w:r>
          </w:p>
        </w:tc>
        <w:tc>
          <w:tcPr>
            <w:tcW w:w="1255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11</w:t>
            </w:r>
          </w:p>
        </w:tc>
      </w:tr>
      <w:tr w:rsidR="00846513">
        <w:tc>
          <w:tcPr>
            <w:tcW w:w="103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Итого</w:t>
            </w:r>
          </w:p>
        </w:tc>
        <w:tc>
          <w:tcPr>
            <w:tcW w:w="109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Х</w:t>
            </w:r>
          </w:p>
        </w:tc>
        <w:tc>
          <w:tcPr>
            <w:tcW w:w="1283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Х</w:t>
            </w:r>
          </w:p>
        </w:tc>
        <w:tc>
          <w:tcPr>
            <w:tcW w:w="1301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1 585 700</w:t>
            </w:r>
          </w:p>
        </w:tc>
        <w:tc>
          <w:tcPr>
            <w:tcW w:w="108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1</w:t>
            </w:r>
          </w:p>
        </w:tc>
        <w:tc>
          <w:tcPr>
            <w:tcW w:w="1316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Х</w:t>
            </w:r>
          </w:p>
        </w:tc>
        <w:tc>
          <w:tcPr>
            <w:tcW w:w="1255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21</w:t>
            </w:r>
          </w:p>
        </w:tc>
      </w:tr>
    </w:tbl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numPr>
          <w:ilvl w:val="1"/>
          <w:numId w:val="13"/>
        </w:numPr>
        <w:jc w:val="both"/>
        <w:rPr>
          <w:sz w:val="32"/>
        </w:rPr>
      </w:pPr>
      <w:r>
        <w:rPr>
          <w:sz w:val="32"/>
        </w:rPr>
        <w:t>Расчет значения частных тактов линии</w:t>
      </w: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</w:rPr>
        <w:t xml:space="preserve">Частный  такт поточной линии по </w:t>
      </w:r>
      <w:r>
        <w:rPr>
          <w:b w:val="0"/>
          <w:lang w:val="en-US"/>
        </w:rPr>
        <w:t>I</w:t>
      </w:r>
      <w:r>
        <w:rPr>
          <w:b w:val="0"/>
        </w:rPr>
        <w:t>-той детали в минутах рассчитываем по формуле :</w:t>
      </w:r>
    </w:p>
    <w:p w:rsidR="00846513" w:rsidRDefault="003E01EB">
      <w:pPr>
        <w:pStyle w:val="BodyText"/>
        <w:ind w:left="1416"/>
        <w:jc w:val="both"/>
        <w:rPr>
          <w:sz w:val="36"/>
          <w:vertAlign w:val="subscript"/>
          <w:lang w:val="en-US"/>
        </w:rPr>
      </w:pPr>
      <w:r>
        <w:rPr>
          <w:sz w:val="36"/>
          <w:vertAlign w:val="subscript"/>
        </w:rPr>
        <w:t xml:space="preserve">          </w:t>
      </w:r>
      <w:r>
        <w:rPr>
          <w:sz w:val="36"/>
          <w:vertAlign w:val="subscript"/>
          <w:lang w:val="en-US"/>
        </w:rPr>
        <w:t xml:space="preserve">Fni * C * (60 * f – </w:t>
      </w:r>
      <w:r>
        <w:rPr>
          <w:sz w:val="36"/>
          <w:vertAlign w:val="subscript"/>
        </w:rPr>
        <w:t>Тпер</w:t>
      </w:r>
      <w:r>
        <w:rPr>
          <w:sz w:val="36"/>
          <w:vertAlign w:val="subscript"/>
          <w:lang w:val="en-US"/>
        </w:rPr>
        <w:t xml:space="preserve">) * (100 - </w:t>
      </w:r>
      <w:r>
        <w:rPr>
          <w:sz w:val="36"/>
          <w:vertAlign w:val="subscript"/>
        </w:rPr>
        <w:sym w:font="Symbol" w:char="F064"/>
      </w:r>
      <w:r>
        <w:rPr>
          <w:sz w:val="36"/>
          <w:vertAlign w:val="subscript"/>
          <w:lang w:val="en-US"/>
        </w:rPr>
        <w:t>i)</w:t>
      </w:r>
    </w:p>
    <w:p w:rsidR="00846513" w:rsidRDefault="00E415F1">
      <w:pPr>
        <w:pStyle w:val="BodyText"/>
        <w:ind w:left="1416"/>
        <w:jc w:val="both"/>
      </w:pPr>
      <w:r>
        <w:rPr>
          <w:noProof/>
          <w:sz w:val="20"/>
        </w:rPr>
        <w:pict>
          <v:line id="_x0000_s1028" style="position:absolute;left:0;text-align:left;z-index:251643392" from="99pt,15.8pt" to="279pt,15.8pt" o:allowincell="f"/>
        </w:pict>
      </w:r>
      <w:r w:rsidR="003E01EB">
        <w:rPr>
          <w:sz w:val="36"/>
          <w:lang w:val="en-US"/>
        </w:rPr>
        <w:sym w:font="Symbol" w:char="F074"/>
      </w:r>
      <w:r w:rsidR="003E01EB">
        <w:rPr>
          <w:sz w:val="28"/>
          <w:lang w:val="en-US"/>
        </w:rPr>
        <w:t>i</w:t>
      </w:r>
      <w:r w:rsidR="003E01EB">
        <w:rPr>
          <w:sz w:val="28"/>
        </w:rPr>
        <w:t>=                                                           , где</w:t>
      </w:r>
    </w:p>
    <w:p w:rsidR="00846513" w:rsidRDefault="003E01EB">
      <w:pPr>
        <w:pStyle w:val="BodyText"/>
        <w:ind w:left="1416"/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                 100 * </w:t>
      </w:r>
      <w:r>
        <w:rPr>
          <w:sz w:val="36"/>
          <w:vertAlign w:val="superscript"/>
          <w:lang w:val="en-US"/>
        </w:rPr>
        <w:t>Nmi</w:t>
      </w: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  <w:lang w:val="en-US"/>
        </w:rPr>
        <w:t>Fni</w:t>
      </w:r>
      <w:r>
        <w:rPr>
          <w:b w:val="0"/>
        </w:rPr>
        <w:t xml:space="preserve"> - Принятый частный период занятости линии обработкой детали, дни.</w:t>
      </w: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</w:rPr>
        <w:t>С – сменность работы линии (2 смены)</w:t>
      </w: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  <w:lang w:val="en-US"/>
        </w:rPr>
        <w:t>f</w:t>
      </w:r>
      <w:r>
        <w:rPr>
          <w:b w:val="0"/>
        </w:rPr>
        <w:t xml:space="preserve"> – длительность смены (8 часов)</w:t>
      </w: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</w:rPr>
        <w:sym w:font="Symbol" w:char="F064"/>
      </w:r>
      <w:r>
        <w:rPr>
          <w:b w:val="0"/>
          <w:lang w:val="en-US"/>
        </w:rPr>
        <w:t>i</w:t>
      </w:r>
      <w:r>
        <w:rPr>
          <w:b w:val="0"/>
        </w:rPr>
        <w:t xml:space="preserve"> – суммарная поправка на внутрилинейные технические  неизбежные потери по  </w:t>
      </w:r>
      <w:r>
        <w:rPr>
          <w:b w:val="0"/>
          <w:lang w:val="en-US"/>
        </w:rPr>
        <w:t>i</w:t>
      </w:r>
      <w:r>
        <w:rPr>
          <w:b w:val="0"/>
        </w:rPr>
        <w:t>–ой детали, % (от 1,5 до 3)</w:t>
      </w: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</w:rPr>
        <w:t>Т</w:t>
      </w:r>
      <w:r>
        <w:rPr>
          <w:b w:val="0"/>
          <w:sz w:val="36"/>
          <w:vertAlign w:val="subscript"/>
        </w:rPr>
        <w:t>пер</w:t>
      </w:r>
      <w:r>
        <w:rPr>
          <w:b w:val="0"/>
        </w:rPr>
        <w:t xml:space="preserve"> – регламентированные перерывы на отдых рабочих и организационное обслуживание линии применительно к условию</w:t>
      </w:r>
    </w:p>
    <w:p w:rsidR="00846513" w:rsidRDefault="00E415F1">
      <w:pPr>
        <w:pStyle w:val="BodyText"/>
        <w:ind w:left="708"/>
        <w:jc w:val="both"/>
        <w:rPr>
          <w:b w:val="0"/>
        </w:rPr>
      </w:pPr>
      <w:r>
        <w:rPr>
          <w:noProof/>
          <w:sz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171pt;margin-top:8.4pt;width:9pt;height:81pt;z-index:251644416" o:allowincell="f" strokeweight="1.5pt"/>
        </w:pict>
      </w:r>
    </w:p>
    <w:p w:rsidR="00846513" w:rsidRDefault="003E01EB">
      <w:pPr>
        <w:pStyle w:val="BodyText"/>
        <w:ind w:left="708"/>
        <w:jc w:val="center"/>
        <w:rPr>
          <w:sz w:val="36"/>
        </w:rPr>
      </w:pPr>
      <w:r>
        <w:rPr>
          <w:sz w:val="36"/>
        </w:rPr>
        <w:t xml:space="preserve">30 мин; </w:t>
      </w:r>
      <w:r>
        <w:rPr>
          <w:sz w:val="36"/>
          <w:lang w:val="en-US"/>
        </w:rPr>
        <w:sym w:font="Symbol" w:char="F074"/>
      </w:r>
      <w:r>
        <w:rPr>
          <w:sz w:val="36"/>
          <w:lang w:val="en-US"/>
        </w:rPr>
        <w:sym w:font="Symbol" w:char="F03C"/>
      </w:r>
      <w:r>
        <w:rPr>
          <w:sz w:val="36"/>
        </w:rPr>
        <w:t>1 мин.</w:t>
      </w:r>
    </w:p>
    <w:p w:rsidR="00846513" w:rsidRDefault="003E01EB">
      <w:pPr>
        <w:pStyle w:val="BodyText"/>
        <w:ind w:left="2124"/>
        <w:rPr>
          <w:sz w:val="36"/>
        </w:rPr>
      </w:pPr>
      <w:r>
        <w:rPr>
          <w:sz w:val="36"/>
        </w:rPr>
        <w:t>Тпер =</w:t>
      </w:r>
    </w:p>
    <w:p w:rsidR="00846513" w:rsidRDefault="003E01EB">
      <w:pPr>
        <w:pStyle w:val="BodyText"/>
        <w:ind w:left="708"/>
        <w:jc w:val="center"/>
        <w:rPr>
          <w:sz w:val="36"/>
        </w:rPr>
      </w:pPr>
      <w:r>
        <w:rPr>
          <w:sz w:val="36"/>
        </w:rPr>
        <w:t xml:space="preserve">20мин; </w:t>
      </w:r>
      <w:r>
        <w:rPr>
          <w:sz w:val="36"/>
          <w:lang w:val="en-US"/>
        </w:rPr>
        <w:sym w:font="Symbol" w:char="F074"/>
      </w:r>
      <w:r>
        <w:rPr>
          <w:sz w:val="36"/>
          <w:lang w:val="en-US"/>
        </w:rPr>
        <w:sym w:font="Symbol" w:char="F03E"/>
      </w:r>
      <w:r>
        <w:rPr>
          <w:sz w:val="36"/>
        </w:rPr>
        <w:t>1 мин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  <w:lang w:val="en-US"/>
        </w:rPr>
        <w:t>Nmi</w:t>
      </w:r>
      <w:r>
        <w:rPr>
          <w:b w:val="0"/>
        </w:rPr>
        <w:t xml:space="preserve"> – месячный объем выпуска </w:t>
      </w:r>
      <w:r>
        <w:rPr>
          <w:b w:val="0"/>
          <w:lang w:val="en-US"/>
        </w:rPr>
        <w:t>i</w:t>
      </w:r>
      <w:r>
        <w:rPr>
          <w:b w:val="0"/>
        </w:rPr>
        <w:t xml:space="preserve"> – ых деталей, шт.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</w:rPr>
        <w:t>Соответственно: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sz w:val="28"/>
        </w:rPr>
      </w:pPr>
      <w:r>
        <w:rPr>
          <w:sz w:val="36"/>
          <w:lang w:val="en-US"/>
        </w:rPr>
        <w:sym w:font="Symbol" w:char="F074"/>
      </w:r>
      <w:r>
        <w:rPr>
          <w:sz w:val="28"/>
        </w:rPr>
        <w:t>1= [10*2*(60*8-20)*(100-2)]/[100*2 500]=3,606</w:t>
      </w:r>
    </w:p>
    <w:p w:rsidR="00846513" w:rsidRDefault="00846513">
      <w:pPr>
        <w:pStyle w:val="BodyText"/>
        <w:ind w:left="708"/>
      </w:pPr>
    </w:p>
    <w:p w:rsidR="00846513" w:rsidRDefault="003E01EB">
      <w:pPr>
        <w:pStyle w:val="BodyText"/>
        <w:ind w:left="708"/>
        <w:rPr>
          <w:sz w:val="28"/>
        </w:rPr>
      </w:pPr>
      <w:r>
        <w:rPr>
          <w:sz w:val="36"/>
          <w:lang w:val="en-US"/>
        </w:rPr>
        <w:sym w:font="Symbol" w:char="F074"/>
      </w:r>
      <w:r>
        <w:rPr>
          <w:sz w:val="28"/>
        </w:rPr>
        <w:t>2= [11*2*(60*8-20)*(100-2)]/[100*1 917]=5,17</w:t>
      </w:r>
    </w:p>
    <w:p w:rsidR="00846513" w:rsidRDefault="00846513">
      <w:pPr>
        <w:pStyle w:val="BodyText"/>
        <w:ind w:left="708"/>
        <w:rPr>
          <w:sz w:val="28"/>
        </w:rPr>
      </w:pPr>
    </w:p>
    <w:p w:rsidR="00846513" w:rsidRDefault="00846513">
      <w:pPr>
        <w:pStyle w:val="BodyText"/>
        <w:ind w:left="708"/>
        <w:rPr>
          <w:sz w:val="28"/>
        </w:rPr>
      </w:pPr>
    </w:p>
    <w:p w:rsidR="00846513" w:rsidRDefault="003E01EB">
      <w:pPr>
        <w:pStyle w:val="BodyText"/>
        <w:numPr>
          <w:ilvl w:val="1"/>
          <w:numId w:val="13"/>
        </w:numPr>
        <w:jc w:val="both"/>
        <w:rPr>
          <w:sz w:val="32"/>
        </w:rPr>
      </w:pPr>
      <w:r>
        <w:rPr>
          <w:sz w:val="32"/>
        </w:rPr>
        <w:t>Расчет потребного количества рабочих мест для обработки деталей</w:t>
      </w:r>
    </w:p>
    <w:p w:rsidR="00846513" w:rsidRDefault="003E01EB">
      <w:pPr>
        <w:pStyle w:val="BodyText"/>
        <w:ind w:left="1068" w:firstLine="348"/>
        <w:jc w:val="both"/>
        <w:rPr>
          <w:b w:val="0"/>
        </w:rPr>
      </w:pPr>
      <w:r>
        <w:rPr>
          <w:b w:val="0"/>
        </w:rPr>
        <w:t>Расчет потребного количества рабочих мест для обработки деталей по каждой операции технологического процесса приведен в таблице 6.</w:t>
      </w:r>
    </w:p>
    <w:p w:rsidR="00846513" w:rsidRDefault="00846513">
      <w:pPr>
        <w:pStyle w:val="BodyText"/>
        <w:ind w:left="1068" w:firstLine="348"/>
        <w:jc w:val="both"/>
        <w:rPr>
          <w:b w:val="0"/>
        </w:rPr>
      </w:pPr>
    </w:p>
    <w:p w:rsidR="00846513" w:rsidRDefault="003E01EB">
      <w:pPr>
        <w:pStyle w:val="BodyText"/>
        <w:ind w:left="708"/>
      </w:pPr>
      <w:r>
        <w:t>Расчет потребного количества рабочих мест                                        таблица 6.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734"/>
        <w:gridCol w:w="1620"/>
        <w:gridCol w:w="1620"/>
        <w:gridCol w:w="1769"/>
        <w:gridCol w:w="1651"/>
      </w:tblGrid>
      <w:tr w:rsidR="00846513">
        <w:tc>
          <w:tcPr>
            <w:tcW w:w="1006" w:type="dxa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№ операции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Штучное время обработки на операции, мин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Частный такт поточной линии, мин</w:t>
            </w: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Расчетное (дробное) количество рабочих мест (гр3/гр4)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Принятое (целое)количество рабочих мест на основе гр5</w:t>
            </w:r>
          </w:p>
        </w:tc>
      </w:tr>
      <w:tr w:rsidR="00846513">
        <w:tc>
          <w:tcPr>
            <w:tcW w:w="1006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4</w:t>
            </w: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5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6</w:t>
            </w:r>
          </w:p>
        </w:tc>
      </w:tr>
      <w:tr w:rsidR="00846513">
        <w:trPr>
          <w:cantSplit/>
        </w:trPr>
        <w:tc>
          <w:tcPr>
            <w:tcW w:w="1006" w:type="dxa"/>
            <w:vMerge w:val="restart"/>
            <w:vAlign w:val="center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542</w:t>
            </w: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7,0</w:t>
            </w:r>
          </w:p>
        </w:tc>
        <w:tc>
          <w:tcPr>
            <w:tcW w:w="1620" w:type="dxa"/>
            <w:vMerge w:val="restart"/>
            <w:vAlign w:val="center"/>
          </w:tcPr>
          <w:p w:rsidR="00846513" w:rsidRDefault="003E01EB">
            <w:pPr>
              <w:pStyle w:val="BodyText"/>
              <w:jc w:val="center"/>
            </w:pPr>
            <w:r>
              <w:t>3,606</w:t>
            </w: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1,94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</w:tr>
      <w:tr w:rsidR="00846513">
        <w:trPr>
          <w:cantSplit/>
        </w:trPr>
        <w:tc>
          <w:tcPr>
            <w:tcW w:w="1006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4,1</w:t>
            </w:r>
          </w:p>
        </w:tc>
        <w:tc>
          <w:tcPr>
            <w:tcW w:w="1620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1,14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</w:tr>
      <w:tr w:rsidR="00846513">
        <w:trPr>
          <w:cantSplit/>
        </w:trPr>
        <w:tc>
          <w:tcPr>
            <w:tcW w:w="1006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3,9</w:t>
            </w:r>
          </w:p>
        </w:tc>
        <w:tc>
          <w:tcPr>
            <w:tcW w:w="1620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1,08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</w:tr>
      <w:tr w:rsidR="00846513">
        <w:trPr>
          <w:cantSplit/>
        </w:trPr>
        <w:tc>
          <w:tcPr>
            <w:tcW w:w="1006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4,3</w:t>
            </w:r>
          </w:p>
        </w:tc>
        <w:tc>
          <w:tcPr>
            <w:tcW w:w="1620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1,19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</w:tr>
      <w:tr w:rsidR="00846513">
        <w:trPr>
          <w:cantSplit/>
        </w:trPr>
        <w:tc>
          <w:tcPr>
            <w:tcW w:w="1006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3,1</w:t>
            </w:r>
          </w:p>
        </w:tc>
        <w:tc>
          <w:tcPr>
            <w:tcW w:w="1620" w:type="dxa"/>
            <w:vMerge/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0,86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</w:tr>
      <w:tr w:rsidR="00846513">
        <w:trPr>
          <w:cantSplit/>
        </w:trPr>
        <w:tc>
          <w:tcPr>
            <w:tcW w:w="1006" w:type="dxa"/>
            <w:vMerge/>
            <w:tcBorders>
              <w:bottom w:val="single" w:sz="18" w:space="0" w:color="auto"/>
            </w:tcBorders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  <w:tcBorders>
              <w:bottom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6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3,7</w:t>
            </w:r>
          </w:p>
        </w:tc>
        <w:tc>
          <w:tcPr>
            <w:tcW w:w="1620" w:type="dxa"/>
            <w:vMerge/>
            <w:tcBorders>
              <w:bottom w:val="single" w:sz="18" w:space="0" w:color="auto"/>
            </w:tcBorders>
            <w:vAlign w:val="center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1,026</w:t>
            </w:r>
          </w:p>
        </w:tc>
        <w:tc>
          <w:tcPr>
            <w:tcW w:w="1651" w:type="dxa"/>
            <w:tcBorders>
              <w:bottom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</w:tr>
      <w:tr w:rsidR="00846513">
        <w:trPr>
          <w:cantSplit/>
        </w:trPr>
        <w:tc>
          <w:tcPr>
            <w:tcW w:w="1006" w:type="dxa"/>
            <w:vMerge w:val="restart"/>
            <w:tcBorders>
              <w:top w:val="single" w:sz="18" w:space="0" w:color="auto"/>
            </w:tcBorders>
            <w:vAlign w:val="center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549</w:t>
            </w:r>
          </w:p>
        </w:tc>
        <w:tc>
          <w:tcPr>
            <w:tcW w:w="734" w:type="dxa"/>
            <w:tcBorders>
              <w:top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8,5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846513" w:rsidRDefault="003E01EB">
            <w:pPr>
              <w:pStyle w:val="BodyText"/>
              <w:jc w:val="center"/>
            </w:pPr>
            <w:r>
              <w:t>5,17</w:t>
            </w:r>
          </w:p>
        </w:tc>
        <w:tc>
          <w:tcPr>
            <w:tcW w:w="1769" w:type="dxa"/>
            <w:tcBorders>
              <w:top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1,64</w:t>
            </w:r>
          </w:p>
        </w:tc>
        <w:tc>
          <w:tcPr>
            <w:tcW w:w="1651" w:type="dxa"/>
            <w:tcBorders>
              <w:top w:val="single" w:sz="18" w:space="0" w:color="auto"/>
            </w:tcBorders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</w:tr>
      <w:tr w:rsidR="00846513">
        <w:trPr>
          <w:cantSplit/>
        </w:trPr>
        <w:tc>
          <w:tcPr>
            <w:tcW w:w="100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7,7</w:t>
            </w:r>
          </w:p>
        </w:tc>
        <w:tc>
          <w:tcPr>
            <w:tcW w:w="1620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1,49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</w:tr>
      <w:tr w:rsidR="00846513">
        <w:trPr>
          <w:cantSplit/>
        </w:trPr>
        <w:tc>
          <w:tcPr>
            <w:tcW w:w="100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6,5</w:t>
            </w:r>
          </w:p>
        </w:tc>
        <w:tc>
          <w:tcPr>
            <w:tcW w:w="1620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1,26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</w:tr>
      <w:tr w:rsidR="00846513">
        <w:trPr>
          <w:cantSplit/>
        </w:trPr>
        <w:tc>
          <w:tcPr>
            <w:tcW w:w="100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4,2</w:t>
            </w:r>
          </w:p>
        </w:tc>
        <w:tc>
          <w:tcPr>
            <w:tcW w:w="1620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0,81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</w:tr>
      <w:tr w:rsidR="00846513">
        <w:trPr>
          <w:cantSplit/>
        </w:trPr>
        <w:tc>
          <w:tcPr>
            <w:tcW w:w="100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3,7</w:t>
            </w:r>
          </w:p>
        </w:tc>
        <w:tc>
          <w:tcPr>
            <w:tcW w:w="1620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0,72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</w:tr>
      <w:tr w:rsidR="00846513">
        <w:trPr>
          <w:cantSplit/>
        </w:trPr>
        <w:tc>
          <w:tcPr>
            <w:tcW w:w="100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734" w:type="dxa"/>
          </w:tcPr>
          <w:p w:rsidR="00846513" w:rsidRDefault="003E01EB">
            <w:pPr>
              <w:pStyle w:val="BodyText"/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846513" w:rsidRDefault="003E01EB">
            <w:pPr>
              <w:pStyle w:val="BodyText"/>
              <w:jc w:val="center"/>
            </w:pPr>
            <w:r>
              <w:t>4,3</w:t>
            </w:r>
          </w:p>
        </w:tc>
        <w:tc>
          <w:tcPr>
            <w:tcW w:w="1620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769" w:type="dxa"/>
          </w:tcPr>
          <w:p w:rsidR="00846513" w:rsidRDefault="003E01EB">
            <w:pPr>
              <w:pStyle w:val="BodyText"/>
              <w:jc w:val="center"/>
            </w:pPr>
            <w:r>
              <w:t>0,83</w:t>
            </w:r>
          </w:p>
        </w:tc>
        <w:tc>
          <w:tcPr>
            <w:tcW w:w="1651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</w:tr>
    </w:tbl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3E01EB">
      <w:pPr>
        <w:pStyle w:val="BodyText"/>
        <w:spacing w:line="360" w:lineRule="auto"/>
        <w:ind w:left="709" w:firstLine="707"/>
        <w:jc w:val="both"/>
        <w:rPr>
          <w:b w:val="0"/>
        </w:rPr>
      </w:pPr>
      <w:r>
        <w:rPr>
          <w:b w:val="0"/>
        </w:rPr>
        <w:t>В результате расчетов на операциях № 3 и № 6 расчетное (дробное) количество рабочих мест получилось равным 1,08 и 1,026 соответственно. Так как значения после запятой малы и исчисляются в сотых долях, то целесообразно на этих операциях установить по одной единице оборудования. Но в результате этого возникают переработки по рассматриваемым операциям, чтобы этого избежать необходимо, пересмотреть нормы времени на данных операциях.</w:t>
      </w:r>
    </w:p>
    <w:p w:rsidR="00846513" w:rsidRDefault="003E01EB">
      <w:pPr>
        <w:pStyle w:val="BodyText"/>
        <w:spacing w:line="360" w:lineRule="auto"/>
        <w:ind w:left="709" w:firstLine="11"/>
        <w:rPr>
          <w:b w:val="0"/>
        </w:rPr>
      </w:pPr>
      <w:r>
        <w:rPr>
          <w:b w:val="0"/>
        </w:rPr>
        <w:t xml:space="preserve">Величина снижения трудоемкости в % </w:t>
      </w:r>
      <w:r>
        <w:rPr>
          <w:b w:val="0"/>
          <w:sz w:val="32"/>
        </w:rPr>
        <w:t>(</w:t>
      </w:r>
      <w:r>
        <w:rPr>
          <w:b w:val="0"/>
          <w:sz w:val="32"/>
          <w:vertAlign w:val="subscript"/>
          <w:lang w:val="en-US"/>
        </w:rPr>
        <w:t>d</w:t>
      </w:r>
      <w:r>
        <w:rPr>
          <w:b w:val="0"/>
          <w:sz w:val="32"/>
          <w:lang w:val="en-US"/>
        </w:rPr>
        <w:t>t</w:t>
      </w:r>
      <w:r>
        <w:rPr>
          <w:b w:val="0"/>
          <w:sz w:val="32"/>
          <w:vertAlign w:val="subscript"/>
          <w:lang w:val="en-US"/>
        </w:rPr>
        <w:t>ij</w:t>
      </w:r>
      <w:r>
        <w:rPr>
          <w:b w:val="0"/>
        </w:rPr>
        <w:t xml:space="preserve"> %) определяется по формуле:</w:t>
      </w:r>
    </w:p>
    <w:p w:rsidR="00846513" w:rsidRDefault="00846513">
      <w:pPr>
        <w:pStyle w:val="BodyText"/>
        <w:spacing w:line="360" w:lineRule="auto"/>
        <w:ind w:left="709"/>
      </w:pPr>
    </w:p>
    <w:p w:rsidR="00846513" w:rsidRDefault="003E01EB">
      <w:pPr>
        <w:pStyle w:val="BodyText"/>
        <w:ind w:left="708"/>
        <w:jc w:val="center"/>
        <w:rPr>
          <w:sz w:val="40"/>
        </w:rPr>
      </w:pPr>
      <w:r>
        <w:rPr>
          <w:sz w:val="40"/>
          <w:vertAlign w:val="subscript"/>
          <w:lang w:val="en-US"/>
        </w:rPr>
        <w:t>d</w:t>
      </w:r>
      <w:r>
        <w:rPr>
          <w:sz w:val="40"/>
          <w:lang w:val="en-US"/>
        </w:rPr>
        <w:t>t</w:t>
      </w:r>
      <w:r>
        <w:rPr>
          <w:sz w:val="40"/>
          <w:vertAlign w:val="subscript"/>
          <w:lang w:val="en-US"/>
        </w:rPr>
        <w:t>ij</w:t>
      </w:r>
      <w:r>
        <w:rPr>
          <w:sz w:val="40"/>
          <w:vertAlign w:val="subscript"/>
        </w:rPr>
        <w:t xml:space="preserve"> </w:t>
      </w:r>
      <w:r>
        <w:rPr>
          <w:sz w:val="40"/>
        </w:rPr>
        <w:t xml:space="preserve">= ( 1 - 1 / </w:t>
      </w:r>
      <w:r>
        <w:rPr>
          <w:sz w:val="40"/>
          <w:lang w:val="en-US"/>
        </w:rPr>
        <w:t>K</w:t>
      </w:r>
      <w:r>
        <w:rPr>
          <w:sz w:val="40"/>
          <w:vertAlign w:val="subscript"/>
          <w:lang w:val="en-US"/>
        </w:rPr>
        <w:t>ij</w:t>
      </w:r>
      <w:r>
        <w:rPr>
          <w:sz w:val="40"/>
        </w:rPr>
        <w:t xml:space="preserve"> ) * 100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</w:rPr>
        <w:t>Таким образом величина снижения трудоемкости на операции № 3 составит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jc w:val="center"/>
        <w:rPr>
          <w:sz w:val="40"/>
        </w:rPr>
      </w:pPr>
      <w:r>
        <w:rPr>
          <w:sz w:val="40"/>
          <w:vertAlign w:val="subscript"/>
          <w:lang w:val="en-US"/>
        </w:rPr>
        <w:t>d</w:t>
      </w:r>
      <w:r>
        <w:rPr>
          <w:sz w:val="40"/>
          <w:lang w:val="en-US"/>
        </w:rPr>
        <w:t>t</w:t>
      </w:r>
      <w:r>
        <w:rPr>
          <w:sz w:val="40"/>
          <w:vertAlign w:val="subscript"/>
        </w:rPr>
        <w:t xml:space="preserve">3 542 </w:t>
      </w:r>
      <w:r>
        <w:rPr>
          <w:sz w:val="40"/>
        </w:rPr>
        <w:t>= ( 1 - 1 / 1,08 ) * 100 = 7,4 %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</w:rPr>
        <w:t xml:space="preserve">а на операции № 6 </w:t>
      </w:r>
      <w:r>
        <w:rPr>
          <w:sz w:val="40"/>
          <w:vertAlign w:val="subscript"/>
          <w:lang w:val="en-US"/>
        </w:rPr>
        <w:t>d</w:t>
      </w:r>
      <w:r>
        <w:rPr>
          <w:sz w:val="40"/>
          <w:lang w:val="en-US"/>
        </w:rPr>
        <w:t>t</w:t>
      </w:r>
      <w:r>
        <w:rPr>
          <w:sz w:val="40"/>
          <w:vertAlign w:val="subscript"/>
          <w:lang w:val="en-US"/>
        </w:rPr>
        <w:t>ij</w:t>
      </w:r>
      <w:r>
        <w:rPr>
          <w:sz w:val="40"/>
          <w:vertAlign w:val="subscript"/>
        </w:rPr>
        <w:t xml:space="preserve"> </w:t>
      </w:r>
      <w:r>
        <w:rPr>
          <w:b w:val="0"/>
        </w:rPr>
        <w:t>будет равна: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jc w:val="center"/>
        <w:rPr>
          <w:sz w:val="40"/>
        </w:rPr>
      </w:pPr>
      <w:r>
        <w:rPr>
          <w:sz w:val="40"/>
          <w:vertAlign w:val="subscript"/>
          <w:lang w:val="en-US"/>
        </w:rPr>
        <w:t>d</w:t>
      </w:r>
      <w:r>
        <w:rPr>
          <w:sz w:val="40"/>
          <w:lang w:val="en-US"/>
        </w:rPr>
        <w:t>t</w:t>
      </w:r>
      <w:r>
        <w:rPr>
          <w:sz w:val="40"/>
          <w:vertAlign w:val="subscript"/>
        </w:rPr>
        <w:t xml:space="preserve">6 542 </w:t>
      </w:r>
      <w:r>
        <w:rPr>
          <w:sz w:val="40"/>
        </w:rPr>
        <w:t>= ( 1 - 1 / 1,026 ) * 100 = 2,53 %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540"/>
        <w:rPr>
          <w:b w:val="0"/>
        </w:rPr>
      </w:pPr>
      <w:r>
        <w:rPr>
          <w:b w:val="0"/>
        </w:rPr>
        <w:tab/>
        <w:t xml:space="preserve">Откорректированная трудоемкость </w:t>
      </w:r>
      <w:r>
        <w:rPr>
          <w:sz w:val="40"/>
          <w:lang w:val="en-US"/>
        </w:rPr>
        <w:t>t</w:t>
      </w:r>
      <w:r>
        <w:rPr>
          <w:sz w:val="40"/>
        </w:rPr>
        <w:t xml:space="preserve"> </w:t>
      </w:r>
      <w:r>
        <w:rPr>
          <w:sz w:val="40"/>
          <w:vertAlign w:val="superscript"/>
        </w:rPr>
        <w:t xml:space="preserve">к </w:t>
      </w:r>
      <w:r>
        <w:rPr>
          <w:sz w:val="40"/>
        </w:rPr>
        <w:t>шт</w:t>
      </w:r>
      <w:r>
        <w:rPr>
          <w:sz w:val="40"/>
          <w:vertAlign w:val="subscript"/>
          <w:lang w:val="en-US"/>
        </w:rPr>
        <w:t>ij</w:t>
      </w:r>
      <w:r>
        <w:rPr>
          <w:sz w:val="40"/>
          <w:vertAlign w:val="subscript"/>
        </w:rPr>
        <w:t xml:space="preserve"> </w:t>
      </w:r>
      <w:r>
        <w:rPr>
          <w:b w:val="0"/>
        </w:rPr>
        <w:t>составит: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</w:rPr>
        <w:t xml:space="preserve">На операции № 3     </w:t>
      </w:r>
      <w:r>
        <w:rPr>
          <w:sz w:val="40"/>
          <w:lang w:val="en-US"/>
        </w:rPr>
        <w:t>t</w:t>
      </w:r>
      <w:r>
        <w:rPr>
          <w:sz w:val="40"/>
        </w:rPr>
        <w:t xml:space="preserve"> </w:t>
      </w:r>
      <w:r>
        <w:rPr>
          <w:sz w:val="40"/>
          <w:vertAlign w:val="superscript"/>
        </w:rPr>
        <w:t xml:space="preserve">к </w:t>
      </w:r>
      <w:r>
        <w:rPr>
          <w:sz w:val="40"/>
        </w:rPr>
        <w:t>шт = 3,9 * ( 1 - 7,4 / 100 ) = 3,6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</w:rPr>
        <w:t xml:space="preserve">На операции № 6     </w:t>
      </w:r>
      <w:r>
        <w:rPr>
          <w:sz w:val="40"/>
          <w:lang w:val="en-US"/>
        </w:rPr>
        <w:t>t</w:t>
      </w:r>
      <w:r>
        <w:rPr>
          <w:sz w:val="40"/>
        </w:rPr>
        <w:t xml:space="preserve"> </w:t>
      </w:r>
      <w:r>
        <w:rPr>
          <w:sz w:val="40"/>
          <w:vertAlign w:val="superscript"/>
        </w:rPr>
        <w:t xml:space="preserve">к </w:t>
      </w:r>
      <w:r>
        <w:rPr>
          <w:sz w:val="40"/>
        </w:rPr>
        <w:t>шт = 3,7 * ( 1 – 2,53 / 100 ) = 3,6</w:t>
      </w: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rPr>
          <w:b w:val="0"/>
        </w:rPr>
      </w:pPr>
      <w:r>
        <w:rPr>
          <w:b w:val="0"/>
        </w:rPr>
        <w:tab/>
        <w:t>Изменение норм времени на данных операциях достигаются путем внедрения передовых методов научной организации труда.</w:t>
      </w: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846513">
      <w:pPr>
        <w:pStyle w:val="BodyText"/>
        <w:ind w:left="708"/>
      </w:pPr>
    </w:p>
    <w:p w:rsidR="00846513" w:rsidRDefault="003E01EB">
      <w:pPr>
        <w:pStyle w:val="BodyText"/>
        <w:numPr>
          <w:ilvl w:val="1"/>
          <w:numId w:val="13"/>
        </w:numPr>
        <w:jc w:val="both"/>
        <w:rPr>
          <w:sz w:val="32"/>
        </w:rPr>
      </w:pPr>
      <w:r>
        <w:rPr>
          <w:sz w:val="32"/>
        </w:rPr>
        <w:t>Определение устанавливаемого количества рабочих мест (оборудования) на линии</w:t>
      </w:r>
    </w:p>
    <w:p w:rsidR="00846513" w:rsidRDefault="003E01EB">
      <w:pPr>
        <w:pStyle w:val="BodyText"/>
        <w:ind w:left="360"/>
        <w:jc w:val="both"/>
        <w:rPr>
          <w:b w:val="0"/>
        </w:rPr>
      </w:pPr>
      <w:r>
        <w:rPr>
          <w:b w:val="0"/>
        </w:rPr>
        <w:t>Количество устанавливаемого оборудования на линии определено в таблице 7</w:t>
      </w:r>
    </w:p>
    <w:p w:rsidR="00846513" w:rsidRDefault="00846513">
      <w:pPr>
        <w:pStyle w:val="BodyText"/>
        <w:ind w:left="360"/>
        <w:jc w:val="both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ind w:left="708"/>
        <w:jc w:val="right"/>
        <w:rPr>
          <w:b w:val="0"/>
        </w:rPr>
      </w:pPr>
      <w:r>
        <w:rPr>
          <w:b w:val="0"/>
        </w:rPr>
        <w:t>Таблица 7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800"/>
        <w:gridCol w:w="2160"/>
        <w:gridCol w:w="3060"/>
      </w:tblGrid>
      <w:tr w:rsidR="00846513">
        <w:trPr>
          <w:cantSplit/>
        </w:trPr>
        <w:tc>
          <w:tcPr>
            <w:tcW w:w="1380" w:type="dxa"/>
            <w:vMerge w:val="restart"/>
          </w:tcPr>
          <w:p w:rsidR="00846513" w:rsidRDefault="003E01EB">
            <w:pPr>
              <w:pStyle w:val="BodyText"/>
              <w:jc w:val="center"/>
            </w:pPr>
            <w:r>
              <w:t>№ операции</w:t>
            </w:r>
          </w:p>
        </w:tc>
        <w:tc>
          <w:tcPr>
            <w:tcW w:w="3960" w:type="dxa"/>
            <w:gridSpan w:val="2"/>
          </w:tcPr>
          <w:p w:rsidR="00846513" w:rsidRDefault="003E01EB">
            <w:pPr>
              <w:pStyle w:val="BodyText"/>
              <w:jc w:val="center"/>
            </w:pPr>
            <w:r>
              <w:t>Принятое (целое)количество рабочих мест</w:t>
            </w:r>
          </w:p>
        </w:tc>
        <w:tc>
          <w:tcPr>
            <w:tcW w:w="3060" w:type="dxa"/>
            <w:vMerge w:val="restart"/>
          </w:tcPr>
          <w:p w:rsidR="00846513" w:rsidRDefault="003E01EB">
            <w:pPr>
              <w:pStyle w:val="BodyText"/>
              <w:jc w:val="center"/>
            </w:pPr>
            <w:r>
              <w:t xml:space="preserve">Устанавливаемое количество рабочих мест (оборудования) на линии </w:t>
            </w:r>
            <w:r>
              <w:rPr>
                <w:lang w:val="en-US"/>
              </w:rPr>
              <w:t>max</w:t>
            </w:r>
            <w:r>
              <w:t xml:space="preserve"> (гр2 и гр3)</w:t>
            </w:r>
          </w:p>
        </w:tc>
      </w:tr>
      <w:tr w:rsidR="00846513">
        <w:trPr>
          <w:cantSplit/>
        </w:trPr>
        <w:tc>
          <w:tcPr>
            <w:tcW w:w="1380" w:type="dxa"/>
            <w:vMerge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542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549</w:t>
            </w:r>
          </w:p>
        </w:tc>
        <w:tc>
          <w:tcPr>
            <w:tcW w:w="3060" w:type="dxa"/>
            <w:vMerge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846513">
        <w:tc>
          <w:tcPr>
            <w:tcW w:w="138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8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21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306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</w:tbl>
    <w:p w:rsidR="00846513" w:rsidRDefault="00846513">
      <w:pPr>
        <w:pStyle w:val="BodyText"/>
        <w:ind w:left="708"/>
        <w:rPr>
          <w:b w:val="0"/>
        </w:rPr>
      </w:pPr>
    </w:p>
    <w:p w:rsidR="00846513" w:rsidRDefault="00846513">
      <w:pPr>
        <w:pStyle w:val="BodyText"/>
        <w:ind w:left="708"/>
        <w:rPr>
          <w:b w:val="0"/>
        </w:rPr>
      </w:pPr>
    </w:p>
    <w:p w:rsidR="00846513" w:rsidRDefault="003E01EB">
      <w:pPr>
        <w:pStyle w:val="BodyText"/>
        <w:numPr>
          <w:ilvl w:val="1"/>
          <w:numId w:val="13"/>
        </w:numPr>
        <w:jc w:val="both"/>
        <w:rPr>
          <w:sz w:val="32"/>
        </w:rPr>
      </w:pPr>
      <w:r>
        <w:rPr>
          <w:sz w:val="32"/>
        </w:rPr>
        <w:t>Расчет коэффициентов загрузки линии в период Fni (по операциям технологического процесса и детали в целом)</w:t>
      </w:r>
    </w:p>
    <w:p w:rsidR="00846513" w:rsidRDefault="00846513">
      <w:pPr>
        <w:pStyle w:val="BodyText"/>
        <w:ind w:left="360"/>
        <w:jc w:val="both"/>
        <w:rPr>
          <w:sz w:val="32"/>
        </w:rPr>
      </w:pPr>
    </w:p>
    <w:p w:rsidR="00846513" w:rsidRDefault="003E01EB">
      <w:pPr>
        <w:pStyle w:val="BodyText"/>
        <w:ind w:left="360" w:firstLine="348"/>
        <w:jc w:val="both"/>
        <w:rPr>
          <w:b w:val="0"/>
        </w:rPr>
      </w:pPr>
      <w:r>
        <w:rPr>
          <w:b w:val="0"/>
        </w:rPr>
        <w:t>Расчет коэффициентов загрузки линии в период Fni приведен в таблице 8</w:t>
      </w:r>
    </w:p>
    <w:p w:rsidR="00846513" w:rsidRDefault="00846513">
      <w:pPr>
        <w:pStyle w:val="BodyText"/>
        <w:ind w:left="360" w:firstLine="348"/>
        <w:jc w:val="both"/>
        <w:rPr>
          <w:b w:val="0"/>
        </w:rPr>
      </w:pPr>
    </w:p>
    <w:p w:rsidR="00846513" w:rsidRDefault="003E01EB">
      <w:pPr>
        <w:pStyle w:val="BodyText"/>
        <w:ind w:left="360"/>
        <w:jc w:val="both"/>
      </w:pPr>
      <w:r>
        <w:t>Расчет коэффициентов загрузки линии в период Fni                               Таблица 8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1686"/>
        <w:gridCol w:w="1760"/>
        <w:gridCol w:w="2144"/>
        <w:gridCol w:w="1724"/>
      </w:tblGrid>
      <w:tr w:rsidR="00846513">
        <w:tc>
          <w:tcPr>
            <w:tcW w:w="1486" w:type="dxa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</w:pPr>
            <w:r>
              <w:t>№ операции</w:t>
            </w:r>
          </w:p>
        </w:tc>
        <w:tc>
          <w:tcPr>
            <w:tcW w:w="1760" w:type="dxa"/>
          </w:tcPr>
          <w:p w:rsidR="00846513" w:rsidRDefault="003E01EB">
            <w:pPr>
              <w:pStyle w:val="BodyText"/>
              <w:jc w:val="center"/>
            </w:pPr>
            <w:r>
              <w:t>Расчетное (дробное) количество рабочих мест</w:t>
            </w:r>
          </w:p>
        </w:tc>
        <w:tc>
          <w:tcPr>
            <w:tcW w:w="2144" w:type="dxa"/>
          </w:tcPr>
          <w:p w:rsidR="00846513" w:rsidRDefault="003E01EB">
            <w:pPr>
              <w:pStyle w:val="BodyText"/>
              <w:jc w:val="center"/>
            </w:pPr>
            <w:r>
              <w:t>Устанавливаемое количество рабочих мест  на линии</w:t>
            </w:r>
          </w:p>
        </w:tc>
        <w:tc>
          <w:tcPr>
            <w:tcW w:w="1724" w:type="dxa"/>
          </w:tcPr>
          <w:p w:rsidR="00846513" w:rsidRDefault="003E01EB">
            <w:pPr>
              <w:pStyle w:val="BodyText"/>
              <w:jc w:val="center"/>
            </w:pPr>
            <w:r>
              <w:t>Коэффициент загрузки линии (гр.3/гр.4)</w:t>
            </w:r>
          </w:p>
        </w:tc>
      </w:tr>
      <w:tr w:rsidR="00846513">
        <w:tc>
          <w:tcPr>
            <w:tcW w:w="1486" w:type="dxa"/>
          </w:tcPr>
          <w:p w:rsidR="00846513" w:rsidRDefault="003E01EB">
            <w:pPr>
              <w:pStyle w:val="BodyText"/>
              <w:jc w:val="center"/>
            </w:pPr>
            <w:r>
              <w:t>1</w:t>
            </w: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</w:pPr>
            <w:r>
              <w:t>2</w:t>
            </w:r>
          </w:p>
        </w:tc>
        <w:tc>
          <w:tcPr>
            <w:tcW w:w="1760" w:type="dxa"/>
          </w:tcPr>
          <w:p w:rsidR="00846513" w:rsidRDefault="003E01EB">
            <w:pPr>
              <w:pStyle w:val="BodyText"/>
              <w:jc w:val="center"/>
            </w:pPr>
            <w:r>
              <w:t>3</w:t>
            </w:r>
          </w:p>
        </w:tc>
        <w:tc>
          <w:tcPr>
            <w:tcW w:w="2144" w:type="dxa"/>
          </w:tcPr>
          <w:p w:rsidR="00846513" w:rsidRDefault="003E01EB">
            <w:pPr>
              <w:pStyle w:val="BodyText"/>
              <w:jc w:val="center"/>
            </w:pPr>
            <w:r>
              <w:t>4</w:t>
            </w:r>
          </w:p>
        </w:tc>
        <w:tc>
          <w:tcPr>
            <w:tcW w:w="1724" w:type="dxa"/>
          </w:tcPr>
          <w:p w:rsidR="00846513" w:rsidRDefault="003E01EB">
            <w:pPr>
              <w:pStyle w:val="BodyText"/>
              <w:jc w:val="center"/>
            </w:pPr>
            <w:r>
              <w:t>5</w:t>
            </w:r>
          </w:p>
        </w:tc>
      </w:tr>
      <w:tr w:rsidR="00846513">
        <w:trPr>
          <w:cantSplit/>
        </w:trPr>
        <w:tc>
          <w:tcPr>
            <w:tcW w:w="1486" w:type="dxa"/>
            <w:vMerge w:val="restart"/>
            <w:vAlign w:val="center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542</w:t>
            </w: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1,94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0,97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1,14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0,57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0,50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1,19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0,60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0,86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0,86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1,00</w:t>
            </w:r>
          </w:p>
        </w:tc>
      </w:tr>
      <w:tr w:rsidR="00846513">
        <w:tc>
          <w:tcPr>
            <w:tcW w:w="1486" w:type="dxa"/>
            <w:tcBorders>
              <w:bottom w:val="single" w:sz="12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Итого по детале</w:t>
            </w:r>
          </w:p>
        </w:tc>
        <w:tc>
          <w:tcPr>
            <w:tcW w:w="1686" w:type="dxa"/>
            <w:tcBorders>
              <w:bottom w:val="single" w:sz="12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760" w:type="dxa"/>
            <w:tcBorders>
              <w:bottom w:val="single" w:sz="12" w:space="0" w:color="auto"/>
            </w:tcBorders>
          </w:tcPr>
          <w:p w:rsidR="00846513" w:rsidRDefault="003E01EB">
            <w:pPr>
              <w:jc w:val="center"/>
            </w:pPr>
            <w:r>
              <w:t>7,13</w:t>
            </w:r>
          </w:p>
        </w:tc>
        <w:tc>
          <w:tcPr>
            <w:tcW w:w="2144" w:type="dxa"/>
            <w:tcBorders>
              <w:bottom w:val="single" w:sz="12" w:space="0" w:color="auto"/>
            </w:tcBorders>
          </w:tcPr>
          <w:p w:rsidR="00846513" w:rsidRDefault="003E01EB">
            <w:pPr>
              <w:jc w:val="center"/>
            </w:pPr>
            <w:r>
              <w:t>10</w:t>
            </w:r>
          </w:p>
        </w:tc>
        <w:tc>
          <w:tcPr>
            <w:tcW w:w="1724" w:type="dxa"/>
            <w:tcBorders>
              <w:bottom w:val="single" w:sz="12" w:space="0" w:color="auto"/>
            </w:tcBorders>
          </w:tcPr>
          <w:p w:rsidR="00846513" w:rsidRDefault="003E01EB">
            <w:pPr>
              <w:jc w:val="center"/>
            </w:pPr>
            <w:r>
              <w:t>0,71</w:t>
            </w:r>
          </w:p>
        </w:tc>
      </w:tr>
      <w:tr w:rsidR="00846513">
        <w:trPr>
          <w:cantSplit/>
        </w:trPr>
        <w:tc>
          <w:tcPr>
            <w:tcW w:w="1486" w:type="dxa"/>
            <w:vMerge w:val="restart"/>
            <w:tcBorders>
              <w:top w:val="single" w:sz="12" w:space="0" w:color="auto"/>
            </w:tcBorders>
            <w:vAlign w:val="center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549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760" w:type="dxa"/>
            <w:tcBorders>
              <w:top w:val="single" w:sz="12" w:space="0" w:color="auto"/>
            </w:tcBorders>
          </w:tcPr>
          <w:p w:rsidR="00846513" w:rsidRDefault="003E01EB">
            <w:pPr>
              <w:jc w:val="center"/>
            </w:pPr>
            <w:r>
              <w:t>1,64</w:t>
            </w:r>
          </w:p>
        </w:tc>
        <w:tc>
          <w:tcPr>
            <w:tcW w:w="2144" w:type="dxa"/>
            <w:tcBorders>
              <w:top w:val="single" w:sz="12" w:space="0" w:color="auto"/>
            </w:tcBorders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846513" w:rsidRDefault="003E01EB">
            <w:pPr>
              <w:jc w:val="center"/>
            </w:pPr>
            <w:r>
              <w:t>0,82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1,49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0,75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1,26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0,63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0,81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0,41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0,72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0,72</w:t>
            </w:r>
          </w:p>
        </w:tc>
      </w:tr>
      <w:tr w:rsidR="00846513">
        <w:trPr>
          <w:cantSplit/>
        </w:trPr>
        <w:tc>
          <w:tcPr>
            <w:tcW w:w="1486" w:type="dxa"/>
            <w:vMerge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0,83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0,83</w:t>
            </w:r>
          </w:p>
        </w:tc>
      </w:tr>
      <w:tr w:rsidR="00846513">
        <w:tc>
          <w:tcPr>
            <w:tcW w:w="1486" w:type="dxa"/>
          </w:tcPr>
          <w:p w:rsidR="00846513" w:rsidRDefault="003E01EB">
            <w:pPr>
              <w:pStyle w:val="BodyText"/>
              <w:jc w:val="center"/>
            </w:pPr>
            <w:r>
              <w:rPr>
                <w:b w:val="0"/>
              </w:rPr>
              <w:t>Итого по детале</w:t>
            </w:r>
          </w:p>
        </w:tc>
        <w:tc>
          <w:tcPr>
            <w:tcW w:w="1686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760" w:type="dxa"/>
          </w:tcPr>
          <w:p w:rsidR="00846513" w:rsidRDefault="003E01EB">
            <w:pPr>
              <w:jc w:val="center"/>
            </w:pPr>
            <w:r>
              <w:t>6,75</w:t>
            </w:r>
          </w:p>
        </w:tc>
        <w:tc>
          <w:tcPr>
            <w:tcW w:w="2144" w:type="dxa"/>
          </w:tcPr>
          <w:p w:rsidR="00846513" w:rsidRDefault="003E01EB">
            <w:pPr>
              <w:jc w:val="center"/>
            </w:pPr>
            <w:r>
              <w:t>10</w:t>
            </w:r>
          </w:p>
        </w:tc>
        <w:tc>
          <w:tcPr>
            <w:tcW w:w="1724" w:type="dxa"/>
          </w:tcPr>
          <w:p w:rsidR="00846513" w:rsidRDefault="003E01EB">
            <w:pPr>
              <w:jc w:val="center"/>
            </w:pPr>
            <w:r>
              <w:t>0,68</w:t>
            </w:r>
          </w:p>
        </w:tc>
      </w:tr>
    </w:tbl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3E01EB">
      <w:pPr>
        <w:pStyle w:val="BodyText"/>
        <w:numPr>
          <w:ilvl w:val="1"/>
          <w:numId w:val="13"/>
        </w:numPr>
        <w:jc w:val="both"/>
        <w:rPr>
          <w:sz w:val="32"/>
        </w:rPr>
      </w:pPr>
      <w:r>
        <w:rPr>
          <w:sz w:val="32"/>
        </w:rPr>
        <w:t>Расчет коэффициентов загрузки линии по всему плановому периоду.</w:t>
      </w:r>
    </w:p>
    <w:p w:rsidR="00846513" w:rsidRDefault="003E01EB">
      <w:pPr>
        <w:pStyle w:val="BodyText"/>
        <w:ind w:left="360"/>
        <w:jc w:val="both"/>
        <w:rPr>
          <w:b w:val="0"/>
        </w:rPr>
      </w:pPr>
      <w:r>
        <w:rPr>
          <w:b w:val="0"/>
        </w:rPr>
        <w:t>Расчет коэффициентов загрузки линии по всему плановому периоду приведен в таблице 9.</w:t>
      </w:r>
    </w:p>
    <w:p w:rsidR="00846513" w:rsidRDefault="00846513">
      <w:pPr>
        <w:pStyle w:val="BodyText"/>
        <w:ind w:left="360"/>
        <w:jc w:val="both"/>
        <w:rPr>
          <w:b w:val="0"/>
        </w:rPr>
      </w:pPr>
    </w:p>
    <w:p w:rsidR="00846513" w:rsidRDefault="00846513">
      <w:pPr>
        <w:pStyle w:val="BodyText"/>
        <w:ind w:left="360"/>
        <w:jc w:val="both"/>
        <w:rPr>
          <w:b w:val="0"/>
        </w:rPr>
      </w:pPr>
    </w:p>
    <w:p w:rsidR="003E01EB" w:rsidRDefault="003E01EB">
      <w:pPr>
        <w:pStyle w:val="BodyText"/>
        <w:ind w:left="360"/>
        <w:jc w:val="both"/>
      </w:pPr>
      <w:r>
        <w:t>Расчет коэффициентов загрузки линии по ꗬÁ‹Й</w:t>
      </w:r>
      <w:r>
        <w:pgNum/>
      </w:r>
      <w:r>
        <w:t>ዸ¿</w:t>
      </w:r>
      <w:r>
        <w:pgNum/>
      </w:r>
      <w:r>
        <w:pgNum/>
      </w:r>
      <w:r>
        <w:t>က</w:t>
      </w:r>
      <w:r>
        <w:pgNum/>
      </w:r>
      <w:r>
        <w:pgNum/>
      </w:r>
      <w:r>
        <w:t>Ѐ</w:t>
      </w:r>
      <w:r>
        <w:pgNum/>
      </w:r>
      <w:r>
        <w:t>੘</w:t>
      </w:r>
      <w:r>
        <w:br w:type="column"/>
        <w:t>橢橢쿽쿽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t>Й竁</w:t>
      </w:r>
      <w:r>
        <w:separator/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260"/>
        <w:gridCol w:w="1440"/>
        <w:gridCol w:w="1440"/>
        <w:gridCol w:w="1440"/>
        <w:gridCol w:w="1080"/>
        <w:gridCol w:w="1260"/>
      </w:tblGrid>
      <w:tr w:rsidR="003E01EB">
        <w:trPr>
          <w:gridAfter w:val="6"/>
          <w:wAfter w:w="7920" w:type="dxa"/>
          <w:cantSplit/>
        </w:trPr>
        <w:tc>
          <w:tcPr>
            <w:tcW w:w="725" w:type="dxa"/>
            <w:vMerge w:val="restart"/>
          </w:tcPr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t>ꖟ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茞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cr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  <w:u w:val="single"/>
              </w:rPr>
              <w:pgNum/>
            </w:r>
            <w:r>
              <w:rPr>
                <w:spacing w:val="-20"/>
                <w:u w:val="single"/>
              </w:rPr>
              <w:pgNum/>
            </w: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  <w:u w:val="single"/>
              </w:rPr>
              <w:pgNum/>
            </w:r>
            <w:r>
              <w:rPr>
                <w:spacing w:val="-20"/>
                <w:u w:val="single"/>
              </w:rPr>
              <w:pgNum/>
            </w:r>
            <w:r>
              <w:rPr>
                <w:spacing w:val="-20"/>
                <w:u w:val="single"/>
              </w:rPr>
              <w:pgNum/>
            </w: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l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֮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֮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֮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֮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ڎ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ڎ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ڎ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4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ۂ</w:t>
            </w: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ô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ࣄ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ۂ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ꨲƎ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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(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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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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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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</w:p>
          <w:p w:rsidR="003E01EB" w:rsidRDefault="003E01EB"/>
        </w:tc>
      </w:tr>
      <w:tr w:rsidR="003E01EB">
        <w:trPr>
          <w:gridAfter w:val="3"/>
          <w:wAfter w:w="3780" w:type="dxa"/>
          <w:cantSplit/>
        </w:trPr>
        <w:tc>
          <w:tcPr>
            <w:tcW w:w="725" w:type="dxa"/>
            <w:vMerge/>
          </w:tcPr>
          <w:p w:rsidR="003E01EB" w:rsidRDefault="003E01EB">
            <w:pPr>
              <w:pStyle w:val="BodyText"/>
              <w:jc w:val="center"/>
            </w:pP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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ꡭ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ꡯ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ꡯ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ꡯ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ꡯ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ꡯ$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ꯀȠ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균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ꢓř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ڎ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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  <w:lang w:val="en-US"/>
              </w:rPr>
              <w:pgNum/>
            </w:r>
            <w:r>
              <w:rPr>
                <w:spacing w:val="-20"/>
                <w:lang w:val="en-US"/>
              </w:rPr>
              <w:pgNum/>
            </w:r>
            <w:r>
              <w:rPr>
                <w:spacing w:val="-20"/>
                <w:lang w:val="en-US"/>
              </w:rPr>
              <w:t></w:t>
            </w:r>
            <w:r>
              <w:rPr>
                <w:spacing w:val="-20"/>
              </w:rPr>
              <w:pgNum/>
            </w:r>
          </w:p>
          <w:p w:rsidR="003E01EB" w:rsidRDefault="003E01EB">
            <w:pPr>
              <w:pStyle w:val="BodyText"/>
              <w:jc w:val="center"/>
              <w:rPr>
                <w:spacing w:val="-20"/>
              </w:rPr>
            </w:pPr>
          </w:p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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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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ꢓ</w:t>
            </w:r>
            <w:r>
              <w:rPr>
                <w:spacing w:val="-20"/>
              </w:rPr>
              <w:pgNum/>
            </w:r>
            <w:r>
              <w:rPr>
                <w:spacing w:val="-20"/>
              </w:rPr>
              <w:t>рузки линии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Принятый частный период занятости линии (</w:t>
            </w:r>
            <w:r>
              <w:rPr>
                <w:spacing w:val="-20"/>
                <w:lang w:val="en-US"/>
              </w:rPr>
              <w:t>Fni</w:t>
            </w:r>
            <w:r>
              <w:rPr>
                <w:spacing w:val="-20"/>
              </w:rPr>
              <w:t>)</w:t>
            </w:r>
          </w:p>
          <w:p w:rsidR="00846513" w:rsidRDefault="00846513">
            <w:pPr>
              <w:pStyle w:val="BodyText"/>
              <w:jc w:val="center"/>
              <w:rPr>
                <w:spacing w:val="-20"/>
              </w:rPr>
            </w:pPr>
          </w:p>
        </w:tc>
        <w:tc>
          <w:tcPr>
            <w:tcW w:w="1440" w:type="dxa"/>
          </w:tcPr>
          <w:p w:rsidR="00846513" w:rsidRDefault="00846513">
            <w:pPr>
              <w:pStyle w:val="BodyText"/>
              <w:jc w:val="center"/>
            </w:pPr>
          </w:p>
        </w:tc>
        <w:tc>
          <w:tcPr>
            <w:tcW w:w="1440" w:type="dxa"/>
          </w:tcPr>
          <w:p w:rsidR="00846513" w:rsidRDefault="00846513">
            <w:pPr>
              <w:pStyle w:val="BodyText"/>
              <w:jc w:val="center"/>
            </w:pPr>
          </w:p>
        </w:tc>
      </w:tr>
      <w:tr w:rsidR="00846513"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260" w:type="dxa"/>
          </w:tcPr>
          <w:p w:rsidR="00846513" w:rsidRDefault="003E01EB">
            <w:pPr>
              <w:jc w:val="center"/>
            </w:pPr>
            <w:r>
              <w:t>0,97</w:t>
            </w:r>
          </w:p>
        </w:tc>
        <w:tc>
          <w:tcPr>
            <w:tcW w:w="1440" w:type="dxa"/>
            <w:vMerge w:val="restart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0" w:type="dxa"/>
          </w:tcPr>
          <w:p w:rsidR="00846513" w:rsidRDefault="003E01EB">
            <w:pPr>
              <w:jc w:val="center"/>
            </w:pPr>
            <w:r>
              <w:t>0,82</w:t>
            </w:r>
          </w:p>
        </w:tc>
        <w:tc>
          <w:tcPr>
            <w:tcW w:w="1440" w:type="dxa"/>
            <w:vMerge w:val="restart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1260" w:type="dxa"/>
            <w:vAlign w:val="bottom"/>
          </w:tcPr>
          <w:p w:rsidR="00846513" w:rsidRDefault="003E01EB">
            <w:pPr>
              <w:jc w:val="center"/>
            </w:pPr>
            <w:r>
              <w:t>0,89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60" w:type="dxa"/>
          </w:tcPr>
          <w:p w:rsidR="00846513" w:rsidRDefault="003E01EB">
            <w:pPr>
              <w:jc w:val="center"/>
            </w:pPr>
            <w:r>
              <w:t>0,57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440" w:type="dxa"/>
          </w:tcPr>
          <w:p w:rsidR="00846513" w:rsidRDefault="003E01EB">
            <w:pPr>
              <w:jc w:val="center"/>
            </w:pPr>
            <w:r>
              <w:t>0,75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08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260" w:type="dxa"/>
            <w:vAlign w:val="bottom"/>
          </w:tcPr>
          <w:p w:rsidR="00846513" w:rsidRDefault="003E01EB">
            <w:pPr>
              <w:jc w:val="center"/>
            </w:pPr>
            <w:r>
              <w:t>0,66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260" w:type="dxa"/>
          </w:tcPr>
          <w:p w:rsidR="00846513" w:rsidRDefault="003E01EB">
            <w:pPr>
              <w:jc w:val="center"/>
            </w:pPr>
            <w:r>
              <w:t>0,50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440" w:type="dxa"/>
          </w:tcPr>
          <w:p w:rsidR="00846513" w:rsidRDefault="003E01EB">
            <w:pPr>
              <w:jc w:val="center"/>
            </w:pPr>
            <w:r>
              <w:t>0,63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08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260" w:type="dxa"/>
            <w:vAlign w:val="bottom"/>
          </w:tcPr>
          <w:p w:rsidR="00846513" w:rsidRDefault="003E01EB">
            <w:pPr>
              <w:jc w:val="center"/>
            </w:pPr>
            <w:r>
              <w:t>0,57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260" w:type="dxa"/>
          </w:tcPr>
          <w:p w:rsidR="00846513" w:rsidRDefault="003E01EB">
            <w:pPr>
              <w:jc w:val="center"/>
            </w:pPr>
            <w:r>
              <w:t>0,60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440" w:type="dxa"/>
          </w:tcPr>
          <w:p w:rsidR="00846513" w:rsidRDefault="003E01EB">
            <w:pPr>
              <w:jc w:val="center"/>
            </w:pPr>
            <w:r>
              <w:t>0,41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08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260" w:type="dxa"/>
            <w:vAlign w:val="bottom"/>
          </w:tcPr>
          <w:p w:rsidR="00846513" w:rsidRDefault="003E01EB">
            <w:pPr>
              <w:jc w:val="center"/>
            </w:pPr>
            <w:r>
              <w:t>0,50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260" w:type="dxa"/>
          </w:tcPr>
          <w:p w:rsidR="00846513" w:rsidRDefault="003E01EB">
            <w:pPr>
              <w:jc w:val="center"/>
            </w:pPr>
            <w:r>
              <w:t>0,86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440" w:type="dxa"/>
          </w:tcPr>
          <w:p w:rsidR="00846513" w:rsidRDefault="003E01EB">
            <w:pPr>
              <w:jc w:val="center"/>
            </w:pPr>
            <w:r>
              <w:t>0,72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08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260" w:type="dxa"/>
            <w:vAlign w:val="bottom"/>
          </w:tcPr>
          <w:p w:rsidR="00846513" w:rsidRDefault="003E01EB">
            <w:pPr>
              <w:jc w:val="center"/>
            </w:pPr>
            <w:r>
              <w:t>0,79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60" w:type="dxa"/>
          </w:tcPr>
          <w:p w:rsidR="00846513" w:rsidRDefault="003E01EB">
            <w:pPr>
              <w:jc w:val="center"/>
            </w:pPr>
            <w:r>
              <w:t>1,00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440" w:type="dxa"/>
          </w:tcPr>
          <w:p w:rsidR="00846513" w:rsidRDefault="003E01EB">
            <w:pPr>
              <w:jc w:val="center"/>
            </w:pPr>
            <w:r>
              <w:t>0,83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08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260" w:type="dxa"/>
            <w:vAlign w:val="bottom"/>
          </w:tcPr>
          <w:p w:rsidR="00846513" w:rsidRDefault="003E01EB">
            <w:pPr>
              <w:jc w:val="center"/>
            </w:pPr>
            <w:r>
              <w:t>0,91</w:t>
            </w:r>
          </w:p>
        </w:tc>
      </w:tr>
      <w:tr w:rsidR="00846513">
        <w:trPr>
          <w:cantSplit/>
        </w:trPr>
        <w:tc>
          <w:tcPr>
            <w:tcW w:w="72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Итого по линии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jc w:val="center"/>
            </w:pPr>
            <w:r>
              <w:t>0,71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440" w:type="dxa"/>
            <w:vAlign w:val="center"/>
          </w:tcPr>
          <w:p w:rsidR="00846513" w:rsidRDefault="003E01EB">
            <w:pPr>
              <w:jc w:val="center"/>
            </w:pPr>
            <w:r>
              <w:t>0,68</w:t>
            </w:r>
          </w:p>
        </w:tc>
        <w:tc>
          <w:tcPr>
            <w:tcW w:w="144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080" w:type="dxa"/>
            <w:vMerge/>
            <w:vAlign w:val="center"/>
          </w:tcPr>
          <w:p w:rsidR="00846513" w:rsidRDefault="00846513">
            <w:pPr>
              <w:pStyle w:val="BodyText"/>
              <w:jc w:val="center"/>
              <w:rPr>
                <w:b w:val="0"/>
              </w:rPr>
            </w:pPr>
          </w:p>
        </w:tc>
        <w:tc>
          <w:tcPr>
            <w:tcW w:w="1260" w:type="dxa"/>
            <w:vAlign w:val="center"/>
          </w:tcPr>
          <w:p w:rsidR="00846513" w:rsidRDefault="003E01EB">
            <w:pPr>
              <w:jc w:val="center"/>
            </w:pPr>
            <w:r>
              <w:t>0,69</w:t>
            </w:r>
          </w:p>
        </w:tc>
      </w:tr>
    </w:tbl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846513">
      <w:pPr>
        <w:pStyle w:val="BodyText"/>
        <w:ind w:left="360"/>
        <w:jc w:val="both"/>
      </w:pPr>
    </w:p>
    <w:p w:rsidR="00846513" w:rsidRDefault="003E01EB">
      <w:pPr>
        <w:pStyle w:val="BodyText"/>
        <w:ind w:left="360"/>
        <w:jc w:val="both"/>
        <w:rPr>
          <w:b w:val="0"/>
        </w:rPr>
      </w:pPr>
      <w:r>
        <w:rPr>
          <w:b w:val="0"/>
        </w:rPr>
        <w:t>Результаты расчетов параметров поточной линии сведены в форму 1</w:t>
      </w:r>
    </w:p>
    <w:p w:rsidR="00846513" w:rsidRDefault="00846513">
      <w:pPr>
        <w:pStyle w:val="BodyText"/>
        <w:ind w:left="360"/>
        <w:jc w:val="both"/>
        <w:rPr>
          <w:b w:val="0"/>
        </w:rPr>
      </w:pPr>
    </w:p>
    <w:p w:rsidR="00846513" w:rsidRDefault="00846513">
      <w:pPr>
        <w:pStyle w:val="BodyText"/>
        <w:ind w:left="360"/>
        <w:jc w:val="both"/>
        <w:rPr>
          <w:b w:val="0"/>
        </w:rPr>
      </w:pPr>
    </w:p>
    <w:p w:rsidR="00846513" w:rsidRDefault="003E01EB">
      <w:pPr>
        <w:pStyle w:val="BodyText"/>
        <w:ind w:firstLine="360"/>
        <w:jc w:val="both"/>
      </w:pPr>
      <w:r>
        <w:t>Расчетные параметры поточной линии                                                          Форма 1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517"/>
        <w:gridCol w:w="900"/>
        <w:gridCol w:w="720"/>
        <w:gridCol w:w="720"/>
        <w:gridCol w:w="900"/>
        <w:gridCol w:w="720"/>
        <w:gridCol w:w="720"/>
        <w:gridCol w:w="720"/>
        <w:gridCol w:w="720"/>
      </w:tblGrid>
      <w:tr w:rsidR="00846513">
        <w:trPr>
          <w:cantSplit/>
        </w:trPr>
        <w:tc>
          <w:tcPr>
            <w:tcW w:w="1008" w:type="dxa"/>
            <w:vMerge w:val="restart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№ операции</w:t>
            </w:r>
          </w:p>
        </w:tc>
        <w:tc>
          <w:tcPr>
            <w:tcW w:w="1517" w:type="dxa"/>
            <w:vMerge w:val="restart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Наиенование операции</w:t>
            </w:r>
          </w:p>
        </w:tc>
        <w:tc>
          <w:tcPr>
            <w:tcW w:w="2340" w:type="dxa"/>
            <w:gridSpan w:val="3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Деталь № </w:t>
            </w:r>
            <w:r>
              <w:rPr>
                <w:spacing w:val="-20"/>
                <w:u w:val="single"/>
              </w:rPr>
              <w:t>542</w:t>
            </w:r>
          </w:p>
        </w:tc>
        <w:tc>
          <w:tcPr>
            <w:tcW w:w="2340" w:type="dxa"/>
            <w:gridSpan w:val="3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Деталь № </w:t>
            </w:r>
            <w:r>
              <w:rPr>
                <w:spacing w:val="-20"/>
                <w:u w:val="single"/>
              </w:rPr>
              <w:t>549</w:t>
            </w:r>
          </w:p>
        </w:tc>
        <w:tc>
          <w:tcPr>
            <w:tcW w:w="144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Итого</w:t>
            </w:r>
          </w:p>
        </w:tc>
      </w:tr>
      <w:tr w:rsidR="00846513">
        <w:trPr>
          <w:cantSplit/>
        </w:trPr>
        <w:tc>
          <w:tcPr>
            <w:tcW w:w="1008" w:type="dxa"/>
            <w:vMerge/>
          </w:tcPr>
          <w:p w:rsidR="00846513" w:rsidRDefault="00846513">
            <w:pPr>
              <w:pStyle w:val="BodyText"/>
              <w:jc w:val="center"/>
              <w:rPr>
                <w:spacing w:val="-20"/>
              </w:rPr>
            </w:pPr>
          </w:p>
        </w:tc>
        <w:tc>
          <w:tcPr>
            <w:tcW w:w="1517" w:type="dxa"/>
            <w:vMerge/>
          </w:tcPr>
          <w:p w:rsidR="00846513" w:rsidRDefault="00846513">
            <w:pPr>
              <w:pStyle w:val="BodyText"/>
              <w:jc w:val="center"/>
              <w:rPr>
                <w:spacing w:val="-20"/>
              </w:rPr>
            </w:pPr>
          </w:p>
        </w:tc>
        <w:tc>
          <w:tcPr>
            <w:tcW w:w="90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t</w:t>
            </w:r>
            <w:r>
              <w:rPr>
                <w:spacing w:val="-20"/>
              </w:rPr>
              <w:t>шт</w:t>
            </w:r>
            <w:r>
              <w:rPr>
                <w:spacing w:val="-20"/>
                <w:lang w:val="en-US"/>
              </w:rPr>
              <w:t>ij</w:t>
            </w:r>
          </w:p>
        </w:tc>
        <w:tc>
          <w:tcPr>
            <w:tcW w:w="72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S</w:t>
            </w:r>
            <w:r>
              <w:rPr>
                <w:spacing w:val="-20"/>
              </w:rPr>
              <w:t>р</w:t>
            </w:r>
            <w:r>
              <w:rPr>
                <w:spacing w:val="-20"/>
                <w:lang w:val="en-US"/>
              </w:rPr>
              <w:t>ij</w:t>
            </w:r>
          </w:p>
        </w:tc>
        <w:tc>
          <w:tcPr>
            <w:tcW w:w="72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K</w:t>
            </w:r>
            <w:r>
              <w:rPr>
                <w:spacing w:val="-20"/>
              </w:rPr>
              <w:t>з</w:t>
            </w:r>
            <w:r>
              <w:rPr>
                <w:spacing w:val="-20"/>
                <w:lang w:val="en-US"/>
              </w:rPr>
              <w:t>ij</w:t>
            </w:r>
          </w:p>
        </w:tc>
        <w:tc>
          <w:tcPr>
            <w:tcW w:w="90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t</w:t>
            </w:r>
            <w:r>
              <w:rPr>
                <w:spacing w:val="-20"/>
              </w:rPr>
              <w:t>шт</w:t>
            </w:r>
            <w:r>
              <w:rPr>
                <w:spacing w:val="-20"/>
                <w:lang w:val="en-US"/>
              </w:rPr>
              <w:t>ij</w:t>
            </w:r>
          </w:p>
        </w:tc>
        <w:tc>
          <w:tcPr>
            <w:tcW w:w="72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S</w:t>
            </w:r>
            <w:r>
              <w:rPr>
                <w:spacing w:val="-20"/>
              </w:rPr>
              <w:t>р</w:t>
            </w:r>
            <w:r>
              <w:rPr>
                <w:spacing w:val="-20"/>
                <w:lang w:val="en-US"/>
              </w:rPr>
              <w:t>ij</w:t>
            </w:r>
          </w:p>
        </w:tc>
        <w:tc>
          <w:tcPr>
            <w:tcW w:w="72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K</w:t>
            </w:r>
            <w:r>
              <w:rPr>
                <w:spacing w:val="-20"/>
              </w:rPr>
              <w:t>з</w:t>
            </w:r>
            <w:r>
              <w:rPr>
                <w:spacing w:val="-20"/>
                <w:lang w:val="en-US"/>
              </w:rPr>
              <w:t>ij</w:t>
            </w:r>
          </w:p>
        </w:tc>
        <w:tc>
          <w:tcPr>
            <w:tcW w:w="72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Syj</w:t>
            </w:r>
          </w:p>
        </w:tc>
        <w:tc>
          <w:tcPr>
            <w:tcW w:w="720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  <w:lang w:val="en-US"/>
              </w:rPr>
              <w:t>K</w:t>
            </w:r>
            <w:r>
              <w:rPr>
                <w:spacing w:val="-20"/>
              </w:rPr>
              <w:t>з</w:t>
            </w:r>
            <w:r>
              <w:rPr>
                <w:spacing w:val="-20"/>
                <w:lang w:val="en-US"/>
              </w:rPr>
              <w:t>j</w:t>
            </w:r>
          </w:p>
        </w:tc>
      </w:tr>
      <w:tr w:rsidR="00846513">
        <w:tc>
          <w:tcPr>
            <w:tcW w:w="1008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1</w:t>
            </w:r>
          </w:p>
        </w:tc>
        <w:tc>
          <w:tcPr>
            <w:tcW w:w="151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токарная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7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1,94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0,97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8,5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1,64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0,82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2</w:t>
            </w:r>
          </w:p>
        </w:tc>
        <w:tc>
          <w:tcPr>
            <w:tcW w:w="720" w:type="dxa"/>
            <w:vAlign w:val="bottom"/>
          </w:tcPr>
          <w:p w:rsidR="00846513" w:rsidRDefault="003E01EB">
            <w:pPr>
              <w:jc w:val="center"/>
            </w:pPr>
            <w:r>
              <w:t>0,89</w:t>
            </w:r>
          </w:p>
        </w:tc>
      </w:tr>
      <w:tr w:rsidR="00846513">
        <w:tc>
          <w:tcPr>
            <w:tcW w:w="1008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</w:t>
            </w:r>
          </w:p>
        </w:tc>
        <w:tc>
          <w:tcPr>
            <w:tcW w:w="151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токарная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4,1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1,14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0,57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7,7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1,49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0,75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2</w:t>
            </w:r>
          </w:p>
        </w:tc>
        <w:tc>
          <w:tcPr>
            <w:tcW w:w="720" w:type="dxa"/>
            <w:vAlign w:val="bottom"/>
          </w:tcPr>
          <w:p w:rsidR="00846513" w:rsidRDefault="003E01EB">
            <w:pPr>
              <w:jc w:val="center"/>
            </w:pPr>
            <w:r>
              <w:t>0,66</w:t>
            </w:r>
          </w:p>
        </w:tc>
      </w:tr>
      <w:tr w:rsidR="00846513">
        <w:tc>
          <w:tcPr>
            <w:tcW w:w="1008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</w:t>
            </w:r>
          </w:p>
        </w:tc>
        <w:tc>
          <w:tcPr>
            <w:tcW w:w="151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фрезерная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3,6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0,50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6,5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1,26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0,63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2</w:t>
            </w:r>
          </w:p>
        </w:tc>
        <w:tc>
          <w:tcPr>
            <w:tcW w:w="720" w:type="dxa"/>
            <w:vAlign w:val="bottom"/>
          </w:tcPr>
          <w:p w:rsidR="00846513" w:rsidRDefault="003E01EB">
            <w:pPr>
              <w:jc w:val="center"/>
            </w:pPr>
            <w:r>
              <w:t>0,57</w:t>
            </w:r>
          </w:p>
        </w:tc>
      </w:tr>
      <w:tr w:rsidR="00846513">
        <w:tc>
          <w:tcPr>
            <w:tcW w:w="1008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</w:t>
            </w:r>
          </w:p>
        </w:tc>
        <w:tc>
          <w:tcPr>
            <w:tcW w:w="151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фрезерная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4,3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1,19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0,60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4,2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0,81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0,41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2</w:t>
            </w:r>
          </w:p>
        </w:tc>
        <w:tc>
          <w:tcPr>
            <w:tcW w:w="720" w:type="dxa"/>
            <w:vAlign w:val="bottom"/>
          </w:tcPr>
          <w:p w:rsidR="00846513" w:rsidRDefault="003E01EB">
            <w:pPr>
              <w:jc w:val="center"/>
            </w:pPr>
            <w:r>
              <w:t>0,50</w:t>
            </w:r>
          </w:p>
        </w:tc>
      </w:tr>
      <w:tr w:rsidR="00846513">
        <w:tc>
          <w:tcPr>
            <w:tcW w:w="1008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5</w:t>
            </w:r>
          </w:p>
        </w:tc>
        <w:tc>
          <w:tcPr>
            <w:tcW w:w="151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сверлильная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3,1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0,86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0,86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3,7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0,72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0,72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1</w:t>
            </w:r>
          </w:p>
        </w:tc>
        <w:tc>
          <w:tcPr>
            <w:tcW w:w="720" w:type="dxa"/>
            <w:vAlign w:val="bottom"/>
          </w:tcPr>
          <w:p w:rsidR="00846513" w:rsidRDefault="003E01EB">
            <w:pPr>
              <w:jc w:val="center"/>
            </w:pPr>
            <w:r>
              <w:t>0,79</w:t>
            </w:r>
          </w:p>
        </w:tc>
      </w:tr>
      <w:tr w:rsidR="00846513">
        <w:tc>
          <w:tcPr>
            <w:tcW w:w="1008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6</w:t>
            </w:r>
          </w:p>
        </w:tc>
        <w:tc>
          <w:tcPr>
            <w:tcW w:w="1517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фрезерная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3,6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1,00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4,3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0,83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0,83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1</w:t>
            </w:r>
          </w:p>
        </w:tc>
        <w:tc>
          <w:tcPr>
            <w:tcW w:w="720" w:type="dxa"/>
            <w:vAlign w:val="bottom"/>
          </w:tcPr>
          <w:p w:rsidR="00846513" w:rsidRDefault="003E01EB">
            <w:pPr>
              <w:jc w:val="center"/>
            </w:pPr>
            <w:r>
              <w:t>0,91</w:t>
            </w:r>
          </w:p>
        </w:tc>
      </w:tr>
      <w:tr w:rsidR="00846513">
        <w:trPr>
          <w:cantSplit/>
        </w:trPr>
        <w:tc>
          <w:tcPr>
            <w:tcW w:w="2525" w:type="dxa"/>
            <w:gridSpan w:val="2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Итого</w:t>
            </w:r>
          </w:p>
        </w:tc>
        <w:tc>
          <w:tcPr>
            <w:tcW w:w="900" w:type="dxa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25,7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7,13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0,71</w:t>
            </w:r>
          </w:p>
        </w:tc>
        <w:tc>
          <w:tcPr>
            <w:tcW w:w="90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34,9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6,75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0,68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rPr>
                <w:spacing w:val="-20"/>
              </w:rPr>
              <w:t>10</w:t>
            </w:r>
          </w:p>
        </w:tc>
        <w:tc>
          <w:tcPr>
            <w:tcW w:w="720" w:type="dxa"/>
          </w:tcPr>
          <w:p w:rsidR="00846513" w:rsidRDefault="003E01EB">
            <w:pPr>
              <w:jc w:val="center"/>
            </w:pPr>
            <w:r>
              <w:t>0,69</w:t>
            </w:r>
          </w:p>
        </w:tc>
      </w:tr>
    </w:tbl>
    <w:p w:rsidR="00846513" w:rsidRDefault="00846513">
      <w:pPr>
        <w:pStyle w:val="BodyText"/>
        <w:jc w:val="center"/>
        <w:rPr>
          <w:b w:val="0"/>
        </w:rPr>
      </w:pPr>
    </w:p>
    <w:p w:rsidR="00846513" w:rsidRDefault="00846513">
      <w:pPr>
        <w:pStyle w:val="BodyText"/>
        <w:jc w:val="center"/>
        <w:rPr>
          <w:b w:val="0"/>
        </w:rPr>
      </w:pPr>
    </w:p>
    <w:p w:rsidR="00846513" w:rsidRDefault="003E01EB">
      <w:pPr>
        <w:pStyle w:val="BodyText"/>
        <w:ind w:left="360"/>
        <w:rPr>
          <w:b w:val="0"/>
        </w:rPr>
      </w:pPr>
      <w:r>
        <w:rPr>
          <w:b w:val="0"/>
        </w:rPr>
        <w:t>По результатам расчета коэффициентов загрузки оборудования построен график загрузки оборудования рабочих мест по операциям и линии в целом (смотри рисунок 1)</w:t>
      </w:r>
    </w:p>
    <w:p w:rsidR="00846513" w:rsidRDefault="00846513">
      <w:pPr>
        <w:pStyle w:val="BodyText"/>
        <w:rPr>
          <w:b w:val="0"/>
        </w:rPr>
      </w:pPr>
    </w:p>
    <w:p w:rsidR="00846513" w:rsidRDefault="003E01EB">
      <w:pPr>
        <w:pStyle w:val="BodyText"/>
        <w:numPr>
          <w:ilvl w:val="0"/>
          <w:numId w:val="12"/>
        </w:numPr>
        <w:jc w:val="both"/>
        <w:rPr>
          <w:sz w:val="32"/>
        </w:rPr>
      </w:pPr>
      <w:r>
        <w:rPr>
          <w:sz w:val="32"/>
        </w:rPr>
        <w:t>Инженерное проектирование линии</w:t>
      </w:r>
    </w:p>
    <w:p w:rsidR="00846513" w:rsidRDefault="00846513">
      <w:pPr>
        <w:pStyle w:val="BodyText"/>
        <w:rPr>
          <w:b w:val="0"/>
        </w:rPr>
      </w:pPr>
    </w:p>
    <w:p w:rsidR="00846513" w:rsidRDefault="003E01EB">
      <w:pPr>
        <w:pStyle w:val="BodyText"/>
        <w:numPr>
          <w:ilvl w:val="1"/>
          <w:numId w:val="20"/>
        </w:numPr>
        <w:jc w:val="both"/>
        <w:rPr>
          <w:sz w:val="32"/>
        </w:rPr>
      </w:pPr>
      <w:r>
        <w:rPr>
          <w:sz w:val="32"/>
        </w:rPr>
        <w:t>План расстановки рабочих</w:t>
      </w:r>
    </w:p>
    <w:p w:rsidR="00846513" w:rsidRDefault="00846513">
      <w:pPr>
        <w:pStyle w:val="BodyText"/>
        <w:ind w:left="360"/>
        <w:jc w:val="both"/>
        <w:rPr>
          <w:sz w:val="32"/>
        </w:rPr>
      </w:pPr>
    </w:p>
    <w:p w:rsidR="00846513" w:rsidRDefault="003E01EB">
      <w:pPr>
        <w:pStyle w:val="BodyText"/>
        <w:spacing w:line="360" w:lineRule="auto"/>
        <w:ind w:firstLine="357"/>
        <w:rPr>
          <w:b w:val="0"/>
        </w:rPr>
      </w:pPr>
      <w:r>
        <w:rPr>
          <w:b w:val="0"/>
        </w:rPr>
        <w:t>К числу основных расчетных характеристик плана расстановки рабочих относится определение численности основных рабочих и выбор периода обслуживания линии.</w:t>
      </w:r>
    </w:p>
    <w:p w:rsidR="00846513" w:rsidRDefault="003E01EB">
      <w:pPr>
        <w:pStyle w:val="BodyText"/>
        <w:spacing w:line="360" w:lineRule="auto"/>
        <w:ind w:firstLine="357"/>
        <w:rPr>
          <w:b w:val="0"/>
        </w:rPr>
      </w:pPr>
      <w:r>
        <w:rPr>
          <w:b w:val="0"/>
        </w:rPr>
        <w:t>Расчетное и принятое число основных рабочих по операциям принимается равным расчетному и принятому числу количеству рабочих мест. Указанное решение принимается из условия, что в существующем варианте технологического процесса изготовления деталей отсутствует многостаночное обслуживание, т.е. норма многостаночного обслуживания равна 1.</w:t>
      </w:r>
    </w:p>
    <w:p w:rsidR="00846513" w:rsidRDefault="003E01EB">
      <w:pPr>
        <w:pStyle w:val="BodyText"/>
        <w:spacing w:line="360" w:lineRule="auto"/>
        <w:ind w:firstLine="357"/>
        <w:rPr>
          <w:b w:val="0"/>
        </w:rPr>
      </w:pPr>
      <w:r>
        <w:rPr>
          <w:b w:val="0"/>
        </w:rPr>
        <w:t>Результаты расчетов численности сведены в форме 2.</w:t>
      </w:r>
    </w:p>
    <w:p w:rsidR="00846513" w:rsidRDefault="003E01EB">
      <w:pPr>
        <w:pStyle w:val="BodyText"/>
        <w:ind w:firstLine="360"/>
        <w:jc w:val="right"/>
        <w:rPr>
          <w:b w:val="0"/>
        </w:rPr>
      </w:pPr>
      <w:r>
        <w:t>Форма 2</w:t>
      </w:r>
    </w:p>
    <w:p w:rsidR="00846513" w:rsidRDefault="003E01EB">
      <w:pPr>
        <w:pStyle w:val="BodyText"/>
        <w:rPr>
          <w:b w:val="0"/>
          <w:u w:val="single"/>
        </w:rPr>
      </w:pPr>
      <w:r>
        <w:rPr>
          <w:b w:val="0"/>
        </w:rPr>
        <w:t xml:space="preserve">          Расчет явочного числа рабочих по обработке детали № </w:t>
      </w:r>
      <w:r>
        <w:rPr>
          <w:b w:val="0"/>
          <w:u w:val="single"/>
        </w:rPr>
        <w:t xml:space="preserve">542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854"/>
        <w:gridCol w:w="1781"/>
        <w:gridCol w:w="2949"/>
        <w:gridCol w:w="1302"/>
      </w:tblGrid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Номер операции</w:t>
            </w:r>
          </w:p>
        </w:tc>
        <w:tc>
          <w:tcPr>
            <w:tcW w:w="1854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расчетное число рабочих мест</w:t>
            </w:r>
          </w:p>
        </w:tc>
        <w:tc>
          <w:tcPr>
            <w:tcW w:w="1781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принятое число рабочих мест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Порядок совмещения (№ операции, куда переходят рабочие)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Номера рабочих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1,94</w:t>
            </w:r>
          </w:p>
        </w:tc>
        <w:tc>
          <w:tcPr>
            <w:tcW w:w="1781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1,14</w:t>
            </w:r>
          </w:p>
        </w:tc>
        <w:tc>
          <w:tcPr>
            <w:tcW w:w="1781" w:type="dxa"/>
          </w:tcPr>
          <w:p w:rsidR="00846513" w:rsidRDefault="003E01EB">
            <w:pPr>
              <w:pStyle w:val="Title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2,3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1781" w:type="dxa"/>
          </w:tcPr>
          <w:p w:rsidR="00846513" w:rsidRDefault="003E01EB">
            <w:pPr>
              <w:pStyle w:val="Title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1,19</w:t>
            </w:r>
          </w:p>
        </w:tc>
        <w:tc>
          <w:tcPr>
            <w:tcW w:w="1781" w:type="dxa"/>
          </w:tcPr>
          <w:p w:rsidR="00846513" w:rsidRDefault="003E01EB">
            <w:pPr>
              <w:pStyle w:val="Title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5,6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0,86</w:t>
            </w:r>
          </w:p>
        </w:tc>
        <w:tc>
          <w:tcPr>
            <w:tcW w:w="1781" w:type="dxa"/>
          </w:tcPr>
          <w:p w:rsidR="00846513" w:rsidRDefault="003E01EB">
            <w:pPr>
              <w:pStyle w:val="Title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1781" w:type="dxa"/>
          </w:tcPr>
          <w:p w:rsidR="00846513" w:rsidRDefault="003E01EB">
            <w:pPr>
              <w:pStyle w:val="Title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846513">
        <w:tc>
          <w:tcPr>
            <w:tcW w:w="140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854" w:type="dxa"/>
          </w:tcPr>
          <w:p w:rsidR="00846513" w:rsidRDefault="003E01EB">
            <w:pPr>
              <w:jc w:val="center"/>
            </w:pPr>
            <w:r>
              <w:t>7,13</w:t>
            </w:r>
          </w:p>
        </w:tc>
        <w:tc>
          <w:tcPr>
            <w:tcW w:w="1781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949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302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</w:tbl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3E01EB">
      <w:pPr>
        <w:pStyle w:val="BodyText"/>
        <w:ind w:firstLine="360"/>
        <w:rPr>
          <w:b w:val="0"/>
          <w:u w:val="single"/>
        </w:rPr>
      </w:pPr>
      <w:r>
        <w:rPr>
          <w:b w:val="0"/>
        </w:rPr>
        <w:t xml:space="preserve">Расчет явочного числа рабочих по обработке детали № </w:t>
      </w:r>
      <w:r>
        <w:rPr>
          <w:b w:val="0"/>
          <w:u w:val="single"/>
        </w:rPr>
        <w:t>549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854"/>
        <w:gridCol w:w="1781"/>
        <w:gridCol w:w="2949"/>
        <w:gridCol w:w="1302"/>
      </w:tblGrid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Номер операции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расчетное число рабочих мест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принятое число рабочих мест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Порядок совмещения (№ операции, куда переходят рабочие)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Номера рабочих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1,64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1,49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3,4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1,26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5,6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0,81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0,72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0,83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846513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jc w:val="center"/>
            </w:pPr>
            <w:r>
              <w:t>6,75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</w:tbl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3E01EB">
      <w:pPr>
        <w:pStyle w:val="BodyText"/>
        <w:numPr>
          <w:ilvl w:val="0"/>
          <w:numId w:val="23"/>
        </w:numPr>
        <w:rPr>
          <w:sz w:val="32"/>
        </w:rPr>
      </w:pPr>
      <w:r>
        <w:rPr>
          <w:sz w:val="32"/>
        </w:rPr>
        <w:t>Оперативно-производственное планирование линии</w:t>
      </w:r>
    </w:p>
    <w:p w:rsidR="00846513" w:rsidRDefault="003E01EB">
      <w:pPr>
        <w:pStyle w:val="BodyText"/>
        <w:numPr>
          <w:ilvl w:val="1"/>
          <w:numId w:val="23"/>
        </w:numPr>
        <w:rPr>
          <w:sz w:val="32"/>
        </w:rPr>
      </w:pPr>
      <w:r>
        <w:rPr>
          <w:sz w:val="32"/>
        </w:rPr>
        <w:t>Построение месячного план-графика работы линии</w:t>
      </w:r>
    </w:p>
    <w:p w:rsidR="00846513" w:rsidRDefault="003E01EB">
      <w:pPr>
        <w:pStyle w:val="BodyText"/>
        <w:ind w:left="708"/>
        <w:jc w:val="both"/>
        <w:rPr>
          <w:b w:val="0"/>
        </w:rPr>
      </w:pPr>
      <w:r>
        <w:rPr>
          <w:b w:val="0"/>
        </w:rPr>
        <w:t>Месячный план-график работы и переналадки линии приведен в форме 3.</w:t>
      </w:r>
    </w:p>
    <w:p w:rsidR="00846513" w:rsidRDefault="00846513">
      <w:pPr>
        <w:pStyle w:val="BodyText"/>
        <w:ind w:left="708"/>
        <w:jc w:val="both"/>
        <w:rPr>
          <w:b w:val="0"/>
        </w:rPr>
      </w:pPr>
    </w:p>
    <w:p w:rsidR="00846513" w:rsidRDefault="003E01EB">
      <w:pPr>
        <w:pStyle w:val="BodyText"/>
        <w:ind w:left="708"/>
        <w:jc w:val="right"/>
      </w:pPr>
      <w:r>
        <w:t>Форма 3</w:t>
      </w:r>
    </w:p>
    <w:p w:rsidR="00846513" w:rsidRDefault="003E01EB">
      <w:pPr>
        <w:pStyle w:val="BodyText"/>
        <w:ind w:left="708"/>
        <w:jc w:val="center"/>
        <w:rPr>
          <w:b w:val="0"/>
        </w:rPr>
      </w:pPr>
      <w:r>
        <w:rPr>
          <w:b w:val="0"/>
        </w:rPr>
        <w:t>Месячный план-график работы и переналадки линии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01"/>
        <w:gridCol w:w="936"/>
        <w:gridCol w:w="701"/>
        <w:gridCol w:w="296"/>
        <w:gridCol w:w="296"/>
        <w:gridCol w:w="296"/>
        <w:gridCol w:w="296"/>
        <w:gridCol w:w="296"/>
        <w:gridCol w:w="296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846513">
        <w:trPr>
          <w:cantSplit/>
        </w:trPr>
        <w:tc>
          <w:tcPr>
            <w:tcW w:w="936" w:type="dxa"/>
            <w:vMerge w:val="restart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Шифр детали</w:t>
            </w:r>
          </w:p>
        </w:tc>
        <w:tc>
          <w:tcPr>
            <w:tcW w:w="701" w:type="dxa"/>
            <w:vMerge w:val="restart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Месячная программа.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(шт.)</w:t>
            </w:r>
          </w:p>
        </w:tc>
        <w:tc>
          <w:tcPr>
            <w:tcW w:w="936" w:type="dxa"/>
            <w:vMerge w:val="restart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Размер партии</w:t>
            </w:r>
          </w:p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(шт.)</w:t>
            </w:r>
          </w:p>
        </w:tc>
        <w:tc>
          <w:tcPr>
            <w:tcW w:w="701" w:type="dxa"/>
            <w:vMerge w:val="restart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Периодичность повторения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(дни)</w:t>
            </w:r>
          </w:p>
        </w:tc>
        <w:tc>
          <w:tcPr>
            <w:tcW w:w="5906" w:type="dxa"/>
            <w:gridSpan w:val="20"/>
          </w:tcPr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График обработки изделий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Дни/смены</w:t>
            </w:r>
          </w:p>
        </w:tc>
      </w:tr>
      <w:tr w:rsidR="00846513">
        <w:trPr>
          <w:cantSplit/>
        </w:trPr>
        <w:tc>
          <w:tcPr>
            <w:tcW w:w="936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701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936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701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592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592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592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3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4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5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6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7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8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9</w:t>
            </w:r>
          </w:p>
        </w:tc>
        <w:tc>
          <w:tcPr>
            <w:tcW w:w="590" w:type="dxa"/>
            <w:gridSpan w:val="2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……</w:t>
            </w:r>
          </w:p>
        </w:tc>
      </w:tr>
      <w:tr w:rsidR="00846513">
        <w:trPr>
          <w:cantSplit/>
        </w:trPr>
        <w:tc>
          <w:tcPr>
            <w:tcW w:w="936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701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936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701" w:type="dxa"/>
            <w:vMerge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</w:t>
            </w:r>
          </w:p>
        </w:tc>
        <w:tc>
          <w:tcPr>
            <w:tcW w:w="295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</w:t>
            </w:r>
          </w:p>
        </w:tc>
      </w:tr>
      <w:tr w:rsidR="00846513">
        <w:trPr>
          <w:trHeight w:val="1590"/>
        </w:trPr>
        <w:tc>
          <w:tcPr>
            <w:tcW w:w="93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542</w:t>
            </w:r>
          </w:p>
        </w:tc>
        <w:tc>
          <w:tcPr>
            <w:tcW w:w="701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2500</w:t>
            </w:r>
          </w:p>
        </w:tc>
        <w:tc>
          <w:tcPr>
            <w:tcW w:w="93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298</w:t>
            </w:r>
          </w:p>
        </w:tc>
        <w:tc>
          <w:tcPr>
            <w:tcW w:w="701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2,5</w:t>
            </w: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</w:tr>
      <w:tr w:rsidR="00846513">
        <w:trPr>
          <w:trHeight w:val="1590"/>
        </w:trPr>
        <w:tc>
          <w:tcPr>
            <w:tcW w:w="93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549</w:t>
            </w:r>
          </w:p>
        </w:tc>
        <w:tc>
          <w:tcPr>
            <w:tcW w:w="701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1917</w:t>
            </w:r>
          </w:p>
        </w:tc>
        <w:tc>
          <w:tcPr>
            <w:tcW w:w="936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228</w:t>
            </w:r>
          </w:p>
        </w:tc>
        <w:tc>
          <w:tcPr>
            <w:tcW w:w="701" w:type="dxa"/>
          </w:tcPr>
          <w:p w:rsidR="00846513" w:rsidRDefault="003E01EB">
            <w:pPr>
              <w:pStyle w:val="BodyText"/>
              <w:jc w:val="center"/>
              <w:rPr>
                <w:spacing w:val="-20"/>
              </w:rPr>
            </w:pPr>
            <w:r>
              <w:rPr>
                <w:spacing w:val="-20"/>
              </w:rPr>
              <w:t>2,2</w:t>
            </w: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6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  <w:tc>
          <w:tcPr>
            <w:tcW w:w="295" w:type="dxa"/>
          </w:tcPr>
          <w:p w:rsidR="00846513" w:rsidRDefault="00846513">
            <w:pPr>
              <w:pStyle w:val="BodyText"/>
              <w:jc w:val="both"/>
              <w:rPr>
                <w:b w:val="0"/>
                <w:spacing w:val="-20"/>
              </w:rPr>
            </w:pPr>
          </w:p>
        </w:tc>
      </w:tr>
    </w:tbl>
    <w:p w:rsidR="00846513" w:rsidRDefault="00846513">
      <w:pPr>
        <w:pStyle w:val="BodyText"/>
        <w:ind w:firstLine="360"/>
        <w:rPr>
          <w:b w:val="0"/>
          <w:sz w:val="20"/>
        </w:rPr>
      </w:pPr>
    </w:p>
    <w:p w:rsidR="00846513" w:rsidRDefault="00846513">
      <w:pPr>
        <w:pStyle w:val="BodyText"/>
        <w:ind w:firstLine="360"/>
        <w:rPr>
          <w:b w:val="0"/>
          <w:sz w:val="20"/>
        </w:rPr>
      </w:pPr>
    </w:p>
    <w:p w:rsidR="00846513" w:rsidRDefault="00846513">
      <w:pPr>
        <w:pStyle w:val="BodyText"/>
        <w:ind w:firstLine="360"/>
        <w:rPr>
          <w:b w:val="0"/>
          <w:sz w:val="20"/>
        </w:rPr>
      </w:pPr>
    </w:p>
    <w:p w:rsidR="00846513" w:rsidRDefault="003E01EB">
      <w:pPr>
        <w:pStyle w:val="BodyText"/>
        <w:ind w:left="348" w:firstLine="360"/>
        <w:jc w:val="both"/>
        <w:rPr>
          <w:b w:val="0"/>
        </w:rPr>
      </w:pPr>
      <w:r>
        <w:rPr>
          <w:b w:val="0"/>
        </w:rPr>
        <w:t xml:space="preserve">Месячный план-график работы линии регламентирующий чередование деталей и режимов ее переналадок, должен строится исходя из норматива допустимых потерь времени на переналадку станков </w:t>
      </w:r>
      <w:r>
        <w:rPr>
          <w:b w:val="0"/>
        </w:rPr>
        <w:sym w:font="Symbol" w:char="F061"/>
      </w:r>
      <w:r>
        <w:rPr>
          <w:b w:val="0"/>
        </w:rPr>
        <w:t xml:space="preserve">н. Значения </w:t>
      </w:r>
      <w:r>
        <w:rPr>
          <w:b w:val="0"/>
        </w:rPr>
        <w:sym w:font="Symbol" w:char="0061"/>
      </w:r>
      <w:r>
        <w:rPr>
          <w:b w:val="0"/>
        </w:rPr>
        <w:t xml:space="preserve">н принимаются в зависимости от группы сложности деталей, так для деталей средней степени сложности, к которой относятся рассматриваемые детали, </w:t>
      </w:r>
      <w:r>
        <w:rPr>
          <w:b w:val="0"/>
        </w:rPr>
        <w:sym w:font="Symbol" w:char="0061"/>
      </w:r>
      <w:r>
        <w:rPr>
          <w:b w:val="0"/>
        </w:rPr>
        <w:t>н равно от 0,04 до 0,03.</w:t>
      </w:r>
    </w:p>
    <w:p w:rsidR="00846513" w:rsidRDefault="003E01EB">
      <w:pPr>
        <w:pStyle w:val="BodyText"/>
        <w:ind w:left="348" w:firstLine="360"/>
        <w:jc w:val="both"/>
        <w:rPr>
          <w:b w:val="0"/>
        </w:rPr>
      </w:pPr>
      <w:r>
        <w:rPr>
          <w:b w:val="0"/>
        </w:rPr>
        <w:t xml:space="preserve">Минимально допустимый размер партии обработки </w:t>
      </w:r>
      <w:r>
        <w:rPr>
          <w:b w:val="0"/>
          <w:lang w:val="en-US"/>
        </w:rPr>
        <w:t>I</w:t>
      </w:r>
      <w:r>
        <w:rPr>
          <w:b w:val="0"/>
        </w:rPr>
        <w:t>-той детали на линии определяется по формуле:</w:t>
      </w:r>
    </w:p>
    <w:p w:rsidR="00846513" w:rsidRDefault="00846513">
      <w:pPr>
        <w:pStyle w:val="BodyText"/>
        <w:ind w:left="348" w:firstLine="360"/>
        <w:jc w:val="both"/>
        <w:rPr>
          <w:b w:val="0"/>
        </w:rPr>
      </w:pPr>
    </w:p>
    <w:p w:rsidR="00846513" w:rsidRDefault="003E01EB">
      <w:pPr>
        <w:pStyle w:val="BodyText"/>
        <w:ind w:left="348" w:firstLine="360"/>
        <w:jc w:val="center"/>
        <w:rPr>
          <w:sz w:val="32"/>
          <w:vertAlign w:val="subscript"/>
        </w:rPr>
      </w:pPr>
      <w:r>
        <w:rPr>
          <w:sz w:val="32"/>
          <w:vertAlign w:val="subscript"/>
          <w:lang w:val="en-US"/>
        </w:rPr>
        <w:t>Koi</w:t>
      </w:r>
      <w:r>
        <w:rPr>
          <w:sz w:val="32"/>
          <w:vertAlign w:val="subscript"/>
        </w:rPr>
        <w:t xml:space="preserve">      </w:t>
      </w:r>
    </w:p>
    <w:p w:rsidR="00846513" w:rsidRDefault="003E01EB">
      <w:pPr>
        <w:pStyle w:val="BodyText"/>
        <w:ind w:left="348" w:firstLine="360"/>
        <w:jc w:val="center"/>
        <w:rPr>
          <w:sz w:val="32"/>
        </w:rPr>
      </w:pPr>
      <w:r>
        <w:rPr>
          <w:sz w:val="32"/>
        </w:rPr>
        <w:t xml:space="preserve">         </w:t>
      </w:r>
      <w:r>
        <w:rPr>
          <w:sz w:val="32"/>
          <w:lang w:val="en-US"/>
        </w:rPr>
        <w:sym w:font="Symbol" w:char="F0E5"/>
      </w:r>
      <w:r>
        <w:rPr>
          <w:sz w:val="32"/>
        </w:rPr>
        <w:t>Тпз</w:t>
      </w:r>
      <w:r>
        <w:rPr>
          <w:sz w:val="32"/>
          <w:lang w:val="en-US"/>
        </w:rPr>
        <w:t>ij</w:t>
      </w:r>
    </w:p>
    <w:p w:rsidR="00846513" w:rsidRDefault="003E01EB">
      <w:pPr>
        <w:pStyle w:val="BodyText"/>
        <w:ind w:left="348" w:firstLine="360"/>
        <w:jc w:val="center"/>
        <w:rPr>
          <w:sz w:val="32"/>
        </w:rPr>
      </w:pPr>
      <w:r>
        <w:rPr>
          <w:sz w:val="32"/>
          <w:vertAlign w:val="superscript"/>
          <w:lang w:val="en-US"/>
        </w:rPr>
        <w:t>j</w:t>
      </w:r>
      <w:r>
        <w:rPr>
          <w:sz w:val="32"/>
          <w:vertAlign w:val="superscript"/>
        </w:rPr>
        <w:t>=1</w:t>
      </w:r>
    </w:p>
    <w:p w:rsidR="00846513" w:rsidRDefault="00E415F1">
      <w:pPr>
        <w:pStyle w:val="BodyText"/>
        <w:ind w:left="348" w:firstLine="360"/>
        <w:jc w:val="center"/>
        <w:rPr>
          <w:sz w:val="32"/>
          <w:lang w:val="en-US"/>
        </w:rPr>
      </w:pPr>
      <w:r>
        <w:rPr>
          <w:noProof/>
          <w:sz w:val="20"/>
        </w:rPr>
        <w:pict>
          <v:line id="_x0000_s1030" style="position:absolute;left:0;text-align:left;z-index:251645440" from="198pt,11pt" to="324pt,11pt" o:allowincell="f"/>
        </w:pict>
      </w:r>
      <w:r w:rsidR="003E01EB">
        <w:rPr>
          <w:sz w:val="32"/>
        </w:rPr>
        <w:sym w:font="Symbol" w:char="F068"/>
      </w:r>
      <w:r w:rsidR="003E01EB">
        <w:rPr>
          <w:sz w:val="32"/>
          <w:lang w:val="en-US"/>
        </w:rPr>
        <w:t>i =-------------------------</w:t>
      </w:r>
    </w:p>
    <w:p w:rsidR="00846513" w:rsidRDefault="003E01EB">
      <w:pPr>
        <w:pStyle w:val="BodyText"/>
        <w:ind w:left="348" w:firstLine="360"/>
        <w:jc w:val="center"/>
        <w:rPr>
          <w:sz w:val="32"/>
          <w:lang w:val="en-US"/>
        </w:rPr>
      </w:pPr>
      <w:r>
        <w:rPr>
          <w:sz w:val="32"/>
          <w:vertAlign w:val="subscript"/>
          <w:lang w:val="en-US"/>
        </w:rPr>
        <w:t>Koi</w:t>
      </w:r>
    </w:p>
    <w:p w:rsidR="00846513" w:rsidRDefault="003E01EB">
      <w:pPr>
        <w:pStyle w:val="BodyText"/>
        <w:ind w:left="348" w:firstLine="360"/>
        <w:jc w:val="center"/>
        <w:rPr>
          <w:sz w:val="32"/>
          <w:lang w:val="en-US"/>
        </w:rPr>
      </w:pPr>
      <w:r>
        <w:rPr>
          <w:sz w:val="32"/>
          <w:lang w:val="en-US"/>
        </w:rPr>
        <w:t xml:space="preserve">     </w:t>
      </w:r>
      <w:r>
        <w:rPr>
          <w:sz w:val="32"/>
          <w:lang w:val="en-US"/>
        </w:rPr>
        <w:sym w:font="Symbol" w:char="F061"/>
      </w:r>
      <w:r>
        <w:rPr>
          <w:sz w:val="32"/>
        </w:rPr>
        <w:t>н</w:t>
      </w:r>
      <w:r>
        <w:rPr>
          <w:sz w:val="32"/>
          <w:lang w:val="en-US"/>
        </w:rPr>
        <w:t xml:space="preserve"> </w:t>
      </w:r>
      <w:r>
        <w:rPr>
          <w:sz w:val="32"/>
          <w:lang w:val="en-US"/>
        </w:rPr>
        <w:sym w:font="Symbol" w:char="F0E5"/>
      </w:r>
      <w:r>
        <w:rPr>
          <w:sz w:val="32"/>
          <w:lang w:val="en-US"/>
        </w:rPr>
        <w:t xml:space="preserve">t </w:t>
      </w:r>
      <w:r>
        <w:rPr>
          <w:sz w:val="32"/>
        </w:rPr>
        <w:t>шт</w:t>
      </w:r>
      <w:r>
        <w:rPr>
          <w:sz w:val="32"/>
          <w:lang w:val="en-US"/>
        </w:rPr>
        <w:t xml:space="preserve"> ij</w:t>
      </w:r>
    </w:p>
    <w:p w:rsidR="00846513" w:rsidRDefault="003E01EB">
      <w:pPr>
        <w:pStyle w:val="BodyText"/>
        <w:ind w:left="348" w:firstLine="360"/>
        <w:jc w:val="center"/>
        <w:rPr>
          <w:sz w:val="32"/>
          <w:vertAlign w:val="superscript"/>
        </w:rPr>
      </w:pPr>
      <w:r>
        <w:rPr>
          <w:sz w:val="32"/>
          <w:vertAlign w:val="superscript"/>
          <w:lang w:val="en-US"/>
        </w:rPr>
        <w:t>j</w:t>
      </w:r>
      <w:r>
        <w:rPr>
          <w:sz w:val="32"/>
          <w:vertAlign w:val="superscript"/>
        </w:rPr>
        <w:t>=1</w:t>
      </w:r>
    </w:p>
    <w:p w:rsidR="00846513" w:rsidRDefault="00846513">
      <w:pPr>
        <w:pStyle w:val="BodyText"/>
        <w:ind w:left="348" w:firstLine="360"/>
        <w:rPr>
          <w:b w:val="0"/>
        </w:rPr>
      </w:pPr>
    </w:p>
    <w:p w:rsidR="00846513" w:rsidRDefault="00846513">
      <w:pPr>
        <w:pStyle w:val="BodyText"/>
        <w:ind w:left="348" w:firstLine="360"/>
        <w:rPr>
          <w:b w:val="0"/>
        </w:rPr>
      </w:pPr>
    </w:p>
    <w:p w:rsidR="00846513" w:rsidRDefault="003E01EB">
      <w:pPr>
        <w:pStyle w:val="BodyText"/>
        <w:ind w:left="348" w:firstLine="360"/>
        <w:rPr>
          <w:b w:val="0"/>
        </w:rPr>
      </w:pPr>
      <w:r>
        <w:rPr>
          <w:b w:val="0"/>
        </w:rPr>
        <w:t>Таким образом, минимальный размер партии обработки деталей составит:</w:t>
      </w:r>
    </w:p>
    <w:p w:rsidR="00846513" w:rsidRDefault="003E01EB">
      <w:pPr>
        <w:pStyle w:val="BodyText"/>
        <w:ind w:firstLine="360"/>
        <w:rPr>
          <w:sz w:val="36"/>
        </w:rPr>
      </w:pPr>
      <w:r>
        <w:rPr>
          <w:b w:val="0"/>
        </w:rPr>
        <w:t xml:space="preserve">Для детали № </w:t>
      </w:r>
      <w:r>
        <w:rPr>
          <w:b w:val="0"/>
          <w:u w:val="single"/>
        </w:rPr>
        <w:t>542</w:t>
      </w:r>
      <w:r>
        <w:rPr>
          <w:b w:val="0"/>
        </w:rPr>
        <w:t xml:space="preserve">                     </w:t>
      </w:r>
      <w:r>
        <w:rPr>
          <w:sz w:val="36"/>
        </w:rPr>
        <w:sym w:font="Symbol" w:char="F068"/>
      </w:r>
      <w:r>
        <w:rPr>
          <w:sz w:val="36"/>
        </w:rPr>
        <w:t xml:space="preserve"> = 122 / 0,03 *25,7 = 158,2</w:t>
      </w:r>
    </w:p>
    <w:p w:rsidR="00846513" w:rsidRDefault="003E01EB">
      <w:pPr>
        <w:pStyle w:val="BodyText"/>
        <w:ind w:firstLine="360"/>
        <w:rPr>
          <w:sz w:val="36"/>
        </w:rPr>
      </w:pPr>
      <w:r>
        <w:rPr>
          <w:b w:val="0"/>
        </w:rPr>
        <w:t xml:space="preserve">Для детали № </w:t>
      </w:r>
      <w:r>
        <w:rPr>
          <w:b w:val="0"/>
          <w:u w:val="single"/>
        </w:rPr>
        <w:t>542</w:t>
      </w:r>
      <w:r>
        <w:rPr>
          <w:b w:val="0"/>
        </w:rPr>
        <w:t xml:space="preserve">                     </w:t>
      </w:r>
      <w:r>
        <w:rPr>
          <w:sz w:val="36"/>
        </w:rPr>
        <w:sym w:font="Symbol" w:char="F068"/>
      </w:r>
      <w:r>
        <w:rPr>
          <w:sz w:val="36"/>
        </w:rPr>
        <w:t xml:space="preserve"> = 113 / 0,03 *34,9 = 107,9</w:t>
      </w: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3E01EB">
      <w:pPr>
        <w:pStyle w:val="BodyText"/>
        <w:ind w:firstLine="360"/>
        <w:jc w:val="both"/>
        <w:rPr>
          <w:b w:val="0"/>
        </w:rPr>
      </w:pPr>
      <w:r>
        <w:rPr>
          <w:b w:val="0"/>
        </w:rPr>
        <w:tab/>
        <w:t xml:space="preserve">Принимаемый размер партии обработки на линии детали, для наиболее эффективного использования оборудования, должен быть кратен величине сменного задания, а так же входимости детали в изделие. Исходя, из этих условий размер партии обработки </w:t>
      </w:r>
      <w:r>
        <w:rPr>
          <w:b w:val="0"/>
          <w:lang w:val="en-US"/>
        </w:rPr>
        <w:t>I</w:t>
      </w:r>
      <w:r>
        <w:rPr>
          <w:b w:val="0"/>
        </w:rPr>
        <w:t xml:space="preserve">-ой детали на линии принимаем: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78"/>
        <w:gridCol w:w="1150"/>
      </w:tblGrid>
      <w:tr w:rsidR="00846513">
        <w:tc>
          <w:tcPr>
            <w:tcW w:w="6378" w:type="dxa"/>
          </w:tcPr>
          <w:p w:rsidR="00846513" w:rsidRDefault="003E01E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№542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250 шт.</w:t>
            </w:r>
          </w:p>
        </w:tc>
      </w:tr>
      <w:tr w:rsidR="00846513">
        <w:tc>
          <w:tcPr>
            <w:tcW w:w="6378" w:type="dxa"/>
          </w:tcPr>
          <w:p w:rsidR="00846513" w:rsidRDefault="003E01E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№ 549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174 шт.</w:t>
            </w:r>
          </w:p>
        </w:tc>
      </w:tr>
    </w:tbl>
    <w:p w:rsidR="00846513" w:rsidRDefault="00846513">
      <w:pPr>
        <w:pStyle w:val="BodyText"/>
        <w:ind w:firstLine="360"/>
        <w:rPr>
          <w:b w:val="0"/>
        </w:rPr>
      </w:pPr>
    </w:p>
    <w:p w:rsidR="00846513" w:rsidRDefault="003E01EB">
      <w:pPr>
        <w:pStyle w:val="BodyText"/>
        <w:jc w:val="both"/>
        <w:rPr>
          <w:b w:val="0"/>
        </w:rPr>
      </w:pPr>
      <w:r>
        <w:rPr>
          <w:b w:val="0"/>
        </w:rPr>
        <w:t>Среднесменный выпуск детали рассчитывается по формуле:</w:t>
      </w:r>
    </w:p>
    <w:p w:rsidR="00846513" w:rsidRDefault="003E01EB">
      <w:pPr>
        <w:pStyle w:val="BodyText"/>
        <w:ind w:firstLine="360"/>
        <w:jc w:val="center"/>
        <w:rPr>
          <w:sz w:val="36"/>
        </w:rPr>
      </w:pPr>
      <w:r>
        <w:rPr>
          <w:sz w:val="36"/>
        </w:rPr>
        <w:sym w:font="Symbol" w:char="F068"/>
      </w:r>
      <w:r>
        <w:rPr>
          <w:sz w:val="36"/>
          <w:vertAlign w:val="subscript"/>
        </w:rPr>
        <w:t>см</w:t>
      </w:r>
      <w:r>
        <w:rPr>
          <w:sz w:val="36"/>
        </w:rPr>
        <w:t xml:space="preserve"> = </w:t>
      </w:r>
      <w:r>
        <w:rPr>
          <w:sz w:val="36"/>
          <w:lang w:val="en-US"/>
        </w:rPr>
        <w:t>N</w:t>
      </w:r>
      <w:r>
        <w:rPr>
          <w:sz w:val="36"/>
        </w:rPr>
        <w:t>м</w:t>
      </w:r>
      <w:r>
        <w:rPr>
          <w:sz w:val="36"/>
          <w:lang w:val="en-US"/>
        </w:rPr>
        <w:t>i</w:t>
      </w:r>
      <w:r>
        <w:rPr>
          <w:sz w:val="36"/>
        </w:rPr>
        <w:t xml:space="preserve"> / </w:t>
      </w:r>
      <w:r>
        <w:rPr>
          <w:sz w:val="36"/>
          <w:lang w:val="en-US"/>
        </w:rPr>
        <w:t>C</w:t>
      </w:r>
      <w:r>
        <w:rPr>
          <w:sz w:val="36"/>
        </w:rPr>
        <w:t xml:space="preserve"> * </w:t>
      </w:r>
      <w:r>
        <w:rPr>
          <w:sz w:val="36"/>
          <w:lang w:val="en-US"/>
        </w:rPr>
        <w:t>Fni</w:t>
      </w: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3E01EB">
      <w:pPr>
        <w:pStyle w:val="BodyText"/>
        <w:ind w:firstLine="360"/>
        <w:jc w:val="center"/>
        <w:rPr>
          <w:sz w:val="36"/>
        </w:rPr>
      </w:pPr>
      <w:r>
        <w:rPr>
          <w:sz w:val="36"/>
        </w:rPr>
        <w:sym w:font="Symbol" w:char="F068"/>
      </w:r>
      <w:r>
        <w:rPr>
          <w:sz w:val="36"/>
          <w:vertAlign w:val="subscript"/>
        </w:rPr>
        <w:t xml:space="preserve">см (542) </w:t>
      </w:r>
      <w:r>
        <w:rPr>
          <w:sz w:val="36"/>
        </w:rPr>
        <w:t>= 2 500 / 2 * 10 = 125 шт.</w:t>
      </w:r>
    </w:p>
    <w:p w:rsidR="00846513" w:rsidRDefault="003E01EB">
      <w:pPr>
        <w:pStyle w:val="BodyText"/>
        <w:ind w:firstLine="360"/>
        <w:jc w:val="center"/>
        <w:rPr>
          <w:sz w:val="36"/>
        </w:rPr>
      </w:pPr>
      <w:r>
        <w:rPr>
          <w:sz w:val="36"/>
        </w:rPr>
        <w:sym w:font="Symbol" w:char="F068"/>
      </w:r>
      <w:r>
        <w:rPr>
          <w:sz w:val="36"/>
          <w:vertAlign w:val="subscript"/>
        </w:rPr>
        <w:t xml:space="preserve">см (549) </w:t>
      </w:r>
      <w:r>
        <w:rPr>
          <w:sz w:val="36"/>
        </w:rPr>
        <w:t>= 1 917 / 2 * 11 = 87 шт.</w:t>
      </w:r>
    </w:p>
    <w:p w:rsidR="00846513" w:rsidRDefault="00846513">
      <w:pPr>
        <w:pStyle w:val="BodyText"/>
        <w:ind w:firstLine="360"/>
        <w:jc w:val="center"/>
        <w:rPr>
          <w:b w:val="0"/>
        </w:rPr>
      </w:pPr>
    </w:p>
    <w:p w:rsidR="00846513" w:rsidRDefault="00846513">
      <w:pPr>
        <w:pStyle w:val="BodyText"/>
        <w:ind w:firstLine="360"/>
        <w:jc w:val="center"/>
        <w:rPr>
          <w:b w:val="0"/>
        </w:rPr>
      </w:pPr>
    </w:p>
    <w:p w:rsidR="00846513" w:rsidRDefault="003E01EB">
      <w:pPr>
        <w:pStyle w:val="BodyText"/>
        <w:ind w:firstLine="360"/>
        <w:jc w:val="both"/>
        <w:rPr>
          <w:b w:val="0"/>
        </w:rPr>
      </w:pPr>
      <w:r>
        <w:rPr>
          <w:b w:val="0"/>
        </w:rPr>
        <w:t>Расчетная периодичность повторения партии деталей определяется по формуле:</w:t>
      </w: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3E01EB">
      <w:pPr>
        <w:pStyle w:val="BodyText"/>
        <w:ind w:firstLine="360"/>
        <w:jc w:val="center"/>
        <w:rPr>
          <w:sz w:val="36"/>
          <w:lang w:val="en-US"/>
        </w:rPr>
      </w:pPr>
      <w:r>
        <w:rPr>
          <w:sz w:val="36"/>
          <w:lang w:val="en-US"/>
        </w:rPr>
        <w:t xml:space="preserve">Jpi = </w:t>
      </w:r>
      <w:r>
        <w:rPr>
          <w:sz w:val="44"/>
          <w:lang w:val="en-US"/>
        </w:rPr>
        <w:sym w:font="Symbol" w:char="F068"/>
      </w:r>
      <w:r>
        <w:rPr>
          <w:sz w:val="36"/>
          <w:lang w:val="en-US"/>
        </w:rPr>
        <w:t>yi * F</w:t>
      </w:r>
      <w:r>
        <w:rPr>
          <w:sz w:val="36"/>
        </w:rPr>
        <w:t>э</w:t>
      </w:r>
      <w:r>
        <w:rPr>
          <w:sz w:val="36"/>
          <w:lang w:val="en-US"/>
        </w:rPr>
        <w:t xml:space="preserve"> / N</w:t>
      </w:r>
      <w:r>
        <w:rPr>
          <w:sz w:val="36"/>
        </w:rPr>
        <w:t>м</w:t>
      </w:r>
      <w:r>
        <w:rPr>
          <w:sz w:val="36"/>
          <w:lang w:val="en-US"/>
        </w:rPr>
        <w:t>i</w:t>
      </w:r>
    </w:p>
    <w:p w:rsidR="00846513" w:rsidRDefault="00846513">
      <w:pPr>
        <w:pStyle w:val="BodyText"/>
        <w:ind w:firstLine="360"/>
        <w:rPr>
          <w:b w:val="0"/>
          <w:lang w:val="en-US"/>
        </w:rPr>
      </w:pPr>
    </w:p>
    <w:p w:rsidR="00846513" w:rsidRDefault="003E01EB">
      <w:pPr>
        <w:pStyle w:val="BodyText"/>
        <w:ind w:firstLine="360"/>
        <w:jc w:val="center"/>
        <w:rPr>
          <w:sz w:val="36"/>
        </w:rPr>
      </w:pPr>
      <w:r>
        <w:rPr>
          <w:sz w:val="36"/>
          <w:lang w:val="en-US"/>
        </w:rPr>
        <w:t>Jp</w:t>
      </w:r>
      <w:r>
        <w:rPr>
          <w:sz w:val="36"/>
          <w:u w:val="single"/>
          <w:vertAlign w:val="subscript"/>
        </w:rPr>
        <w:t>542</w:t>
      </w:r>
      <w:r>
        <w:rPr>
          <w:sz w:val="36"/>
        </w:rPr>
        <w:t xml:space="preserve"> = 250 * 21 / 2 500 = 2,1</w:t>
      </w:r>
    </w:p>
    <w:p w:rsidR="00846513" w:rsidRDefault="003E01EB">
      <w:pPr>
        <w:pStyle w:val="BodyText"/>
        <w:ind w:firstLine="360"/>
        <w:jc w:val="center"/>
        <w:rPr>
          <w:sz w:val="36"/>
        </w:rPr>
      </w:pPr>
      <w:r>
        <w:rPr>
          <w:sz w:val="36"/>
          <w:lang w:val="en-US"/>
        </w:rPr>
        <w:t>Jp</w:t>
      </w:r>
      <w:r>
        <w:rPr>
          <w:sz w:val="36"/>
          <w:u w:val="single"/>
          <w:vertAlign w:val="subscript"/>
        </w:rPr>
        <w:t>549</w:t>
      </w:r>
      <w:r>
        <w:rPr>
          <w:sz w:val="36"/>
        </w:rPr>
        <w:t xml:space="preserve"> = 174 * 21 / 1 917 = 1,9</w:t>
      </w: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846513">
      <w:pPr>
        <w:pStyle w:val="BodyText"/>
        <w:ind w:firstLine="360"/>
        <w:rPr>
          <w:b w:val="0"/>
        </w:rPr>
      </w:pPr>
    </w:p>
    <w:p w:rsidR="00846513" w:rsidRDefault="003E01EB">
      <w:pPr>
        <w:pStyle w:val="BodyText"/>
        <w:ind w:firstLine="360"/>
        <w:jc w:val="both"/>
        <w:rPr>
          <w:b w:val="0"/>
        </w:rPr>
      </w:pPr>
      <w:r>
        <w:rPr>
          <w:b w:val="0"/>
        </w:rPr>
        <w:t>Согласуя расчетное значение с принятым в практике календарно-плановых нормативов, принимаем периодичность обработки детали равной 2,5 дням.</w:t>
      </w:r>
    </w:p>
    <w:p w:rsidR="00846513" w:rsidRDefault="003E01EB">
      <w:pPr>
        <w:pStyle w:val="BodyText"/>
        <w:ind w:firstLine="360"/>
        <w:jc w:val="both"/>
        <w:rPr>
          <w:b w:val="0"/>
        </w:rPr>
      </w:pPr>
      <w:r>
        <w:rPr>
          <w:b w:val="0"/>
        </w:rPr>
        <w:t>Для принятия решения об установлении размера партий деталей на линии производим коррекцию размера партий деталей.</w:t>
      </w: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3E01EB">
      <w:pPr>
        <w:pStyle w:val="BodyText"/>
        <w:ind w:firstLine="360"/>
        <w:jc w:val="center"/>
        <w:rPr>
          <w:sz w:val="32"/>
          <w:lang w:val="en-US"/>
        </w:rPr>
      </w:pPr>
      <w:r>
        <w:rPr>
          <w:sz w:val="32"/>
        </w:rPr>
        <w:sym w:font="Symbol" w:char="F068"/>
      </w:r>
      <w:r>
        <w:rPr>
          <w:sz w:val="32"/>
          <w:lang w:val="en-US"/>
        </w:rPr>
        <w:t>oi = J</w:t>
      </w:r>
      <w:r>
        <w:rPr>
          <w:sz w:val="32"/>
        </w:rPr>
        <w:t>пр</w:t>
      </w:r>
      <w:r>
        <w:rPr>
          <w:sz w:val="32"/>
          <w:lang w:val="en-US"/>
        </w:rPr>
        <w:t xml:space="preserve"> * Nmi / F</w:t>
      </w:r>
      <w:r>
        <w:rPr>
          <w:sz w:val="32"/>
        </w:rPr>
        <w:t>эм</w:t>
      </w:r>
    </w:p>
    <w:p w:rsidR="00846513" w:rsidRDefault="003E01EB">
      <w:pPr>
        <w:pStyle w:val="BodyText"/>
        <w:ind w:firstLine="360"/>
        <w:jc w:val="center"/>
        <w:rPr>
          <w:sz w:val="32"/>
          <w:lang w:val="en-US"/>
        </w:rPr>
      </w:pPr>
      <w:r>
        <w:rPr>
          <w:sz w:val="32"/>
        </w:rPr>
        <w:sym w:font="Symbol" w:char="F068"/>
      </w:r>
      <w:r>
        <w:rPr>
          <w:sz w:val="32"/>
          <w:lang w:val="en-US"/>
        </w:rPr>
        <w:t>o542 =2,5 * 2 500 / 21 = 298 шт.</w:t>
      </w:r>
    </w:p>
    <w:p w:rsidR="00846513" w:rsidRDefault="003E01EB">
      <w:pPr>
        <w:pStyle w:val="BodyText"/>
        <w:ind w:firstLine="360"/>
        <w:jc w:val="center"/>
        <w:rPr>
          <w:sz w:val="32"/>
          <w:lang w:val="en-US"/>
        </w:rPr>
      </w:pPr>
      <w:r>
        <w:rPr>
          <w:sz w:val="32"/>
        </w:rPr>
        <w:sym w:font="Symbol" w:char="F068"/>
      </w:r>
      <w:r>
        <w:rPr>
          <w:sz w:val="32"/>
          <w:lang w:val="en-US"/>
        </w:rPr>
        <w:t>o549 =2,5 * 1 917 / 21 = 228 шт.</w:t>
      </w:r>
    </w:p>
    <w:p w:rsidR="00846513" w:rsidRDefault="00846513">
      <w:pPr>
        <w:pStyle w:val="BodyText"/>
        <w:ind w:firstLine="360"/>
        <w:jc w:val="center"/>
        <w:rPr>
          <w:sz w:val="32"/>
          <w:lang w:val="en-US"/>
        </w:rPr>
      </w:pPr>
    </w:p>
    <w:p w:rsidR="00846513" w:rsidRDefault="003E01EB">
      <w:pPr>
        <w:pStyle w:val="BodyText"/>
        <w:ind w:firstLine="360"/>
        <w:jc w:val="both"/>
        <w:rPr>
          <w:b w:val="0"/>
        </w:rPr>
      </w:pPr>
      <w:r>
        <w:rPr>
          <w:b w:val="0"/>
        </w:rPr>
        <w:t>На основании приведенных расчетов заполняем месячный план-график работы и переналадки оборудования, представленный в форме 3.</w:t>
      </w:r>
    </w:p>
    <w:p w:rsidR="00846513" w:rsidRDefault="003E01EB">
      <w:pPr>
        <w:pStyle w:val="BodyText"/>
        <w:ind w:firstLine="360"/>
        <w:rPr>
          <w:b w:val="0"/>
        </w:rPr>
      </w:pPr>
      <w:r>
        <w:rPr>
          <w:b w:val="0"/>
        </w:rPr>
        <w:br w:type="page"/>
      </w:r>
    </w:p>
    <w:p w:rsidR="00846513" w:rsidRDefault="003E01EB">
      <w:pPr>
        <w:pStyle w:val="BodyText"/>
        <w:numPr>
          <w:ilvl w:val="1"/>
          <w:numId w:val="21"/>
        </w:numPr>
        <w:jc w:val="both"/>
        <w:rPr>
          <w:sz w:val="36"/>
        </w:rPr>
      </w:pPr>
      <w:r>
        <w:rPr>
          <w:sz w:val="36"/>
        </w:rPr>
        <w:t>Расчеты заделов</w:t>
      </w: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3E01EB">
      <w:pPr>
        <w:pStyle w:val="BodyText"/>
        <w:ind w:firstLine="360"/>
        <w:jc w:val="center"/>
        <w:rPr>
          <w:sz w:val="28"/>
        </w:rPr>
      </w:pPr>
      <w:r>
        <w:rPr>
          <w:sz w:val="28"/>
        </w:rPr>
        <w:t>Расчет периодов Тс по парам смежных операций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1260"/>
        <w:gridCol w:w="5585"/>
        <w:gridCol w:w="1150"/>
      </w:tblGrid>
      <w:tr w:rsidR="00846513">
        <w:tc>
          <w:tcPr>
            <w:tcW w:w="108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pacing w:val="-16"/>
              </w:rPr>
            </w:pPr>
            <w:r>
              <w:rPr>
                <w:b w:val="0"/>
                <w:spacing w:val="-16"/>
              </w:rPr>
              <w:t>Номера смежных операций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pacing w:val="-16"/>
              </w:rPr>
            </w:pPr>
            <w:r>
              <w:rPr>
                <w:b w:val="0"/>
                <w:spacing w:val="-16"/>
              </w:rPr>
              <w:t>Обозначение периода</w:t>
            </w:r>
          </w:p>
        </w:tc>
        <w:tc>
          <w:tcPr>
            <w:tcW w:w="5585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pacing w:val="-16"/>
              </w:rPr>
            </w:pPr>
            <w:r>
              <w:rPr>
                <w:b w:val="0"/>
                <w:spacing w:val="-16"/>
              </w:rPr>
              <w:t>Расчет периода Тс</w:t>
            </w:r>
          </w:p>
        </w:tc>
        <w:tc>
          <w:tcPr>
            <w:tcW w:w="115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  <w:spacing w:val="-16"/>
              </w:rPr>
            </w:pPr>
            <w:r>
              <w:rPr>
                <w:b w:val="0"/>
                <w:spacing w:val="-16"/>
              </w:rPr>
              <w:t>Значение периода Тс в минутах</w:t>
            </w:r>
          </w:p>
        </w:tc>
      </w:tr>
      <w:tr w:rsidR="00846513">
        <w:trPr>
          <w:cantSplit/>
        </w:trPr>
        <w:tc>
          <w:tcPr>
            <w:tcW w:w="9080" w:type="dxa"/>
            <w:gridSpan w:val="4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542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1 - 2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(1,2)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(1,2)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Тс3 (1,2)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окончания работы 4 станка на 2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451,2-67,2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480-451,2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67,2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384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28,8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2 - 3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(2,3)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(2,3)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окончания работы 4 станка на 2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480-67,2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67,2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412.8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3 - 4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(3,4)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(3,4)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окончания работы 7 станка на 4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480-91,2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91,2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388,8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4 - 5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(4,5)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(4,5)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Тс3 (4,5)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начала работы 8 станка на 5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91,2-67,2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480-91,2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67,2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388,8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5 - 6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(5,6)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(5,6)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начала работы 8 станка на 5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480-67,2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67,2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412,8</w:t>
            </w:r>
          </w:p>
        </w:tc>
      </w:tr>
      <w:tr w:rsidR="00846513">
        <w:tc>
          <w:tcPr>
            <w:tcW w:w="9080" w:type="dxa"/>
            <w:gridSpan w:val="4"/>
          </w:tcPr>
          <w:p w:rsidR="00846513" w:rsidRDefault="003E01EB">
            <w:pPr>
              <w:pStyle w:val="BodyText"/>
              <w:jc w:val="center"/>
            </w:pPr>
            <w:r>
              <w:t xml:space="preserve">Деталь № </w:t>
            </w:r>
            <w:r>
              <w:rPr>
                <w:u w:val="single"/>
              </w:rPr>
              <w:t>549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1 - 2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(1,2)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(1,2)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Тс3 (1,2)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окончания работы 4 станка на 2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307,2-235,2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480-307,2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235,2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172,8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2 - 3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(2,3)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(2,3)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Тс3 (2,3)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окончания работы 6 станка на 3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235,2-124,8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480-235,2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124,8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110,4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244,8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3 – 4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(3,4)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(3,4)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Тс3 (3,4)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окончания работы 6 станка на 3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388,8-124,8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480-388.8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124,8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264,00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91.2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4 - 5</w:t>
            </w:r>
          </w:p>
        </w:tc>
        <w:tc>
          <w:tcPr>
            <w:tcW w:w="1260" w:type="dxa"/>
          </w:tcPr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Тс1 (4,5)</w:t>
            </w:r>
          </w:p>
          <w:p w:rsidR="00846513" w:rsidRDefault="003E01EB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>Тс2 (4,5)</w:t>
            </w:r>
          </w:p>
          <w:p w:rsidR="00846513" w:rsidRDefault="003E01EB">
            <w:pPr>
              <w:pStyle w:val="Title"/>
              <w:jc w:val="both"/>
              <w:rPr>
                <w:b w:val="0"/>
              </w:rPr>
            </w:pPr>
            <w:r>
              <w:rPr>
                <w:b w:val="0"/>
              </w:rPr>
              <w:t>Тс3 (4,5)</w:t>
            </w:r>
          </w:p>
          <w:p w:rsidR="00846513" w:rsidRDefault="003E01EB">
            <w:pPr>
              <w:pStyle w:val="Title"/>
              <w:jc w:val="both"/>
              <w:rPr>
                <w:b w:val="0"/>
              </w:rPr>
            </w:pPr>
            <w:r>
              <w:rPr>
                <w:b w:val="0"/>
              </w:rPr>
              <w:t>Тс4 (4,5)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начала работы 8 станка на 5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388.8-124,8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470,4-388,8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480-470,7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124,8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264,00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81,60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9,6</w:t>
            </w:r>
          </w:p>
        </w:tc>
      </w:tr>
      <w:tr w:rsidR="00846513">
        <w:tc>
          <w:tcPr>
            <w:tcW w:w="1085" w:type="dxa"/>
          </w:tcPr>
          <w:p w:rsidR="00846513" w:rsidRDefault="003E01EB">
            <w:pPr>
              <w:pStyle w:val="BodyText"/>
              <w:jc w:val="center"/>
            </w:pPr>
            <w:r>
              <w:t>5 - 6</w:t>
            </w:r>
          </w:p>
        </w:tc>
        <w:tc>
          <w:tcPr>
            <w:tcW w:w="1260" w:type="dxa"/>
          </w:tcPr>
          <w:p w:rsidR="00846513" w:rsidRDefault="003E01EB">
            <w:pPr>
              <w:pStyle w:val="Title"/>
              <w:jc w:val="both"/>
              <w:rPr>
                <w:b w:val="0"/>
              </w:rPr>
            </w:pPr>
            <w:r>
              <w:rPr>
                <w:b w:val="0"/>
              </w:rPr>
              <w:t>Тс1 (5,6)</w:t>
            </w:r>
          </w:p>
          <w:p w:rsidR="00846513" w:rsidRDefault="003E01EB">
            <w:pPr>
              <w:pStyle w:val="Title"/>
              <w:jc w:val="both"/>
              <w:rPr>
                <w:b w:val="0"/>
              </w:rPr>
            </w:pPr>
            <w:r>
              <w:rPr>
                <w:b w:val="0"/>
              </w:rPr>
              <w:t>Тс2 (5,6)</w:t>
            </w:r>
          </w:p>
          <w:p w:rsidR="00846513" w:rsidRDefault="003E01EB">
            <w:pPr>
              <w:pStyle w:val="Title"/>
              <w:jc w:val="both"/>
              <w:rPr>
                <w:b w:val="0"/>
              </w:rPr>
            </w:pPr>
            <w:r>
              <w:rPr>
                <w:b w:val="0"/>
              </w:rPr>
              <w:t>Тс3 (5,6)</w:t>
            </w:r>
          </w:p>
          <w:p w:rsidR="00846513" w:rsidRDefault="003E01EB">
            <w:pPr>
              <w:pStyle w:val="Title"/>
              <w:jc w:val="both"/>
              <w:rPr>
                <w:b w:val="0"/>
              </w:rPr>
            </w:pPr>
            <w:r>
              <w:rPr>
                <w:b w:val="0"/>
              </w:rPr>
              <w:t>Тс4 (5,6)</w:t>
            </w:r>
          </w:p>
        </w:tc>
        <w:tc>
          <w:tcPr>
            <w:tcW w:w="5585" w:type="dxa"/>
          </w:tcPr>
          <w:p w:rsidR="00846513" w:rsidRDefault="003E01EB">
            <w:pPr>
              <w:pStyle w:val="BodyText"/>
              <w:jc w:val="both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Принимается время начала работы 8 станка на 5 операции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398,4-124,8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470,4-398,4</w:t>
            </w:r>
          </w:p>
          <w:p w:rsidR="00846513" w:rsidRDefault="003E01EB">
            <w:pPr>
              <w:pStyle w:val="BodyText"/>
              <w:jc w:val="center"/>
              <w:rPr>
                <w:b w:val="0"/>
                <w:spacing w:val="-20"/>
              </w:rPr>
            </w:pPr>
            <w:r>
              <w:rPr>
                <w:b w:val="0"/>
                <w:spacing w:val="-20"/>
              </w:rPr>
              <w:t>480-470,4</w:t>
            </w:r>
          </w:p>
        </w:tc>
        <w:tc>
          <w:tcPr>
            <w:tcW w:w="1150" w:type="dxa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124,8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273,6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72</w:t>
            </w:r>
          </w:p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9,6</w:t>
            </w:r>
          </w:p>
        </w:tc>
      </w:tr>
    </w:tbl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846513">
      <w:pPr>
        <w:pStyle w:val="BodyText"/>
        <w:ind w:firstLine="360"/>
        <w:jc w:val="both"/>
        <w:rPr>
          <w:b w:val="0"/>
        </w:rPr>
      </w:pPr>
    </w:p>
    <w:p w:rsidR="00846513" w:rsidRDefault="003E01EB">
      <w:pPr>
        <w:pStyle w:val="BodyText"/>
        <w:numPr>
          <w:ilvl w:val="2"/>
          <w:numId w:val="24"/>
        </w:numPr>
        <w:spacing w:line="288" w:lineRule="auto"/>
        <w:jc w:val="both"/>
        <w:rPr>
          <w:sz w:val="32"/>
        </w:rPr>
      </w:pPr>
      <w:r>
        <w:rPr>
          <w:sz w:val="32"/>
        </w:rPr>
        <w:t>Технологический задел</w:t>
      </w:r>
    </w:p>
    <w:p w:rsidR="00846513" w:rsidRDefault="003E01EB">
      <w:pPr>
        <w:pStyle w:val="BodyText"/>
        <w:spacing w:line="288" w:lineRule="auto"/>
        <w:ind w:left="720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</w:rPr>
        <w:t>тех.542 = 9*2=18штук</w:t>
      </w:r>
    </w:p>
    <w:p w:rsidR="00846513" w:rsidRDefault="003E01EB">
      <w:pPr>
        <w:pStyle w:val="BodyText"/>
        <w:spacing w:line="288" w:lineRule="auto"/>
        <w:ind w:left="720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</w:rPr>
        <w:t>тех.549 = 9*2=18штук</w:t>
      </w:r>
    </w:p>
    <w:p w:rsidR="00846513" w:rsidRDefault="00846513">
      <w:pPr>
        <w:pStyle w:val="BodyText"/>
        <w:spacing w:line="288" w:lineRule="auto"/>
        <w:ind w:left="720"/>
        <w:jc w:val="center"/>
        <w:rPr>
          <w:b w:val="0"/>
        </w:rPr>
      </w:pPr>
    </w:p>
    <w:p w:rsidR="00846513" w:rsidRDefault="003E01EB">
      <w:pPr>
        <w:pStyle w:val="BodyText"/>
        <w:numPr>
          <w:ilvl w:val="2"/>
          <w:numId w:val="24"/>
        </w:numPr>
        <w:spacing w:line="288" w:lineRule="auto"/>
        <w:jc w:val="both"/>
        <w:rPr>
          <w:sz w:val="32"/>
        </w:rPr>
      </w:pPr>
      <w:r>
        <w:rPr>
          <w:sz w:val="32"/>
        </w:rPr>
        <w:t>Транспортный задел</w:t>
      </w:r>
    </w:p>
    <w:p w:rsidR="00846513" w:rsidRDefault="003E01EB">
      <w:pPr>
        <w:pStyle w:val="BodyText"/>
        <w:spacing w:line="288" w:lineRule="auto"/>
        <w:ind w:left="720" w:firstLine="504"/>
        <w:rPr>
          <w:b w:val="0"/>
        </w:rPr>
      </w:pPr>
      <w:r>
        <w:rPr>
          <w:b w:val="0"/>
        </w:rPr>
        <w:t>Транспортный задел при использовании безприводного транспорта равен сумме количества принятых рабочих мест по каждой операции, таким образом транспортный задел равен:</w:t>
      </w:r>
    </w:p>
    <w:p w:rsidR="00846513" w:rsidRDefault="003E01EB">
      <w:pPr>
        <w:pStyle w:val="BodyText"/>
        <w:spacing w:line="288" w:lineRule="auto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</w:rPr>
        <w:t>тр.542=9штук</w:t>
      </w:r>
    </w:p>
    <w:p w:rsidR="00846513" w:rsidRDefault="003E01EB">
      <w:pPr>
        <w:pStyle w:val="BodyText"/>
        <w:spacing w:line="288" w:lineRule="auto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</w:rPr>
        <w:t>тр.549=9штук</w:t>
      </w:r>
    </w:p>
    <w:p w:rsidR="00846513" w:rsidRDefault="00846513">
      <w:pPr>
        <w:pStyle w:val="BodyText"/>
        <w:spacing w:line="288" w:lineRule="auto"/>
        <w:jc w:val="center"/>
        <w:rPr>
          <w:b w:val="0"/>
        </w:rPr>
      </w:pPr>
    </w:p>
    <w:p w:rsidR="00846513" w:rsidRDefault="003E01EB">
      <w:pPr>
        <w:pStyle w:val="BodyText"/>
        <w:numPr>
          <w:ilvl w:val="2"/>
          <w:numId w:val="24"/>
        </w:numPr>
        <w:spacing w:line="288" w:lineRule="auto"/>
        <w:jc w:val="both"/>
        <w:rPr>
          <w:sz w:val="32"/>
        </w:rPr>
      </w:pPr>
      <w:r>
        <w:rPr>
          <w:sz w:val="32"/>
        </w:rPr>
        <w:t>Оборотный задел средний за период обслуживания</w:t>
      </w:r>
    </w:p>
    <w:p w:rsidR="00846513" w:rsidRDefault="003E01EB">
      <w:pPr>
        <w:pStyle w:val="BodyText"/>
        <w:spacing w:line="288" w:lineRule="auto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</w:rPr>
        <w:t>542= 24 387 / 480 = 51шт.</w:t>
      </w:r>
    </w:p>
    <w:p w:rsidR="00846513" w:rsidRDefault="003E01EB">
      <w:pPr>
        <w:pStyle w:val="BodyText"/>
        <w:spacing w:line="288" w:lineRule="auto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</w:rPr>
        <w:t>549=25 447,2 / 480 = 53шт.</w:t>
      </w:r>
    </w:p>
    <w:p w:rsidR="00846513" w:rsidRDefault="003E01EB">
      <w:pPr>
        <w:pStyle w:val="BodyText"/>
        <w:numPr>
          <w:ilvl w:val="2"/>
          <w:numId w:val="24"/>
        </w:numPr>
        <w:spacing w:line="288" w:lineRule="auto"/>
        <w:jc w:val="both"/>
        <w:rPr>
          <w:sz w:val="32"/>
        </w:rPr>
      </w:pPr>
      <w:r>
        <w:rPr>
          <w:sz w:val="32"/>
        </w:rPr>
        <w:t>Страховой задел</w:t>
      </w:r>
    </w:p>
    <w:tbl>
      <w:tblPr>
        <w:tblW w:w="0" w:type="auto"/>
        <w:tblInd w:w="7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4320"/>
        <w:gridCol w:w="1620"/>
      </w:tblGrid>
      <w:tr w:rsidR="00846513">
        <w:trPr>
          <w:trHeight w:val="356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№ операции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Tшт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Потребное время для устранения неполадок на j-ой операции при обработке i-ой детали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 страховой</w:t>
            </w:r>
          </w:p>
        </w:tc>
      </w:tr>
      <w:tr w:rsidR="00846513">
        <w:trPr>
          <w:cantSplit/>
          <w:trHeight w:val="88"/>
        </w:trPr>
        <w:tc>
          <w:tcPr>
            <w:tcW w:w="8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Деталь № 542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4,1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3,6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4,3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3,1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3,6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 w:rsidR="00846513">
        <w:trPr>
          <w:cantSplit/>
          <w:trHeight w:val="104"/>
        </w:trPr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30</w:t>
            </w:r>
          </w:p>
        </w:tc>
      </w:tr>
      <w:tr w:rsidR="00846513">
        <w:trPr>
          <w:cantSplit/>
          <w:trHeight w:val="88"/>
        </w:trPr>
        <w:tc>
          <w:tcPr>
            <w:tcW w:w="8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Деталь № 549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8,5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6,5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4,2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3,7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846513">
        <w:trPr>
          <w:cantSplit/>
          <w:trHeight w:val="10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4,3</w:t>
            </w:r>
          </w:p>
        </w:tc>
        <w:tc>
          <w:tcPr>
            <w:tcW w:w="43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846513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</w:tr>
      <w:tr w:rsidR="00846513">
        <w:trPr>
          <w:cantSplit/>
          <w:trHeight w:val="88"/>
        </w:trPr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23</w:t>
            </w:r>
          </w:p>
        </w:tc>
      </w:tr>
    </w:tbl>
    <w:p w:rsidR="00846513" w:rsidRDefault="00846513">
      <w:pPr>
        <w:pStyle w:val="BodyText"/>
        <w:spacing w:line="288" w:lineRule="auto"/>
        <w:ind w:left="708"/>
        <w:jc w:val="both"/>
        <w:rPr>
          <w:b w:val="0"/>
        </w:rPr>
      </w:pPr>
    </w:p>
    <w:p w:rsidR="00846513" w:rsidRDefault="003E01EB">
      <w:pPr>
        <w:pStyle w:val="BodyText"/>
        <w:numPr>
          <w:ilvl w:val="2"/>
          <w:numId w:val="24"/>
        </w:numPr>
        <w:spacing w:line="288" w:lineRule="auto"/>
        <w:jc w:val="both"/>
        <w:rPr>
          <w:sz w:val="32"/>
        </w:rPr>
      </w:pPr>
      <w:r>
        <w:rPr>
          <w:sz w:val="32"/>
        </w:rPr>
        <w:t>Суммарный внутрилинейный задел</w:t>
      </w:r>
    </w:p>
    <w:p w:rsidR="00846513" w:rsidRDefault="003E01EB">
      <w:pPr>
        <w:pStyle w:val="BodyText"/>
        <w:spacing w:line="288" w:lineRule="auto"/>
        <w:ind w:left="720" w:firstLine="504"/>
        <w:jc w:val="both"/>
        <w:rPr>
          <w:b w:val="0"/>
        </w:rPr>
      </w:pPr>
      <w:r>
        <w:rPr>
          <w:b w:val="0"/>
        </w:rPr>
        <w:t>Суммарный внутрилинейный задел равен сумме технологического, транспортного, оборотного среднего за период и страхового заделов.</w:t>
      </w:r>
    </w:p>
    <w:p w:rsidR="00846513" w:rsidRDefault="003E01EB">
      <w:pPr>
        <w:pStyle w:val="BodyText"/>
        <w:spacing w:line="288" w:lineRule="auto"/>
        <w:ind w:firstLine="360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  <w:vertAlign w:val="subscript"/>
        </w:rPr>
        <w:t>542</w:t>
      </w:r>
      <w:r>
        <w:rPr>
          <w:b w:val="0"/>
        </w:rPr>
        <w:t>=18+9+51+30=108штук</w:t>
      </w:r>
    </w:p>
    <w:p w:rsidR="00846513" w:rsidRDefault="003E01EB">
      <w:pPr>
        <w:pStyle w:val="BodyText"/>
        <w:spacing w:line="288" w:lineRule="auto"/>
        <w:ind w:firstLine="360"/>
        <w:jc w:val="center"/>
        <w:rPr>
          <w:b w:val="0"/>
        </w:rPr>
      </w:pPr>
      <w:r>
        <w:rPr>
          <w:b w:val="0"/>
          <w:lang w:val="en-US"/>
        </w:rPr>
        <w:t>Z</w:t>
      </w:r>
      <w:r>
        <w:rPr>
          <w:b w:val="0"/>
          <w:vertAlign w:val="subscript"/>
        </w:rPr>
        <w:t>549</w:t>
      </w:r>
      <w:r>
        <w:rPr>
          <w:b w:val="0"/>
        </w:rPr>
        <w:t>=18+9+53+23=103штук</w:t>
      </w:r>
    </w:p>
    <w:p w:rsidR="00846513" w:rsidRDefault="00846513">
      <w:pPr>
        <w:pStyle w:val="BodyText"/>
        <w:spacing w:line="288" w:lineRule="auto"/>
        <w:ind w:firstLine="360"/>
        <w:jc w:val="center"/>
        <w:rPr>
          <w:b w:val="0"/>
        </w:rPr>
      </w:pPr>
    </w:p>
    <w:p w:rsidR="00846513" w:rsidRDefault="00846513">
      <w:pPr>
        <w:pStyle w:val="BodyText"/>
        <w:spacing w:line="288" w:lineRule="auto"/>
        <w:ind w:firstLine="360"/>
        <w:jc w:val="center"/>
        <w:rPr>
          <w:b w:val="0"/>
        </w:rPr>
      </w:pPr>
    </w:p>
    <w:p w:rsidR="00846513" w:rsidRDefault="00846513">
      <w:pPr>
        <w:pStyle w:val="BodyText"/>
        <w:spacing w:line="288" w:lineRule="auto"/>
        <w:ind w:firstLine="360"/>
        <w:jc w:val="center"/>
        <w:rPr>
          <w:b w:val="0"/>
        </w:rPr>
      </w:pPr>
    </w:p>
    <w:p w:rsidR="00846513" w:rsidRDefault="003E01EB">
      <w:pPr>
        <w:pStyle w:val="BodyText"/>
        <w:numPr>
          <w:ilvl w:val="1"/>
          <w:numId w:val="24"/>
        </w:numPr>
        <w:spacing w:line="288" w:lineRule="auto"/>
        <w:jc w:val="both"/>
        <w:rPr>
          <w:sz w:val="32"/>
        </w:rPr>
      </w:pPr>
      <w:r>
        <w:rPr>
          <w:sz w:val="32"/>
        </w:rPr>
        <w:t>Выбор транспортных средств и их параметров</w:t>
      </w:r>
    </w:p>
    <w:p w:rsidR="00846513" w:rsidRDefault="00846513">
      <w:pPr>
        <w:pStyle w:val="BodyText"/>
        <w:spacing w:line="288" w:lineRule="auto"/>
        <w:ind w:firstLine="360"/>
        <w:jc w:val="both"/>
        <w:rPr>
          <w:b w:val="0"/>
        </w:rPr>
      </w:pPr>
    </w:p>
    <w:p w:rsidR="00846513" w:rsidRDefault="003E01EB">
      <w:pPr>
        <w:pStyle w:val="BodyText"/>
        <w:spacing w:line="288" w:lineRule="auto"/>
        <w:ind w:left="346" w:firstLine="357"/>
        <w:jc w:val="both"/>
        <w:rPr>
          <w:b w:val="0"/>
        </w:rPr>
      </w:pPr>
      <w:r>
        <w:rPr>
          <w:b w:val="0"/>
        </w:rPr>
        <w:t>Для организации производственного процесса необходимо правильно подобрать межоперационный транспорт.</w:t>
      </w:r>
    </w:p>
    <w:p w:rsidR="00846513" w:rsidRDefault="003E01EB">
      <w:pPr>
        <w:pStyle w:val="BodyText"/>
        <w:spacing w:line="288" w:lineRule="auto"/>
        <w:ind w:left="346" w:firstLine="357"/>
        <w:jc w:val="both"/>
        <w:rPr>
          <w:b w:val="0"/>
        </w:rPr>
      </w:pPr>
      <w:r>
        <w:rPr>
          <w:b w:val="0"/>
        </w:rPr>
        <w:t>Транспортная партия для обеих деталей равна двум штукам, так как максимальное количество оборудования на операциях также равно двум штукам. То есть общий вес передаточной партии в обоих случаях равен приблизительно 20килограмм, а точнее для детали №542 вес будет колебаться от 25,4килограмм до 16,2килограмм. Для детали № 549 вес от первой к последней операции измениться с 28,2килограмм до 19,8килограмм.</w:t>
      </w:r>
    </w:p>
    <w:p w:rsidR="00846513" w:rsidRDefault="003E01EB">
      <w:pPr>
        <w:pStyle w:val="BodyText"/>
        <w:spacing w:line="288" w:lineRule="auto"/>
        <w:ind w:left="346" w:firstLine="357"/>
        <w:jc w:val="both"/>
        <w:rPr>
          <w:b w:val="0"/>
        </w:rPr>
      </w:pPr>
      <w:r>
        <w:rPr>
          <w:b w:val="0"/>
        </w:rPr>
        <w:t>Исходя из этих условий, устанавливаем на линии межоперационный транспорт в виде ручных тележек грузоподъемностью до 50 килограмм, перемещающиеся между операциями по направляющей, в качестве которой использован монорельс, эти тележки классифицируются, как транспортные средства периодического действия</w:t>
      </w:r>
    </w:p>
    <w:p w:rsidR="00846513" w:rsidRDefault="00846513">
      <w:pPr>
        <w:pStyle w:val="BodyText"/>
        <w:spacing w:line="288" w:lineRule="auto"/>
        <w:ind w:left="346" w:firstLine="357"/>
        <w:jc w:val="both"/>
        <w:rPr>
          <w:b w:val="0"/>
        </w:rPr>
      </w:pPr>
    </w:p>
    <w:p w:rsidR="00846513" w:rsidRDefault="003E01EB">
      <w:pPr>
        <w:pStyle w:val="BodyText"/>
        <w:numPr>
          <w:ilvl w:val="1"/>
          <w:numId w:val="24"/>
        </w:numPr>
        <w:spacing w:line="288" w:lineRule="auto"/>
        <w:rPr>
          <w:sz w:val="32"/>
        </w:rPr>
      </w:pPr>
      <w:r>
        <w:rPr>
          <w:sz w:val="32"/>
        </w:rPr>
        <w:t>Расчет площадей</w:t>
      </w:r>
    </w:p>
    <w:p w:rsidR="00846513" w:rsidRDefault="00846513">
      <w:pPr>
        <w:pStyle w:val="BodyText"/>
        <w:spacing w:line="288" w:lineRule="auto"/>
        <w:ind w:left="360"/>
        <w:jc w:val="both"/>
        <w:rPr>
          <w:b w:val="0"/>
        </w:rPr>
      </w:pPr>
    </w:p>
    <w:p w:rsidR="00846513" w:rsidRDefault="003E01EB">
      <w:pPr>
        <w:pStyle w:val="BodyText"/>
        <w:spacing w:line="288" w:lineRule="auto"/>
        <w:ind w:left="360" w:firstLine="348"/>
        <w:jc w:val="both"/>
        <w:rPr>
          <w:b w:val="0"/>
        </w:rPr>
      </w:pPr>
      <w:r>
        <w:rPr>
          <w:b w:val="0"/>
        </w:rPr>
        <w:t>Необходимые площади определяются сначала укрупнено, при этом размер площади потребной для поточной линии, устанавливается по средней удельной площади приходящейся на один станок, исходя из этого норматива и количества станков на линии, площадь под поточную линию определяют по формуле:</w:t>
      </w:r>
    </w:p>
    <w:p w:rsidR="00846513" w:rsidRDefault="003E01EB">
      <w:pPr>
        <w:pStyle w:val="BodyText"/>
        <w:spacing w:line="288" w:lineRule="auto"/>
        <w:ind w:left="360"/>
        <w:jc w:val="center"/>
        <w:rPr>
          <w:sz w:val="32"/>
          <w:vertAlign w:val="subscript"/>
          <w:lang w:val="en-US"/>
        </w:rPr>
      </w:pPr>
      <w:r>
        <w:rPr>
          <w:sz w:val="32"/>
          <w:vertAlign w:val="subscript"/>
          <w:lang w:val="en-US"/>
        </w:rPr>
        <w:t>Koi</w:t>
      </w:r>
    </w:p>
    <w:p w:rsidR="00846513" w:rsidRDefault="003E01EB">
      <w:pPr>
        <w:pStyle w:val="BodyText"/>
        <w:spacing w:line="288" w:lineRule="auto"/>
        <w:ind w:left="360"/>
        <w:jc w:val="center"/>
        <w:rPr>
          <w:sz w:val="32"/>
          <w:lang w:val="en-US"/>
        </w:rPr>
      </w:pPr>
      <w:r>
        <w:rPr>
          <w:sz w:val="32"/>
          <w:lang w:val="en-US"/>
        </w:rPr>
        <w:t xml:space="preserve">             F = </w:t>
      </w:r>
      <w:r>
        <w:rPr>
          <w:sz w:val="32"/>
          <w:lang w:val="en-US"/>
        </w:rPr>
        <w:sym w:font="Symbol" w:char="F0E5"/>
      </w:r>
      <w:r>
        <w:rPr>
          <w:sz w:val="32"/>
          <w:lang w:val="en-US"/>
        </w:rPr>
        <w:t xml:space="preserve"> ( Syj * fcj)</w:t>
      </w:r>
    </w:p>
    <w:p w:rsidR="00846513" w:rsidRDefault="003E01EB">
      <w:pPr>
        <w:pStyle w:val="BodyText"/>
        <w:spacing w:line="288" w:lineRule="auto"/>
        <w:ind w:left="360"/>
        <w:jc w:val="center"/>
        <w:rPr>
          <w:sz w:val="32"/>
          <w:vertAlign w:val="superscript"/>
        </w:rPr>
      </w:pPr>
      <w:r>
        <w:rPr>
          <w:sz w:val="32"/>
          <w:vertAlign w:val="superscript"/>
          <w:lang w:val="en-US"/>
        </w:rPr>
        <w:t>J</w:t>
      </w:r>
      <w:r>
        <w:rPr>
          <w:sz w:val="32"/>
          <w:vertAlign w:val="superscript"/>
        </w:rPr>
        <w:t>=1</w:t>
      </w:r>
    </w:p>
    <w:p w:rsidR="00846513" w:rsidRDefault="003E01EB">
      <w:pPr>
        <w:pStyle w:val="BodyText"/>
        <w:spacing w:line="288" w:lineRule="auto"/>
        <w:ind w:left="35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Syj</w:t>
      </w:r>
      <w:r>
        <w:rPr>
          <w:b w:val="0"/>
          <w:bCs w:val="0"/>
        </w:rPr>
        <w:t xml:space="preserve">- количество рабочих мест установленных на </w:t>
      </w:r>
      <w:r>
        <w:rPr>
          <w:b w:val="0"/>
          <w:bCs w:val="0"/>
          <w:lang w:val="en-US"/>
        </w:rPr>
        <w:t>J</w:t>
      </w:r>
      <w:r>
        <w:rPr>
          <w:b w:val="0"/>
          <w:bCs w:val="0"/>
        </w:rPr>
        <w:t>-ой операции</w:t>
      </w:r>
    </w:p>
    <w:p w:rsidR="00846513" w:rsidRDefault="003E01EB">
      <w:pPr>
        <w:pStyle w:val="BodyText"/>
        <w:spacing w:line="288" w:lineRule="auto"/>
        <w:ind w:left="357"/>
        <w:jc w:val="both"/>
        <w:rPr>
          <w:b w:val="0"/>
          <w:bCs w:val="0"/>
        </w:rPr>
      </w:pPr>
      <w:r>
        <w:rPr>
          <w:b w:val="0"/>
          <w:bCs w:val="0"/>
          <w:lang w:val="en-US"/>
        </w:rPr>
        <w:t>Fcj</w:t>
      </w:r>
      <w:r>
        <w:rPr>
          <w:b w:val="0"/>
          <w:bCs w:val="0"/>
        </w:rPr>
        <w:t>- удельная площадь на один станок</w:t>
      </w:r>
    </w:p>
    <w:p w:rsidR="00846513" w:rsidRDefault="003E01EB">
      <w:pPr>
        <w:pStyle w:val="BodyText"/>
        <w:spacing w:line="288" w:lineRule="auto"/>
        <w:ind w:left="357"/>
        <w:jc w:val="both"/>
        <w:rPr>
          <w:b w:val="0"/>
          <w:bCs w:val="0"/>
        </w:rPr>
      </w:pPr>
      <w:r>
        <w:rPr>
          <w:b w:val="0"/>
          <w:bCs w:val="0"/>
        </w:rPr>
        <w:tab/>
        <w:t>Все оборудование, использованное в технологическом процессе, классифицируются как металлорежущие станки средней группы. Потребная площадь для этой группы станков колеблется от 10 м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 xml:space="preserve"> до 20 м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 xml:space="preserve"> .</w:t>
      </w:r>
    </w:p>
    <w:p w:rsidR="00846513" w:rsidRDefault="00846513">
      <w:pPr>
        <w:pStyle w:val="BodyText"/>
        <w:spacing w:line="288" w:lineRule="auto"/>
        <w:ind w:left="357"/>
        <w:jc w:val="both"/>
        <w:rPr>
          <w:b w:val="0"/>
          <w:bCs w:val="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1277"/>
        <w:gridCol w:w="1543"/>
        <w:gridCol w:w="1499"/>
        <w:gridCol w:w="1392"/>
        <w:gridCol w:w="1393"/>
      </w:tblGrid>
      <w:tr w:rsidR="00846513">
        <w:trPr>
          <w:cantSplit/>
        </w:trPr>
        <w:tc>
          <w:tcPr>
            <w:tcW w:w="1787" w:type="dxa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Cs w:val="0"/>
              </w:rPr>
            </w:pPr>
            <w:r>
              <w:rPr>
                <w:bCs w:val="0"/>
              </w:rPr>
              <w:t>Наименование станка</w:t>
            </w:r>
          </w:p>
        </w:tc>
        <w:tc>
          <w:tcPr>
            <w:tcW w:w="1375" w:type="dxa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Cs w:val="0"/>
              </w:rPr>
            </w:pPr>
            <w:r>
              <w:rPr>
                <w:bCs w:val="0"/>
              </w:rPr>
              <w:t>Шифр станка</w:t>
            </w:r>
          </w:p>
        </w:tc>
        <w:tc>
          <w:tcPr>
            <w:tcW w:w="1434" w:type="dxa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Cs w:val="0"/>
              </w:rPr>
            </w:pPr>
            <w:r>
              <w:rPr>
                <w:bCs w:val="0"/>
              </w:rPr>
              <w:t>Занимаемая площадь м</w:t>
            </w:r>
            <w:r>
              <w:rPr>
                <w:bCs w:val="0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Cs w:val="0"/>
              </w:rPr>
            </w:pPr>
            <w:r>
              <w:rPr>
                <w:bCs w:val="0"/>
              </w:rPr>
              <w:t>Количество станков на линии</w:t>
            </w:r>
          </w:p>
        </w:tc>
        <w:tc>
          <w:tcPr>
            <w:tcW w:w="1456" w:type="dxa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Cs w:val="0"/>
              </w:rPr>
            </w:pPr>
            <w:r>
              <w:rPr>
                <w:bCs w:val="0"/>
              </w:rPr>
              <w:t>Всего площадь м</w:t>
            </w:r>
            <w:r>
              <w:rPr>
                <w:bCs w:val="0"/>
                <w:vertAlign w:val="superscript"/>
              </w:rPr>
              <w:t>2</w:t>
            </w:r>
          </w:p>
        </w:tc>
        <w:tc>
          <w:tcPr>
            <w:tcW w:w="1457" w:type="dxa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Cs w:val="0"/>
              </w:rPr>
            </w:pPr>
            <w:r>
              <w:rPr>
                <w:bCs w:val="0"/>
              </w:rPr>
              <w:t>Итого площадь линии м</w:t>
            </w:r>
            <w:r>
              <w:rPr>
                <w:bCs w:val="0"/>
                <w:vertAlign w:val="superscript"/>
              </w:rPr>
              <w:t>2</w:t>
            </w:r>
          </w:p>
        </w:tc>
      </w:tr>
      <w:tr w:rsidR="00846513">
        <w:trPr>
          <w:cantSplit/>
        </w:trPr>
        <w:tc>
          <w:tcPr>
            <w:tcW w:w="178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Токарно-револьверные</w:t>
            </w:r>
          </w:p>
        </w:tc>
        <w:tc>
          <w:tcPr>
            <w:tcW w:w="1375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1341</w:t>
            </w:r>
          </w:p>
        </w:tc>
        <w:tc>
          <w:tcPr>
            <w:tcW w:w="1434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41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56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457" w:type="dxa"/>
            <w:vMerge w:val="restart"/>
            <w:vAlign w:val="center"/>
          </w:tcPr>
          <w:p w:rsidR="00846513" w:rsidRDefault="003E01EB">
            <w:pPr>
              <w:pStyle w:val="BodyText"/>
              <w:spacing w:line="288" w:lineRule="auto"/>
              <w:jc w:val="center"/>
              <w:rPr>
                <w:b w:val="0"/>
              </w:rPr>
            </w:pPr>
            <w:r>
              <w:rPr>
                <w:b w:val="0"/>
              </w:rPr>
              <w:t>146</w:t>
            </w:r>
          </w:p>
        </w:tc>
      </w:tr>
      <w:tr w:rsidR="00846513">
        <w:trPr>
          <w:cantSplit/>
        </w:trPr>
        <w:tc>
          <w:tcPr>
            <w:tcW w:w="178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Фрезерный</w:t>
            </w:r>
          </w:p>
        </w:tc>
        <w:tc>
          <w:tcPr>
            <w:tcW w:w="1375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6802А</w:t>
            </w:r>
          </w:p>
        </w:tc>
        <w:tc>
          <w:tcPr>
            <w:tcW w:w="1434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1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456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1457" w:type="dxa"/>
            <w:vMerge/>
          </w:tcPr>
          <w:p w:rsidR="00846513" w:rsidRDefault="00846513">
            <w:pPr>
              <w:pStyle w:val="BodyText"/>
              <w:spacing w:line="288" w:lineRule="auto"/>
              <w:rPr>
                <w:b w:val="0"/>
              </w:rPr>
            </w:pPr>
          </w:p>
        </w:tc>
      </w:tr>
      <w:tr w:rsidR="00846513">
        <w:trPr>
          <w:cantSplit/>
        </w:trPr>
        <w:tc>
          <w:tcPr>
            <w:tcW w:w="178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Сверлильный</w:t>
            </w:r>
          </w:p>
        </w:tc>
        <w:tc>
          <w:tcPr>
            <w:tcW w:w="1375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2А125</w:t>
            </w:r>
          </w:p>
        </w:tc>
        <w:tc>
          <w:tcPr>
            <w:tcW w:w="1434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41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56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457" w:type="dxa"/>
            <w:vMerge/>
          </w:tcPr>
          <w:p w:rsidR="00846513" w:rsidRDefault="00846513">
            <w:pPr>
              <w:pStyle w:val="BodyText"/>
              <w:spacing w:line="288" w:lineRule="auto"/>
              <w:rPr>
                <w:b w:val="0"/>
              </w:rPr>
            </w:pPr>
          </w:p>
        </w:tc>
      </w:tr>
      <w:tr w:rsidR="00846513">
        <w:trPr>
          <w:cantSplit/>
        </w:trPr>
        <w:tc>
          <w:tcPr>
            <w:tcW w:w="178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Фрезерный</w:t>
            </w:r>
          </w:p>
        </w:tc>
        <w:tc>
          <w:tcPr>
            <w:tcW w:w="1375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6102</w:t>
            </w:r>
          </w:p>
        </w:tc>
        <w:tc>
          <w:tcPr>
            <w:tcW w:w="1434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417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456" w:type="dxa"/>
          </w:tcPr>
          <w:p w:rsidR="00846513" w:rsidRDefault="003E01EB">
            <w:pPr>
              <w:pStyle w:val="Body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1457" w:type="dxa"/>
            <w:vMerge/>
          </w:tcPr>
          <w:p w:rsidR="00846513" w:rsidRDefault="00846513">
            <w:pPr>
              <w:pStyle w:val="BodyText"/>
              <w:spacing w:line="288" w:lineRule="auto"/>
              <w:rPr>
                <w:b w:val="0"/>
              </w:rPr>
            </w:pPr>
          </w:p>
        </w:tc>
      </w:tr>
    </w:tbl>
    <w:p w:rsidR="00846513" w:rsidRDefault="00846513">
      <w:pPr>
        <w:pStyle w:val="BodyText"/>
        <w:spacing w:line="360" w:lineRule="auto"/>
        <w:ind w:left="360"/>
        <w:rPr>
          <w:b w:val="0"/>
        </w:rPr>
      </w:pPr>
    </w:p>
    <w:p w:rsidR="00846513" w:rsidRDefault="00846513">
      <w:pPr>
        <w:pStyle w:val="BodyText"/>
        <w:spacing w:line="360" w:lineRule="auto"/>
        <w:ind w:left="360"/>
        <w:rPr>
          <w:b w:val="0"/>
        </w:rPr>
      </w:pPr>
    </w:p>
    <w:p w:rsidR="00846513" w:rsidRDefault="00846513">
      <w:pPr>
        <w:pStyle w:val="BodyText"/>
        <w:spacing w:line="360" w:lineRule="auto"/>
        <w:ind w:left="360"/>
        <w:rPr>
          <w:b w:val="0"/>
        </w:rPr>
      </w:pPr>
    </w:p>
    <w:p w:rsidR="00846513" w:rsidRDefault="00846513">
      <w:pPr>
        <w:pStyle w:val="BodyText"/>
        <w:spacing w:line="360" w:lineRule="auto"/>
        <w:ind w:left="360"/>
        <w:rPr>
          <w:b w:val="0"/>
        </w:rPr>
      </w:pPr>
    </w:p>
    <w:p w:rsidR="00846513" w:rsidRDefault="003E01EB">
      <w:pPr>
        <w:pStyle w:val="BodyText"/>
        <w:numPr>
          <w:ilvl w:val="1"/>
          <w:numId w:val="26"/>
        </w:numPr>
        <w:spacing w:line="288" w:lineRule="auto"/>
        <w:rPr>
          <w:sz w:val="28"/>
        </w:rPr>
      </w:pPr>
      <w:r>
        <w:rPr>
          <w:sz w:val="28"/>
        </w:rPr>
        <w:t>Расчет капитальных вложений (инвестиционные издержки)</w:t>
      </w:r>
    </w:p>
    <w:p w:rsidR="00846513" w:rsidRDefault="00846513">
      <w:pPr>
        <w:pStyle w:val="BodyText"/>
        <w:spacing w:line="288" w:lineRule="auto"/>
        <w:ind w:left="360"/>
        <w:rPr>
          <w:b w:val="0"/>
        </w:rPr>
      </w:pPr>
    </w:p>
    <w:p w:rsidR="003E01EB" w:rsidRDefault="003E01EB">
      <w:pPr>
        <w:pStyle w:val="BodyText"/>
        <w:spacing w:line="288" w:lineRule="auto"/>
        <w:ind w:left="360" w:firstLine="348"/>
        <w:rPr>
          <w:b w:val="0"/>
        </w:rPr>
      </w:pPr>
      <w:r>
        <w:rPr>
          <w:b w:val="0"/>
        </w:rPr>
        <w:t>Прямые капитальные вложеꗬÁ‹Й</w:t>
      </w:r>
      <w:r>
        <w:rPr>
          <w:b w:val="0"/>
        </w:rPr>
        <w:pgNum/>
      </w:r>
      <w:r>
        <w:rPr>
          <w:b w:val="0"/>
        </w:rPr>
        <w:t>ዸ¿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က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Ѐ</w:t>
      </w:r>
      <w:r>
        <w:rPr>
          <w:b w:val="0"/>
        </w:rPr>
        <w:pgNum/>
      </w:r>
      <w:r>
        <w:rPr>
          <w:b w:val="0"/>
        </w:rPr>
        <w:t>੘</w:t>
      </w:r>
      <w:r>
        <w:rPr>
          <w:b w:val="0"/>
        </w:rPr>
        <w:br w:type="column"/>
        <w:t>橢橢쿽쿽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Й竁</w:t>
      </w:r>
      <w:r>
        <w:rPr>
          <w:b w:val="0"/>
        </w:rPr>
        <w:separator/>
      </w:r>
      <w:r>
        <w:rPr>
          <w:b w:val="0"/>
        </w:rPr>
        <w:t>ꖟ</w:t>
      </w:r>
      <w:r>
        <w:rPr>
          <w:b w:val="0"/>
        </w:rPr>
        <w:pgNum/>
      </w:r>
      <w:r>
        <w:rPr>
          <w:b w:val="0"/>
        </w:rPr>
        <w:t>ꖟ</w:t>
      </w:r>
      <w:r>
        <w:rPr>
          <w:b w:val="0"/>
        </w:rPr>
        <w:pgNum/>
      </w:r>
      <w:r>
        <w:rPr>
          <w:b w:val="0"/>
        </w:rPr>
        <w:t>茞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cr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l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֮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֮</w:t>
      </w:r>
      <w:r>
        <w:rPr>
          <w:b w:val="0"/>
        </w:rPr>
        <w:pgNum/>
      </w:r>
      <w:r>
        <w:rPr>
          <w:b w:val="0"/>
        </w:rPr>
        <w:t>֮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֮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ڎ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ڎ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ڎ</w:t>
      </w:r>
      <w:r>
        <w:rPr>
          <w:b w:val="0"/>
        </w:rPr>
        <w:pgNum/>
      </w:r>
      <w:r>
        <w:rPr>
          <w:b w:val="0"/>
        </w:rPr>
        <w:t>4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ۂ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ô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ࣄ</w:t>
      </w:r>
      <w:r>
        <w:rPr>
          <w:b w:val="0"/>
        </w:rPr>
        <w:pgNum/>
      </w:r>
      <w:r>
        <w:rPr>
          <w:b w:val="0"/>
        </w:rPr>
        <w:t>ۂ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ꨲƎ</w:t>
      </w:r>
      <w:r>
        <w:rPr>
          <w:b w:val="0"/>
        </w:rPr>
        <w:pgNum/>
      </w:r>
      <w:r>
        <w:rPr>
          <w:b w:val="0"/>
        </w:rPr>
        <w:t></w:t>
      </w:r>
      <w:r>
        <w:rPr>
          <w:b w:val="0"/>
        </w:rPr>
        <w:pgNum/>
      </w:r>
      <w:r>
        <w:rPr>
          <w:b w:val="0"/>
        </w:rPr>
        <w:t>(</w:t>
      </w:r>
      <w:r>
        <w:rPr>
          <w:b w:val="0"/>
        </w:rPr>
        <w:pgNum/>
      </w:r>
      <w:r>
        <w:rPr>
          <w:b w:val="0"/>
        </w:rPr>
        <w:t>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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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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ꡭ</w:t>
      </w:r>
      <w:r>
        <w:rPr>
          <w:b w:val="0"/>
        </w:rPr>
        <w:pgNum/>
      </w:r>
      <w:r>
        <w:rPr>
          <w:b w:val="0"/>
        </w:rPr>
        <w:t>ꡯ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ꡯ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ꡯ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ꡯ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ꡯ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ꡯ$</w:t>
      </w:r>
      <w:r>
        <w:rPr>
          <w:b w:val="0"/>
        </w:rPr>
        <w:pgNum/>
      </w:r>
      <w:r>
        <w:rPr>
          <w:b w:val="0"/>
        </w:rPr>
        <w:t>ꯀȠ</w:t>
      </w:r>
      <w:r>
        <w:rPr>
          <w:b w:val="0"/>
        </w:rPr>
        <w:pgNum/>
      </w:r>
      <w:r>
        <w:rPr>
          <w:b w:val="0"/>
        </w:rPr>
        <w:t>균</w:t>
      </w:r>
      <w:r>
        <w:rPr>
          <w:b w:val="0"/>
        </w:rPr>
        <w:pgNum/>
      </w:r>
      <w:r>
        <w:rPr>
          <w:b w:val="0"/>
        </w:rPr>
        <w:t>ꢓř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ڎ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</w:p>
    <w:p w:rsidR="00846513" w:rsidRDefault="003E01EB">
      <w:pPr>
        <w:pStyle w:val="BodyText"/>
        <w:spacing w:line="288" w:lineRule="auto"/>
        <w:ind w:left="360" w:firstLine="348"/>
        <w:rPr>
          <w:b w:val="0"/>
        </w:rPr>
      </w:pP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</w:t>
      </w:r>
      <w:r>
        <w:rPr>
          <w:b w:val="0"/>
        </w:rPr>
        <w:pgNum/>
      </w:r>
      <w:r>
        <w:rPr>
          <w:b w:val="0"/>
        </w:rPr>
        <w:t>Φ</w:t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</w:t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pgNum/>
      </w:r>
      <w:r>
        <w:rPr>
          <w:b w:val="0"/>
        </w:rPr>
        <w:t>ꢓ</w:t>
      </w:r>
      <w:r>
        <w:rPr>
          <w:b w:val="0"/>
        </w:rPr>
        <w:pgNum/>
      </w:r>
      <w:r>
        <w:rPr>
          <w:b w:val="0"/>
        </w:rPr>
        <w:t xml:space="preserve"> определяются методом прямого расчета отдельных элементов вложений:</w:t>
      </w:r>
    </w:p>
    <w:p w:rsidR="00846513" w:rsidRDefault="003E01EB">
      <w:pPr>
        <w:pStyle w:val="BodyText"/>
        <w:numPr>
          <w:ilvl w:val="0"/>
          <w:numId w:val="27"/>
        </w:numPr>
        <w:spacing w:line="288" w:lineRule="auto"/>
        <w:rPr>
          <w:b w:val="0"/>
        </w:rPr>
      </w:pPr>
      <w:r>
        <w:rPr>
          <w:b w:val="0"/>
        </w:rPr>
        <w:t>Капитальные вложения в оборудование: определяется как сумма капитальных вложений в технологическое оборудование и в средства контроля и управления</w:t>
      </w:r>
    </w:p>
    <w:p w:rsidR="00846513" w:rsidRDefault="003E01EB">
      <w:pPr>
        <w:pStyle w:val="BodyText"/>
        <w:spacing w:line="288" w:lineRule="auto"/>
        <w:ind w:left="1416"/>
        <w:rPr>
          <w:b w:val="0"/>
        </w:rPr>
      </w:pPr>
      <w:r>
        <w:rPr>
          <w:b w:val="0"/>
        </w:rPr>
        <w:t>Кот=202 тысяч рублей</w:t>
      </w:r>
    </w:p>
    <w:p w:rsidR="00846513" w:rsidRDefault="003E01EB">
      <w:pPr>
        <w:pStyle w:val="BodyText"/>
        <w:spacing w:line="288" w:lineRule="auto"/>
        <w:ind w:left="1416"/>
        <w:rPr>
          <w:b w:val="0"/>
        </w:rPr>
      </w:pPr>
      <w:r>
        <w:rPr>
          <w:b w:val="0"/>
        </w:rPr>
        <w:t>Коу=202*15/100=30,3 тысяч рублей</w:t>
      </w:r>
    </w:p>
    <w:p w:rsidR="00846513" w:rsidRDefault="003E01EB">
      <w:pPr>
        <w:pStyle w:val="BodyText"/>
        <w:spacing w:line="288" w:lineRule="auto"/>
        <w:ind w:left="1416"/>
        <w:rPr>
          <w:b w:val="0"/>
        </w:rPr>
      </w:pPr>
      <w:r>
        <w:rPr>
          <w:b w:val="0"/>
        </w:rPr>
        <w:t>Ко=202+30,3=232,3 тысячи рублей</w:t>
      </w:r>
    </w:p>
    <w:p w:rsidR="00846513" w:rsidRDefault="003E01EB">
      <w:pPr>
        <w:pStyle w:val="BodyText"/>
        <w:numPr>
          <w:ilvl w:val="0"/>
          <w:numId w:val="27"/>
        </w:numPr>
        <w:spacing w:line="288" w:lineRule="auto"/>
        <w:rPr>
          <w:b w:val="0"/>
        </w:rPr>
      </w:pPr>
      <w:r>
        <w:rPr>
          <w:b w:val="0"/>
        </w:rPr>
        <w:t>Капитальные вложения в здание - определены в форме 4</w:t>
      </w:r>
    </w:p>
    <w:p w:rsidR="00846513" w:rsidRDefault="003E01EB">
      <w:pPr>
        <w:pStyle w:val="BodyText"/>
        <w:numPr>
          <w:ilvl w:val="0"/>
          <w:numId w:val="27"/>
        </w:numPr>
        <w:spacing w:line="288" w:lineRule="auto"/>
        <w:rPr>
          <w:b w:val="0"/>
        </w:rPr>
      </w:pPr>
      <w:r>
        <w:rPr>
          <w:b w:val="0"/>
        </w:rPr>
        <w:t>Капитальные вложения в оснастку равны 10 % от стоимости технологического оборудования</w:t>
      </w:r>
    </w:p>
    <w:p w:rsidR="00846513" w:rsidRDefault="003E01EB">
      <w:pPr>
        <w:pStyle w:val="BodyText"/>
        <w:spacing w:line="288" w:lineRule="auto"/>
        <w:ind w:left="1416"/>
        <w:rPr>
          <w:b w:val="0"/>
        </w:rPr>
      </w:pPr>
      <w:r>
        <w:rPr>
          <w:b w:val="0"/>
        </w:rPr>
        <w:t>Косн=202*10/100=20,2 тысячи рублей</w:t>
      </w:r>
    </w:p>
    <w:p w:rsidR="00846513" w:rsidRDefault="003E01EB">
      <w:pPr>
        <w:pStyle w:val="BodyText"/>
        <w:numPr>
          <w:ilvl w:val="0"/>
          <w:numId w:val="28"/>
        </w:numPr>
        <w:spacing w:line="288" w:lineRule="auto"/>
        <w:rPr>
          <w:b w:val="0"/>
        </w:rPr>
      </w:pPr>
      <w:r>
        <w:rPr>
          <w:b w:val="0"/>
        </w:rPr>
        <w:t>Капитальные вложения в запасы материалов Км и заделы деталей Кз запасы готовой продукции Кгп (оборотный капитал)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Cs w:val="0"/>
          <w:sz w:val="32"/>
        </w:rPr>
      </w:pPr>
      <w:r>
        <w:rPr>
          <w:bCs w:val="0"/>
          <w:sz w:val="32"/>
        </w:rPr>
        <w:t>Км=</w:t>
      </w:r>
      <w:r>
        <w:rPr>
          <w:bCs w:val="0"/>
          <w:sz w:val="32"/>
        </w:rPr>
        <w:sym w:font="Symbol" w:char="F0E5"/>
      </w:r>
      <w:r>
        <w:rPr>
          <w:bCs w:val="0"/>
          <w:sz w:val="32"/>
        </w:rPr>
        <w:t>(</w:t>
      </w:r>
      <w:r>
        <w:rPr>
          <w:bCs w:val="0"/>
          <w:sz w:val="32"/>
          <w:lang w:val="en-US"/>
        </w:rPr>
        <w:t>Gi</w:t>
      </w:r>
      <w:r>
        <w:rPr>
          <w:bCs w:val="0"/>
          <w:sz w:val="32"/>
        </w:rPr>
        <w:t>*(</w:t>
      </w:r>
      <w:r>
        <w:rPr>
          <w:bCs w:val="0"/>
          <w:sz w:val="32"/>
          <w:lang w:val="en-US"/>
        </w:rPr>
        <w:t>D</w:t>
      </w:r>
      <w:r>
        <w:rPr>
          <w:bCs w:val="0"/>
          <w:sz w:val="32"/>
        </w:rPr>
        <w:t>зт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+</w:t>
      </w:r>
      <w:r>
        <w:rPr>
          <w:bCs w:val="0"/>
          <w:sz w:val="32"/>
          <w:lang w:val="en-US"/>
        </w:rPr>
        <w:t>D</w:t>
      </w:r>
      <w:r>
        <w:rPr>
          <w:bCs w:val="0"/>
          <w:sz w:val="32"/>
        </w:rPr>
        <w:t>зс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)*Цм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*Ктзр)/360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Cs w:val="0"/>
          <w:sz w:val="32"/>
        </w:rPr>
      </w:pPr>
      <w:r>
        <w:rPr>
          <w:bCs w:val="0"/>
          <w:sz w:val="32"/>
        </w:rPr>
        <w:t>Км</w:t>
      </w:r>
      <w:r>
        <w:rPr>
          <w:bCs w:val="0"/>
          <w:sz w:val="32"/>
          <w:vertAlign w:val="subscript"/>
        </w:rPr>
        <w:t>542</w:t>
      </w:r>
      <w:r>
        <w:rPr>
          <w:bCs w:val="0"/>
          <w:sz w:val="32"/>
        </w:rPr>
        <w:t>=(381 000*(25+10)*8,5*1,2)/360=377,82 тыс.руб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Cs w:val="0"/>
          <w:sz w:val="32"/>
        </w:rPr>
      </w:pPr>
      <w:r>
        <w:rPr>
          <w:bCs w:val="0"/>
          <w:sz w:val="32"/>
        </w:rPr>
        <w:t>Км</w:t>
      </w:r>
      <w:r>
        <w:rPr>
          <w:bCs w:val="0"/>
          <w:sz w:val="32"/>
          <w:vertAlign w:val="subscript"/>
        </w:rPr>
        <w:t>549</w:t>
      </w:r>
      <w:r>
        <w:rPr>
          <w:bCs w:val="0"/>
          <w:sz w:val="32"/>
        </w:rPr>
        <w:t>=(324 300*(25+10)*8,5*1,2)/360=321,60 тыс.руб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Cs w:val="0"/>
          <w:sz w:val="32"/>
        </w:rPr>
      </w:pPr>
      <w:r>
        <w:rPr>
          <w:bCs w:val="0"/>
          <w:sz w:val="32"/>
        </w:rPr>
        <w:t>Км=377,82+321,60=699,42тыс.руб.</w:t>
      </w:r>
    </w:p>
    <w:p w:rsidR="00846513" w:rsidRDefault="00846513">
      <w:pPr>
        <w:pStyle w:val="BodyText"/>
        <w:spacing w:line="288" w:lineRule="auto"/>
        <w:ind w:left="1068"/>
        <w:rPr>
          <w:b w:val="0"/>
        </w:rPr>
      </w:pPr>
    </w:p>
    <w:p w:rsidR="00846513" w:rsidRDefault="003E01EB">
      <w:pPr>
        <w:pStyle w:val="BodyText"/>
        <w:spacing w:line="288" w:lineRule="auto"/>
        <w:ind w:left="1068"/>
        <w:jc w:val="center"/>
        <w:rPr>
          <w:bCs w:val="0"/>
          <w:sz w:val="32"/>
        </w:rPr>
      </w:pPr>
      <w:r>
        <w:rPr>
          <w:bCs w:val="0"/>
          <w:sz w:val="32"/>
        </w:rPr>
        <w:t>Кз=(Зм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+</w:t>
      </w:r>
      <w:r>
        <w:rPr>
          <w:bCs w:val="0"/>
          <w:sz w:val="32"/>
          <w:lang w:val="en-US"/>
        </w:rPr>
        <w:t>b</w:t>
      </w:r>
      <w:r>
        <w:rPr>
          <w:bCs w:val="0"/>
          <w:sz w:val="32"/>
        </w:rPr>
        <w:t>*(</w:t>
      </w:r>
      <w:r>
        <w:rPr>
          <w:bCs w:val="0"/>
          <w:sz w:val="32"/>
          <w:lang w:val="en-US"/>
        </w:rPr>
        <w:t>C</w:t>
      </w:r>
      <w:r>
        <w:rPr>
          <w:bCs w:val="0"/>
          <w:sz w:val="32"/>
        </w:rPr>
        <w:t>пр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-Зм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))*</w:t>
      </w:r>
      <w:r>
        <w:rPr>
          <w:bCs w:val="0"/>
          <w:sz w:val="32"/>
          <w:lang w:val="en-US"/>
        </w:rPr>
        <w:t>Zi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 w:val="0"/>
        </w:rPr>
      </w:pPr>
      <w:r>
        <w:rPr>
          <w:b w:val="0"/>
        </w:rPr>
        <w:t>Кз542=(13,77+0,85*(76,28-13,77))*108=7 225,58руб.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 w:val="0"/>
        </w:rPr>
      </w:pPr>
      <w:r>
        <w:rPr>
          <w:b w:val="0"/>
        </w:rPr>
        <w:t>Кз549=(16,83+0,85*(105,14-16,83))*103=9 465,03руб.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 w:val="0"/>
        </w:rPr>
      </w:pPr>
      <w:r>
        <w:rPr>
          <w:b w:val="0"/>
        </w:rPr>
        <w:t>Кз=16,69тыс.руб.</w:t>
      </w:r>
    </w:p>
    <w:p w:rsidR="00846513" w:rsidRDefault="00846513">
      <w:pPr>
        <w:pStyle w:val="BodyText"/>
        <w:spacing w:line="288" w:lineRule="auto"/>
        <w:ind w:left="1068"/>
        <w:jc w:val="center"/>
        <w:rPr>
          <w:b w:val="0"/>
        </w:rPr>
      </w:pPr>
    </w:p>
    <w:p w:rsidR="00846513" w:rsidRDefault="003E01EB">
      <w:pPr>
        <w:pStyle w:val="BodyText"/>
        <w:spacing w:line="288" w:lineRule="auto"/>
        <w:ind w:left="1068"/>
        <w:jc w:val="center"/>
        <w:rPr>
          <w:bCs w:val="0"/>
          <w:sz w:val="32"/>
        </w:rPr>
      </w:pPr>
      <w:r>
        <w:rPr>
          <w:bCs w:val="0"/>
          <w:sz w:val="32"/>
        </w:rPr>
        <w:t>Кгп=</w:t>
      </w:r>
      <w:r>
        <w:rPr>
          <w:bCs w:val="0"/>
          <w:sz w:val="32"/>
        </w:rPr>
        <w:sym w:font="Symbol" w:char="F0E5"/>
      </w:r>
      <w:r>
        <w:rPr>
          <w:bCs w:val="0"/>
          <w:sz w:val="32"/>
        </w:rPr>
        <w:t>Спр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*(</w:t>
      </w:r>
      <w:r>
        <w:rPr>
          <w:bCs w:val="0"/>
          <w:sz w:val="32"/>
          <w:lang w:val="en-US"/>
        </w:rPr>
        <w:t>Noi</w:t>
      </w:r>
      <w:r>
        <w:rPr>
          <w:bCs w:val="0"/>
          <w:sz w:val="32"/>
        </w:rPr>
        <w:t>+</w:t>
      </w:r>
      <w:r>
        <w:rPr>
          <w:bCs w:val="0"/>
          <w:sz w:val="32"/>
          <w:lang w:val="en-US"/>
        </w:rPr>
        <w:t>N</w:t>
      </w:r>
      <w:r>
        <w:rPr>
          <w:bCs w:val="0"/>
          <w:sz w:val="32"/>
        </w:rPr>
        <w:t>ст</w:t>
      </w:r>
      <w:r>
        <w:rPr>
          <w:bCs w:val="0"/>
          <w:sz w:val="32"/>
          <w:lang w:val="en-US"/>
        </w:rPr>
        <w:t>i</w:t>
      </w:r>
      <w:r>
        <w:rPr>
          <w:bCs w:val="0"/>
          <w:sz w:val="32"/>
        </w:rPr>
        <w:t>)</w:t>
      </w:r>
    </w:p>
    <w:p w:rsidR="00846513" w:rsidRDefault="00846513">
      <w:pPr>
        <w:pStyle w:val="BodyText"/>
        <w:spacing w:line="288" w:lineRule="auto"/>
        <w:ind w:left="1068"/>
        <w:jc w:val="center"/>
        <w:rPr>
          <w:b w:val="0"/>
        </w:rPr>
      </w:pPr>
    </w:p>
    <w:p w:rsidR="00846513" w:rsidRDefault="003E01EB">
      <w:pPr>
        <w:pStyle w:val="BodyText"/>
        <w:spacing w:line="288" w:lineRule="auto"/>
        <w:ind w:left="1068"/>
        <w:jc w:val="center"/>
        <w:rPr>
          <w:b w:val="0"/>
        </w:rPr>
      </w:pPr>
      <w:r>
        <w:rPr>
          <w:b w:val="0"/>
        </w:rPr>
        <w:t>Кгп542=76,28*(500+250)=57,21тыс.руб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 w:val="0"/>
        </w:rPr>
      </w:pPr>
      <w:r>
        <w:rPr>
          <w:b w:val="0"/>
        </w:rPr>
        <w:t>Кгп549=105,14*(350+175)=55,2тыс.руб</w:t>
      </w:r>
    </w:p>
    <w:p w:rsidR="00846513" w:rsidRDefault="003E01EB">
      <w:pPr>
        <w:pStyle w:val="BodyText"/>
        <w:spacing w:line="288" w:lineRule="auto"/>
        <w:ind w:left="1068"/>
        <w:jc w:val="center"/>
        <w:rPr>
          <w:b w:val="0"/>
        </w:rPr>
      </w:pPr>
      <w:r>
        <w:rPr>
          <w:b w:val="0"/>
        </w:rPr>
        <w:t>Кгп=57,21+55,2=112,41тыс.руб.</w:t>
      </w:r>
    </w:p>
    <w:p w:rsidR="00846513" w:rsidRDefault="00846513">
      <w:pPr>
        <w:pStyle w:val="BodyText"/>
        <w:spacing w:line="240" w:lineRule="atLeast"/>
        <w:ind w:left="1068"/>
        <w:rPr>
          <w:b w:val="0"/>
        </w:rPr>
      </w:pPr>
    </w:p>
    <w:p w:rsidR="00846513" w:rsidRDefault="003E01EB">
      <w:pPr>
        <w:pStyle w:val="BodyText"/>
        <w:spacing w:line="360" w:lineRule="auto"/>
        <w:ind w:left="1068"/>
        <w:rPr>
          <w:b w:val="0"/>
        </w:rPr>
      </w:pPr>
      <w:r>
        <w:rPr>
          <w:b w:val="0"/>
        </w:rPr>
        <w:t>Капитальные вложения всего:</w:t>
      </w:r>
    </w:p>
    <w:p w:rsidR="00846513" w:rsidRDefault="00846513">
      <w:pPr>
        <w:pStyle w:val="BodyText"/>
        <w:spacing w:line="360" w:lineRule="auto"/>
        <w:ind w:left="1068"/>
        <w:rPr>
          <w:b w:val="0"/>
        </w:rPr>
      </w:pPr>
    </w:p>
    <w:p w:rsidR="00846513" w:rsidRDefault="003E01EB">
      <w:pPr>
        <w:pStyle w:val="BodyText"/>
        <w:spacing w:line="360" w:lineRule="auto"/>
        <w:ind w:left="1068"/>
        <w:jc w:val="center"/>
        <w:rPr>
          <w:b w:val="0"/>
        </w:rPr>
      </w:pPr>
      <w:r>
        <w:rPr>
          <w:b w:val="0"/>
        </w:rPr>
        <w:t>Кв=232,3+29,2+20,2+699,42+16,69+112,41=1 110,22тыс.руб</w:t>
      </w:r>
    </w:p>
    <w:p w:rsidR="00846513" w:rsidRDefault="00846513">
      <w:pPr>
        <w:pStyle w:val="BodyText"/>
        <w:spacing w:line="360" w:lineRule="auto"/>
        <w:ind w:left="1068"/>
        <w:rPr>
          <w:b w:val="0"/>
        </w:rPr>
      </w:pPr>
    </w:p>
    <w:p w:rsidR="00846513" w:rsidRDefault="00846513">
      <w:pPr>
        <w:pStyle w:val="BodyText"/>
        <w:spacing w:line="360" w:lineRule="auto"/>
        <w:ind w:left="1068"/>
        <w:rPr>
          <w:b w:val="0"/>
        </w:rPr>
      </w:pPr>
    </w:p>
    <w:p w:rsidR="00846513" w:rsidRDefault="003E01EB">
      <w:pPr>
        <w:pStyle w:val="BodyText"/>
        <w:numPr>
          <w:ilvl w:val="1"/>
          <w:numId w:val="26"/>
        </w:numPr>
        <w:spacing w:line="288" w:lineRule="auto"/>
        <w:rPr>
          <w:sz w:val="28"/>
        </w:rPr>
      </w:pPr>
      <w:r>
        <w:rPr>
          <w:sz w:val="28"/>
        </w:rPr>
        <w:t>Текущие издержки</w:t>
      </w:r>
    </w:p>
    <w:p w:rsidR="00846513" w:rsidRDefault="003E01EB">
      <w:pPr>
        <w:pStyle w:val="BodyText"/>
        <w:numPr>
          <w:ilvl w:val="2"/>
          <w:numId w:val="40"/>
        </w:numPr>
        <w:spacing w:line="288" w:lineRule="auto"/>
        <w:rPr>
          <w:sz w:val="28"/>
        </w:rPr>
      </w:pPr>
      <w:r>
        <w:rPr>
          <w:sz w:val="28"/>
        </w:rPr>
        <w:t>Расчет потребной численности производственных (основных и вспомогательных ) рабочих</w:t>
      </w:r>
    </w:p>
    <w:p w:rsidR="00846513" w:rsidRDefault="00846513">
      <w:pPr>
        <w:pStyle w:val="BodyText"/>
        <w:spacing w:line="288" w:lineRule="auto"/>
        <w:ind w:left="720"/>
        <w:rPr>
          <w:sz w:val="28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1260"/>
        <w:gridCol w:w="1620"/>
        <w:gridCol w:w="1260"/>
        <w:gridCol w:w="1440"/>
        <w:gridCol w:w="1080"/>
      </w:tblGrid>
      <w:tr w:rsidR="00846513">
        <w:tc>
          <w:tcPr>
            <w:tcW w:w="1080" w:type="dxa"/>
            <w:vAlign w:val="center"/>
          </w:tcPr>
          <w:p w:rsidR="00846513" w:rsidRDefault="00846513">
            <w:pPr>
              <w:pStyle w:val="BodyText"/>
              <w:rPr>
                <w:b w:val="0"/>
              </w:rPr>
            </w:pP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Явочная численность основных рабочих 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Число рабочих дней в году</w:t>
            </w:r>
          </w:p>
        </w:tc>
        <w:tc>
          <w:tcPr>
            <w:tcW w:w="162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Годовой бюджет рабочего времени (240 дней)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Потребное число рабочих (гр.2*гр3/гр4)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Явочная численность вспомогате6льных рабочих</w:t>
            </w:r>
          </w:p>
        </w:tc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Всего численность рабочих</w:t>
            </w:r>
          </w:p>
        </w:tc>
      </w:tr>
      <w:tr w:rsidR="00846513"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Деталь №542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250</w:t>
            </w:r>
          </w:p>
        </w:tc>
        <w:tc>
          <w:tcPr>
            <w:tcW w:w="162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240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</w:tr>
      <w:tr w:rsidR="00846513"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Деталь №549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250</w:t>
            </w:r>
          </w:p>
        </w:tc>
        <w:tc>
          <w:tcPr>
            <w:tcW w:w="162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240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</w:tr>
      <w:tr w:rsidR="00846513"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Всего пинято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62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Х</w:t>
            </w:r>
          </w:p>
        </w:tc>
        <w:tc>
          <w:tcPr>
            <w:tcW w:w="126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4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1080" w:type="dxa"/>
            <w:vAlign w:val="center"/>
          </w:tcPr>
          <w:p w:rsidR="00846513" w:rsidRDefault="003E01EB">
            <w:pPr>
              <w:pStyle w:val="BodyText"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</w:tr>
    </w:tbl>
    <w:p w:rsidR="00846513" w:rsidRDefault="003E01EB">
      <w:pPr>
        <w:pStyle w:val="BodyText"/>
        <w:spacing w:line="360" w:lineRule="auto"/>
        <w:ind w:left="1068"/>
        <w:rPr>
          <w:b w:val="0"/>
        </w:rPr>
      </w:pPr>
      <w:r>
        <w:rPr>
          <w:b w:val="0"/>
        </w:rPr>
        <w:t>Примечание: строка «Всего принято» графы 5 определяется как максимальное значение из гр5по деталям.</w:t>
      </w:r>
    </w:p>
    <w:p w:rsidR="00846513" w:rsidRDefault="003E01EB">
      <w:pPr>
        <w:pStyle w:val="BodyText"/>
        <w:spacing w:line="360" w:lineRule="auto"/>
        <w:ind w:left="1068"/>
        <w:rPr>
          <w:b w:val="0"/>
        </w:rPr>
      </w:pPr>
      <w:r>
        <w:rPr>
          <w:b w:val="0"/>
        </w:rPr>
        <w:t>Вспомогательные рабочие:</w:t>
      </w:r>
    </w:p>
    <w:p w:rsidR="00846513" w:rsidRDefault="003E01EB">
      <w:pPr>
        <w:pStyle w:val="BodyText"/>
        <w:numPr>
          <w:ilvl w:val="0"/>
          <w:numId w:val="41"/>
        </w:numPr>
        <w:spacing w:line="360" w:lineRule="auto"/>
        <w:rPr>
          <w:b w:val="0"/>
        </w:rPr>
      </w:pPr>
      <w:r>
        <w:rPr>
          <w:b w:val="0"/>
        </w:rPr>
        <w:t>Транспортный рабочий 2 разряда – 2 чел.</w:t>
      </w:r>
    </w:p>
    <w:p w:rsidR="00846513" w:rsidRDefault="003E01EB">
      <w:pPr>
        <w:pStyle w:val="BodyText"/>
        <w:numPr>
          <w:ilvl w:val="0"/>
          <w:numId w:val="41"/>
        </w:numPr>
        <w:spacing w:line="360" w:lineRule="auto"/>
        <w:rPr>
          <w:b w:val="0"/>
        </w:rPr>
      </w:pPr>
      <w:r>
        <w:rPr>
          <w:b w:val="0"/>
        </w:rPr>
        <w:t>Дежурный слесарь 4 разряда – 2чел.</w:t>
      </w:r>
    </w:p>
    <w:p w:rsidR="00846513" w:rsidRDefault="003E01EB">
      <w:pPr>
        <w:pStyle w:val="BodyText"/>
        <w:numPr>
          <w:ilvl w:val="0"/>
          <w:numId w:val="41"/>
        </w:numPr>
        <w:spacing w:line="360" w:lineRule="auto"/>
        <w:rPr>
          <w:b w:val="0"/>
        </w:rPr>
      </w:pPr>
      <w:r>
        <w:rPr>
          <w:b w:val="0"/>
        </w:rPr>
        <w:t>Электромонтер 4 разряда – 2 чел.</w:t>
      </w:r>
    </w:p>
    <w:p w:rsidR="00846513" w:rsidRDefault="003E01EB">
      <w:pPr>
        <w:pStyle w:val="BodyText"/>
        <w:numPr>
          <w:ilvl w:val="0"/>
          <w:numId w:val="41"/>
        </w:numPr>
        <w:spacing w:line="360" w:lineRule="auto"/>
        <w:rPr>
          <w:b w:val="0"/>
        </w:rPr>
      </w:pPr>
      <w:r>
        <w:rPr>
          <w:b w:val="0"/>
        </w:rPr>
        <w:t>Наладчик 5 разряда – 2 чел.</w:t>
      </w:r>
    </w:p>
    <w:p w:rsidR="00846513" w:rsidRDefault="003E01EB">
      <w:pPr>
        <w:pStyle w:val="BodyText"/>
        <w:numPr>
          <w:ilvl w:val="0"/>
          <w:numId w:val="41"/>
        </w:numPr>
        <w:spacing w:line="360" w:lineRule="auto"/>
        <w:rPr>
          <w:b w:val="0"/>
        </w:rPr>
      </w:pPr>
      <w:r>
        <w:rPr>
          <w:b w:val="0"/>
        </w:rPr>
        <w:t>Контролер ОТК 4 разряд – 1 чел.</w:t>
      </w:r>
    </w:p>
    <w:p w:rsidR="00846513" w:rsidRDefault="003E01EB">
      <w:pPr>
        <w:pStyle w:val="BodyText"/>
        <w:numPr>
          <w:ilvl w:val="2"/>
          <w:numId w:val="40"/>
        </w:numPr>
        <w:spacing w:line="288" w:lineRule="auto"/>
        <w:rPr>
          <w:sz w:val="28"/>
        </w:rPr>
      </w:pPr>
      <w:r>
        <w:rPr>
          <w:sz w:val="28"/>
        </w:rPr>
        <w:t>Расчет сдельных расценок и фонда заработной платы</w:t>
      </w: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3E01EB">
      <w:pPr>
        <w:pStyle w:val="BodyText"/>
        <w:spacing w:line="360" w:lineRule="auto"/>
        <w:jc w:val="center"/>
        <w:rPr>
          <w:b w:val="0"/>
          <w:sz w:val="28"/>
        </w:rPr>
      </w:pPr>
      <w:r>
        <w:rPr>
          <w:b w:val="0"/>
          <w:sz w:val="28"/>
        </w:rPr>
        <w:t>Расчет фонда заработной платы вспомогательных рабочих</w:t>
      </w:r>
    </w:p>
    <w:p w:rsidR="00846513" w:rsidRDefault="00846513">
      <w:pPr>
        <w:pStyle w:val="BodyText"/>
        <w:spacing w:line="360" w:lineRule="auto"/>
        <w:rPr>
          <w:b w:val="0"/>
        </w:rPr>
      </w:pPr>
    </w:p>
    <w:tbl>
      <w:tblPr>
        <w:tblW w:w="9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6"/>
        <w:gridCol w:w="936"/>
        <w:gridCol w:w="1091"/>
        <w:gridCol w:w="1316"/>
        <w:gridCol w:w="876"/>
        <w:gridCol w:w="1298"/>
        <w:gridCol w:w="1342"/>
      </w:tblGrid>
      <w:tr w:rsidR="00846513">
        <w:trPr>
          <w:trHeight w:val="12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профессия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Явочное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число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рабочих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Часовая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тарифная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ставка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рублей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час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Количество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рабочих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дней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году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Длительность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смены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Размер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пемии</w:t>
            </w:r>
            <w:r>
              <w:rPr>
                <w:rFonts w:ascii="Arial" w:hAnsi="Arial"/>
                <w:sz w:val="20"/>
                <w:szCs w:val="20"/>
              </w:rPr>
              <w:t xml:space="preserve">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Коэфициент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долевого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участия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работе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линии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Фонд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заработной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платы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</w:p>
        </w:tc>
      </w:tr>
      <w:tr w:rsidR="00846513">
        <w:trPr>
          <w:cantSplit/>
          <w:trHeight w:val="5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транспортный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рабочий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cantSplit/>
          <w:trHeight w:val="5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дежурный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слесарь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12,80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cantSplit/>
          <w:trHeight w:val="5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электромонтер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12,80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cantSplit/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наладчик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14,40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cantSplit/>
          <w:trHeight w:val="51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контролер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6,40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cantSplit/>
          <w:trHeight w:val="2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34,56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3E01EB">
      <w:pPr>
        <w:pStyle w:val="BodyText"/>
        <w:numPr>
          <w:ilvl w:val="2"/>
          <w:numId w:val="29"/>
        </w:numPr>
        <w:spacing w:line="288" w:lineRule="auto"/>
        <w:rPr>
          <w:sz w:val="28"/>
        </w:rPr>
      </w:pPr>
      <w:r>
        <w:rPr>
          <w:sz w:val="28"/>
        </w:rPr>
        <w:t xml:space="preserve">Расчет сметы и установление норматива цеховых расходов </w:t>
      </w:r>
    </w:p>
    <w:p w:rsidR="00846513" w:rsidRDefault="00846513">
      <w:pPr>
        <w:pStyle w:val="BodyText"/>
        <w:spacing w:line="360" w:lineRule="auto"/>
        <w:ind w:left="1068"/>
        <w:rPr>
          <w:b w:val="0"/>
        </w:rPr>
      </w:pP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Основная и дополнительная заработная плата вспомогательных рабочих</w:t>
      </w:r>
    </w:p>
    <w:p w:rsidR="00846513" w:rsidRDefault="003E01EB">
      <w:pPr>
        <w:pStyle w:val="BodyText"/>
        <w:spacing w:line="360" w:lineRule="auto"/>
        <w:ind w:left="1068"/>
        <w:jc w:val="center"/>
        <w:rPr>
          <w:b w:val="0"/>
        </w:rPr>
      </w:pPr>
      <w:r>
        <w:rPr>
          <w:b w:val="0"/>
        </w:rPr>
        <w:t>Зп=34,56*(1+10/100)=38,01 тыс.руб.</w:t>
      </w: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Отчисления на социальные нужды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Зн=38,01*38,5/100=14,63тыс.руб</w:t>
      </w: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Сумма амортизационных отчислений</w:t>
      </w:r>
    </w:p>
    <w:p w:rsidR="00846513" w:rsidRDefault="003E01EB">
      <w:pPr>
        <w:pStyle w:val="BodyText"/>
        <w:numPr>
          <w:ilvl w:val="1"/>
          <w:numId w:val="30"/>
        </w:numPr>
        <w:spacing w:line="360" w:lineRule="auto"/>
        <w:rPr>
          <w:b w:val="0"/>
        </w:rPr>
      </w:pPr>
      <w:r>
        <w:rPr>
          <w:b w:val="0"/>
        </w:rPr>
        <w:t>По оборудованию: расчет приведен в форме 5, по которому сумма амортизационных отчислений равны 11,5тыс.руб.</w:t>
      </w:r>
    </w:p>
    <w:p w:rsidR="00846513" w:rsidRDefault="003E01EB">
      <w:pPr>
        <w:pStyle w:val="BodyText"/>
        <w:numPr>
          <w:ilvl w:val="1"/>
          <w:numId w:val="30"/>
        </w:numPr>
        <w:spacing w:line="360" w:lineRule="auto"/>
        <w:rPr>
          <w:b w:val="0"/>
        </w:rPr>
      </w:pPr>
      <w:r>
        <w:rPr>
          <w:b w:val="0"/>
        </w:rPr>
        <w:t>Производственных помещений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Зап=29,2*1,2/100=0,35тыс.руб</w:t>
      </w: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Затраты на ремонт оборудования</w:t>
      </w:r>
    </w:p>
    <w:p w:rsidR="00846513" w:rsidRDefault="003E01EB">
      <w:pPr>
        <w:pStyle w:val="BodyText"/>
        <w:spacing w:line="360" w:lineRule="auto"/>
        <w:ind w:left="1068"/>
        <w:rPr>
          <w:b w:val="0"/>
        </w:rPr>
      </w:pPr>
      <w:r>
        <w:rPr>
          <w:b w:val="0"/>
        </w:rPr>
        <w:t>Они составляют 7% в год от его стоимости и равны: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202*7/100=14,14тыс.руб</w:t>
      </w: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Затраты на силовую энергию</w:t>
      </w:r>
    </w:p>
    <w:tbl>
      <w:tblPr>
        <w:tblW w:w="9020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1335"/>
        <w:gridCol w:w="1270"/>
        <w:gridCol w:w="1615"/>
      </w:tblGrid>
      <w:tr w:rsidR="0084651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Wyj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KmJ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Ktj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</w:t>
            </w:r>
            <w:r>
              <w:rPr>
                <w:rFonts w:ascii="Arial" w:hAnsi="Arial" w:hint="eastAsia"/>
                <w:szCs w:val="20"/>
              </w:rPr>
              <w:t>шк</w:t>
            </w:r>
            <w:r>
              <w:rPr>
                <w:rFonts w:ascii="Arial" w:hAnsi="Arial"/>
                <w:szCs w:val="20"/>
              </w:rPr>
              <w:t>ij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K</w:t>
            </w:r>
            <w:r>
              <w:rPr>
                <w:rFonts w:ascii="Arial" w:hAnsi="Arial" w:hint="eastAsia"/>
                <w:szCs w:val="20"/>
              </w:rPr>
              <w:t>п</w:t>
            </w:r>
            <w:r>
              <w:rPr>
                <w:rFonts w:ascii="Arial" w:hAnsi="Arial"/>
                <w:szCs w:val="20"/>
              </w:rPr>
              <w:t>j*60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Цэ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Зэс</w:t>
            </w:r>
          </w:p>
        </w:tc>
      </w:tr>
      <w:tr w:rsidR="00846513">
        <w:trPr>
          <w:trHeight w:val="255"/>
        </w:trPr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Деталь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 w:hint="eastAsia"/>
                <w:szCs w:val="20"/>
              </w:rPr>
              <w:t>№</w:t>
            </w:r>
            <w:r>
              <w:rPr>
                <w:rFonts w:ascii="Arial" w:hAnsi="Arial"/>
                <w:szCs w:val="20"/>
              </w:rPr>
              <w:t xml:space="preserve"> 542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0,8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7,1007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2500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39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0,36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235,96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4,2007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139,59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3,6671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60,93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4,3671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145,12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3,1235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51,90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3,6503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60,65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trHeight w:val="300"/>
        </w:trPr>
        <w:tc>
          <w:tcPr>
            <w:tcW w:w="7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Итого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 w:hint="eastAsia"/>
                <w:szCs w:val="20"/>
              </w:rPr>
              <w:t>по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 w:hint="eastAsia"/>
                <w:szCs w:val="20"/>
              </w:rPr>
              <w:t>детале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694,16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trHeight w:val="300"/>
        </w:trPr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Деталь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 w:hint="eastAsia"/>
                <w:szCs w:val="20"/>
              </w:rPr>
              <w:t>№</w:t>
            </w:r>
            <w:r>
              <w:rPr>
                <w:rFonts w:ascii="Arial" w:hAnsi="Arial"/>
                <w:szCs w:val="20"/>
              </w:rPr>
              <w:t xml:space="preserve"> 549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0,8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8,6096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1917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39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0,36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286,11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7,8096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259,52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6,5877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218,91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4,2877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71,24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3,7351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62,06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cantSplit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4,3658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72,54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trHeight w:val="300"/>
        </w:trPr>
        <w:tc>
          <w:tcPr>
            <w:tcW w:w="7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Итого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 w:hint="eastAsia"/>
                <w:szCs w:val="20"/>
              </w:rPr>
              <w:t>по</w:t>
            </w:r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 w:hint="eastAsia"/>
                <w:szCs w:val="20"/>
              </w:rPr>
              <w:t>детале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970,38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  <w:tr w:rsidR="00846513">
        <w:trPr>
          <w:trHeight w:val="255"/>
        </w:trPr>
        <w:tc>
          <w:tcPr>
            <w:tcW w:w="7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 w:hint="eastAsia"/>
                <w:szCs w:val="20"/>
              </w:rPr>
              <w:t>Итого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1 664,54</w:t>
            </w:r>
            <w:r>
              <w:rPr>
                <w:rFonts w:ascii="Arial" w:hAnsi="Arial" w:hint="eastAsia"/>
                <w:szCs w:val="20"/>
              </w:rPr>
              <w:t>р</w:t>
            </w:r>
            <w:r>
              <w:rPr>
                <w:rFonts w:ascii="Arial" w:hAnsi="Arial"/>
                <w:szCs w:val="20"/>
              </w:rPr>
              <w:t>.</w:t>
            </w:r>
          </w:p>
        </w:tc>
      </w:tr>
    </w:tbl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Затраты на оснастку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654"/>
        <w:gridCol w:w="2322"/>
        <w:gridCol w:w="2322"/>
      </w:tblGrid>
      <w:tr w:rsidR="00846513">
        <w:tc>
          <w:tcPr>
            <w:tcW w:w="2988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Вид оснастки</w:t>
            </w:r>
          </w:p>
        </w:tc>
        <w:tc>
          <w:tcPr>
            <w:tcW w:w="1654" w:type="dxa"/>
            <w:vAlign w:val="center"/>
          </w:tcPr>
          <w:p w:rsidR="00846513" w:rsidRDefault="00846513">
            <w:pPr>
              <w:pStyle w:val="BodyText"/>
              <w:rPr>
                <w:b w:val="0"/>
              </w:rPr>
            </w:pP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Норматив затрат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Зосн Тыс.руб.</w:t>
            </w:r>
          </w:p>
        </w:tc>
      </w:tr>
      <w:tr w:rsidR="00846513">
        <w:tc>
          <w:tcPr>
            <w:tcW w:w="2988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режущий инструмент</w:t>
            </w:r>
          </w:p>
        </w:tc>
        <w:tc>
          <w:tcPr>
            <w:tcW w:w="1654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2,4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0,072</w:t>
            </w:r>
          </w:p>
        </w:tc>
      </w:tr>
      <w:tr w:rsidR="00846513">
        <w:tc>
          <w:tcPr>
            <w:tcW w:w="2988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Мерительный инструмент</w:t>
            </w:r>
          </w:p>
        </w:tc>
        <w:tc>
          <w:tcPr>
            <w:tcW w:w="1654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0,18</w:t>
            </w:r>
          </w:p>
        </w:tc>
      </w:tr>
      <w:tr w:rsidR="00846513">
        <w:tc>
          <w:tcPr>
            <w:tcW w:w="2988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Малоценный инструмент</w:t>
            </w:r>
          </w:p>
        </w:tc>
        <w:tc>
          <w:tcPr>
            <w:tcW w:w="1654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2,2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0,036</w:t>
            </w:r>
          </w:p>
        </w:tc>
      </w:tr>
      <w:tr w:rsidR="00846513">
        <w:trPr>
          <w:cantSplit/>
        </w:trPr>
        <w:tc>
          <w:tcPr>
            <w:tcW w:w="6964" w:type="dxa"/>
            <w:gridSpan w:val="3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2322" w:type="dxa"/>
            <w:vAlign w:val="center"/>
          </w:tcPr>
          <w:p w:rsidR="00846513" w:rsidRDefault="003E01EB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0,29</w:t>
            </w:r>
          </w:p>
        </w:tc>
      </w:tr>
    </w:tbl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3E01EB">
      <w:pPr>
        <w:pStyle w:val="BodyText"/>
        <w:numPr>
          <w:ilvl w:val="0"/>
          <w:numId w:val="32"/>
        </w:numPr>
        <w:spacing w:line="360" w:lineRule="auto"/>
        <w:rPr>
          <w:b w:val="0"/>
          <w:bCs w:val="0"/>
        </w:rPr>
      </w:pPr>
      <w:r>
        <w:rPr>
          <w:b w:val="0"/>
          <w:bCs w:val="0"/>
        </w:rPr>
        <w:t>Затраты на содержание производственных помещений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Зап=29,2*1/100=0,29тыс.руб.</w:t>
      </w:r>
    </w:p>
    <w:p w:rsidR="00846513" w:rsidRDefault="003E01EB">
      <w:pPr>
        <w:pStyle w:val="BodyText"/>
        <w:numPr>
          <w:ilvl w:val="0"/>
          <w:numId w:val="28"/>
        </w:numPr>
        <w:spacing w:line="360" w:lineRule="auto"/>
        <w:rPr>
          <w:b w:val="0"/>
        </w:rPr>
      </w:pPr>
      <w:r>
        <w:rPr>
          <w:b w:val="0"/>
        </w:rPr>
        <w:t>Прочие цеховые расходы: принимаются в процентах от суммы основных рабочих (40%)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Зпр=432,95*40/100=173,18</w:t>
      </w:r>
    </w:p>
    <w:p w:rsidR="00846513" w:rsidRDefault="003E01EB">
      <w:pPr>
        <w:pStyle w:val="BodyText"/>
        <w:spacing w:line="360" w:lineRule="auto"/>
        <w:rPr>
          <w:b w:val="0"/>
        </w:rPr>
      </w:pPr>
      <w:r>
        <w:rPr>
          <w:b w:val="0"/>
        </w:rPr>
        <w:t>Итого цеховые расходы: Цр=38,01+14,63+11,5+0,35+14,14+</w:t>
      </w:r>
      <w:r>
        <w:rPr>
          <w:rFonts w:ascii="Arial" w:hAnsi="Arial"/>
          <w:b w:val="0"/>
          <w:bCs w:val="0"/>
          <w:szCs w:val="20"/>
        </w:rPr>
        <w:t>1 664,54</w:t>
      </w:r>
      <w:r>
        <w:rPr>
          <w:rFonts w:ascii="Arial" w:hAnsi="Arial"/>
          <w:szCs w:val="20"/>
        </w:rPr>
        <w:t>+</w:t>
      </w:r>
      <w:r>
        <w:rPr>
          <w:b w:val="0"/>
        </w:rPr>
        <w:t>0,29+173,18+0,29=1 916,93тыс.руб</w:t>
      </w:r>
    </w:p>
    <w:p w:rsidR="00846513" w:rsidRDefault="003E01EB">
      <w:pPr>
        <w:pStyle w:val="BodyText"/>
        <w:spacing w:line="360" w:lineRule="auto"/>
        <w:rPr>
          <w:b w:val="0"/>
        </w:rPr>
      </w:pPr>
      <w:r>
        <w:rPr>
          <w:b w:val="0"/>
        </w:rPr>
        <w:t>Результаты расчета сметы цеховых расходов сведены в форму 7</w:t>
      </w: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3E01EB">
      <w:pPr>
        <w:pStyle w:val="BodyText"/>
        <w:spacing w:line="360" w:lineRule="auto"/>
        <w:rPr>
          <w:b w:val="0"/>
        </w:rPr>
      </w:pPr>
      <w:r>
        <w:rPr>
          <w:b w:val="0"/>
        </w:rPr>
        <w:tab/>
        <w:t>На основании сметы цеховых расходов рассчитывается норматив цеховых расходов по формуле:</w:t>
      </w:r>
    </w:p>
    <w:p w:rsidR="00846513" w:rsidRDefault="003E01EB">
      <w:pPr>
        <w:pStyle w:val="BodyText"/>
        <w:spacing w:line="360" w:lineRule="auto"/>
        <w:jc w:val="center"/>
        <w:rPr>
          <w:bCs w:val="0"/>
          <w:sz w:val="32"/>
        </w:rPr>
      </w:pPr>
      <w:r>
        <w:rPr>
          <w:bCs w:val="0"/>
          <w:sz w:val="32"/>
        </w:rPr>
        <w:t>Нцр=Цр/Зрс*100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Нцр=1 916,93/432,95*100=443%</w:t>
      </w:r>
    </w:p>
    <w:p w:rsidR="00846513" w:rsidRDefault="00846513"/>
    <w:p w:rsidR="00846513" w:rsidRDefault="00846513"/>
    <w:p w:rsidR="00846513" w:rsidRDefault="003E01EB">
      <w:pPr>
        <w:spacing w:line="288" w:lineRule="auto"/>
      </w:pPr>
      <w:r>
        <w:tab/>
        <w:t>На основании имеющихся данных рассчитаем себестоимость единицы продукции, которая складывается из следующих затрат:</w:t>
      </w:r>
    </w:p>
    <w:p w:rsidR="00846513" w:rsidRDefault="003E01EB">
      <w:pPr>
        <w:numPr>
          <w:ilvl w:val="0"/>
          <w:numId w:val="33"/>
        </w:numPr>
        <w:spacing w:line="288" w:lineRule="auto"/>
      </w:pPr>
      <w:r>
        <w:t xml:space="preserve">Затраты на сырье и материалы </w:t>
      </w:r>
    </w:p>
    <w:p w:rsidR="00846513" w:rsidRDefault="003E01EB">
      <w:pPr>
        <w:spacing w:line="288" w:lineRule="auto"/>
        <w:jc w:val="center"/>
      </w:pPr>
      <w:r>
        <w:rPr>
          <w:position w:val="-28"/>
        </w:rPr>
        <w:object w:dxaOrig="3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33.75pt" o:ole="" fillcolor="window">
            <v:imagedata r:id="rId5" o:title=""/>
          </v:shape>
          <o:OLEObject Type="Embed" ProgID="Equation.3" ShapeID="_x0000_i1025" DrawAspect="Content" ObjectID="_1479050590" r:id="rId6"/>
        </w:object>
      </w:r>
    </w:p>
    <w:tbl>
      <w:tblPr>
        <w:tblW w:w="9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1040"/>
        <w:gridCol w:w="880"/>
        <w:gridCol w:w="760"/>
        <w:gridCol w:w="540"/>
        <w:gridCol w:w="740"/>
        <w:gridCol w:w="860"/>
        <w:gridCol w:w="760"/>
        <w:gridCol w:w="960"/>
        <w:gridCol w:w="1280"/>
      </w:tblGrid>
      <w:tr w:rsidR="00846513">
        <w:trPr>
          <w:trHeight w:val="136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марка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материала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Норма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Цена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 w:hint="eastAsia"/>
                <w:sz w:val="20"/>
                <w:szCs w:val="20"/>
              </w:rPr>
              <w:t>кг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Коэф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ТЗР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Чистый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вес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Цена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Зм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Годовой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288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затраты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материалы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годовой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Деталь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Ст</w:t>
            </w: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8,50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1,70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13,77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413,10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Деталь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Ст</w:t>
            </w:r>
            <w:r>
              <w:rPr>
                <w:rFonts w:ascii="Arial" w:hAnsi="Arial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8,50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1,70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16,83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288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387,09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846513" w:rsidRDefault="00846513">
      <w:pPr>
        <w:jc w:val="center"/>
      </w:pPr>
    </w:p>
    <w:p w:rsidR="00846513" w:rsidRDefault="003E01EB">
      <w:pPr>
        <w:numPr>
          <w:ilvl w:val="0"/>
          <w:numId w:val="33"/>
        </w:numPr>
        <w:spacing w:line="288" w:lineRule="auto"/>
      </w:pPr>
      <w:r>
        <w:t>Затраты на основную заработную плату основных рабочих, расчет этой статьи затрат приведен в разделе 5,2,2,</w:t>
      </w:r>
    </w:p>
    <w:p w:rsidR="00846513" w:rsidRDefault="003E01EB">
      <w:pPr>
        <w:spacing w:line="288" w:lineRule="auto"/>
        <w:jc w:val="center"/>
      </w:pPr>
      <w:r>
        <w:t xml:space="preserve">Деталь №542 - </w:t>
      </w:r>
      <w:r>
        <w:rPr>
          <w:rFonts w:ascii="Arial" w:hAnsi="Arial"/>
        </w:rPr>
        <w:t>6,93</w:t>
      </w:r>
      <w:r>
        <w:rPr>
          <w:rFonts w:ascii="Arial" w:hAnsi="Arial" w:hint="eastAsia"/>
        </w:rPr>
        <w:t>р</w:t>
      </w:r>
    </w:p>
    <w:p w:rsidR="00846513" w:rsidRDefault="003E01EB">
      <w:pPr>
        <w:spacing w:line="288" w:lineRule="auto"/>
        <w:jc w:val="center"/>
        <w:rPr>
          <w:rFonts w:ascii="Arial" w:hAnsi="Arial"/>
        </w:rPr>
      </w:pPr>
      <w:r>
        <w:t>Деталь №549 -</w:t>
      </w:r>
      <w:r>
        <w:rPr>
          <w:rFonts w:ascii="Arial" w:hAnsi="Arial"/>
        </w:rPr>
        <w:t>9,79</w:t>
      </w:r>
      <w:r>
        <w:rPr>
          <w:rFonts w:ascii="Arial" w:hAnsi="Arial" w:hint="eastAsia"/>
        </w:rPr>
        <w:t>р</w:t>
      </w:r>
    </w:p>
    <w:p w:rsidR="00846513" w:rsidRDefault="00846513">
      <w:pPr>
        <w:spacing w:line="288" w:lineRule="auto"/>
        <w:jc w:val="center"/>
      </w:pPr>
    </w:p>
    <w:p w:rsidR="00846513" w:rsidRDefault="003E01EB">
      <w:pPr>
        <w:numPr>
          <w:ilvl w:val="0"/>
          <w:numId w:val="33"/>
        </w:numPr>
        <w:spacing w:line="288" w:lineRule="auto"/>
      </w:pPr>
      <w:r>
        <w:t>Затраты на дополнительную заработную плату основных рабочих</w:t>
      </w:r>
    </w:p>
    <w:p w:rsidR="00846513" w:rsidRDefault="003E01EB">
      <w:pPr>
        <w:spacing w:line="288" w:lineRule="auto"/>
        <w:jc w:val="center"/>
      </w:pPr>
      <w:r>
        <w:t>Ззпд=Ззпо*Кд</w:t>
      </w:r>
    </w:p>
    <w:p w:rsidR="00846513" w:rsidRDefault="003E01EB">
      <w:pPr>
        <w:spacing w:line="288" w:lineRule="auto"/>
        <w:jc w:val="center"/>
      </w:pPr>
      <w:r>
        <w:t>Ззпд542=6,93*0,15=1,04руб.</w:t>
      </w:r>
    </w:p>
    <w:p w:rsidR="00846513" w:rsidRDefault="003E01EB">
      <w:pPr>
        <w:spacing w:line="288" w:lineRule="auto"/>
        <w:jc w:val="center"/>
      </w:pPr>
      <w:r>
        <w:t>Ззпд549=9,79*0,15=1,47руб.</w:t>
      </w:r>
    </w:p>
    <w:p w:rsidR="00846513" w:rsidRDefault="00846513">
      <w:pPr>
        <w:jc w:val="center"/>
      </w:pPr>
    </w:p>
    <w:p w:rsidR="00846513" w:rsidRDefault="00846513">
      <w:pPr>
        <w:jc w:val="center"/>
      </w:pPr>
    </w:p>
    <w:p w:rsidR="00846513" w:rsidRDefault="00846513">
      <w:pPr>
        <w:pStyle w:val="xl3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/>
        </w:rPr>
      </w:pPr>
    </w:p>
    <w:p w:rsidR="00846513" w:rsidRDefault="003E01EB">
      <w:r>
        <w:t>Остальные статьи калькуляции приведены в форме 8</w:t>
      </w:r>
    </w:p>
    <w:p w:rsidR="00846513" w:rsidRDefault="00846513"/>
    <w:p w:rsidR="00846513" w:rsidRDefault="00846513"/>
    <w:p w:rsidR="00846513" w:rsidRDefault="00846513"/>
    <w:p w:rsidR="00846513" w:rsidRDefault="003E01EB">
      <w:pPr>
        <w:spacing w:line="360" w:lineRule="auto"/>
        <w:jc w:val="right"/>
      </w:pPr>
      <w:r>
        <w:t>Форма 8</w:t>
      </w:r>
    </w:p>
    <w:tbl>
      <w:tblPr>
        <w:tblW w:w="89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759"/>
        <w:gridCol w:w="1000"/>
        <w:gridCol w:w="940"/>
        <w:gridCol w:w="1360"/>
        <w:gridCol w:w="1419"/>
        <w:gridCol w:w="1220"/>
      </w:tblGrid>
      <w:tr w:rsidR="00846513">
        <w:trPr>
          <w:trHeight w:val="255"/>
        </w:trPr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Плановая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калькуляция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детали</w:t>
            </w:r>
          </w:p>
        </w:tc>
      </w:tr>
      <w:tr w:rsidR="00846513">
        <w:trPr>
          <w:cantSplit/>
          <w:trHeight w:val="93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</w:t>
            </w:r>
            <w:r>
              <w:rPr>
                <w:rFonts w:ascii="Arial" w:hAnsi="Arial"/>
                <w:sz w:val="20"/>
                <w:szCs w:val="20"/>
              </w:rPr>
              <w:t>\</w:t>
            </w:r>
            <w:r>
              <w:rPr>
                <w:rFonts w:ascii="Arial" w:hAnsi="Arial" w:hint="eastAsia"/>
                <w:sz w:val="20"/>
                <w:szCs w:val="20"/>
              </w:rPr>
              <w:t>п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Наименование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статей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затрат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Калькуляция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единицу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продукции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Калькуляция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 w:hint="eastAsia"/>
                <w:sz w:val="20"/>
                <w:szCs w:val="20"/>
              </w:rPr>
              <w:t>товарного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выпуска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 w:hint="eastAsia"/>
                <w:sz w:val="20"/>
                <w:szCs w:val="20"/>
              </w:rPr>
              <w:t>год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товарный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</w:t>
            </w:r>
            <w:r>
              <w:rPr>
                <w:rFonts w:ascii="Arial" w:hAnsi="Arial"/>
                <w:sz w:val="20"/>
                <w:szCs w:val="20"/>
              </w:rPr>
              <w:t xml:space="preserve"> 2-</w:t>
            </w:r>
            <w:r>
              <w:rPr>
                <w:rFonts w:ascii="Arial" w:hAnsi="Arial" w:hint="eastAsia"/>
                <w:sz w:val="20"/>
                <w:szCs w:val="20"/>
              </w:rPr>
              <w:t>ух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деталей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cantSplit/>
          <w:trHeight w:val="49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 xml:space="preserve"> 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>549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 xml:space="preserve"> 542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>549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465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Сырье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и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основные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13,77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16,83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413,10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387,09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800,19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Основная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зарплата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основных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производственных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рабочих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6,93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9,79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207,85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225,10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432,95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Дополнительная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зарплата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1,04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1,47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31,18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33,77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64,94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Отчисления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социальные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3,07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4,33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92,02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99,66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191,69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Цеховые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30,69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43,36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920,76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997,20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1 917,96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45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Цеховая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55,50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75,78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1 664,91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1 742,83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3 407,73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Общезаводские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  <w:r>
              <w:rPr>
                <w:rFonts w:ascii="Arial" w:hAnsi="Arial"/>
                <w:sz w:val="20"/>
                <w:szCs w:val="20"/>
              </w:rPr>
              <w:t xml:space="preserve"> (300%)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20,78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29,36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623,54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88,08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711,62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525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Общепроизводственная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105,14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2 288,45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1 830,91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4 119,36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Коммерческие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затраты</w:t>
            </w:r>
            <w:r>
              <w:rPr>
                <w:rFonts w:ascii="Arial" w:hAnsi="Arial"/>
                <w:sz w:val="20"/>
                <w:szCs w:val="20"/>
              </w:rPr>
              <w:t xml:space="preserve"> (2%)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1,53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2,10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45,77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63,08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Коммерческая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77,81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107,24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2 334,22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1 893,99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4 228,21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846513" w:rsidRDefault="00846513">
      <w:pPr>
        <w:spacing w:line="360" w:lineRule="auto"/>
      </w:pPr>
    </w:p>
    <w:p w:rsidR="00846513" w:rsidRDefault="00846513">
      <w:pPr>
        <w:spacing w:line="360" w:lineRule="auto"/>
      </w:pPr>
    </w:p>
    <w:p w:rsidR="00846513" w:rsidRDefault="003E01EB">
      <w:pPr>
        <w:pStyle w:val="Heading3"/>
        <w:spacing w:line="360" w:lineRule="auto"/>
      </w:pPr>
      <w:r>
        <w:t>Установление цены детали</w:t>
      </w:r>
    </w:p>
    <w:p w:rsidR="00846513" w:rsidRDefault="00846513">
      <w:pPr>
        <w:spacing w:line="360" w:lineRule="auto"/>
        <w:jc w:val="center"/>
        <w:rPr>
          <w:b/>
          <w:bCs/>
        </w:rPr>
      </w:pPr>
    </w:p>
    <w:p w:rsidR="00846513" w:rsidRDefault="003E01EB">
      <w:pPr>
        <w:spacing w:line="360" w:lineRule="auto"/>
      </w:pPr>
      <w:r>
        <w:tab/>
        <w:t>На основании рассчитанной себестоимости цена одного изделия, при нормативе рентабельности до 50%, устанавливаем планируемые цены изделий, они составят:</w:t>
      </w:r>
    </w:p>
    <w:p w:rsidR="00846513" w:rsidRDefault="00846513">
      <w:pPr>
        <w:spacing w:line="360" w:lineRule="auto"/>
        <w:jc w:val="center"/>
        <w:rPr>
          <w:b/>
          <w:bCs/>
        </w:rPr>
      </w:pPr>
    </w:p>
    <w:p w:rsidR="00846513" w:rsidRDefault="003E01E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Цп=Сп*(1+Нпр/100)</w:t>
      </w:r>
    </w:p>
    <w:p w:rsidR="00846513" w:rsidRDefault="00846513">
      <w:pPr>
        <w:spacing w:line="360" w:lineRule="auto"/>
        <w:jc w:val="center"/>
        <w:rPr>
          <w:b/>
          <w:bCs/>
        </w:rPr>
      </w:pPr>
    </w:p>
    <w:p w:rsidR="00846513" w:rsidRDefault="003E01EB">
      <w:pPr>
        <w:pStyle w:val="xl3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Цп542=77,81*1,5=116,72руб.</w:t>
      </w:r>
    </w:p>
    <w:p w:rsidR="00846513" w:rsidRDefault="003E01EB">
      <w:pPr>
        <w:spacing w:line="360" w:lineRule="auto"/>
        <w:jc w:val="center"/>
      </w:pPr>
      <w:r>
        <w:t>Цп549=107,86*1,5=160,86руб.</w:t>
      </w:r>
    </w:p>
    <w:p w:rsidR="00846513" w:rsidRDefault="00846513">
      <w:pPr>
        <w:spacing w:line="360" w:lineRule="auto"/>
        <w:jc w:val="center"/>
      </w:pPr>
    </w:p>
    <w:p w:rsidR="00846513" w:rsidRDefault="003E01EB">
      <w:pPr>
        <w:pStyle w:val="Caption"/>
        <w:spacing w:line="360" w:lineRule="auto"/>
        <w:rPr>
          <w:sz w:val="24"/>
        </w:rPr>
      </w:pPr>
      <w:r>
        <w:rPr>
          <w:sz w:val="24"/>
        </w:rPr>
        <w:tab/>
        <w:t>При установленном нормативе НДС равном 20% отпускные цены одного изделия будут равны:</w:t>
      </w:r>
    </w:p>
    <w:p w:rsidR="00846513" w:rsidRDefault="003E01EB">
      <w:pPr>
        <w:pStyle w:val="xl3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Цо542=116,72*1,2=140,07руб.</w:t>
      </w:r>
    </w:p>
    <w:p w:rsidR="00846513" w:rsidRDefault="003E01EB">
      <w:pPr>
        <w:pStyle w:val="xl32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Цо549=160,86*1,2=193,04руб</w:t>
      </w:r>
    </w:p>
    <w:p w:rsidR="00846513" w:rsidRDefault="00846513">
      <w:pPr>
        <w:spacing w:line="360" w:lineRule="auto"/>
        <w:jc w:val="center"/>
      </w:pPr>
    </w:p>
    <w:p w:rsidR="00846513" w:rsidRDefault="003E01EB">
      <w:pPr>
        <w:pStyle w:val="BodyText"/>
        <w:numPr>
          <w:ilvl w:val="1"/>
          <w:numId w:val="34"/>
        </w:numPr>
        <w:spacing w:line="360" w:lineRule="auto"/>
        <w:rPr>
          <w:sz w:val="28"/>
        </w:rPr>
      </w:pPr>
      <w:r>
        <w:rPr>
          <w:sz w:val="28"/>
        </w:rPr>
        <w:t>Анализ порога рентабельности производства и реализации деталей</w:t>
      </w:r>
    </w:p>
    <w:p w:rsidR="00846513" w:rsidRDefault="003E01EB">
      <w:pPr>
        <w:pStyle w:val="BodyText"/>
        <w:spacing w:line="360" w:lineRule="auto"/>
        <w:jc w:val="right"/>
        <w:rPr>
          <w:b w:val="0"/>
        </w:rPr>
      </w:pPr>
      <w:r>
        <w:rPr>
          <w:b w:val="0"/>
        </w:rPr>
        <w:t>Форма 9</w:t>
      </w:r>
    </w:p>
    <w:tbl>
      <w:tblPr>
        <w:tblW w:w="91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020"/>
        <w:gridCol w:w="1140"/>
        <w:gridCol w:w="1280"/>
        <w:gridCol w:w="2000"/>
        <w:gridCol w:w="2100"/>
      </w:tblGrid>
      <w:tr w:rsidR="00846513">
        <w:trPr>
          <w:cantSplit/>
          <w:trHeight w:val="76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Наименование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детали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деталей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Условно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 w:hint="eastAsia"/>
                <w:sz w:val="20"/>
                <w:szCs w:val="20"/>
              </w:rPr>
              <w:t>переме</w:t>
            </w:r>
            <w:r>
              <w:rPr>
                <w:rFonts w:ascii="Arial" w:hAnsi="Arial"/>
                <w:sz w:val="20"/>
                <w:szCs w:val="20"/>
              </w:rPr>
              <w:t>6</w:t>
            </w:r>
            <w:r>
              <w:rPr>
                <w:rFonts w:ascii="Arial" w:hAnsi="Arial" w:hint="eastAsia"/>
                <w:sz w:val="20"/>
                <w:szCs w:val="20"/>
              </w:rPr>
              <w:t>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Условно</w:t>
            </w: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 w:hint="eastAsia"/>
                <w:sz w:val="20"/>
                <w:szCs w:val="20"/>
              </w:rPr>
              <w:t>постоянные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продаж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товарный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 w:hint="eastAsia"/>
                <w:sz w:val="20"/>
                <w:szCs w:val="20"/>
              </w:rPr>
              <w:t>без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НДС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</w:p>
        </w:tc>
      </w:tr>
      <w:tr w:rsidR="00846513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1 </w:t>
            </w:r>
            <w:r>
              <w:rPr>
                <w:rFonts w:ascii="Arial" w:hAnsi="Arial" w:hint="eastAsia"/>
                <w:sz w:val="20"/>
                <w:szCs w:val="20"/>
              </w:rPr>
              <w:t>деталь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товарный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выпуск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4651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 xml:space="preserve"> 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3501,6</w:t>
            </w:r>
          </w:p>
        </w:tc>
      </w:tr>
      <w:tr w:rsidR="0084651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№</w:t>
            </w:r>
            <w:r>
              <w:rPr>
                <w:rFonts w:ascii="Arial" w:hAnsi="Arial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0,03242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spacing w:line="36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3699,78</w:t>
            </w:r>
          </w:p>
        </w:tc>
      </w:tr>
    </w:tbl>
    <w:p w:rsidR="00846513" w:rsidRDefault="00846513">
      <w:pPr>
        <w:pStyle w:val="BodyText"/>
        <w:spacing w:line="360" w:lineRule="auto"/>
        <w:jc w:val="center"/>
        <w:rPr>
          <w:b w:val="0"/>
        </w:rPr>
      </w:pPr>
    </w:p>
    <w:p w:rsidR="00846513" w:rsidRDefault="00846513">
      <w:pPr>
        <w:pStyle w:val="BodyText"/>
        <w:spacing w:line="360" w:lineRule="auto"/>
        <w:jc w:val="center"/>
        <w:rPr>
          <w:b w:val="0"/>
        </w:rPr>
      </w:pPr>
    </w:p>
    <w:p w:rsidR="00846513" w:rsidRDefault="00846513">
      <w:pPr>
        <w:pStyle w:val="BodyText"/>
        <w:spacing w:line="360" w:lineRule="auto"/>
        <w:jc w:val="center"/>
        <w:rPr>
          <w:b w:val="0"/>
        </w:rPr>
      </w:pPr>
    </w:p>
    <w:p w:rsidR="00846513" w:rsidRDefault="00846513">
      <w:pPr>
        <w:pStyle w:val="BodyText"/>
        <w:spacing w:line="360" w:lineRule="auto"/>
        <w:jc w:val="center"/>
        <w:rPr>
          <w:b w:val="0"/>
        </w:rPr>
      </w:pPr>
    </w:p>
    <w:p w:rsidR="00846513" w:rsidRDefault="003E01EB">
      <w:pPr>
        <w:pStyle w:val="BodyText"/>
        <w:spacing w:line="360" w:lineRule="auto"/>
        <w:jc w:val="center"/>
        <w:rPr>
          <w:bCs w:val="0"/>
          <w:sz w:val="28"/>
        </w:rPr>
      </w:pPr>
      <w:r>
        <w:rPr>
          <w:bCs w:val="0"/>
          <w:sz w:val="28"/>
        </w:rPr>
        <w:t>Точки порога рентабельности</w:t>
      </w: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3E01EB">
      <w:pPr>
        <w:pStyle w:val="BodyText"/>
        <w:spacing w:line="360" w:lineRule="auto"/>
        <w:ind w:left="360"/>
        <w:jc w:val="center"/>
        <w:rPr>
          <w:sz w:val="23"/>
        </w:rPr>
      </w:pPr>
      <w:r>
        <w:rPr>
          <w:position w:val="-28"/>
          <w:sz w:val="23"/>
        </w:rPr>
        <w:object w:dxaOrig="3700" w:dyaOrig="660">
          <v:shape id="_x0000_i1026" type="#_x0000_t75" style="width:185.25pt;height:33pt" o:ole="" fillcolor="window">
            <v:imagedata r:id="rId7" o:title=""/>
          </v:shape>
          <o:OLEObject Type="Embed" ProgID="Equation.3" ShapeID="_x0000_i1026" DrawAspect="Content" ObjectID="_1479050591" r:id="rId8"/>
        </w:object>
      </w:r>
    </w:p>
    <w:p w:rsidR="00846513" w:rsidRDefault="00846513">
      <w:pPr>
        <w:pStyle w:val="BodyText"/>
        <w:spacing w:line="360" w:lineRule="auto"/>
        <w:ind w:left="360"/>
        <w:jc w:val="center"/>
        <w:rPr>
          <w:sz w:val="23"/>
        </w:rPr>
      </w:pPr>
    </w:p>
    <w:p w:rsidR="00846513" w:rsidRDefault="003E01EB">
      <w:pPr>
        <w:pStyle w:val="BodyText"/>
        <w:spacing w:line="360" w:lineRule="auto"/>
        <w:ind w:left="360"/>
        <w:jc w:val="center"/>
        <w:rPr>
          <w:sz w:val="23"/>
        </w:rPr>
      </w:pPr>
      <w:r>
        <w:rPr>
          <w:sz w:val="23"/>
          <w:lang w:val="en-US"/>
        </w:rPr>
        <w:t>Q</w:t>
      </w:r>
      <w:r>
        <w:rPr>
          <w:sz w:val="23"/>
        </w:rPr>
        <w:t>542=1590,07/(0.11672-0.0248)=11 204шт.</w:t>
      </w:r>
    </w:p>
    <w:p w:rsidR="00846513" w:rsidRDefault="00846513">
      <w:pPr>
        <w:pStyle w:val="BodyText"/>
        <w:spacing w:line="360" w:lineRule="auto"/>
        <w:ind w:left="360"/>
        <w:jc w:val="center"/>
        <w:rPr>
          <w:sz w:val="23"/>
        </w:rPr>
      </w:pPr>
    </w:p>
    <w:p w:rsidR="00846513" w:rsidRDefault="003E01EB">
      <w:pPr>
        <w:pStyle w:val="BodyText"/>
        <w:spacing w:line="360" w:lineRule="auto"/>
        <w:ind w:left="360"/>
        <w:jc w:val="center"/>
        <w:rPr>
          <w:sz w:val="23"/>
        </w:rPr>
      </w:pPr>
      <w:r>
        <w:rPr>
          <w:sz w:val="23"/>
          <w:lang w:val="en-US"/>
        </w:rPr>
        <w:t>Q</w:t>
      </w:r>
      <w:r>
        <w:rPr>
          <w:sz w:val="23"/>
        </w:rPr>
        <w:t>549=1590,07/(0.16086-0.03242)=12 380шт.</w:t>
      </w:r>
    </w:p>
    <w:p w:rsidR="00846513" w:rsidRDefault="00846513">
      <w:pPr>
        <w:pStyle w:val="BodyText"/>
        <w:spacing w:line="360" w:lineRule="auto"/>
        <w:ind w:left="360"/>
        <w:jc w:val="center"/>
        <w:rPr>
          <w:sz w:val="23"/>
        </w:rPr>
      </w:pPr>
    </w:p>
    <w:p w:rsidR="00846513" w:rsidRDefault="00846513">
      <w:pPr>
        <w:pStyle w:val="BodyText"/>
        <w:spacing w:line="360" w:lineRule="auto"/>
        <w:ind w:left="360"/>
        <w:jc w:val="center"/>
        <w:rPr>
          <w:sz w:val="23"/>
        </w:rPr>
      </w:pPr>
    </w:p>
    <w:p w:rsidR="00846513" w:rsidRDefault="003E01EB">
      <w:pPr>
        <w:pStyle w:val="BodyText"/>
        <w:spacing w:line="360" w:lineRule="auto"/>
        <w:ind w:left="360"/>
        <w:rPr>
          <w:sz w:val="23"/>
        </w:rPr>
      </w:pPr>
      <w:r>
        <w:rPr>
          <w:sz w:val="23"/>
        </w:rPr>
        <w:t>объем выручки на пороге рентабельности составит:</w:t>
      </w:r>
    </w:p>
    <w:p w:rsidR="00846513" w:rsidRDefault="00846513">
      <w:pPr>
        <w:pStyle w:val="BodyText"/>
        <w:spacing w:line="360" w:lineRule="auto"/>
        <w:ind w:left="360"/>
        <w:rPr>
          <w:sz w:val="23"/>
        </w:rPr>
      </w:pP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В542=11 204*0,11672=1 307,73тыс.руб.</w:t>
      </w:r>
    </w:p>
    <w:p w:rsidR="00846513" w:rsidRDefault="003E01EB">
      <w:pPr>
        <w:pStyle w:val="BodyText"/>
        <w:spacing w:line="360" w:lineRule="auto"/>
        <w:jc w:val="center"/>
        <w:rPr>
          <w:b w:val="0"/>
        </w:rPr>
      </w:pPr>
      <w:r>
        <w:rPr>
          <w:b w:val="0"/>
        </w:rPr>
        <w:t>В549=12 380*0,16086=1 991,45тыс.руб.</w:t>
      </w: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  <w:sectPr w:rsidR="00846513">
          <w:pgSz w:w="11906" w:h="16838" w:code="9"/>
          <w:pgMar w:top="851" w:right="1418" w:bottom="839" w:left="1418" w:header="720" w:footer="720" w:gutter="0"/>
          <w:cols w:space="708"/>
          <w:docGrid w:linePitch="360"/>
        </w:sectPr>
      </w:pPr>
    </w:p>
    <w:p w:rsidR="00846513" w:rsidRDefault="003E01EB">
      <w:pPr>
        <w:pStyle w:val="BodyText"/>
        <w:numPr>
          <w:ilvl w:val="1"/>
          <w:numId w:val="34"/>
        </w:numPr>
        <w:spacing w:line="360" w:lineRule="auto"/>
        <w:rPr>
          <w:sz w:val="28"/>
        </w:rPr>
      </w:pPr>
      <w:r>
        <w:rPr>
          <w:sz w:val="28"/>
        </w:rPr>
        <w:t>Поток денежных средств, чистый доход, срок окупаемости (оценка коммерческой эффективности проекта)</w:t>
      </w:r>
    </w:p>
    <w:p w:rsidR="00846513" w:rsidRDefault="003E01EB">
      <w:pPr>
        <w:pStyle w:val="BodyText"/>
        <w:numPr>
          <w:ilvl w:val="2"/>
          <w:numId w:val="35"/>
        </w:numPr>
        <w:spacing w:line="360" w:lineRule="auto"/>
        <w:rPr>
          <w:sz w:val="28"/>
        </w:rPr>
      </w:pPr>
      <w:r>
        <w:rPr>
          <w:sz w:val="28"/>
        </w:rPr>
        <w:t>Коммерческая эффективность</w:t>
      </w:r>
    </w:p>
    <w:p w:rsidR="00846513" w:rsidRDefault="003E01EB">
      <w:pPr>
        <w:pStyle w:val="BodyText"/>
        <w:spacing w:line="360" w:lineRule="auto"/>
        <w:rPr>
          <w:b w:val="0"/>
        </w:rPr>
      </w:pPr>
      <w:r>
        <w:rPr>
          <w:b w:val="0"/>
        </w:rPr>
        <w:t>Исходная информация для оценки коммерческой эффективности проекта.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9410"/>
        <w:gridCol w:w="1559"/>
        <w:gridCol w:w="2711"/>
      </w:tblGrid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№ П/П</w:t>
            </w:r>
          </w:p>
        </w:tc>
        <w:tc>
          <w:tcPr>
            <w:tcW w:w="9410" w:type="dxa"/>
          </w:tcPr>
          <w:p w:rsidR="00846513" w:rsidRDefault="003E01E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ЕД.ИЗМ.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ЗНАЧЕНИЕ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1</w:t>
            </w:r>
          </w:p>
        </w:tc>
        <w:tc>
          <w:tcPr>
            <w:tcW w:w="9410" w:type="dxa"/>
          </w:tcPr>
          <w:p w:rsidR="00846513" w:rsidRDefault="003E01EB">
            <w:pPr>
              <w:pStyle w:val="Heading1"/>
            </w:pPr>
            <w:r>
              <w:t>Горизонт расчета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лет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5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2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Шаг расчета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год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1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3</w:t>
            </w:r>
          </w:p>
        </w:tc>
        <w:tc>
          <w:tcPr>
            <w:tcW w:w="9410" w:type="dxa"/>
          </w:tcPr>
          <w:p w:rsidR="00846513" w:rsidRDefault="003E01EB">
            <w:pPr>
              <w:pStyle w:val="Heading1"/>
            </w:pPr>
            <w:r>
              <w:t>Норма дисконта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20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4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Объем выпуска (реализации), в % от проектируемой величены производства</w:t>
            </w:r>
          </w:p>
          <w:p w:rsidR="00846513" w:rsidRDefault="003E01EB">
            <w:pPr>
              <w:jc w:val="both"/>
            </w:pPr>
            <w:r>
              <w:t>1-ый год</w:t>
            </w:r>
          </w:p>
          <w:p w:rsidR="00846513" w:rsidRDefault="003E01EB">
            <w:pPr>
              <w:jc w:val="both"/>
            </w:pPr>
            <w:r>
              <w:t>2-ой год</w:t>
            </w:r>
          </w:p>
          <w:p w:rsidR="00846513" w:rsidRDefault="003E01EB">
            <w:pPr>
              <w:jc w:val="both"/>
            </w:pPr>
            <w:r>
              <w:t>3-й год</w:t>
            </w:r>
          </w:p>
          <w:p w:rsidR="00846513" w:rsidRDefault="003E01EB">
            <w:pPr>
              <w:jc w:val="both"/>
            </w:pPr>
            <w:r>
              <w:t>4-ый год</w:t>
            </w:r>
          </w:p>
          <w:p w:rsidR="00846513" w:rsidRDefault="003E01EB">
            <w:pPr>
              <w:jc w:val="both"/>
            </w:pPr>
            <w:r>
              <w:t>5-ый год</w:t>
            </w:r>
          </w:p>
        </w:tc>
        <w:tc>
          <w:tcPr>
            <w:tcW w:w="1559" w:type="dxa"/>
          </w:tcPr>
          <w:p w:rsidR="00846513" w:rsidRDefault="00846513">
            <w:pPr>
              <w:jc w:val="center"/>
            </w:pPr>
          </w:p>
          <w:p w:rsidR="00846513" w:rsidRDefault="003E01EB">
            <w:pPr>
              <w:jc w:val="center"/>
            </w:pPr>
            <w:r>
              <w:t>%</w:t>
            </w:r>
          </w:p>
          <w:p w:rsidR="00846513" w:rsidRDefault="003E01EB">
            <w:pPr>
              <w:jc w:val="center"/>
            </w:pPr>
            <w:r>
              <w:t>%</w:t>
            </w:r>
          </w:p>
          <w:p w:rsidR="00846513" w:rsidRDefault="003E01EB">
            <w:pPr>
              <w:jc w:val="center"/>
            </w:pPr>
            <w:r>
              <w:t>%</w:t>
            </w:r>
          </w:p>
          <w:p w:rsidR="00846513" w:rsidRDefault="003E01EB">
            <w:pPr>
              <w:jc w:val="center"/>
            </w:pPr>
            <w:r>
              <w:t>%</w:t>
            </w:r>
          </w:p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846513">
            <w:pPr>
              <w:jc w:val="center"/>
            </w:pPr>
          </w:p>
          <w:p w:rsidR="00846513" w:rsidRDefault="003E01EB">
            <w:pPr>
              <w:jc w:val="center"/>
            </w:pPr>
            <w:r>
              <w:t>80</w:t>
            </w:r>
          </w:p>
          <w:p w:rsidR="00846513" w:rsidRDefault="003E01EB">
            <w:pPr>
              <w:jc w:val="center"/>
            </w:pPr>
            <w:r>
              <w:t>100</w:t>
            </w:r>
          </w:p>
          <w:p w:rsidR="00846513" w:rsidRDefault="003E01EB">
            <w:pPr>
              <w:jc w:val="center"/>
            </w:pPr>
            <w:r>
              <w:t>100</w:t>
            </w:r>
          </w:p>
          <w:p w:rsidR="00846513" w:rsidRDefault="003E01EB">
            <w:pPr>
              <w:jc w:val="center"/>
            </w:pPr>
            <w:r>
              <w:t>100</w:t>
            </w:r>
          </w:p>
          <w:p w:rsidR="00846513" w:rsidRDefault="003E01EB">
            <w:pPr>
              <w:jc w:val="center"/>
            </w:pPr>
            <w:r>
              <w:t>70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5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Налог на прибыль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35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6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Налог на содержание правоохранительных органов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3</w:t>
            </w:r>
          </w:p>
        </w:tc>
      </w:tr>
      <w:tr w:rsidR="00846513">
        <w:tc>
          <w:tcPr>
            <w:tcW w:w="360" w:type="dxa"/>
          </w:tcPr>
          <w:p w:rsidR="00846513" w:rsidRDefault="00846513">
            <w:pPr>
              <w:jc w:val="center"/>
            </w:pP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Налог на имущество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2,0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7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Налог на содержание жилищного фонда и соц. сферы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1,5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8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Процент (диведент) на 1рубль инвестиций в год</w:t>
            </w:r>
          </w:p>
        </w:tc>
        <w:tc>
          <w:tcPr>
            <w:tcW w:w="1559" w:type="dxa"/>
          </w:tcPr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3E01EB">
            <w:pPr>
              <w:jc w:val="center"/>
            </w:pPr>
            <w:r>
              <w:t>50</w:t>
            </w:r>
          </w:p>
        </w:tc>
      </w:tr>
      <w:tr w:rsidR="00846513">
        <w:tc>
          <w:tcPr>
            <w:tcW w:w="360" w:type="dxa"/>
          </w:tcPr>
          <w:p w:rsidR="00846513" w:rsidRDefault="003E01EB">
            <w:pPr>
              <w:jc w:val="center"/>
            </w:pPr>
            <w:r>
              <w:t>9</w:t>
            </w:r>
          </w:p>
        </w:tc>
        <w:tc>
          <w:tcPr>
            <w:tcW w:w="9410" w:type="dxa"/>
          </w:tcPr>
          <w:p w:rsidR="00846513" w:rsidRDefault="003E01EB">
            <w:pPr>
              <w:jc w:val="both"/>
            </w:pPr>
            <w:r>
              <w:t>Сумма инвестиций (в % к себестоимости товарного выпуска, расчитанного на производственную мощьность предприятия)</w:t>
            </w:r>
          </w:p>
          <w:p w:rsidR="00846513" w:rsidRDefault="003E01EB">
            <w:pPr>
              <w:jc w:val="both"/>
            </w:pPr>
            <w:r>
              <w:t>1-вый год</w:t>
            </w:r>
          </w:p>
          <w:p w:rsidR="00846513" w:rsidRDefault="003E01EB">
            <w:pPr>
              <w:jc w:val="both"/>
            </w:pPr>
            <w:r>
              <w:t>2-ой год</w:t>
            </w:r>
          </w:p>
        </w:tc>
        <w:tc>
          <w:tcPr>
            <w:tcW w:w="1559" w:type="dxa"/>
          </w:tcPr>
          <w:p w:rsidR="00846513" w:rsidRDefault="00846513">
            <w:pPr>
              <w:jc w:val="center"/>
            </w:pPr>
          </w:p>
          <w:p w:rsidR="00846513" w:rsidRDefault="00846513"/>
          <w:p w:rsidR="00846513" w:rsidRDefault="003E01EB">
            <w:pPr>
              <w:jc w:val="center"/>
            </w:pPr>
            <w:r>
              <w:t>%</w:t>
            </w:r>
          </w:p>
          <w:p w:rsidR="00846513" w:rsidRDefault="003E01EB">
            <w:pPr>
              <w:jc w:val="center"/>
            </w:pPr>
            <w:r>
              <w:t>%</w:t>
            </w:r>
          </w:p>
        </w:tc>
        <w:tc>
          <w:tcPr>
            <w:tcW w:w="2711" w:type="dxa"/>
          </w:tcPr>
          <w:p w:rsidR="00846513" w:rsidRDefault="00846513">
            <w:pPr>
              <w:jc w:val="center"/>
            </w:pPr>
          </w:p>
          <w:p w:rsidR="00846513" w:rsidRDefault="00846513"/>
          <w:p w:rsidR="00846513" w:rsidRDefault="003E01EB">
            <w:pPr>
              <w:jc w:val="center"/>
            </w:pPr>
            <w:r>
              <w:t>40</w:t>
            </w:r>
          </w:p>
          <w:p w:rsidR="00846513" w:rsidRDefault="003E01EB">
            <w:pPr>
              <w:jc w:val="center"/>
            </w:pPr>
            <w:r>
              <w:t>10</w:t>
            </w:r>
          </w:p>
        </w:tc>
      </w:tr>
    </w:tbl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jc w:val="center"/>
      </w:pPr>
    </w:p>
    <w:p w:rsidR="00846513" w:rsidRDefault="003E01EB">
      <w:pPr>
        <w:pStyle w:val="BodyText"/>
        <w:numPr>
          <w:ilvl w:val="2"/>
          <w:numId w:val="35"/>
        </w:numPr>
        <w:spacing w:line="360" w:lineRule="auto"/>
        <w:rPr>
          <w:sz w:val="28"/>
        </w:rPr>
      </w:pPr>
      <w:r>
        <w:rPr>
          <w:sz w:val="28"/>
        </w:rPr>
        <w:t>Расчет реальных денег от операционной деятельности.</w:t>
      </w:r>
    </w:p>
    <w:p w:rsidR="00846513" w:rsidRDefault="003E01EB">
      <w:pPr>
        <w:ind w:left="720" w:firstLine="504"/>
      </w:pPr>
      <w:r>
        <w:t>Поток реальных денег от операционной деятельности составлен в форме 10.</w:t>
      </w:r>
    </w:p>
    <w:p w:rsidR="00846513" w:rsidRDefault="003E01EB">
      <w:pPr>
        <w:ind w:left="720" w:firstLine="504"/>
      </w:pPr>
      <w:r>
        <w:t>Объем продаж деталей определяется исходя из проектируемого объема производства и условий таблицы «Исходная информация для оценки коммерческой эффективности проекта»».</w:t>
      </w:r>
    </w:p>
    <w:p w:rsidR="00846513" w:rsidRDefault="00846513"/>
    <w:p w:rsidR="00846513" w:rsidRDefault="003E01EB">
      <w:pPr>
        <w:ind w:firstLine="720"/>
      </w:pPr>
      <w:r>
        <w:t>Суммарный приток денег от инвестиций равен</w:t>
      </w:r>
    </w:p>
    <w:p w:rsidR="00846513" w:rsidRDefault="003E01EB">
      <w:pPr>
        <w:ind w:firstLine="720"/>
        <w:jc w:val="right"/>
      </w:pPr>
      <w:r>
        <w:t>Форма 10</w:t>
      </w:r>
    </w:p>
    <w:tbl>
      <w:tblPr>
        <w:tblW w:w="147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720"/>
        <w:gridCol w:w="1440"/>
        <w:gridCol w:w="1993"/>
        <w:gridCol w:w="1993"/>
        <w:gridCol w:w="1993"/>
        <w:gridCol w:w="1993"/>
        <w:gridCol w:w="1993"/>
      </w:tblGrid>
      <w:tr w:rsidR="00846513">
        <w:trPr>
          <w:trHeight w:val="315"/>
        </w:trPr>
        <w:tc>
          <w:tcPr>
            <w:tcW w:w="14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eastAsia"/>
                <w:b/>
                <w:bCs/>
              </w:rPr>
              <w:t>Поток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реальных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денег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от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операционной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деятельности</w:t>
            </w:r>
          </w:p>
        </w:tc>
      </w:tr>
      <w:tr w:rsidR="00846513">
        <w:trPr>
          <w:cantSplit/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№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Наименование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показателя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единица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9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Значение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показателя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по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шагам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расчета</w:t>
            </w:r>
          </w:p>
        </w:tc>
      </w:tr>
      <w:tr w:rsidR="00846513">
        <w:trPr>
          <w:cantSplit/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5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Деталь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№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продаж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шт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21000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б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Цена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без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0,11672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0,11672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0,11672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0,11672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0,11672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Выручка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реализации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2801,28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3501,6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3501,6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3501,6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2451,12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Переменные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595,2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520,8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Постоянные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1590,07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1590,07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1590,07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1590,07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1590,07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Деталь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№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продаж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шт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18400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16100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б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Цена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без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0,16086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0,16086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0,16086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0,16086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0,16086</w:t>
            </w:r>
          </w:p>
        </w:tc>
      </w:tr>
      <w:tr w:rsidR="008465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Выручка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реализации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2 959,82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3 699,78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3 699,78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3 699,78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2 589,85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Переменные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596,528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745,66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745,66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745,66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521,962</w:t>
            </w:r>
          </w:p>
        </w:tc>
      </w:tr>
      <w:tr w:rsidR="00846513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Постоянные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1148,37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1148,37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1148,37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1148,37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1148,37</w:t>
            </w:r>
          </w:p>
        </w:tc>
      </w:tr>
      <w:tr w:rsidR="00846513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Выручка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реализации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5 761,10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7 201,38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7 201,38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7 201,38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5 040,97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3E01EB">
        <w:trPr>
          <w:gridAfter w:val="2"/>
          <w:wAfter w:w="3986" w:type="dxa"/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Переменные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1 191,73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1 489,66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48ꗬÁ‹Й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ዸ</w:t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က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Ѐ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੘</w:t>
            </w:r>
            <w:r>
              <w:rPr>
                <w:rFonts w:ascii="Arial" w:hAnsi="Arial"/>
                <w:sz w:val="20"/>
                <w:szCs w:val="20"/>
              </w:rPr>
              <w:br w:type="column"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橢쿽쿽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/>
        </w:tc>
      </w:tr>
      <w:tr w:rsidR="003E01EB">
        <w:trPr>
          <w:gridAfter w:val="7"/>
          <w:wAfter w:w="14125" w:type="dxa"/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Й</w:t>
            </w:r>
          </w:p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竁</w:t>
            </w:r>
            <w:r>
              <w:rPr>
                <w:rFonts w:ascii="Arial" w:hAnsi="Arial" w:hint="eastAsia"/>
                <w:sz w:val="20"/>
                <w:szCs w:val="20"/>
              </w:rPr>
              <w:separator/>
            </w:r>
            <w:r>
              <w:rPr>
                <w:rFonts w:ascii="Arial" w:hAnsi="Arial" w:hint="eastAsia"/>
                <w:sz w:val="20"/>
                <w:szCs w:val="20"/>
              </w:rPr>
              <w:t>ꖟ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ꖟ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茞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</w:p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l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֮</w:t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֮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֮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֮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ڎ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ڎ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ڎ</w:t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ۂ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</w:p>
          <w:p w:rsidR="003E01EB" w:rsidRDefault="003E01EB"/>
        </w:tc>
      </w:tr>
      <w:tr w:rsidR="003E01EB">
        <w:trPr>
          <w:gridAfter w:val="7"/>
          <w:wAfter w:w="14125" w:type="dxa"/>
          <w:trHeight w:val="10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ô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ࣄ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ۂ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ꨲƎ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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(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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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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</w:p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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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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ꡭ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ꡯ</w:t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ꡯ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ꡯ</w:t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ꡯ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ꡯ$</w:t>
            </w:r>
          </w:p>
          <w:p w:rsidR="003E01EB" w:rsidRDefault="003E01EB"/>
        </w:tc>
      </w:tr>
      <w:tr w:rsidR="003E01EB">
        <w:trPr>
          <w:gridAfter w:val="5"/>
          <w:wAfter w:w="9965" w:type="dxa"/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균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ꢓř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ڎ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t></w:t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</w:p>
          <w:p w:rsidR="003E01EB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Φ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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3E01EB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</w:t>
            </w: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 w:hint="eastAsia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pgNum/>
            </w:r>
          </w:p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pgNum/>
            </w:r>
            <w:r>
              <w:rPr>
                <w:rFonts w:ascii="Arial" w:hAnsi="Arial"/>
                <w:sz w:val="20"/>
                <w:szCs w:val="20"/>
              </w:rPr>
              <w:t>,50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11,50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11,50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Прибыль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реализации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1 830,94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2 973,28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2 973,28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2 973,28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1 259,76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Налог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содержание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правоохранительных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5,71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5,71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5,71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5,71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5,71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Налог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имущество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22,20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Налог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содержание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жил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</w:rPr>
              <w:t>Фонда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и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соц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сферы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86,42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108,02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108,02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108,02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75,61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Налогооблагоемая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прибыль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1 716,61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2 837,35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2 837,35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2 837,35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1 156,24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Налог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прибыль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600,81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993,07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993,07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993,07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404,68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Проектируемый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чистый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доход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1 115,80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1 844,28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1 844,28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1 844,28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751,56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Выплата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диведентов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546,85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546,85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546,85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546,85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546,85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Проектируемый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чистый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доход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568,95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1 297,43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1 297,43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1 297,43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204,71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Чистый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приток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денежных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580,80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216,56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846513" w:rsidRDefault="003E01EB">
      <w:r>
        <w:t xml:space="preserve"> </w:t>
      </w:r>
    </w:p>
    <w:p w:rsidR="00846513" w:rsidRDefault="00846513"/>
    <w:p w:rsidR="00846513" w:rsidRDefault="00846513"/>
    <w:p w:rsidR="00846513" w:rsidRDefault="00846513"/>
    <w:p w:rsidR="00846513" w:rsidRDefault="00846513"/>
    <w:p w:rsidR="00846513" w:rsidRDefault="00846513"/>
    <w:p w:rsidR="00846513" w:rsidRDefault="00846513"/>
    <w:p w:rsidR="00846513" w:rsidRDefault="003E01EB">
      <w:pPr>
        <w:pStyle w:val="BodyText"/>
        <w:numPr>
          <w:ilvl w:val="2"/>
          <w:numId w:val="35"/>
        </w:numPr>
        <w:spacing w:line="360" w:lineRule="auto"/>
        <w:rPr>
          <w:sz w:val="28"/>
        </w:rPr>
      </w:pPr>
      <w:r>
        <w:rPr>
          <w:sz w:val="28"/>
        </w:rPr>
        <w:t>Дисконтированный поток денежных средств, дисконтированный чистый доход, срок окупаемости затрат.</w:t>
      </w:r>
    </w:p>
    <w:p w:rsidR="00846513" w:rsidRDefault="00846513">
      <w:pPr>
        <w:pStyle w:val="BodyText"/>
        <w:spacing w:line="360" w:lineRule="auto"/>
        <w:ind w:left="720"/>
        <w:rPr>
          <w:sz w:val="28"/>
        </w:rPr>
      </w:pPr>
    </w:p>
    <w:p w:rsidR="00846513" w:rsidRDefault="003E01EB">
      <w:pPr>
        <w:pStyle w:val="BodyText"/>
        <w:spacing w:line="360" w:lineRule="auto"/>
        <w:ind w:left="720" w:firstLine="504"/>
        <w:rPr>
          <w:b w:val="0"/>
          <w:bCs w:val="0"/>
        </w:rPr>
      </w:pPr>
      <w:r>
        <w:rPr>
          <w:b w:val="0"/>
          <w:bCs w:val="0"/>
        </w:rPr>
        <w:t>Расчеты по дисконтированию потока денежных средств и чистого дохода производятся путем заполнения таблицы по форме 11.</w:t>
      </w:r>
    </w:p>
    <w:p w:rsidR="00846513" w:rsidRDefault="003E01EB">
      <w:pPr>
        <w:pStyle w:val="BodyText"/>
        <w:spacing w:line="360" w:lineRule="auto"/>
        <w:ind w:left="720" w:firstLine="504"/>
        <w:rPr>
          <w:b w:val="0"/>
          <w:bCs w:val="0"/>
        </w:rPr>
      </w:pPr>
      <w:r>
        <w:rPr>
          <w:b w:val="0"/>
          <w:bCs w:val="0"/>
        </w:rPr>
        <w:t>Поток реальных денег от инвестиционной деятельности принимаются в размере величины капитальных вложений, т.к. в связи с поставленными условиями инвестирование в полном объеме осуществляются в первый год работы линии, поток инвестиций в последующие годы равен нулю.</w:t>
      </w:r>
    </w:p>
    <w:p w:rsidR="00846513" w:rsidRDefault="003E01EB">
      <w:pPr>
        <w:pStyle w:val="BodyText"/>
        <w:spacing w:line="360" w:lineRule="auto"/>
        <w:ind w:left="720" w:firstLine="504"/>
        <w:rPr>
          <w:b w:val="0"/>
          <w:bCs w:val="0"/>
        </w:rPr>
      </w:pPr>
      <w:r>
        <w:t xml:space="preserve">Срок окупаемости инвестиций </w:t>
      </w:r>
      <w:r>
        <w:rPr>
          <w:b w:val="0"/>
          <w:bCs w:val="0"/>
        </w:rPr>
        <w:t>определяется моментом изменения значимости дисконтированного чистого дохода от отрицательной к положительной величине.</w:t>
      </w:r>
    </w:p>
    <w:p w:rsidR="00846513" w:rsidRDefault="00846513">
      <w:pPr>
        <w:pStyle w:val="Heading3"/>
        <w:jc w:val="left"/>
        <w:rPr>
          <w:b w:val="0"/>
          <w:bCs w:val="0"/>
        </w:rPr>
      </w:pPr>
    </w:p>
    <w:p w:rsidR="00846513" w:rsidRDefault="00846513"/>
    <w:p w:rsidR="00846513" w:rsidRDefault="003E01EB">
      <w:pPr>
        <w:pStyle w:val="Heading3"/>
        <w:jc w:val="right"/>
      </w:pPr>
      <w:r>
        <w:t>Форма 11</w:t>
      </w:r>
    </w:p>
    <w:tbl>
      <w:tblPr>
        <w:tblW w:w="14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459"/>
        <w:gridCol w:w="1066"/>
        <w:gridCol w:w="2052"/>
        <w:gridCol w:w="2053"/>
        <w:gridCol w:w="2053"/>
        <w:gridCol w:w="2053"/>
        <w:gridCol w:w="2053"/>
      </w:tblGrid>
      <w:tr w:rsidR="00846513">
        <w:trPr>
          <w:trHeight w:val="315"/>
        </w:trPr>
        <w:tc>
          <w:tcPr>
            <w:tcW w:w="14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eastAsia"/>
                <w:b/>
                <w:bCs/>
              </w:rPr>
              <w:t>Дисконтироваррый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приток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денежных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eastAsia"/>
                <w:b/>
                <w:bCs/>
              </w:rPr>
              <w:t>средств</w:t>
            </w:r>
          </w:p>
        </w:tc>
      </w:tr>
      <w:tr w:rsidR="00846513">
        <w:trPr>
          <w:cantSplit/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№п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Наименование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показателя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единица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10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Значение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показателя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по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шагам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расчета</w:t>
            </w:r>
          </w:p>
        </w:tc>
      </w:tr>
      <w:tr w:rsidR="00846513">
        <w:trPr>
          <w:cantSplit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84651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hint="eastAsia"/>
                <w:b/>
                <w:bCs/>
                <w:sz w:val="22"/>
                <w:szCs w:val="22"/>
              </w:rPr>
              <w:t>шаг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5</w:t>
            </w:r>
          </w:p>
        </w:tc>
      </w:tr>
      <w:tr w:rsidR="00846513">
        <w:trPr>
          <w:trHeight w:val="8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Поток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реальных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денег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инвистиционной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деятельности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1 110,22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8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Поток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реальных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денег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от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операционной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деятельности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580,80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216,56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6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Общий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поток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денежных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средств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-529,42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1 309,28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216,56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Норма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дисконта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плюс</w:t>
            </w:r>
            <w:r>
              <w:rPr>
                <w:rFonts w:ascii="Arial" w:hAnsi="Arial"/>
                <w:sz w:val="20"/>
                <w:szCs w:val="20"/>
              </w:rPr>
              <w:t xml:space="preserve"> 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</w:t>
            </w:r>
          </w:p>
        </w:tc>
      </w:tr>
      <w:tr w:rsidR="00846513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П</w:t>
            </w:r>
            <w:r>
              <w:rPr>
                <w:rFonts w:ascii="Arial" w:hAnsi="Arial"/>
                <w:sz w:val="20"/>
                <w:szCs w:val="20"/>
              </w:rPr>
              <w:t>(1+</w:t>
            </w:r>
            <w:r>
              <w:rPr>
                <w:rFonts w:ascii="Arial" w:hAnsi="Arial" w:hint="eastAsia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1,44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1,728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2,0736</w:t>
            </w:r>
          </w:p>
        </w:tc>
      </w:tr>
      <w:tr w:rsidR="00846513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Дисконтный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поток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денежных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средств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-529,42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1 091,07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909,22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757,69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104,44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846513">
        <w:trPr>
          <w:trHeight w:val="8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513" w:rsidRDefault="003E01E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Чистый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дисконтированный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доход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нарастающим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итогом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тыс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 w:hint="eastAsia"/>
                <w:sz w:val="20"/>
                <w:szCs w:val="20"/>
              </w:rPr>
              <w:t>руб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-529,42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561,65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1 470,87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2 228,56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513" w:rsidRDefault="003E01EB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2 333,00</w:t>
            </w:r>
            <w:r>
              <w:rPr>
                <w:rFonts w:ascii="Arial" w:hAnsi="Arial" w:hint="eastAsia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</w:tbl>
    <w:p w:rsidR="00846513" w:rsidRDefault="00846513"/>
    <w:p w:rsidR="00846513" w:rsidRDefault="00846513">
      <w:pPr>
        <w:rPr>
          <w:snapToGrid w:val="0"/>
          <w:color w:val="000000"/>
        </w:rPr>
      </w:pPr>
    </w:p>
    <w:p w:rsidR="00846513" w:rsidRDefault="00846513">
      <w:pPr>
        <w:spacing w:line="360" w:lineRule="auto"/>
        <w:jc w:val="center"/>
      </w:pPr>
    </w:p>
    <w:p w:rsidR="00846513" w:rsidRDefault="00846513">
      <w:pPr>
        <w:spacing w:line="360" w:lineRule="auto"/>
        <w:jc w:val="center"/>
      </w:pPr>
    </w:p>
    <w:p w:rsidR="00846513" w:rsidRDefault="00846513">
      <w:pPr>
        <w:spacing w:line="360" w:lineRule="auto"/>
        <w:jc w:val="center"/>
      </w:pPr>
    </w:p>
    <w:p w:rsidR="00846513" w:rsidRDefault="00846513">
      <w:pPr>
        <w:spacing w:line="360" w:lineRule="auto"/>
        <w:jc w:val="center"/>
      </w:pPr>
    </w:p>
    <w:p w:rsidR="00846513" w:rsidRDefault="00846513">
      <w:pPr>
        <w:spacing w:line="360" w:lineRule="auto"/>
        <w:jc w:val="center"/>
      </w:pPr>
    </w:p>
    <w:p w:rsidR="00846513" w:rsidRDefault="003E01EB">
      <w:pPr>
        <w:pStyle w:val="Heading4"/>
      </w:pPr>
      <w:r>
        <w:t>РЕНТАБЕЛЬНОСТЬ ПРОЕКТА</w:t>
      </w:r>
    </w:p>
    <w:p w:rsidR="00846513" w:rsidRDefault="00846513">
      <w:pPr>
        <w:spacing w:line="360" w:lineRule="auto"/>
        <w:jc w:val="center"/>
        <w:rPr>
          <w:b/>
        </w:rPr>
      </w:pPr>
    </w:p>
    <w:p w:rsidR="00846513" w:rsidRDefault="003E01EB">
      <w:pPr>
        <w:pStyle w:val="BodyText"/>
        <w:rPr>
          <w:b w:val="0"/>
          <w:bCs w:val="0"/>
        </w:rPr>
      </w:pPr>
      <w:r>
        <w:rPr>
          <w:b w:val="0"/>
          <w:bCs w:val="0"/>
        </w:rPr>
        <w:t>Средне годовая дисконтированная рентабельность проекта определяется по формуле</w:t>
      </w:r>
    </w:p>
    <w:p w:rsidR="00846513" w:rsidRDefault="00846513">
      <w:pPr>
        <w:spacing w:line="360" w:lineRule="auto"/>
        <w:jc w:val="center"/>
        <w:rPr>
          <w:b/>
        </w:rPr>
      </w:pPr>
    </w:p>
    <w:p w:rsidR="00846513" w:rsidRDefault="003E01EB">
      <w:pPr>
        <w:spacing w:line="360" w:lineRule="auto"/>
        <w:jc w:val="center"/>
        <w:rPr>
          <w:b/>
        </w:rPr>
      </w:pPr>
      <w:r>
        <w:rPr>
          <w:b/>
          <w:lang w:val="en-US"/>
        </w:rPr>
        <w:t>R</w:t>
      </w:r>
      <w:r>
        <w:rPr>
          <w:b/>
        </w:rPr>
        <w:t>=Чистый дисконтированный доход с нарастающим итогом/(Т*Сумму ивистиций) ,где</w:t>
      </w:r>
    </w:p>
    <w:p w:rsidR="00846513" w:rsidRDefault="003E01EB">
      <w:pPr>
        <w:spacing w:line="360" w:lineRule="auto"/>
        <w:jc w:val="center"/>
        <w:rPr>
          <w:b/>
        </w:rPr>
      </w:pPr>
      <w:r>
        <w:rPr>
          <w:b/>
        </w:rPr>
        <w:t>Т-горизонт расчета</w:t>
      </w:r>
    </w:p>
    <w:p w:rsidR="00846513" w:rsidRDefault="003E01EB">
      <w:pPr>
        <w:spacing w:line="360" w:lineRule="auto"/>
        <w:jc w:val="center"/>
        <w:rPr>
          <w:b/>
        </w:rPr>
      </w:pPr>
      <w:r>
        <w:rPr>
          <w:b/>
          <w:lang w:val="en-US"/>
        </w:rPr>
        <w:t>R</w:t>
      </w:r>
      <w:r>
        <w:rPr>
          <w:b/>
        </w:rPr>
        <w:t xml:space="preserve">= </w:t>
      </w:r>
      <w:r>
        <w:rPr>
          <w:rFonts w:ascii="Arial" w:hAnsi="Arial"/>
          <w:szCs w:val="20"/>
        </w:rPr>
        <w:t>2 333,00</w:t>
      </w:r>
      <w:r>
        <w:rPr>
          <w:rFonts w:ascii="Arial" w:hAnsi="Arial" w:hint="eastAsia"/>
          <w:szCs w:val="20"/>
        </w:rPr>
        <w:t>р</w:t>
      </w:r>
      <w:r>
        <w:rPr>
          <w:rFonts w:ascii="Arial" w:hAnsi="Arial"/>
          <w:szCs w:val="20"/>
        </w:rPr>
        <w:t>/5*1 110,22</w:t>
      </w:r>
      <w:r>
        <w:rPr>
          <w:rFonts w:ascii="Arial" w:hAnsi="Arial" w:hint="eastAsia"/>
          <w:szCs w:val="20"/>
        </w:rPr>
        <w:t>р</w:t>
      </w:r>
      <w:r>
        <w:rPr>
          <w:rFonts w:ascii="Arial" w:hAnsi="Arial"/>
          <w:szCs w:val="20"/>
        </w:rPr>
        <w:t xml:space="preserve"> *100=42%</w:t>
      </w:r>
    </w:p>
    <w:p w:rsidR="00846513" w:rsidRDefault="003E01EB">
      <w:pPr>
        <w:pStyle w:val="BodyText"/>
        <w:rPr>
          <w:b w:val="0"/>
          <w:bCs w:val="0"/>
        </w:rPr>
      </w:pPr>
      <w:r>
        <w:rPr>
          <w:b w:val="0"/>
          <w:bCs w:val="0"/>
        </w:rPr>
        <w:tab/>
        <w:t xml:space="preserve">Рентабельность проекта составляет 42%, это свидетельствует о высоком уровне рентабельности данного инвестиционного проекта и он является выгодным для инвесторов. </w:t>
      </w:r>
    </w:p>
    <w:p w:rsidR="00846513" w:rsidRDefault="003E01EB">
      <w:pPr>
        <w:pStyle w:val="BodyText"/>
        <w:rPr>
          <w:b w:val="0"/>
          <w:bCs w:val="0"/>
        </w:rPr>
      </w:pPr>
      <w:r>
        <w:rPr>
          <w:b w:val="0"/>
          <w:bCs w:val="0"/>
        </w:rPr>
        <w:tab/>
        <w:t>Проект окупится на втором году работы линии.</w:t>
      </w:r>
    </w:p>
    <w:p w:rsidR="00846513" w:rsidRDefault="003E01EB">
      <w:pPr>
        <w:pStyle w:val="BodyTex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846513" w:rsidRDefault="00846513">
      <w:pPr>
        <w:pStyle w:val="BodyText"/>
        <w:rPr>
          <w:b w:val="0"/>
          <w:bCs w:val="0"/>
        </w:rPr>
      </w:pPr>
    </w:p>
    <w:p w:rsidR="00846513" w:rsidRDefault="00846513">
      <w:pPr>
        <w:pStyle w:val="BodyText"/>
        <w:rPr>
          <w:b w:val="0"/>
          <w:bCs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rPr>
          <w:b w:val="0"/>
        </w:rPr>
      </w:pPr>
    </w:p>
    <w:p w:rsidR="00846513" w:rsidRDefault="00846513">
      <w:pPr>
        <w:pStyle w:val="BodyText"/>
        <w:spacing w:line="360" w:lineRule="auto"/>
        <w:ind w:left="360"/>
        <w:rPr>
          <w:b w:val="0"/>
        </w:rPr>
      </w:pPr>
    </w:p>
    <w:p w:rsidR="00846513" w:rsidRDefault="00846513">
      <w:pPr>
        <w:pStyle w:val="BodyText"/>
        <w:spacing w:line="360" w:lineRule="auto"/>
        <w:ind w:left="360"/>
        <w:rPr>
          <w:b w:val="0"/>
        </w:rPr>
        <w:sectPr w:rsidR="00846513">
          <w:pgSz w:w="16838" w:h="11906" w:orient="landscape" w:code="9"/>
          <w:pgMar w:top="1418" w:right="851" w:bottom="1418" w:left="1260" w:header="720" w:footer="720" w:gutter="0"/>
          <w:cols w:space="708"/>
          <w:docGrid w:linePitch="360"/>
        </w:sectPr>
      </w:pPr>
    </w:p>
    <w:p w:rsidR="00846513" w:rsidRDefault="003E01EB">
      <w:pPr>
        <w:pStyle w:val="BodyText"/>
        <w:spacing w:line="360" w:lineRule="auto"/>
        <w:ind w:left="360"/>
        <w:jc w:val="center"/>
        <w:rPr>
          <w:bCs w:val="0"/>
          <w:sz w:val="28"/>
        </w:rPr>
      </w:pPr>
      <w:r>
        <w:rPr>
          <w:bCs w:val="0"/>
          <w:sz w:val="28"/>
        </w:rPr>
        <w:t>Схема расположения оборудования на линии</w:t>
      </w:r>
    </w:p>
    <w:p w:rsidR="00846513" w:rsidRDefault="00E415F1">
      <w:pPr>
        <w:pStyle w:val="BodyText"/>
        <w:spacing w:line="360" w:lineRule="auto"/>
        <w:ind w:left="360"/>
        <w:rPr>
          <w:b w:val="0"/>
        </w:rPr>
      </w:pPr>
      <w:r>
        <w:rPr>
          <w:b w:val="0"/>
          <w:noProof/>
          <w:sz w:val="20"/>
        </w:rPr>
        <w:pict>
          <v:oval id="_x0000_s1060" style="position:absolute;left:0;text-align:left;margin-left:117pt;margin-top:263.85pt;width:27pt;height:27pt;z-index:251662848"/>
        </w:pict>
      </w:r>
      <w:r>
        <w:rPr>
          <w:b w:val="0"/>
          <w:noProof/>
          <w:sz w:val="20"/>
        </w:rPr>
        <w:pict>
          <v:oval id="_x0000_s1061" style="position:absolute;left:0;text-align:left;margin-left:54pt;margin-top:353.85pt;width:27pt;height:27pt;z-index:251663872"/>
        </w:pict>
      </w:r>
      <w:r>
        <w:rPr>
          <w:b w:val="0"/>
          <w:noProof/>
          <w:sz w:val="20"/>
        </w:rPr>
        <w:pict>
          <v:rect id="_x0000_s1038" style="position:absolute;left:0;text-align:left;margin-left:9pt;margin-top:299.85pt;width:1in;height:45pt;z-index:251648512"/>
        </w:pict>
      </w:r>
      <w:r>
        <w:rPr>
          <w:b w:val="0"/>
          <w:noProof/>
          <w:sz w:val="20"/>
        </w:rPr>
        <w:pict>
          <v:rect id="_x0000_s1039" style="position:absolute;left:0;text-align:left;margin-left:117pt;margin-top:299.85pt;width:1in;height:45pt;z-index:251649536"/>
        </w:pict>
      </w:r>
      <w:r>
        <w:rPr>
          <w:b w:val="0"/>
          <w:noProof/>
          <w:sz w:val="20"/>
        </w:rPr>
        <w:pict>
          <v:line id="_x0000_s1046" style="position:absolute;left:0;text-align:left;z-index:251653632" from="99pt,29.85pt" to="99pt,537.3pt"/>
        </w:pict>
      </w:r>
      <w:r>
        <w:rPr>
          <w:b w:val="0"/>
          <w:noProof/>
          <w:sz w:val="20"/>
        </w:rPr>
        <w:pict>
          <v:rect id="_x0000_s1070" style="position:absolute;left:0;text-align:left;margin-left:9pt;margin-top:29.85pt;width:1in;height:45pt;z-index:251671040"/>
        </w:pict>
      </w:r>
      <w:r>
        <w:rPr>
          <w:b w:val="0"/>
          <w:noProof/>
          <w:sz w:val="20"/>
        </w:rPr>
        <w:pict>
          <v:oval id="_x0000_s1072" style="position:absolute;left:0;text-align:left;margin-left:54pt;margin-top:83.85pt;width:27pt;height:27pt;z-index:251673088"/>
        </w:pict>
      </w:r>
      <w:r>
        <w:rPr>
          <w:b w:val="0"/>
          <w:noProof/>
          <w:sz w:val="20"/>
        </w:rPr>
        <w:pict>
          <v:oval id="_x0000_s1071" style="position:absolute;left:0;text-align:left;margin-left:117pt;margin-top:105.3pt;width:27pt;height:27pt;z-index:251672064"/>
        </w:pict>
      </w:r>
      <w:r>
        <w:rPr>
          <w:b w:val="0"/>
          <w:noProof/>
          <w:sz w:val="20"/>
        </w:rPr>
        <w:pict>
          <v:oval id="_x0000_s1057" style="position:absolute;left:0;text-align:left;margin-left:45pt;margin-top:204.3pt;width:27pt;height:27pt;z-index:251661824"/>
        </w:pict>
      </w:r>
      <w:r>
        <w:rPr>
          <w:b w:val="0"/>
          <w:noProof/>
          <w:sz w:val="20"/>
        </w:rPr>
        <w:pict>
          <v:rect id="_x0000_s1036" style="position:absolute;left:0;text-align:left;margin-left:9pt;margin-top:150.3pt;width:1in;height:45pt;z-index:251646464"/>
        </w:pict>
      </w:r>
      <w:r>
        <w:rPr>
          <w:b w:val="0"/>
          <w:noProof/>
          <w:sz w:val="20"/>
        </w:rPr>
        <w:pict>
          <v:rect id="_x0000_s1037" style="position:absolute;left:0;text-align:left;margin-left:117pt;margin-top:150.3pt;width:1in;height:45pt;z-index:251647488"/>
        </w:pict>
      </w:r>
      <w:r>
        <w:rPr>
          <w:b w:val="0"/>
          <w:noProof/>
          <w:sz w:val="20"/>
        </w:rPr>
        <w:pict>
          <v:oval id="_x0000_s1062" style="position:absolute;left:0;text-align:left;margin-left:207pt;margin-top:573.3pt;width:27pt;height:27pt;z-index:251664896"/>
        </w:pict>
      </w:r>
      <w:r>
        <w:rPr>
          <w:b w:val="0"/>
          <w:noProof/>
          <w:sz w:val="20"/>
        </w:rPr>
        <w:pict>
          <v:oval id="_x0000_s1063" style="position:absolute;left:0;text-align:left;margin-left:108pt;margin-top:492.3pt;width:27pt;height:27pt;z-index:251665920"/>
        </w:pict>
      </w:r>
      <w:r>
        <w:rPr>
          <w:b w:val="0"/>
          <w:noProof/>
          <w:sz w:val="20"/>
        </w:rPr>
        <w:pict>
          <v:rect id="_x0000_s1040" style="position:absolute;left:0;text-align:left;margin-left:2in;margin-top:447.3pt;width:54pt;height:1in;z-index:251650560"/>
        </w:pict>
      </w:r>
      <w:r>
        <w:rPr>
          <w:b w:val="0"/>
          <w:noProof/>
          <w:sz w:val="20"/>
        </w:rPr>
        <w:pict>
          <v:oval id="_x0000_s1064" style="position:absolute;left:0;text-align:left;margin-left:351pt;margin-top:564.3pt;width:27pt;height:27pt;z-index:251666944"/>
        </w:pict>
      </w:r>
      <w:r>
        <w:rPr>
          <w:b w:val="0"/>
          <w:noProof/>
          <w:sz w:val="20"/>
        </w:rPr>
        <w:pict>
          <v:oval id="_x0000_s1065" style="position:absolute;left:0;text-align:left;margin-left:243pt;margin-top:492.3pt;width:27pt;height:27pt;z-index:251667968"/>
        </w:pict>
      </w:r>
      <w:r>
        <w:rPr>
          <w:b w:val="0"/>
          <w:noProof/>
          <w:sz w:val="20"/>
        </w:rPr>
        <w:pict>
          <v:oval id="_x0000_s1066" style="position:absolute;left:0;text-align:left;margin-left:315pt;margin-top:366.3pt;width:27pt;height:27pt;z-index:251668992"/>
        </w:pict>
      </w:r>
      <w:r>
        <w:rPr>
          <w:b w:val="0"/>
          <w:noProof/>
          <w:sz w:val="20"/>
        </w:rPr>
        <w:pict>
          <v:oval id="_x0000_s1067" style="position:absolute;left:0;text-align:left;margin-left:378pt;margin-top:150.3pt;width:27pt;height:27pt;z-index:251670016"/>
        </w:pict>
      </w:r>
      <w:r>
        <w:rPr>
          <w:b w:val="0"/>
          <w:noProof/>
          <w:sz w:val="20"/>
        </w:rPr>
        <w:pict>
          <v:rect id="_x0000_s1045" style="position:absolute;left:0;text-align:left;margin-left:378pt;margin-top:186.3pt;width:1in;height:45pt;z-index:251652608"/>
        </w:pict>
      </w:r>
      <w:r>
        <w:rPr>
          <w:b w:val="0"/>
          <w:noProof/>
          <w:sz w:val="20"/>
        </w:rPr>
        <w:pict>
          <v:rect id="_x0000_s1048" style="position:absolute;left:0;text-align:left;margin-left:2in;margin-top:573.3pt;width:54pt;height:1in;z-index:251655680"/>
        </w:pict>
      </w:r>
      <w:r>
        <w:rPr>
          <w:b w:val="0"/>
          <w:noProof/>
          <w:sz w:val="20"/>
        </w:rPr>
        <w:pict>
          <v:rect id="_x0000_s1047" style="position:absolute;left:0;text-align:left;margin-left:4in;margin-top:564.3pt;width:54pt;height:1in;z-index:251654656"/>
        </w:pict>
      </w:r>
      <w:r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06pt;margin-top:15.3pt;width:135pt;height:1in;z-index:251660800">
            <v:textbox style="mso-next-textbox:#_x0000_s1056">
              <w:txbxContent>
                <w:p w:rsidR="00846513" w:rsidRDefault="00846513">
                  <w:pPr>
                    <w:jc w:val="center"/>
                  </w:pPr>
                </w:p>
                <w:p w:rsidR="00846513" w:rsidRDefault="00846513">
                  <w:pPr>
                    <w:jc w:val="center"/>
                  </w:pPr>
                </w:p>
                <w:p w:rsidR="00846513" w:rsidRDefault="003E01EB">
                  <w:pPr>
                    <w:jc w:val="center"/>
                  </w:pPr>
                  <w:r>
                    <w:t>Б</w:t>
                  </w:r>
                </w:p>
              </w:txbxContent>
            </v:textbox>
          </v:shape>
        </w:pict>
      </w:r>
      <w:r>
        <w:rPr>
          <w:b w:val="0"/>
          <w:noProof/>
          <w:sz w:val="20"/>
        </w:rPr>
        <w:pict>
          <v:shape id="_x0000_s1054" type="#_x0000_t202" style="position:absolute;left:0;text-align:left;margin-left:315pt;margin-top:114.3pt;width:117pt;height:27pt;z-index:251659776">
            <v:textbox style="mso-next-textbox:#_x0000_s1054">
              <w:txbxContent>
                <w:p w:rsidR="00846513" w:rsidRDefault="003E01EB">
                  <w:pPr>
                    <w:jc w:val="center"/>
                  </w:pPr>
                  <w:r>
                    <w:t>КС</w:t>
                  </w:r>
                </w:p>
              </w:txbxContent>
            </v:textbox>
          </v:shape>
        </w:pict>
      </w:r>
      <w:r>
        <w:rPr>
          <w:b w:val="0"/>
          <w:noProof/>
          <w:sz w:val="20"/>
        </w:rPr>
        <w:pict>
          <v:rect id="_x0000_s1049" style="position:absolute;left:0;text-align:left;margin-left:279pt;margin-top:447.3pt;width:54pt;height:1in;z-index:251656704"/>
        </w:pict>
      </w:r>
      <w:r>
        <w:rPr>
          <w:b w:val="0"/>
          <w:noProof/>
          <w:sz w:val="20"/>
        </w:rPr>
        <w:pict>
          <v:rect id="_x0000_s1044" style="position:absolute;left:0;text-align:left;margin-left:279pt;margin-top:312.3pt;width:1in;height:45pt;z-index:251651584"/>
        </w:pict>
      </w:r>
      <w:r>
        <w:rPr>
          <w:b w:val="0"/>
          <w:noProof/>
          <w:sz w:val="20"/>
        </w:rPr>
        <w:pict>
          <v:line id="_x0000_s1050" style="position:absolute;left:0;text-align:left;z-index:251657728" from="99pt,537.3pt" to="369pt,537.3pt"/>
        </w:pict>
      </w:r>
      <w:r>
        <w:rPr>
          <w:b w:val="0"/>
          <w:noProof/>
          <w:sz w:val="20"/>
        </w:rPr>
        <w:pict>
          <v:line id="_x0000_s1052" style="position:absolute;left:0;text-align:left;flip:y;z-index:251658752" from="369pt,159.3pt" to="369pt,537.3pt"/>
        </w:pict>
      </w:r>
      <w:bookmarkStart w:id="0" w:name="_GoBack"/>
      <w:bookmarkEnd w:id="0"/>
    </w:p>
    <w:sectPr w:rsidR="00846513">
      <w:pgSz w:w="11906" w:h="16838"/>
      <w:pgMar w:top="540" w:right="1418" w:bottom="899" w:left="1418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516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22D0E58"/>
    <w:multiLevelType w:val="multilevel"/>
    <w:tmpl w:val="8876A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58B17E5"/>
    <w:multiLevelType w:val="hybridMultilevel"/>
    <w:tmpl w:val="89AE5FE6"/>
    <w:lvl w:ilvl="0" w:tplc="7262956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6AA2268"/>
    <w:multiLevelType w:val="multilevel"/>
    <w:tmpl w:val="58D096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6F90DB2"/>
    <w:multiLevelType w:val="multilevel"/>
    <w:tmpl w:val="5DBA1D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72C33F8"/>
    <w:multiLevelType w:val="multilevel"/>
    <w:tmpl w:val="7370FC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A155314"/>
    <w:multiLevelType w:val="hybridMultilevel"/>
    <w:tmpl w:val="D95C3E84"/>
    <w:lvl w:ilvl="0" w:tplc="64880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8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AE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21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E6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85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0A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2ED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6F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EC17E1"/>
    <w:multiLevelType w:val="multilevel"/>
    <w:tmpl w:val="248C97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C4961DE"/>
    <w:multiLevelType w:val="multilevel"/>
    <w:tmpl w:val="D3BA0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EB70AF9"/>
    <w:multiLevelType w:val="multilevel"/>
    <w:tmpl w:val="D3BA0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EEC0D37"/>
    <w:multiLevelType w:val="hybridMultilevel"/>
    <w:tmpl w:val="2DBCF23C"/>
    <w:lvl w:ilvl="0" w:tplc="0644D2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3740F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9E29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600B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92D2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03B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C8DB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E49F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64EE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4643C6"/>
    <w:multiLevelType w:val="hybridMultilevel"/>
    <w:tmpl w:val="913E640A"/>
    <w:lvl w:ilvl="0" w:tplc="CF54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AB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602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8E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C40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9CF3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02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E5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BEA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B203C8"/>
    <w:multiLevelType w:val="hybridMultilevel"/>
    <w:tmpl w:val="89AE5FE6"/>
    <w:lvl w:ilvl="0" w:tplc="7262956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8F1389F"/>
    <w:multiLevelType w:val="hybridMultilevel"/>
    <w:tmpl w:val="D6CE37C4"/>
    <w:lvl w:ilvl="0" w:tplc="AAACF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7E2E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57A60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EEFB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81845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8467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A83F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834F2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2DCE5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3D126A"/>
    <w:multiLevelType w:val="hybridMultilevel"/>
    <w:tmpl w:val="6390EC5A"/>
    <w:lvl w:ilvl="0" w:tplc="27B22EB8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D7D47ED6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6C766D2E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E34EC3DC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5074E13C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5826420C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419A2896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5B7E6FFC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9EE41F0A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5">
    <w:nsid w:val="3ED070A9"/>
    <w:multiLevelType w:val="multilevel"/>
    <w:tmpl w:val="967EC5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F8A4835"/>
    <w:multiLevelType w:val="multilevel"/>
    <w:tmpl w:val="3F700E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45C4E7A"/>
    <w:multiLevelType w:val="multilevel"/>
    <w:tmpl w:val="EF202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6851F2F"/>
    <w:multiLevelType w:val="multilevel"/>
    <w:tmpl w:val="58D096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94644FE"/>
    <w:multiLevelType w:val="multilevel"/>
    <w:tmpl w:val="0E703E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9EB0BA6"/>
    <w:multiLevelType w:val="multilevel"/>
    <w:tmpl w:val="C9988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B1E78A2"/>
    <w:multiLevelType w:val="hybridMultilevel"/>
    <w:tmpl w:val="469A011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1E1564"/>
    <w:multiLevelType w:val="multilevel"/>
    <w:tmpl w:val="3D0EC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</w:rPr>
    </w:lvl>
    <w:lvl w:ilvl="2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4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7923D36"/>
    <w:multiLevelType w:val="hybridMultilevel"/>
    <w:tmpl w:val="025CD172"/>
    <w:lvl w:ilvl="0" w:tplc="7262956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8B02ED8"/>
    <w:multiLevelType w:val="hybridMultilevel"/>
    <w:tmpl w:val="ABB6EE96"/>
    <w:lvl w:ilvl="0" w:tplc="0419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5B2F75F7"/>
    <w:multiLevelType w:val="multilevel"/>
    <w:tmpl w:val="0F5A75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EF0568C"/>
    <w:multiLevelType w:val="multilevel"/>
    <w:tmpl w:val="A20066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5873718"/>
    <w:multiLevelType w:val="multilevel"/>
    <w:tmpl w:val="64D6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0C3A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92F7746"/>
    <w:multiLevelType w:val="multilevel"/>
    <w:tmpl w:val="71A4F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DA21E41"/>
    <w:multiLevelType w:val="multilevel"/>
    <w:tmpl w:val="E5BC0C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0391BFD"/>
    <w:multiLevelType w:val="hybridMultilevel"/>
    <w:tmpl w:val="E7C8709A"/>
    <w:lvl w:ilvl="0" w:tplc="E2544B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47425E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B6E234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13ADDB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9AE1D6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E5E4FD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899A3AF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5E954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402560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714071E0"/>
    <w:multiLevelType w:val="hybridMultilevel"/>
    <w:tmpl w:val="B72EE1B4"/>
    <w:lvl w:ilvl="0" w:tplc="5E5EB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16924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92ABC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2E10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203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D21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0A45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10F0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28FA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3677FBA"/>
    <w:multiLevelType w:val="hybridMultilevel"/>
    <w:tmpl w:val="64D6BCCE"/>
    <w:lvl w:ilvl="0" w:tplc="BE5C7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D6D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B48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44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CF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767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66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84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24F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8672BF"/>
    <w:multiLevelType w:val="multilevel"/>
    <w:tmpl w:val="CC705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E5600C2"/>
    <w:multiLevelType w:val="multilevel"/>
    <w:tmpl w:val="8876A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FE5545E"/>
    <w:multiLevelType w:val="multilevel"/>
    <w:tmpl w:val="E05A9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22"/>
  </w:num>
  <w:num w:numId="4">
    <w:abstractNumId w:val="1"/>
  </w:num>
  <w:num w:numId="5">
    <w:abstractNumId w:val="35"/>
  </w:num>
  <w:num w:numId="6">
    <w:abstractNumId w:val="13"/>
  </w:num>
  <w:num w:numId="7">
    <w:abstractNumId w:val="32"/>
  </w:num>
  <w:num w:numId="8">
    <w:abstractNumId w:val="14"/>
  </w:num>
  <w:num w:numId="9">
    <w:abstractNumId w:val="11"/>
  </w:num>
  <w:num w:numId="10">
    <w:abstractNumId w:val="9"/>
  </w:num>
  <w:num w:numId="11">
    <w:abstractNumId w:val="8"/>
  </w:num>
  <w:num w:numId="12">
    <w:abstractNumId w:val="19"/>
  </w:num>
  <w:num w:numId="13">
    <w:abstractNumId w:val="5"/>
  </w:num>
  <w:num w:numId="14">
    <w:abstractNumId w:val="33"/>
  </w:num>
  <w:num w:numId="15">
    <w:abstractNumId w:val="27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25"/>
  </w:num>
  <w:num w:numId="22">
    <w:abstractNumId w:val="10"/>
  </w:num>
  <w:num w:numId="23">
    <w:abstractNumId w:val="26"/>
  </w:num>
  <w:num w:numId="24">
    <w:abstractNumId w:val="30"/>
  </w:num>
  <w:num w:numId="25">
    <w:abstractNumId w:val="30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3"/>
  </w:num>
  <w:num w:numId="28">
    <w:abstractNumId w:val="12"/>
  </w:num>
  <w:num w:numId="29">
    <w:abstractNumId w:val="29"/>
  </w:num>
  <w:num w:numId="30">
    <w:abstractNumId w:val="2"/>
  </w:num>
  <w:num w:numId="31">
    <w:abstractNumId w:val="21"/>
  </w:num>
  <w:num w:numId="3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7"/>
  </w:num>
  <w:num w:numId="35">
    <w:abstractNumId w:val="4"/>
  </w:num>
  <w:num w:numId="36">
    <w:abstractNumId w:val="0"/>
  </w:num>
  <w:num w:numId="37">
    <w:abstractNumId w:val="36"/>
  </w:num>
  <w:num w:numId="38">
    <w:abstractNumId w:val="34"/>
  </w:num>
  <w:num w:numId="39">
    <w:abstractNumId w:val="20"/>
  </w:num>
  <w:num w:numId="40">
    <w:abstractNumId w:val="16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1EB"/>
    <w:rsid w:val="003E01EB"/>
    <w:rsid w:val="00846513"/>
    <w:rsid w:val="00E4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/>
    <o:shapelayout v:ext="edit">
      <o:idmap v:ext="edit" data="1"/>
    </o:shapelayout>
  </w:shapeDefaults>
  <w:decimalSymbol w:val=","/>
  <w:listSeparator w:val=";"/>
  <w15:chartTrackingRefBased/>
  <w15:docId w15:val="{6A3EDAF8-24DF-42EA-A7C8-D445D174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360" w:firstLine="348"/>
    </w:pPr>
  </w:style>
  <w:style w:type="paragraph" w:styleId="BodyText">
    <w:name w:val="Body Text"/>
    <w:basedOn w:val="Normal"/>
    <w:semiHidden/>
    <w:rPr>
      <w:b/>
      <w:bCs/>
    </w:rPr>
  </w:style>
  <w:style w:type="paragraph" w:styleId="BodyTextIndent2">
    <w:name w:val="Body Text Indent 2"/>
    <w:basedOn w:val="Normal"/>
    <w:semiHidden/>
    <w:pPr>
      <w:ind w:left="360"/>
      <w:jc w:val="both"/>
    </w:pPr>
  </w:style>
  <w:style w:type="paragraph" w:styleId="Caption">
    <w:name w:val="caption"/>
    <w:basedOn w:val="Normal"/>
    <w:next w:val="Normal"/>
    <w:qFormat/>
    <w:rPr>
      <w:sz w:val="28"/>
      <w:szCs w:val="20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28">
    <w:name w:val="xl2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4991</Words>
  <Characters>28454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на курсовое проектирование</vt:lpstr>
    </vt:vector>
  </TitlesOfParts>
  <Company>ЗММ</Company>
  <LinksUpToDate>false</LinksUpToDate>
  <CharactersWithSpaces>33379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курсовое проектирование</dc:title>
  <dc:subject/>
  <dc:creator>Коммерческий отдел</dc:creator>
  <cp:keywords/>
  <dc:description/>
  <cp:lastModifiedBy>Irina</cp:lastModifiedBy>
  <cp:revision>1</cp:revision>
  <cp:lastPrinted>2000-05-18T15:20:00Z</cp:lastPrinted>
  <dcterms:created xsi:type="dcterms:W3CDTF">2014-12-02T16:37:00Z</dcterms:created>
  <dcterms:modified xsi:type="dcterms:W3CDTF">2014-12-02T16:37:00Z</dcterms:modified>
</cp:coreProperties>
</file>