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3AE" w:rsidRDefault="00F0039B">
      <w:pPr>
        <w:pStyle w:val="1"/>
        <w:jc w:val="center"/>
      </w:pPr>
      <w:r>
        <w:t>Религиозные реформы Эхнатона и Хатшепсут</w:t>
      </w:r>
    </w:p>
    <w:p w:rsidR="007153AE" w:rsidRPr="00F0039B" w:rsidRDefault="00F0039B">
      <w:pPr>
        <w:pStyle w:val="a3"/>
      </w:pPr>
      <w:r>
        <w:t>Реферат</w:t>
      </w:r>
    </w:p>
    <w:p w:rsidR="007153AE" w:rsidRDefault="00F0039B">
      <w:pPr>
        <w:pStyle w:val="a3"/>
      </w:pPr>
      <w:r>
        <w:t>Работа выполнена Студенткой в.о.: Луценко Т.В.</w:t>
      </w:r>
    </w:p>
    <w:p w:rsidR="007153AE" w:rsidRDefault="00F0039B">
      <w:pPr>
        <w:pStyle w:val="a3"/>
      </w:pPr>
      <w:r>
        <w:t>Институт журналистики и литературного творчества</w:t>
      </w:r>
    </w:p>
    <w:p w:rsidR="007153AE" w:rsidRDefault="00F0039B">
      <w:pPr>
        <w:pStyle w:val="a3"/>
      </w:pPr>
      <w:r>
        <w:t>Москва 2012 г.</w:t>
      </w:r>
    </w:p>
    <w:p w:rsidR="007153AE" w:rsidRDefault="00F0039B">
      <w:pPr>
        <w:pStyle w:val="a3"/>
      </w:pPr>
      <w:r>
        <w:t>Введение</w:t>
      </w:r>
    </w:p>
    <w:p w:rsidR="007153AE" w:rsidRDefault="00F0039B">
      <w:pPr>
        <w:pStyle w:val="a3"/>
      </w:pPr>
      <w:r>
        <w:t>«Мёртвого имя назвать - всё равно, что вернуть его к жизни» - такое поверье считалось святым для жителей Древнего Египта, его старались запечатлеть многими погребальными надписями, словно бы заклиная случайного путника идущего мимо погребения, остановиться и помянуть усопшего. Лишь вечная память здесь, в мире живых, давала вечную жизнь там, в загробном царстве которое неумолимо ждало каждого из живущих. Потому-то и грозили небу каменные острия обелисков испещрённых надписями, и неумолимо огромные пирамиды, своей ужасающей красотой бросали вызов вечности, не давая любому увидевшему, усомниться в величии тех, кто правил здесь когда-то. И не было в ту пору, наказания страшнее, чем быть преданным забвению.</w:t>
      </w:r>
    </w:p>
    <w:p w:rsidR="007153AE" w:rsidRDefault="00F0039B">
      <w:pPr>
        <w:pStyle w:val="a3"/>
      </w:pPr>
      <w:r>
        <w:t>Царство живых и царство мертвых, жизнь «до» и «после»… Во все времена люди пытались заглянуть за эту грань, понять, что будет «там», после и для чего они «здесь» сейчас. Как привлечь на свою сторону то, что неподвластно человеку, но приносит победу в битве, плодородие земле, исцеление болезни. На этом основано многообразие религий и верований во множестве народов населяющих или когда-то населявших нашу планету. Не является исключением и древний Египет. Там во времена правления XVIII династии «Нового царства», как и во многих других цивилизациях и народах большую роль в жизни любого человека, раба или фараона, простолюдина или воина, играла религия.</w:t>
      </w:r>
    </w:p>
    <w:p w:rsidR="007153AE" w:rsidRDefault="00F0039B">
      <w:pPr>
        <w:pStyle w:val="a3"/>
      </w:pPr>
      <w:r>
        <w:t>До появления, так называемого, светского общества, власть правителя была неразрывна связана с религией. Более того, являлась одной из основных ее опор. Мало кому из правителей удавалось, не найдя компромисса с представителями культа, долго удержаться у власти. Не исключением были и Египетские фараоны. При этом воздействовать на самих служителей культа или пытаться реформировать религию решались не многие. В XVIIIдинастии Египетских фараонов таковыми оказались правители Эхнатон и Хатшепсут.</w:t>
      </w:r>
    </w:p>
    <w:p w:rsidR="007153AE" w:rsidRDefault="00F0039B">
      <w:pPr>
        <w:pStyle w:val="a3"/>
      </w:pPr>
      <w:r>
        <w:t xml:space="preserve">Хатшепсут </w:t>
      </w:r>
    </w:p>
    <w:p w:rsidR="007153AE" w:rsidRDefault="00F0039B">
      <w:pPr>
        <w:pStyle w:val="a3"/>
      </w:pPr>
      <w:r>
        <w:t>Царица Хатшепсут являлась дочерью третьего фараона XVIII династии Тутмоса I и царицы Яхмес (Яхмос). Она приходилась внучкой основателю Нового царства фараону Яхмосу I. Хатшепсут имела всего одну родную сестру Нефрубити, а также трёх (или четырёх) младших сводных братьев Уаджмоса, Аменмоса, Тутмоса II и, возможно, Рамоса, — сыновей её отца Тутмоса I и царицы Мутнофрет. Уаджмос и Аменмос, два младших брата Хатшепсут, умерли ещё в младенчестве. Поэтому после смерти Тутмоса I она вышла замуж за своего сводного брата Тутмоса II (сына Тутмоса I и второстепенной царицы Мутнофрет), жестокого и слабого правителя, правившего неполных 4 года (1494—1490 до н. э.). Таким образом, была сохранена преемственность царской династии, так как Хатшепсут была чистых царских кровей.</w:t>
      </w:r>
    </w:p>
    <w:p w:rsidR="007153AE" w:rsidRDefault="00F0039B">
      <w:pPr>
        <w:pStyle w:val="a3"/>
      </w:pPr>
      <w:r>
        <w:t>Согласно цитате египетского жреца-историка III века до н. э. Манефона по Иосифу Флавию, Хатшепсут правила 21 год и 9 месяцев (1490—1468 до н. э.), однако Секст Юлий Африкан приводит эту же цитату, в которой сообщается, что Хатшепсут правила все 22 года. В сохранившихся выдержках из «Анналов Тутмоса III», летописи придворного военного хрониста Танини, первая кампания Тутмоса III в качестве единоличного правителя (в ходе которой произошла знаменитая битва при Мегиддо) относится к весне 22-го года номинального правления фараона, что наглядно подтверждает сведения Манефона.</w:t>
      </w:r>
    </w:p>
    <w:p w:rsidR="007153AE" w:rsidRDefault="00F0039B">
      <w:pPr>
        <w:pStyle w:val="a3"/>
      </w:pPr>
      <w:r>
        <w:t>До воцарения носила то же имя (Хатшепсут, то есть «Находящаяся впереди благородных дам»), которое не было изменено при восшествии на престол (хотя источники называют её тронным именем Мааткара — Маат-Ка-Ра). Имела титулы «Великая жена царя» и «жена бога Амона».</w:t>
      </w:r>
    </w:p>
    <w:p w:rsidR="007153AE" w:rsidRDefault="00F0039B">
      <w:pPr>
        <w:pStyle w:val="a3"/>
      </w:pPr>
      <w:r>
        <w:t>Некоторые исследователи полагают, что Хатшепсут сконцентрировала в своих руках реальную власть ещё во время правления своего мужа. Насколько это утверждение соответствует действительности, неизвестно. Однако нам точно известно, что после смерти Тутмоса II в 1490 г. до н. э., двенадцатилетний Тутмос III был провозглашён единоличным фараоном, а Хатшепсут — регентом (до этого Египет уже жил в условиях женского правления при царицах Нитокрис из VI династии и Себекнефрура из XII династии). Однако через 18 месяцев (или через полтора года), малолетний фараон был отстранён от трона легитимистской партией во главе с фиванским жречеством Амона, которая возвела на престол Хатшепсут. Во время церемонии в храме верховного бога Фив Амона жрецы, нёсшие тяжёлую барку со статуей бога, опустились на колени прямо возле царицы, что было расценено фиванским оракулом как благословение Амона новому правителю Египта.</w:t>
      </w:r>
    </w:p>
    <w:p w:rsidR="007153AE" w:rsidRDefault="00F0039B">
      <w:pPr>
        <w:pStyle w:val="a3"/>
      </w:pPr>
      <w:r>
        <w:t>В результате переворота Тутмос III был отправлен на воспитание в храм, чем его планировалось отстранить от египетского престола, по крайней мере, хоть на время регентства Хатшепсут. Тем не менее, есть сведения, что в последующем Тутмос III допускался до управления государством.</w:t>
      </w:r>
    </w:p>
    <w:p w:rsidR="007153AE" w:rsidRDefault="00F0039B">
      <w:pPr>
        <w:pStyle w:val="a3"/>
      </w:pPr>
      <w:r>
        <w:t>Основными силами, поддерживающими Хатшепсут, были образованные («интеллектуальные») круги египетского жречества и аристократии, а также часть выдающихся военачальников. В их число входили Хапусенеб, чати (визирь) и первосвященник Амона, чернокожий вельможа Нехси, несколько ветеранов египетской армии, помнящих ещё кампании Яхмоса, придворные Джути, Инени и, наконец, Сенмут (Сененмут), зодчий и воспитатель дочери царицы, а также придворный (брат Сенмута) Сенмен. Многие склонны видеть в Сенмуте фаворита царицы, так как он упоминал своё имя рядом с именем царицы и выстроил себе две гробницы по подобию гробницы Хатшепсут. Сенмут по происхождению был небогатым провинциалом, который при дворе поначалу считался простолюдином, но его незаурядные способности вскоре были оценены по достоинству.</w:t>
      </w:r>
    </w:p>
    <w:p w:rsidR="007153AE" w:rsidRDefault="00F0039B">
      <w:pPr>
        <w:pStyle w:val="a3"/>
      </w:pPr>
      <w:r>
        <w:t>После восхождения на престол Хатшепсут была провозглашена фараоном Египта под именем Мааткара Хенеметамон со всеми регалиями и дочерью Амона-Ра (в образе Тутмоса I), тело которой было создано самим богом Хнумом. Власть царицы, опиравшейся, прежде всего, на жречество Амона, была легитимизирована с помощью легенды о теогамии, или «божественном браке», во время которого сам бог Амон якобы снизошел с небес к земной царице Яхмес для того, чтобы, приняв облик Тутмоса I, зачать «свою дочь» Хатшепсут. Кроме того, в церемониальных надписях утверждалось, что царица была избрана наследником египетского престола ещё при жизни своего земного отца, что не соответствовало действительности. Впоследствии официальная пропаганда постоянно использовала легенду о божественном происхождении Хатшепсут для оправдания её пребывания на престоле.</w:t>
      </w:r>
    </w:p>
    <w:p w:rsidR="007153AE" w:rsidRDefault="00F0039B">
      <w:pPr>
        <w:pStyle w:val="a3"/>
      </w:pPr>
      <w:r>
        <w:t>Приняв титулатуру фараонов, Хатшепсут стала изображаться в головном уборе хат с уреем, с накладной бородкой. Первоначально статуи и изображения Хатшепсут представляли её с женской фигурой, но в мужских одеждах, а в позднейших аналогах её образ был окончательно трансформирован в мужской. Прообразом таких изображений Хатшепсут можно считать немногие сохранившиеся статуи царицы Нефрусебек, для которых также характерна комбинация мужского и женского канона. Тем не менее, в надписях на стенах храмов царица продолжала называть себя прекраснейшей из женщин и отказалась от одного из царских титулов — «Могучий бык».</w:t>
      </w:r>
    </w:p>
    <w:p w:rsidR="007153AE" w:rsidRDefault="00F0039B">
      <w:pPr>
        <w:pStyle w:val="a3"/>
      </w:pPr>
      <w:r>
        <w:t>Так как фараон в Египте был воплощением Хора, он мог быть только мужчиной. Поэтому Хатшепсут часто надевала на официальных церемониях мужские одежды и искусственную бороду, однако далеко не в обязательном порядке: отдельные статуи царицы вроде выставленных в Музее Метрополитен продолжают изображать её в прежнем виде — в обтягивающей женской одежде, но в накидке-немесе и без накладной бороды.</w:t>
      </w:r>
    </w:p>
    <w:p w:rsidR="007153AE" w:rsidRDefault="00F0039B">
      <w:pPr>
        <w:pStyle w:val="a3"/>
      </w:pPr>
      <w:r>
        <w:t>Правление Хатшепсут ознаменовало собой небывалое процветание и возвышение Египта. Из всех сфер своей государственной деятельности Хатшепсут проявила себя, прежде всего как фараон-строитель. Больше неё строил только Рамсес II Мериамон (который, между прочим, наносил своё имя и на монументы предшественников). Царица восстановила множество разрушенных завоевателями-гиксосами памятников. Кроме того, она сама активно вела строительство храмов: в Карнаке было воздвигнуто т. н. «Красное святилище» Хатшепсут для церемониальной ладьи бога Амона; рельефные изображения на стенах святилища, недавно полностью восстановленного из разрозненных блоков, посвящены соправлению Хатшепсут и Тутмоса III, а также легитимизации её единоличной власти. Здесь же, в Карнаке, по приказу царицы были установлены гигантские гранитные обелиски, воздвигнут VIII пилон в храме Амона, сооружено святилище Амона-Камутефа, значительно расширен храм супруги Амона — богини Мут. Два обелиска Хатшепсут (высотой 29, 56 м) рядом с пилоном храма Амона-Ра в Карнаке были самыми высокими из всех построенных раннее в Египте, пока их не заложил каменной кладкой Тутмос III (до наших дней сохранился один из них).</w:t>
      </w:r>
    </w:p>
    <w:p w:rsidR="007153AE" w:rsidRDefault="00F0039B">
      <w:pPr>
        <w:pStyle w:val="a3"/>
      </w:pPr>
      <w:r>
        <w:t>Всё же наиболее известным памятником архитектуры времени Хатшепсут является прекрасный храм в Дейр-эль-Бахри в отдалённой западной части Фив, носивший в древности название Джесер Джесеру — «Священнейший из священных» — и строившийся на протяжении 9 лет — с 7-го (предположительно, 1482 до н. э.) по 16-й (1473 до н. э.) год правления царицы. Его архитектором был Сенмут, и, хотя храм во многом повторял находящийся рядом храм фараона Среднего царства Ментухотепа I, его величественные колонны поражают воображение и в наши дни. В своё время этот храм был во многом уникален, демонстрируя безупречную гармонию архитектурного комплекса за 1000 лет до возведения Парфенона в Афинах.</w:t>
      </w:r>
    </w:p>
    <w:p w:rsidR="007153AE" w:rsidRDefault="00F0039B">
      <w:pPr>
        <w:pStyle w:val="a3"/>
      </w:pPr>
      <w:r>
        <w:t>Джесер Джесеру состоял из трёх крупных террас, украшенных портиками с белоснежными известняковыми протодорическими колоннами. Террасы храма в центре были разделены массивными пандусами, ведущими наверх, к святилищу храма; они были украшены многочисленными ярко расписанными осирическими пилястрами царицы, её коленопреклоненными колоссальными статуями и сфинксами, многие из которых хранятся в собраниях Египетского музея в Каире и музея Метрополитен в Нью-Йорке. К первой из террас вела длинная аллея полихромных песчаниковых сфинксов царицы, обсаженная завезёнными из Пунта мирровыми деревьями. Сфинксы находились с двух сторон дороги шириной приблизительно в 40 метров, ведущей от нижней террасы храма к границе пустыни и орошаемых полей долины Нила, где был воздвигнут гигантский пилон. Помимо самой царицы, комплекс в Дейр-эль-Бахри был посвящён Амону-Ра, обожествленному отцу Хатшепсут Тутмосу I, проводнику в загробный мир Анубису и Хатхор Иментет — повелительнице некрополей Западных Фив и великой защитнице умерших. Перед самим храмом был разбит сад из экзотических деревьев и кустарников, вырыты Т-образные бассейны.</w:t>
      </w:r>
    </w:p>
    <w:p w:rsidR="007153AE" w:rsidRDefault="00F0039B">
      <w:pPr>
        <w:pStyle w:val="a3"/>
      </w:pPr>
      <w:r>
        <w:t>Уникальные рельефы храма в Дейр-эль-Бахри, потрясающие высочайшим уровнем своего исполнения, повествуют об основных событиях царствования Хатшепсут. Так, на стенах портика нижней террасы изображена доставка обелисков царицы из Асуана в Карнак и ритуальные сцены, связанные с идеей объединения Верхнего и Нижнего Египта. Рельефы второй террасы повествуют о божественном союзе родителей Хатшепсут — бога Амона и царицы Яхмес и о знаменитой военно-торговой экспедиции в далекую страну Пунт, снаряжённой царицей на 9-м году правления. Идея единства Обеих земель встречается ещё раз на перилах пандуса, соединяющего вторую и третью террасы храма. Нижние основания этой лестницы украшены скульптурными изображениями гигантской кобры — символа богини Уаджит, — хвост которых поднимался вверх по верхней части перил. Голову змеи, олицетворяющую покровительницу Нижнего Египта Уаджет, своими крыльями обрамляет сокол Хор Бехдетский, бог-покровитель Верхнего Египта.</w:t>
      </w:r>
    </w:p>
    <w:p w:rsidR="007153AE" w:rsidRDefault="00F0039B">
      <w:pPr>
        <w:pStyle w:val="a3"/>
      </w:pPr>
      <w:r>
        <w:t>По краям второй террасы расположены святилища Анубиса и Хатхор. Оба святилища состоят из 12-колонных гипостильных залов, расположенных на террасе, и внутренних помещений, уходящих вглубь скалы. Капители колонн святилища Хатхор были украшены позолоченными ликами богини, устремлёнными на запад и восток; на стенах святилища изображена сама Хатшепсут, пьющая божественное молоко из вымени священной коровы Хатхор. Верхняя терраса храма была посвящена богам, даровавшим жизнь Египту, и самой Хатшепсут. По сторонам центрального двора третьей террасы расположены святилища Ра и родителей Хатшепсут — Тутмоса I и Яхмес. В центре этого комплекса расположено святилище Амона-Ра, Святая Святых, самая главная и самая сокровенная часть всего храма Дейр-эль-Бахри.</w:t>
      </w:r>
    </w:p>
    <w:p w:rsidR="007153AE" w:rsidRDefault="00F0039B">
      <w:pPr>
        <w:pStyle w:val="a3"/>
      </w:pPr>
      <w:r>
        <w:t>Вблизи Дейр-эль-Бахри, также к западу от Фив, Хатшепсут приказала соорудить особое святилище в Мединет Абу на месте священного холма Джеме, под которым упокоился в начале времён змей Кематеф, воплощение созидательной энергии Амона-Ра. Однако Хатшепсут вела активное строительство храмов не только в Фивах, но и во всем Египте. Известны скальный храм, воздвигнутый царицей в будущем Спеос Артемидосе в честь львиноголовой богини Пахет, а также храм богини Сатет на острове Элефантина; кроме того, архитектурные фрагменты с именем царицы обнаружены в Мемфисе, Абидосе, Арманте, Ком Омбо, Эль-Кабе, Гермополе, Кусе, Хебену. В Нубии по приказу царицы были воздвигнуты храмы в крепости Среднего царства Бухен, а также в ряде других пунктов — в Саи, Дакка, Семнэ и Каср Ибриме, при этом многие из памятников Хатшепсут, возможно, пострадали во время единоличного правления Тутмоса III.</w:t>
      </w:r>
    </w:p>
    <w:p w:rsidR="007153AE" w:rsidRDefault="00F0039B">
      <w:pPr>
        <w:pStyle w:val="a3"/>
      </w:pPr>
      <w:r>
        <w:t>При Хатшепсут Египет процветал в экономическом плане. Устанавливались классические рабовладельческие отношения, велась активная торговля. Около 1482/1481 до н. э. ею была снаряжена экспедиция в составе 210 матросов и пяти кораблей под начальством Нехси в страну Пунт, известную также как Та-Нечер — «Земля Бога». Местонахождение страны Пунт точно не установлено (скорее всего, побережье Восточной Африки в районе Африканского Рога — современного полуострова Сомали). Контакты с Пунтом были прерваны в эпоху Среднего царства, однако они были жизненно необходимы, так как Пунт был основным экспортёром миррового дерева. В ходе экспедиции египтяне закупили в Пунте древесину чёрного дерева, мирровое дерево, разнообразные благовония, в том числе ладан (тишепс, ихмет, хесаит), чёрную краску для глаз, слоновую кость, ручных обезьян, золото, рабов и шкуры экзотических животных. Рельефы храма в Дейр эль-Бахри представляют все подробности этой кампании. Художники детально изобразили флот Хатшепсут, особенности ландшафта Пунта с лесами благовонных деревьев, экзотическими животными и домами на сваях. Также на стенах храма изображена сцена признания правителями Пунта (царём Пареху и царицей Ати) формальной власти Хатшепсут.</w:t>
      </w:r>
    </w:p>
    <w:p w:rsidR="007153AE" w:rsidRDefault="00F0039B">
      <w:pPr>
        <w:pStyle w:val="a3"/>
      </w:pPr>
      <w:r>
        <w:t>Долгое время считалось, что Хатшепсут как женщина не могла проводить военных походов, а её правление было предельно мирным, что якобы вызвало недовольство армии. Однако, новейшие исследования доказали, что она лично возглавляла один из двух совершённых во время её правления военных походов в Нубию, а также контролировала Синайский полуостров, Финикийское побережье, Южную Сирию иПалестину. В частности, ведение военных кампаний царицей подтверждает надпись в Тангуре — победная реляция, высеченная на скале в районе Второго порога Нила. Более того, возможно, Хатшепсут командовала египетскими войсками в ряде походов против мятежных сирийских и палестинских городов. Известно, что Хатшепсут допустила своего пасынка Тутмоса III к военной службе, что открыло ему путь как первому великому воителю в истории.</w:t>
      </w:r>
    </w:p>
    <w:p w:rsidR="007153AE" w:rsidRDefault="00F0039B">
      <w:pPr>
        <w:pStyle w:val="a3"/>
      </w:pPr>
      <w:r>
        <w:t>Хатшепсут умерла около 1468 г. до н. э., на 22 году царствования. Поскольку она ещё далеко не достигла преклонного возраста, выдвигались версии, как естественной кончины, так и насильственной смерти царицы. Например, Тутмосом III для избавления от власти мачехи, он же приказал уничтожить все изображения, упоминания, алтари Хатшепсут. Однако проведённый в 2007 году анализ мумии, идентифицированной как Хатшепсут, показал, что на момент смерти ей было за 50 лет, она была тучной женщиной и скончалась она исключительно от болезней. К тому же, у женщины-фараона был артрит и проблемы с зубами. Проведённый в 2011 году анализ мумии установил, что Хатшепсут пользовалась лекарством для кратковременного избавления от боли или каким-либо косметическим средством того времени, в состав которого входило канцерогенное вещество, и за несколько лет применения могла отравить себя ядом.</w:t>
      </w:r>
    </w:p>
    <w:p w:rsidR="007153AE" w:rsidRDefault="00F0039B">
      <w:pPr>
        <w:pStyle w:val="a3"/>
      </w:pPr>
      <w:r>
        <w:t>То, что Хатшепсут стала фараоном, специалисты объясняют довольно высоким статусом женщины в древнеегипетском обществе, а также тем, что престол в Египте переходил по женской линии. Кроме того, обычно считается, что такая сильная личность, как Хатшепсут, достигла значительного влияния ещё при жизни своего отца и мужа и фактически могла править вместо Тутмоса II.</w:t>
      </w:r>
    </w:p>
    <w:p w:rsidR="007153AE" w:rsidRDefault="00F0039B">
      <w:pPr>
        <w:pStyle w:val="a3"/>
      </w:pPr>
      <w:r>
        <w:t>При этом нельзя отрицать, что эпоха правления Хатшепсут явилась для древнего Египта эпохой восстановления разрушенной завоевателями-гиксосамиобщественной и культурной жизни, важную роль в которой играла религия. Ведь именно благодаря поддержке жрецов Хатшепсут смогла укрепить свою власть, что дало ей возможность реализовать свои начинания. Однако, как и в любой политической борьбе, многое делалось с оглядкой на главных сторонников ее трона. Отсюда, и стремление к восстановлению, в первую очередь, религиозных сооружений. Мирная, дипломатическая внешняя политика и сосредоточенность на внутренней жизни страны, сыскали для Хатшепсут славу созидателя и реформатора. Никто в то время ещё не знал, что это лишь передышка перед эпохой великих завоеваний XVIII династии в авангарде, которой будет ее пасынок Тутмос III.</w:t>
      </w:r>
    </w:p>
    <w:p w:rsidR="007153AE" w:rsidRDefault="00F0039B">
      <w:pPr>
        <w:pStyle w:val="a3"/>
      </w:pPr>
      <w:r>
        <w:t xml:space="preserve">Эхнатон </w:t>
      </w:r>
    </w:p>
    <w:p w:rsidR="007153AE" w:rsidRDefault="00F0039B">
      <w:pPr>
        <w:pStyle w:val="a3"/>
      </w:pPr>
      <w:r>
        <w:t>Ещё в молодые годы Аменхотеп IV стал соправителем отца Аменхотепа III, который в последние годы своей жизни был тяжело болен. В это время, как и в первые годы самостоятельного правления Аменхотепа IV (позднее Эхнатон) (1375—1336 гг. до н. э.), на ведение государственных дел большое влияние оказывала его мать, умная и энергичная царица Тейе.</w:t>
      </w:r>
    </w:p>
    <w:p w:rsidR="007153AE" w:rsidRDefault="00F0039B">
      <w:pPr>
        <w:pStyle w:val="a3"/>
      </w:pPr>
      <w:r>
        <w:t>В начале правления Аменхотепа, с царями Митанни и Вавилонии существовали дружественные отношения. Царь Митанни Тушратта, прося нового фараона о продлении дружбы между обоими дворами, советовал ему справляться о международных делах у матери, и сам просил вдовствующую царицу оказывать влияние в благоприятном ему смысле на сына. Также вавилонский царь Бурна-Буриаш II прислал Аменхотепу поздравительное письмо в связи со вступлением последнего на престол, в котором он заверял фараона в своей дальнейшей дружбе. Хеттский царь Суппилулиума I также написал ему письмо, в котором он жаловался, что не получил ответа на своё первое письмо и требовал, чтобы Аменхотеп IV, подобно своему отцу, был дружен с ним и выполнял «братские» обязательства. Однако Аменхотеп с самого начала правления был недоволен Суппилулиумой I и не ответил даже на его первое письмо, в котором хеттский царь, видимо, поздравлял египетского царя с восшествием на престол. Видимо, между Хеттским царством и Египтом наметились серьёзные разногласия, о которых умалчивал в своём письме Суппилулиума.</w:t>
      </w:r>
    </w:p>
    <w:p w:rsidR="007153AE" w:rsidRDefault="00F0039B">
      <w:pPr>
        <w:pStyle w:val="a3"/>
      </w:pPr>
      <w:r>
        <w:t>Царствование Эхнатона стало временем невероятной религиозной реформы, которая потрясла все устои традиционного древнеегипетского общества, цивилизации и культуры. Причины этой реформы Эхнатона, которую иногда называют атонистической революцией, до конца не ясны. Захват египетскими фараонами большой добычи во время завоевательных войн в Передней Азии и Нубии привёл к необычайному обогащению рабовладельческой аристократии. Особенно обогатилось фиванское высшее жречество. Непомерное усиление фиванского жречества, тесно связанного со старой потомственной знатью и со жречеством местных провинциальных культов, стало опасным для царской власти.</w:t>
      </w:r>
    </w:p>
    <w:p w:rsidR="007153AE" w:rsidRDefault="00F0039B">
      <w:pPr>
        <w:pStyle w:val="a3"/>
      </w:pPr>
      <w:r>
        <w:t>Кроме того, происхождение Аменхотепа, сына царицы Тейе, которая не принадлежала ни к царскому дому, ни, возможно, даже и к египетскому народу вообще, по точным правилам престолонаследия лишало этого фараона всякого законного права на престол. Умерший отец его, женившись незаконно и обойдя этой женитьбой всех удельных наследниц царской крови, лишил этим поддержки законного права сына. В глазах жреческого сословия молодой царь был незаконным властителем, со всеми вытекающими из этого последствиями.</w:t>
      </w:r>
    </w:p>
    <w:p w:rsidR="007153AE" w:rsidRDefault="00F0039B">
      <w:pPr>
        <w:pStyle w:val="a3"/>
      </w:pPr>
      <w:r>
        <w:t>Другие исследователи высказывают предположения, что реформа была необходима для создания общей религии для более тесного сплочения обширной Египетской державы, где в каждом городе почитался свой бог, нередко являющийся враждебным по отношению к богу другого города. Такое многобожие мешало объединению египетского народа в единое целое.</w:t>
      </w:r>
    </w:p>
    <w:p w:rsidR="007153AE" w:rsidRDefault="00F0039B">
      <w:pPr>
        <w:pStyle w:val="a3"/>
      </w:pPr>
      <w:r>
        <w:t>Пытаясь укрепить свою самодержавную власть, Аменхотеп IV, опираясь на неродовитых служилых людей, так называемыхнемху (что означало «сироты», конечно, в переносном смысле), выступил против жречества и в первую очередь против жречества главного бога Амона-Ра. Сила жречества и тесно связанной с ним знати, естественно, зиждилась на религии. Чтобы ослабить противника, необходимо было лишить его этого идеологического влияния. Сначала Аменхотеп, по-видимому терпел старый порядок вещей; на первых памятниках своего царствования он ещё молится Амону. Затем Аменхотеп постепенно стал выдвигать, в противовес фиванскому богу Амону, культ ранее малоизвестного бога Атона (Йати), олицетворяющего солнечный диск. Провозгласив себя первосвященником нового бога, Аменхотеп на 3-м году своего правления начал строить в Фивах в его честь храм. На 4-м году началась отделка стен нового храма. Атон изображался в образе человека с головой сокола, увенчанной солнечным кругом.</w:t>
      </w:r>
    </w:p>
    <w:p w:rsidR="007153AE" w:rsidRDefault="00F0039B">
      <w:pPr>
        <w:pStyle w:val="a3"/>
      </w:pPr>
      <w:r>
        <w:t>На конец 4-го года правления приходится резкий перелом в отношении царя с одной стороны к Атону, с другой — к старым богам. Эхнатон провозгласил себя абсолютным божеством, вечным существом, спасающим и приводящим к вечной гибели. Солнечный диск, Атон, считался небесной, природной «иконой» самого царя. Поэтому меняется и само изображение Атона. Прежний образ человека с головой сокола, увенчанной солнечным кругом, заменился новым — круг с солнечной или царской змеёй (уреем) спереди и множеством устремлённых вниз лучей с кистями человеческих рук на концах. Но, несмотря на это, фараон, видимо, ещё не порвал со старым жречеством. В конце того же 4-го года, уже после «воцарения» Атона, верховному жрецу Амона Маи царь поручал добычу камня для его (фараона) изваяния в каменоломнях Восточной пустыни.</w:t>
      </w:r>
    </w:p>
    <w:p w:rsidR="007153AE" w:rsidRDefault="00F0039B">
      <w:pPr>
        <w:pStyle w:val="a3"/>
      </w:pPr>
      <w:r>
        <w:t>По-видимому, на 6-ом году царствования Аменхотепа IV борьба резко обостряется и вскоре достигает апогея. Фараон вместе со своим двором покидает ненавистные и враждебные ему Фивы и, в 300 км к северу от этого центра почитания Амона-Ра, приказывает основать новую столицу — Ахет-Атон (Ах-Йати, «Горизонт Атона», ныне городище Тель эль-Амарна). Несколько раньше фараон переименовывает себя в Эхнатона (Их-не-Айти, «Полезный для Атона»). Новые личные имена получают также члены его семьи и его сановники.</w:t>
      </w:r>
    </w:p>
    <w:p w:rsidR="007153AE" w:rsidRDefault="00F0039B">
      <w:pPr>
        <w:pStyle w:val="a3"/>
      </w:pPr>
      <w:r>
        <w:t>До 8-го года царствования фараона усиленно отстраивается новая столица. Там был сооружен огромный дворец Эхнатона, построенный в основной своей части из белого камня. Этот дворец считают самым большим из всех гражданских зданий древности. Достаточно сказать, что длина восточного фасада официальной части Главного дворца равнялась почти 700 м. Стены дворца были покрыты сюжетными и орнаментальными росписями, отделаны цветными изразцами; полы, потолки, и лестницы красочно расписаны; колонны со сложными капителями раскрашены и инкрустированы цветным фаянсом. Кроме главного дворца в Ахет-Атоне было построено ещё несколько дворцов, меньших по размеру, но также пышно отделанных. В Ахет-Атоне был построен и главный храм Атона, получивший название «Дом Атона». Он состоял из двух громадных каменных сооружений внутри прямоугольной ограды, вытянутой в длину на расстояние 800 м. Все это было окружено особняками царских сановников и обширными садами.</w:t>
      </w:r>
    </w:p>
    <w:p w:rsidR="007153AE" w:rsidRDefault="00F0039B">
      <w:pPr>
        <w:pStyle w:val="a3"/>
      </w:pPr>
      <w:r>
        <w:t>К 9 — 10 годам правления Эхнатона относятся первые известные нам случаи преследования бога отверженной столицы — Амона. Незадолго до начала 12-го года фараон объявил войну не только Амону, но и всем старым богам. Атон был провозглашен единственным богом, культ всех прочих богов был отменен, храмы закрыты, а жрецы, возможно, разогнаны. Стремясь стереть даже память об именах прежних богов, Эхнатон приказал повсеместно их уничтожать. Особенно тщательно стиралось и соскабливалось имя Амона, жрецов которого больше всего ненавидел фараон, а также имена Мут и Хонсу — составляющие вместе с Амоном, так называемую фиванскую триаду. Даже имени отца не пощадил фараон и изуродовал его, истребив его составную часть — имя Амона, или заменял его личное имя «Аменхотеп» царским именем «Ниб-маат-Ра». Слово «мать» (мут) в гробнице Тии он писал фонетически, чтобы избежать правописания при помощи знака коршуна, которым писалось имя богини Мут.</w:t>
      </w:r>
    </w:p>
    <w:p w:rsidR="007153AE" w:rsidRDefault="00F0039B">
      <w:pPr>
        <w:pStyle w:val="a3"/>
      </w:pPr>
      <w:r>
        <w:t>Зато Атону возводились храмы по всему Египту (Фивы, Ахет-Атон, Гем-Атон, Гелиополь, Мемфис, Гермополь, Фаюм). Эти храмы наделялись большими земельными массивами, охотничьими и рыбными угодьями, скотом, пастбищами, обеспечивались рабочей силой. Был учрежден большой штат жрецов — служителей нового культа фараона. Они, как это видно из памятников той поры, были в основном представителями новой служилой знати.</w:t>
      </w:r>
    </w:p>
    <w:p w:rsidR="007153AE" w:rsidRDefault="00F0039B">
      <w:pPr>
        <w:pStyle w:val="a3"/>
      </w:pPr>
      <w:r>
        <w:t>Тем временем, внешнеполитические дела Египта шли неважно. Отношения с крупными государствами Ближнего Востока расстроились. Эхнатон уже не хотел посылать туда золото с отцовской щедростью. Оно было нужно ему самому, как для отделки новых зданий, так и для раздачи послушным сановникам. Вавилонский царь Бурна-Буриаш II жаловался на то, что его египетский «брат» неоднократно отпускал вавилонских послов без ответных подарков, а когда прислал золото, то оно оказалось неполновесным: «Если ты не можешь быть столь же щедрым, как твой отец, то пришли хоть половину». Вместо золотых изображений, обещанных Аменхотепом III царю Митанни Тушратте и даже показанных его послам, Эхнатон отправил позолоченные деревянные. Царь Митанни Тушратта пишет Аменхотепу IV: «Итак, пусть брат мой пришлет мне золото, в таком большом количестве, которого нельзя было бы и исчислить… Ведь в стране моего брата много золота, столько же, сколько и земли. Боги да устроят так, чтобы его было ещё больше в десять раз». Со своей стороны Тушратта готов оказать фараону какие угодно услуги и прислать всякие дары. «Если брат мой чего-либо пожелает для своего дома, я отдам в десять раз больше, чем он требует. Моя земля — его земля, мой дом — его дом». Не чувствуя твердой руки фараона, распоясавшиеся представители египетской власти в Сирии и Палестине, и тамошние властители нападали на вавилонских купцов и грабили их караваны. Дочь вавилонского царя, отданную в жены фараону, Эхнатон оскорбительным образом послал сопровождать всего-навсего 5 колесниц, тогда как при Аменхотепе III вавилонскую царевну, его будущую жену, сопровождали 3 тысячи колесниц. К тому же, Эхнатон заключил дипломатические отношения с Ассирией, что также вызвало недовольство Вавилонии, которая сохраняла свои притязания на верховную власть в Ассирии, хотя давно её уже не осуществляла. Бурна-Буриаш II в одном из своих писем даже заявил протест фараону, но безрезультатно. После этого Бурна-Буриаш II разорвал союз с Египтом и начал ориентироваться на враждебное ему Хеттское царство. А отношения Эхнатона с митаннийским царём испортились настолько, что, как пишет царь Библа Риб-Адди фараону, Тушратта двинул свои войска на Финикию, но отступил вследствие недостатка воды.</w:t>
      </w:r>
    </w:p>
    <w:p w:rsidR="007153AE" w:rsidRDefault="00F0039B">
      <w:pPr>
        <w:pStyle w:val="a3"/>
      </w:pPr>
      <w:r>
        <w:t>Впрочем, неудивительно, что Эхнатон мало заботился о поддержании добрососедских отношений с большими царствами Ближнего Востока, если его не слишком волновала даже опасность потери значительной части своих сирийских владений. При содействии изменивших египетскому фараону царя Амурру сына Абди-Аширты, Азиру и князя Кадеша-Айта-камы, хетты овладели равниной Амки (в долине Оронта, южнее Кадеша). Три верных вассальных князя из соседних областей выступили против них, чтобы вернуть фараону утраченные земли, но были встречены Аитакамой во главе войска хеттов и отброшены назад. Все трое немедленно написали фараону о смуте и жаловались на Аитакаму. А сам Айтакама в свою очередь обвинял Бириавазу, правителя Дамаска, который окружил себя отрядами хапиру, отнял у него землю и опустошил города.</w:t>
      </w:r>
    </w:p>
    <w:p w:rsidR="007153AE" w:rsidRDefault="00F0039B">
      <w:pPr>
        <w:pStyle w:val="a3"/>
      </w:pPr>
      <w:r>
        <w:t>Азиру, тем временем, продолжал расширять свои владения в Амурру. Довольно продолжительный период ему удавалось выдавать себя за защитника интересов фараона. Он захватил Тунип, который к тому времени уже попал под влияние Митанни, и подобная акция, возможно, была одобрена наместником Эхнатона в провинции Амурру. Затем Азиру захватил финикийские и северо-сирийские прибрежные города вплоть до Угарита, причём убил их царей и присвоил себе их имущество. Когда хетты продвинулись в Нухашше, Азиру в союзе с ними взял Нийа и убил его царя. Осознав свою силу и чувствуя за своей спиной поддержку хеттского царя Суппилулиумы I, Азиру двинул свои отряды против резиденции египетского наместника в Амурру, города Симиры, осадил её, в союзе с флотом города Арвада, и быстро довёл до отчаянного положения. Царь Сидона Зимрида тоже отпал от Египта, заключил союз с Азиру и двинулся на Тир, царь которого Абимилки немедленно пишет Эхнатону, умоляя о поддержке. Царь Библа Риб-Адди также слал письмо за письмом к фараону с просьбами о помощи. Эхнатон, в конце концов, поручил нескольким египетским уполномоченным ознакомиться с положением Симиры, но им ничего не удалось сделать и город пал. Азиру убил местного египетского наместника и, разрушив город, получил полную возможность двинуться на Библ. Риб-Адди, приведенный в ужас случившимся, пишет фараону, сообщая, в частности, что египетский резидент в Кумеди, в Северной Палестине, находится в опасности. Но Азиру, который имел влиятельных друзей при дворе Эхнатона, сумел оправдаться перед фараоном. Последнего успокоили обещания Азиру платить ему такую же дань, которую вносили захваченные им города, и он не принимает мер.</w:t>
      </w:r>
    </w:p>
    <w:p w:rsidR="007153AE" w:rsidRDefault="00F0039B">
      <w:pPr>
        <w:pStyle w:val="a3"/>
      </w:pPr>
      <w:r>
        <w:t>Планы мятежных царьков были столь искусно замаскированы, что египетские резиденты, по-видимому, не знали, кто верные вассалы, а кто скрытые мятежники. Так, Бихуру, египетский наместник в Галилеи, не понимая отношения Библа, посылает туда своих наёмников-бедуинов, которые избивают всех его защитников. Риб-Адди, положение которого ещё более усложнилось восстанием горожан, вызванным своевольным поступком египетского резидента, едет в Берит, искать поддержки у местного правителя Аммуниры. Но, вернувшись в Библ, находит там ворота запертыми, так как его брат захватил во время его отсутствия власть в свои руки, и выдал его детей Азиру. Аммунира, царь Берита, какое-то время ещё притворялся другом Египта, но, в конце концов, вместе с правителем Тира Абимилки примкнул к Азиру. А сам Азиру порвал всякие отношения с Эхнатоном и уже открыто перешёл на сторону хеттского царя Суппилулиумы I. Риб-Адди всё же удалось захватить Библ, и он ещё некоторое время удерживал его. Но город, в конце концов, пал, а Риб-Адди, видимо, был убит.</w:t>
      </w:r>
    </w:p>
    <w:p w:rsidR="007153AE" w:rsidRDefault="00F0039B">
      <w:pPr>
        <w:pStyle w:val="a3"/>
      </w:pPr>
      <w:r>
        <w:t>В Палестине, как писал Эхнатону правитель Иерусалима Арад-Хепа, правители Сихема, Гезера, Лахиша, Аскалона заключили союз с хапиру и стали враждебны Египту. Особую опасность он отмечал в действиях правителя Сихема Лабайи, который, вступив в согласие с людьми «са-газ» (хапиру), стремился расширить свои владения. При их поддержке Лабайа захватил несколько городов в Йизреэльской долине. Для оказания противодействия Лабайе правители ряда городов-государств Палестины объединились, в результате чего Лабайа не смог взять Мегиддо и попал в плен к правителю последнего Биридийа. Последний передал его правителю города Акки, чтобы тот отправил его морем в Египет. Однако за выкуп Лабайа был освобожден, но вскоре погиб в сражении в долине Йизреэля. Милкики, правитель Гезера, продолжил политику Лабайи, в союзе с сыновьями последнего. Союзники на севере боролись против Мегиддо, а на юге выступали против Арад-Хепы.</w:t>
      </w:r>
    </w:p>
    <w:p w:rsidR="007153AE" w:rsidRDefault="00F0039B">
      <w:pPr>
        <w:pStyle w:val="a3"/>
      </w:pPr>
      <w:r>
        <w:t>Эхнатон не хотел, или не мог послать достаточно войск, чтобы удержать азиатские владения Египта. Он ограничивался угрозами и полумерами, а то и вовсе оставался глух к мольбам своих сиро-палестинских верноподданных, даже о посылке хотя бы небольшого числа воинов из Египта. Несмотря на бездействие фараоновских властей, большинство царьков, видимо, сильно скомпрометировавших себя сотрудничеством с египтянами, сохранили верность Эхнатону, но власть их была непрочной, и они гибли в борьбе с вражескими властителями и, отчасти, с собственными подданными. Египет терял не только международный политический престиж, достигнутый фараонами-завоевателями XVIII династии, но и экономическое могущество, поскольку все эти неурядицы сильно сократили поступление материальных ценностей из провинций.</w:t>
      </w:r>
    </w:p>
    <w:p w:rsidR="007153AE" w:rsidRDefault="00F0039B">
      <w:pPr>
        <w:pStyle w:val="a3"/>
      </w:pPr>
      <w:r>
        <w:t>Произошло ещё одно событие, которое казалось и стало камнем преткновения для амбиций и мечтаний Эхнатона. На четырнадцатом году жизни умирает Макетатон, одна из дочерей Эхнатона и Нефертити. Похоже на то что она была беременна, и ранние роды оказались для неё слишком тяжелы. Сама смерть для египтян была священна, ибо жизнь человеческая, как верили египтяне, подобно солнцу, которое встаёт на восходе, набирая силы восходит в зенит, и медленно кланяясь к горизонту в конце пути исчезает на закате. Но ранняя смерть, считалась дурным знаком, ведь не может же Солнце закатиться, не достигнув и зенита… Что-то зловещее виделось в смерти ребёнка, бывшего под особым покровительством Атона. Царственное приветствие «Жизнь, процветание, здоровье!», больше не казался правдой. Народ видел в смерти дочери фараона божью немилость… Но самый болезненный удар пришлось пережить всё же Эхнатону. Некоторые исследователи даже предполагают что он лишился рассудка, а другие считают что на него навалилась апатия и безразличие. Фараон долго не мог оправиться от такого события. Более всего его тяготил не сам факт смерти родной дочери, а то что Атон, великий Солнечный бог, тот кого Эхнатон любил всей душой, оказался так жесток к нему, что лишил сына своего этой нежной отцовской привязанности. Сердцу и вере фараона была нанесена глубокая рана, полностью лишившая его воли к власти. Сильная душевная травма впоследствии выливается в физическое недомогание и слабость.</w:t>
      </w:r>
    </w:p>
    <w:p w:rsidR="007153AE" w:rsidRDefault="00F0039B">
      <w:pPr>
        <w:pStyle w:val="a3"/>
      </w:pPr>
      <w:r>
        <w:t>Росло недовольство и в Египте. Теперь, не только жрецы и знать, но и средние слои населения не поддерживали фараона. Расправляясь с их помощью со своими противниками, Эхнатон ничего не давал им взамен. Нельзя, наконец, недооценивать и значение идеологического фактора. Народ за многие столетия привык к своим богам, верил в них, и, конечно, никакие декреты и административные меры не могли принудить его отказаться так быстро — в течение нескольких лет — от религии предков. За ним закрепилось прозвище «Враг из Ахет-Атона», которым летописцы обозначали царя в свитках после его смерти, не желая произносить имени. Эхнатон оказался в изоляции. Впервые в истории Египта, дабы удержаться на престоле, он вынужден был прибегнуть к помощи наемников, скорее всего обитателей Эгейских островов.</w:t>
      </w:r>
    </w:p>
    <w:p w:rsidR="007153AE" w:rsidRDefault="00F0039B">
      <w:pPr>
        <w:pStyle w:val="a3"/>
      </w:pPr>
      <w:r>
        <w:t>Правда, по некоторым намёкам, очень смутным и неопределенным, можно предположить, что в последние годы правления под воздействием матери царицы Тэйе, или просто осознав надвигающуюся опасность, Эхнатон отказался от крайнего ригоризма и пошёл на некоторые уступки. По-видимому, в связи с этим у Эхнатона произошёл разлад с его главной женой Нефертити, ревностной сторонницей культа Атона. Так как, начиная с 15-го года правления Эхнатона, имя Нефертити не упоминается, как это было ранее, рядом с именем фараона, хотя точно известно, что она была жива и после смерти Эхнатона.</w:t>
      </w:r>
    </w:p>
    <w:p w:rsidR="007153AE" w:rsidRDefault="00F0039B">
      <w:pPr>
        <w:pStyle w:val="a3"/>
      </w:pPr>
      <w:r>
        <w:t>Обстоятельства смерти Эхнатона неизвестны. Некоторые исследователи считают, что он был отравлен, так как на одной из росписей изображено покушение на него.</w:t>
      </w:r>
    </w:p>
    <w:p w:rsidR="007153AE" w:rsidRDefault="00F0039B">
      <w:pPr>
        <w:pStyle w:val="a3"/>
      </w:pPr>
      <w:r>
        <w:t>В нескольких километрах на восток от своей новой столицы Ахетатона, он был погребён в своей гробнице, высеченной им в скалах для себя самого и для всего семейства, и где уже покоилась его вторая дочь Макетатон. Но позже его мумия была убрана оттуда, и перенесена в некрополь Долины царей.</w:t>
      </w:r>
    </w:p>
    <w:p w:rsidR="007153AE" w:rsidRDefault="00F0039B">
      <w:pPr>
        <w:pStyle w:val="a3"/>
      </w:pPr>
      <w:r>
        <w:t>Древние египтяне уничтожили памятники о эпохе Эхнатона и запутали упоминания, чем усложнили идентификацию обнаруженных мумий.</w:t>
      </w:r>
    </w:p>
    <w:p w:rsidR="007153AE" w:rsidRDefault="00F0039B">
      <w:pPr>
        <w:pStyle w:val="a3"/>
      </w:pPr>
      <w:r>
        <w:t>Проводя исторические сравнения, современники ассоциируют личность Эхнатона с диаметрально противоположными деятелями современной истории. Его сравнивают с реформатором – Петром I, а порой и с преступником - Гитлером. Приемники, преследовавшие реакционные идеи, признали Эхнатона еретиком, вычеркнули из списка фараонов и сделали все, чтобы имя Эхнатон не осталось в истории. Люди покинули новую столицу, придав забвению все то, что принесла революция религиозной, а в след за ней, культурной жизни. Мы знаем много примеров, как революция пожирает своих детей, но история расставляет все по своим местам. Благодаря забвению Ахетатона мы имеем нетронутый разгроблениями, сохранившийся до наших дней древний город. Переворот в области изобразительного искусства, первая попытка перейти к монотеизму, все это первые шаги на пути новой цивилизации.</w:t>
      </w:r>
    </w:p>
    <w:p w:rsidR="007153AE" w:rsidRDefault="00F0039B">
      <w:pPr>
        <w:pStyle w:val="a3"/>
      </w:pPr>
      <w:r>
        <w:t>Заключение</w:t>
      </w:r>
    </w:p>
    <w:p w:rsidR="007153AE" w:rsidRDefault="00F0039B">
      <w:pPr>
        <w:pStyle w:val="a3"/>
      </w:pPr>
      <w:r>
        <w:t>Сравнивая эпохи правления Эхнатона и Хатшепсут нельзя не видеть нечто, общее в той ситуации, при которой они восходили на трон, и методах удержания власти.</w:t>
      </w:r>
    </w:p>
    <w:p w:rsidR="007153AE" w:rsidRDefault="00F0039B">
      <w:pPr>
        <w:pStyle w:val="a3"/>
      </w:pPr>
      <w:r>
        <w:t>Правителей объединяет проблема легитимности их власти, что заставляет их пристально сосредоточить внимание на внутренних проблемах государства, чтобы не потерять трон. При том, что Египет Хатшепсут и Египет Эхнатона к моменту их воцарения имел различную внешнеполитическую обстановку, и в том и в другом случае требовалось доказать состоятельность власти не силой – на полях сражений, а решением проблем внутри государства.</w:t>
      </w:r>
    </w:p>
    <w:p w:rsidR="007153AE" w:rsidRDefault="00F0039B">
      <w:pPr>
        <w:pStyle w:val="a3"/>
      </w:pPr>
      <w:r>
        <w:t>И Эхнатон, и Хатшепсут ищут поддержки в религии, а в частности, у ее наместников – жрецов. И если Хатшепсут ищет признания путем попытки доказать божественное проведение в ее воцарение, то Эхнатон идет на сознательный конфликт со всей религиозной системой, предлагая своего «единого» бога. И он встречает поддержку, в основном благодаря тому, что в ходе предшествующих завоевательных кампаний, элита тех времен, в которую входило и жречество, была опьянена плодами побед Египетского государства.</w:t>
      </w:r>
    </w:p>
    <w:p w:rsidR="007153AE" w:rsidRDefault="00F0039B">
      <w:pPr>
        <w:pStyle w:val="a3"/>
      </w:pPr>
      <w:r>
        <w:t>Безусловно, революционная направленность в действиях Эхнатона, и исключительно созидательная деятельность Хатшепсут, не позволяют провести прямое сравнение их вклада в религиозную революцию древнего Египта. Каждому из них удалось реализовать свои начинания благодаря тому, что они правильно оценили внутреннюю ситуацию в государстве и смогли воплотить в жизнь намеченное. А главной их общей заслугой можно назвать то, что они не пошли по силовому пути укрепления власти, не разрушали, а строили. И пускай реакционные потомки пытались стереть из истории упоминания о них, до нас, все же, дошли их имена и их вклад в развитие цивилизации.</w:t>
      </w:r>
    </w:p>
    <w:p w:rsidR="007153AE" w:rsidRDefault="00F0039B">
      <w:pPr>
        <w:pStyle w:val="a3"/>
      </w:pPr>
      <w:r>
        <w:t>Список литературы</w:t>
      </w:r>
    </w:p>
    <w:p w:rsidR="007153AE" w:rsidRDefault="00F0039B">
      <w:pPr>
        <w:pStyle w:val="a3"/>
      </w:pPr>
      <w:r>
        <w:t>История Древнего Востока. Зарождение древнейших классовых обществ и первые очаги рабовладельческой цивилизации. Часть 2. Передняя Азия. Египет / Под редакцией Г. М. Бонгард-Левина. — М.: Главная редакция восточной литературы издательства «Наука», 1988. — 623 с. — 25 000 экз.</w:t>
      </w:r>
    </w:p>
    <w:p w:rsidR="007153AE" w:rsidRDefault="00F0039B">
      <w:pPr>
        <w:pStyle w:val="a3"/>
      </w:pPr>
      <w:r>
        <w:t>Древний Восток и античность. // Правители Мира. Хронологическо-генеалогические таблицы по всемирной истории в 4 тт./ Автор-составитель В.В. Эрлихман. — Т. 1.</w:t>
      </w:r>
    </w:p>
    <w:p w:rsidR="007153AE" w:rsidRDefault="00F0039B">
      <w:pPr>
        <w:pStyle w:val="a3"/>
      </w:pPr>
      <w:r>
        <w:t>Матье М. Э. Во времена Нефертити. — М., 1965.</w:t>
      </w:r>
    </w:p>
    <w:p w:rsidR="007153AE" w:rsidRDefault="00F0039B">
      <w:pPr>
        <w:pStyle w:val="a3"/>
      </w:pPr>
      <w:r>
        <w:t>Перепёлкин Ю. Я. Переворот Амен-Хотпа IV: В 2 ч. — М., 1967—1984</w:t>
      </w:r>
    </w:p>
    <w:p w:rsidR="007153AE" w:rsidRDefault="00F0039B">
      <w:pPr>
        <w:pStyle w:val="a3"/>
      </w:pPr>
      <w:r>
        <w:t>Перепёлкин Ю. Я. Тайна золотого гроба. — М., 1968.</w:t>
      </w:r>
    </w:p>
    <w:p w:rsidR="007153AE" w:rsidRDefault="00F0039B">
      <w:pPr>
        <w:pStyle w:val="a3"/>
      </w:pPr>
      <w:r>
        <w:t>Стучевский И.А. РАМСЕС II и ХЕРИХОР. Из истории древнего Египта эпохи Рамессидов. Часть 3 М., 1984</w:t>
      </w:r>
    </w:p>
    <w:p w:rsidR="007153AE" w:rsidRDefault="00F0039B">
      <w:pPr>
        <w:pStyle w:val="a3"/>
      </w:pPr>
      <w:r>
        <w:t>И. В. Рак, Египетская мифология. — М: Изд-во Терра, 2004. — 320 с: ил.; 96 ил. 6.</w:t>
      </w:r>
    </w:p>
    <w:p w:rsidR="007153AE" w:rsidRDefault="00F0039B">
      <w:pPr>
        <w:pStyle w:val="a3"/>
      </w:pPr>
      <w:r>
        <w:t>А. Б. Тураев «История Древнего Востока» — Мн.: «Харвест», 2004 г. — 752</w:t>
      </w:r>
    </w:p>
    <w:p w:rsidR="007153AE" w:rsidRDefault="00F0039B">
      <w:pPr>
        <w:pStyle w:val="a3"/>
      </w:pPr>
      <w:r>
        <w:t>Солкин В. В. Эхнатон.// Древний Египет, Энциклопедия. — М., 2005.</w:t>
      </w:r>
    </w:p>
    <w:p w:rsidR="007153AE" w:rsidRDefault="00F0039B">
      <w:pPr>
        <w:pStyle w:val="a3"/>
      </w:pPr>
      <w:r>
        <w:t>Фараон Эхнатон. Программа «Эха Москвы» из цикла «Всё так»</w:t>
      </w:r>
    </w:p>
    <w:p w:rsidR="007153AE" w:rsidRDefault="00F0039B">
      <w:pPr>
        <w:pStyle w:val="a3"/>
      </w:pPr>
      <w:r>
        <w:t>Большаков В. А. Воцарение Хатшепсут: новая версия // Восток (Oriens). 2009. 1. С. 14-21.</w:t>
      </w:r>
    </w:p>
    <w:p w:rsidR="007153AE" w:rsidRDefault="00F0039B">
      <w:pPr>
        <w:pStyle w:val="a3"/>
      </w:pPr>
      <w:r>
        <w:t>Большаков В.А. Дочь Ра Хатшепсут. - М.:РУДН, 2009.</w:t>
      </w:r>
    </w:p>
    <w:p w:rsidR="007153AE" w:rsidRDefault="00F0039B">
      <w:pPr>
        <w:pStyle w:val="a3"/>
      </w:pPr>
      <w:r>
        <w:t>Матье М. Э. Искусство Древнего Египта. Новое царство XVI—XV века. // История искусства Древнего Востока. Том I. Древний Египет. Вып. III. — Л., 1947.</w:t>
      </w:r>
    </w:p>
    <w:p w:rsidR="007153AE" w:rsidRDefault="00F0039B">
      <w:pPr>
        <w:pStyle w:val="a3"/>
      </w:pPr>
      <w:r>
        <w:t>Мертц Б. Древний Египет: Храмы, гробницы, иероглифы. / Пер с англ. — М.: Центрполиграф, 2003.</w:t>
      </w:r>
      <w:bookmarkStart w:id="0" w:name="_GoBack"/>
      <w:bookmarkEnd w:id="0"/>
    </w:p>
    <w:sectPr w:rsidR="007153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39B"/>
    <w:rsid w:val="007153AE"/>
    <w:rsid w:val="00955A2C"/>
    <w:rsid w:val="00F00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380DEC-C93F-473C-B8BD-11581DCB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5875</Words>
  <Characters>33491</Characters>
  <Application>Microsoft Office Word</Application>
  <DocSecurity>0</DocSecurity>
  <Lines>279</Lines>
  <Paragraphs>78</Paragraphs>
  <ScaleCrop>false</ScaleCrop>
  <Company>diakov.net</Company>
  <LinksUpToDate>false</LinksUpToDate>
  <CharactersWithSpaces>39288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Религиозные реформы Эхнатона и Хатшепсут</dc:title>
  <dc:subject/>
  <dc:creator>Irina</dc:creator>
  <cp:keywords/>
  <dc:description/>
  <cp:lastModifiedBy>Irina</cp:lastModifiedBy>
  <cp:revision>2</cp:revision>
  <dcterms:created xsi:type="dcterms:W3CDTF">2014-07-19T03:09:00Z</dcterms:created>
  <dcterms:modified xsi:type="dcterms:W3CDTF">2014-07-19T03:09:00Z</dcterms:modified>
</cp:coreProperties>
</file>