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F2D" w:rsidRDefault="00BD1F2D" w:rsidP="009A245D">
      <w:pPr>
        <w:pStyle w:val="11"/>
        <w:spacing w:before="30" w:after="30" w:line="240" w:lineRule="auto"/>
        <w:rPr>
          <w:rFonts w:ascii="Times New Roman" w:hAnsi="Times New Roman"/>
          <w:b w:val="0"/>
          <w:color w:val="auto"/>
          <w:lang w:val="en-US"/>
        </w:rPr>
      </w:pPr>
    </w:p>
    <w:p w:rsidR="00024D1B" w:rsidRPr="009A245D" w:rsidRDefault="00024D1B" w:rsidP="009A245D">
      <w:pPr>
        <w:pStyle w:val="11"/>
        <w:spacing w:before="30" w:after="30" w:line="240" w:lineRule="auto"/>
        <w:rPr>
          <w:rFonts w:ascii="Times New Roman" w:hAnsi="Times New Roman"/>
          <w:b w:val="0"/>
          <w:color w:val="auto"/>
        </w:rPr>
      </w:pPr>
      <w:r>
        <w:rPr>
          <w:rFonts w:ascii="Times New Roman" w:hAnsi="Times New Roman"/>
          <w:b w:val="0"/>
          <w:color w:val="auto"/>
          <w:lang w:val="en-US"/>
        </w:rPr>
        <w:t xml:space="preserve">                                                </w:t>
      </w:r>
      <w:r w:rsidRPr="009A245D">
        <w:rPr>
          <w:rFonts w:ascii="Times New Roman" w:hAnsi="Times New Roman"/>
          <w:b w:val="0"/>
          <w:color w:val="auto"/>
        </w:rPr>
        <w:t>Содержание</w:t>
      </w:r>
    </w:p>
    <w:p w:rsidR="00024D1B" w:rsidRPr="009A245D" w:rsidRDefault="00024D1B" w:rsidP="009A245D">
      <w:pPr>
        <w:spacing w:before="30" w:after="30" w:line="240" w:lineRule="auto"/>
        <w:rPr>
          <w:rFonts w:ascii="Times New Roman" w:hAnsi="Times New Roman"/>
          <w:sz w:val="28"/>
        </w:rPr>
      </w:pPr>
      <w:r w:rsidRPr="009A245D">
        <w:rPr>
          <w:rFonts w:ascii="Times New Roman" w:hAnsi="Times New Roman"/>
          <w:sz w:val="28"/>
        </w:rPr>
        <w:t>Введение……………………………………………</w:t>
      </w:r>
      <w:r>
        <w:rPr>
          <w:rFonts w:ascii="Times New Roman" w:hAnsi="Times New Roman"/>
          <w:sz w:val="28"/>
        </w:rPr>
        <w:t>……………………………..2</w:t>
      </w:r>
    </w:p>
    <w:p w:rsidR="00024D1B" w:rsidRPr="009A245D" w:rsidRDefault="00024D1B" w:rsidP="009A245D">
      <w:pPr>
        <w:spacing w:before="30" w:after="30" w:line="240" w:lineRule="auto"/>
        <w:rPr>
          <w:rFonts w:ascii="Times New Roman" w:hAnsi="Times New Roman"/>
          <w:sz w:val="28"/>
        </w:rPr>
      </w:pPr>
      <w:r w:rsidRPr="009A245D">
        <w:rPr>
          <w:rFonts w:ascii="Times New Roman" w:hAnsi="Times New Roman"/>
          <w:sz w:val="28"/>
        </w:rPr>
        <w:t xml:space="preserve">Глава 1. </w:t>
      </w:r>
      <w:r w:rsidRPr="009A245D">
        <w:rPr>
          <w:rFonts w:ascii="Times New Roman" w:hAnsi="Times New Roman"/>
          <w:sz w:val="28"/>
          <w:szCs w:val="28"/>
        </w:rPr>
        <w:t>Наркомания и алкоголизм - социальная проблема подрастающего поколения……………………………………………………………………</w:t>
      </w:r>
      <w:r>
        <w:rPr>
          <w:rFonts w:ascii="Times New Roman" w:hAnsi="Times New Roman"/>
          <w:sz w:val="28"/>
          <w:szCs w:val="28"/>
        </w:rPr>
        <w:t>…....4</w:t>
      </w:r>
    </w:p>
    <w:p w:rsidR="00024D1B" w:rsidRPr="009A245D" w:rsidRDefault="00024D1B" w:rsidP="009A245D">
      <w:pPr>
        <w:spacing w:before="30" w:after="30" w:line="240" w:lineRule="auto"/>
        <w:rPr>
          <w:rFonts w:ascii="Times New Roman" w:hAnsi="Times New Roman"/>
          <w:sz w:val="28"/>
        </w:rPr>
      </w:pPr>
      <w:r>
        <w:rPr>
          <w:rFonts w:ascii="Times New Roman" w:hAnsi="Times New Roman"/>
          <w:sz w:val="28"/>
        </w:rPr>
        <w:t xml:space="preserve">  </w:t>
      </w:r>
      <w:r w:rsidRPr="009A245D">
        <w:rPr>
          <w:rFonts w:ascii="Times New Roman" w:hAnsi="Times New Roman"/>
          <w:sz w:val="28"/>
        </w:rPr>
        <w:t>1.1</w:t>
      </w:r>
      <w:r w:rsidRPr="009A245D">
        <w:rPr>
          <w:rFonts w:ascii="Times New Roman" w:hAnsi="Times New Roman"/>
          <w:sz w:val="28"/>
          <w:szCs w:val="28"/>
        </w:rPr>
        <w:t xml:space="preserve"> Наркомания и алкоголизм - социальная опасность для подростков</w:t>
      </w:r>
      <w:r>
        <w:rPr>
          <w:rFonts w:ascii="Times New Roman" w:hAnsi="Times New Roman"/>
          <w:sz w:val="28"/>
          <w:szCs w:val="28"/>
        </w:rPr>
        <w:t>…....4</w:t>
      </w:r>
    </w:p>
    <w:p w:rsidR="00024D1B" w:rsidRPr="009A245D" w:rsidRDefault="00024D1B" w:rsidP="009A245D">
      <w:pPr>
        <w:spacing w:before="30" w:after="30" w:line="240" w:lineRule="auto"/>
        <w:rPr>
          <w:rFonts w:ascii="Times New Roman" w:hAnsi="Times New Roman"/>
          <w:sz w:val="28"/>
        </w:rPr>
      </w:pPr>
      <w:r>
        <w:rPr>
          <w:rFonts w:ascii="Times New Roman" w:hAnsi="Times New Roman"/>
          <w:sz w:val="28"/>
        </w:rPr>
        <w:t xml:space="preserve">  </w:t>
      </w:r>
      <w:r w:rsidRPr="009A245D">
        <w:rPr>
          <w:rFonts w:ascii="Times New Roman" w:hAnsi="Times New Roman"/>
          <w:sz w:val="28"/>
        </w:rPr>
        <w:t xml:space="preserve">1.2 </w:t>
      </w:r>
      <w:r w:rsidRPr="009A245D">
        <w:rPr>
          <w:rFonts w:ascii="Times New Roman" w:hAnsi="Times New Roman"/>
          <w:sz w:val="28"/>
          <w:szCs w:val="28"/>
        </w:rPr>
        <w:t>Физиологические, психологические особенности развития подростков, лежащие в основе алкоголизма и наркомании. Факторы риска……</w:t>
      </w:r>
      <w:r>
        <w:rPr>
          <w:rFonts w:ascii="Times New Roman" w:hAnsi="Times New Roman"/>
          <w:sz w:val="28"/>
          <w:szCs w:val="28"/>
        </w:rPr>
        <w:t>.…...</w:t>
      </w:r>
      <w:r w:rsidRPr="009A245D">
        <w:rPr>
          <w:rFonts w:ascii="Times New Roman" w:hAnsi="Times New Roman"/>
          <w:sz w:val="28"/>
          <w:szCs w:val="28"/>
        </w:rPr>
        <w:t>…</w:t>
      </w:r>
      <w:r>
        <w:rPr>
          <w:rFonts w:ascii="Times New Roman" w:hAnsi="Times New Roman"/>
          <w:sz w:val="28"/>
          <w:szCs w:val="28"/>
        </w:rPr>
        <w:t>…8</w:t>
      </w:r>
    </w:p>
    <w:p w:rsidR="00024D1B" w:rsidRPr="009A245D" w:rsidRDefault="00024D1B" w:rsidP="009A245D">
      <w:pPr>
        <w:spacing w:before="30" w:after="30" w:line="240" w:lineRule="auto"/>
        <w:rPr>
          <w:rFonts w:ascii="Times New Roman" w:hAnsi="Times New Roman"/>
          <w:sz w:val="28"/>
        </w:rPr>
      </w:pPr>
      <w:r w:rsidRPr="009A245D">
        <w:rPr>
          <w:rFonts w:ascii="Times New Roman" w:hAnsi="Times New Roman"/>
          <w:sz w:val="28"/>
        </w:rPr>
        <w:t xml:space="preserve">Глава 2. Методы и формы профилактики </w:t>
      </w:r>
      <w:r w:rsidRPr="009A245D">
        <w:rPr>
          <w:rFonts w:ascii="Times New Roman" w:hAnsi="Times New Roman"/>
          <w:sz w:val="28"/>
          <w:szCs w:val="28"/>
        </w:rPr>
        <w:t>алкоголизма и наркомании</w:t>
      </w:r>
      <w:r>
        <w:rPr>
          <w:rFonts w:ascii="Times New Roman" w:hAnsi="Times New Roman"/>
          <w:sz w:val="28"/>
          <w:szCs w:val="28"/>
        </w:rPr>
        <w:t>……...15</w:t>
      </w:r>
    </w:p>
    <w:p w:rsidR="00024D1B" w:rsidRPr="009A245D" w:rsidRDefault="00024D1B" w:rsidP="009A245D">
      <w:pPr>
        <w:spacing w:before="30" w:after="30" w:line="240" w:lineRule="auto"/>
        <w:rPr>
          <w:rFonts w:ascii="Times New Roman" w:hAnsi="Times New Roman"/>
          <w:sz w:val="28"/>
        </w:rPr>
      </w:pPr>
      <w:r>
        <w:rPr>
          <w:rFonts w:ascii="Times New Roman" w:hAnsi="Times New Roman"/>
          <w:sz w:val="28"/>
        </w:rPr>
        <w:t xml:space="preserve">  </w:t>
      </w:r>
      <w:r w:rsidRPr="009A245D">
        <w:rPr>
          <w:rFonts w:ascii="Times New Roman" w:hAnsi="Times New Roman"/>
          <w:sz w:val="28"/>
        </w:rPr>
        <w:t>2.1</w:t>
      </w:r>
      <w:r w:rsidRPr="009A245D">
        <w:rPr>
          <w:rFonts w:ascii="Times New Roman" w:hAnsi="Times New Roman"/>
          <w:sz w:val="28"/>
          <w:szCs w:val="28"/>
        </w:rPr>
        <w:t xml:space="preserve">  Анализ методов и форм первичной профилактики алкоголизма и наркомании среди подростков</w:t>
      </w:r>
      <w:r>
        <w:rPr>
          <w:rFonts w:ascii="Times New Roman" w:hAnsi="Times New Roman"/>
          <w:sz w:val="28"/>
          <w:szCs w:val="28"/>
        </w:rPr>
        <w:t>…..</w:t>
      </w:r>
      <w:r w:rsidRPr="009A245D">
        <w:rPr>
          <w:rFonts w:ascii="Times New Roman" w:hAnsi="Times New Roman"/>
          <w:sz w:val="28"/>
          <w:szCs w:val="28"/>
        </w:rPr>
        <w:t>…</w:t>
      </w:r>
      <w:r>
        <w:rPr>
          <w:rFonts w:ascii="Times New Roman" w:hAnsi="Times New Roman"/>
          <w:sz w:val="28"/>
          <w:szCs w:val="28"/>
        </w:rPr>
        <w:t>………</w:t>
      </w:r>
      <w:r w:rsidRPr="009A245D">
        <w:rPr>
          <w:rFonts w:ascii="Times New Roman" w:hAnsi="Times New Roman"/>
          <w:sz w:val="28"/>
          <w:szCs w:val="28"/>
        </w:rPr>
        <w:t>………</w:t>
      </w:r>
      <w:r>
        <w:rPr>
          <w:rFonts w:ascii="Times New Roman" w:hAnsi="Times New Roman"/>
          <w:sz w:val="28"/>
          <w:szCs w:val="28"/>
        </w:rPr>
        <w:t>..……</w:t>
      </w:r>
      <w:r w:rsidRPr="009A245D">
        <w:rPr>
          <w:rFonts w:ascii="Times New Roman" w:hAnsi="Times New Roman"/>
          <w:sz w:val="28"/>
          <w:szCs w:val="28"/>
        </w:rPr>
        <w:t>…………</w:t>
      </w:r>
      <w:r>
        <w:rPr>
          <w:rFonts w:ascii="Times New Roman" w:hAnsi="Times New Roman"/>
          <w:sz w:val="28"/>
          <w:szCs w:val="28"/>
        </w:rPr>
        <w:t>…</w:t>
      </w:r>
      <w:r w:rsidRPr="009A245D">
        <w:rPr>
          <w:rFonts w:ascii="Times New Roman" w:hAnsi="Times New Roman"/>
          <w:sz w:val="28"/>
          <w:szCs w:val="28"/>
        </w:rPr>
        <w:t>…</w:t>
      </w:r>
      <w:r>
        <w:rPr>
          <w:rFonts w:ascii="Times New Roman" w:hAnsi="Times New Roman"/>
          <w:sz w:val="28"/>
          <w:szCs w:val="28"/>
        </w:rPr>
        <w:t>…….15</w:t>
      </w:r>
    </w:p>
    <w:p w:rsidR="00024D1B" w:rsidRPr="009A245D" w:rsidRDefault="00024D1B" w:rsidP="009A245D">
      <w:pPr>
        <w:spacing w:before="30" w:after="30" w:line="240" w:lineRule="auto"/>
        <w:rPr>
          <w:rFonts w:ascii="Times New Roman" w:eastAsia="Arial Unicode MS" w:hAnsi="Times New Roman"/>
          <w:sz w:val="28"/>
          <w:szCs w:val="28"/>
        </w:rPr>
      </w:pPr>
      <w:r>
        <w:rPr>
          <w:rFonts w:ascii="Times New Roman" w:hAnsi="Times New Roman"/>
          <w:sz w:val="28"/>
        </w:rPr>
        <w:t xml:space="preserve">  </w:t>
      </w:r>
      <w:r w:rsidRPr="009A245D">
        <w:rPr>
          <w:rFonts w:ascii="Times New Roman" w:hAnsi="Times New Roman"/>
          <w:sz w:val="28"/>
        </w:rPr>
        <w:t>2.2</w:t>
      </w:r>
      <w:r w:rsidRPr="009A245D">
        <w:rPr>
          <w:rFonts w:ascii="Times New Roman" w:eastAsia="Arial Unicode MS" w:hAnsi="Times New Roman"/>
          <w:sz w:val="28"/>
          <w:szCs w:val="28"/>
        </w:rPr>
        <w:t xml:space="preserve"> Профилактическая  деятельность в образовательных учреждениях</w:t>
      </w:r>
      <w:r>
        <w:rPr>
          <w:rFonts w:ascii="Times New Roman" w:eastAsia="Arial Unicode MS" w:hAnsi="Times New Roman"/>
          <w:sz w:val="28"/>
          <w:szCs w:val="28"/>
        </w:rPr>
        <w:t>......26</w:t>
      </w:r>
    </w:p>
    <w:p w:rsidR="00024D1B" w:rsidRPr="009A245D" w:rsidRDefault="00024D1B" w:rsidP="009A245D">
      <w:pPr>
        <w:spacing w:before="30" w:after="30" w:line="240" w:lineRule="auto"/>
        <w:rPr>
          <w:rFonts w:ascii="Times New Roman" w:hAnsi="Times New Roman"/>
          <w:sz w:val="28"/>
        </w:rPr>
      </w:pPr>
      <w:r w:rsidRPr="009A245D">
        <w:rPr>
          <w:rFonts w:ascii="Times New Roman" w:hAnsi="Times New Roman"/>
          <w:sz w:val="28"/>
        </w:rPr>
        <w:t>Заключение</w:t>
      </w:r>
      <w:r>
        <w:rPr>
          <w:rFonts w:ascii="Times New Roman" w:hAnsi="Times New Roman"/>
          <w:sz w:val="28"/>
        </w:rPr>
        <w:t>………………………………………………………………………</w:t>
      </w:r>
      <w:r w:rsidRPr="009A245D">
        <w:rPr>
          <w:rFonts w:ascii="Times New Roman" w:hAnsi="Times New Roman"/>
          <w:sz w:val="28"/>
        </w:rPr>
        <w:t>.</w:t>
      </w:r>
      <w:r>
        <w:rPr>
          <w:rFonts w:ascii="Times New Roman" w:hAnsi="Times New Roman"/>
          <w:sz w:val="28"/>
        </w:rPr>
        <w:t>34</w:t>
      </w:r>
    </w:p>
    <w:p w:rsidR="00024D1B" w:rsidRPr="009A245D" w:rsidRDefault="00024D1B" w:rsidP="009A245D">
      <w:pPr>
        <w:spacing w:before="30" w:after="30" w:line="240" w:lineRule="auto"/>
        <w:rPr>
          <w:rFonts w:ascii="Times New Roman" w:hAnsi="Times New Roman"/>
          <w:sz w:val="28"/>
        </w:rPr>
      </w:pPr>
      <w:r w:rsidRPr="009A245D">
        <w:rPr>
          <w:rFonts w:ascii="Times New Roman" w:hAnsi="Times New Roman"/>
          <w:sz w:val="28"/>
        </w:rPr>
        <w:t>Список литературы</w:t>
      </w:r>
      <w:r>
        <w:rPr>
          <w:rFonts w:ascii="Times New Roman" w:hAnsi="Times New Roman"/>
          <w:sz w:val="28"/>
        </w:rPr>
        <w:t>………………………………………………………...</w:t>
      </w:r>
      <w:r w:rsidRPr="009A245D">
        <w:rPr>
          <w:rFonts w:ascii="Times New Roman" w:hAnsi="Times New Roman"/>
          <w:sz w:val="28"/>
        </w:rPr>
        <w:t>…</w:t>
      </w:r>
      <w:r>
        <w:rPr>
          <w:rFonts w:ascii="Times New Roman" w:hAnsi="Times New Roman"/>
          <w:sz w:val="28"/>
        </w:rPr>
        <w:t>….37</w:t>
      </w: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Default="00024D1B" w:rsidP="009A245D">
      <w:pPr>
        <w:pStyle w:val="a5"/>
        <w:spacing w:before="30" w:beforeAutospacing="0" w:after="30" w:afterAutospacing="0"/>
        <w:rPr>
          <w:sz w:val="28"/>
          <w:szCs w:val="28"/>
        </w:rPr>
      </w:pPr>
    </w:p>
    <w:p w:rsidR="00024D1B" w:rsidRPr="00B92441" w:rsidRDefault="00024D1B" w:rsidP="009A245D">
      <w:pPr>
        <w:pStyle w:val="a5"/>
        <w:spacing w:before="30" w:beforeAutospacing="0" w:after="30" w:afterAutospacing="0"/>
        <w:rPr>
          <w:b/>
          <w:sz w:val="28"/>
          <w:szCs w:val="28"/>
        </w:rPr>
      </w:pPr>
      <w:r w:rsidRPr="00B92441">
        <w:rPr>
          <w:b/>
          <w:sz w:val="28"/>
          <w:szCs w:val="28"/>
        </w:rPr>
        <w:t xml:space="preserve">                                                   </w:t>
      </w:r>
      <w:r>
        <w:rPr>
          <w:b/>
          <w:sz w:val="28"/>
          <w:szCs w:val="28"/>
        </w:rPr>
        <w:t xml:space="preserve"> </w:t>
      </w:r>
      <w:r w:rsidRPr="00ED62D9">
        <w:rPr>
          <w:b/>
          <w:sz w:val="28"/>
          <w:szCs w:val="28"/>
        </w:rPr>
        <w:t>Введение</w:t>
      </w:r>
    </w:p>
    <w:p w:rsidR="00024D1B" w:rsidRPr="009A245D" w:rsidRDefault="00024D1B" w:rsidP="009A245D">
      <w:pPr>
        <w:pStyle w:val="a5"/>
        <w:spacing w:before="30" w:beforeAutospacing="0" w:after="30" w:afterAutospacing="0"/>
        <w:rPr>
          <w:sz w:val="28"/>
          <w:szCs w:val="28"/>
        </w:rPr>
      </w:pPr>
      <w:r>
        <w:rPr>
          <w:sz w:val="28"/>
          <w:szCs w:val="28"/>
        </w:rPr>
        <w:t xml:space="preserve">   </w:t>
      </w:r>
      <w:r w:rsidRPr="009A245D">
        <w:rPr>
          <w:sz w:val="28"/>
          <w:szCs w:val="28"/>
        </w:rPr>
        <w:t xml:space="preserve">Каждый человек стремится к комфортному состоянию, но, к сожалению, в повседневной жизни оно не всегда достижимо. Всегда есть множество факторов, «мешающих жить». В таких случаях у человека возникает чувство психологического дискомфорта. Большинство людей для выхода из стрессового состояния используют: свои внутренние ресурсы, обращаются за помощью к друзьям, близким людям или просто пережидают - «время лечит», считая «проблемные» периоды естественными явлением жизни. </w:t>
      </w:r>
      <w:r w:rsidRPr="009A245D">
        <w:rPr>
          <w:sz w:val="28"/>
          <w:szCs w:val="28"/>
        </w:rPr>
        <w:br/>
        <w:t>Люди используют различные способы, чтобы справиться со стрессом, снять усталость, расслабиться. Для одних - это еда, для других - спорт, музыка, компьютерные игры, рыбалка, чтение, работа, коллекционирование и т.д. В норме эти способы поддержания психологического комфорта не мешают, а помогают и являются неотъемлемыми составляющими полнокровной, насыщенной эмоциями и общением жизни. Если же такой способ ставится во главу угла, отодвигая на второй план все остальное «жизненное», «человеческое», можно говорить о возни</w:t>
      </w:r>
      <w:r>
        <w:rPr>
          <w:sz w:val="28"/>
          <w:szCs w:val="28"/>
        </w:rPr>
        <w:t xml:space="preserve">кновении аддитивного поведения. </w:t>
      </w:r>
      <w:r w:rsidRPr="009A245D">
        <w:rPr>
          <w:sz w:val="28"/>
          <w:szCs w:val="28"/>
        </w:rPr>
        <w:t>Вероятность возникновения аддикции выше у людей, которые с трудом переживают даже кратковременные и «незначительные» затруднения, не умеют справляться с житейскими стрессами</w:t>
      </w:r>
      <w:r w:rsidRPr="009A245D">
        <w:rPr>
          <w:rStyle w:val="a8"/>
          <w:sz w:val="28"/>
          <w:szCs w:val="28"/>
        </w:rPr>
        <w:footnoteReference w:id="1"/>
      </w:r>
      <w:r w:rsidRPr="009A245D">
        <w:rPr>
          <w:sz w:val="28"/>
          <w:szCs w:val="28"/>
        </w:rPr>
        <w:t xml:space="preserve">. </w:t>
      </w:r>
      <w:r w:rsidRPr="009A245D">
        <w:rPr>
          <w:sz w:val="28"/>
          <w:szCs w:val="28"/>
        </w:rPr>
        <w:br/>
      </w:r>
      <w:r>
        <w:rPr>
          <w:sz w:val="28"/>
          <w:szCs w:val="28"/>
        </w:rPr>
        <w:t xml:space="preserve">    </w:t>
      </w:r>
      <w:r w:rsidRPr="009A245D">
        <w:rPr>
          <w:sz w:val="28"/>
          <w:szCs w:val="28"/>
        </w:rPr>
        <w:t>Наркомания и алкоголизм являются одной из важных и сложных проблем нашего общества. Дальнейший рост числа наркозависимых среди детей и подростков создает предпосылки к угрозе национальной безопасности страны, связанной с эпидемией н</w:t>
      </w:r>
      <w:r>
        <w:rPr>
          <w:sz w:val="28"/>
          <w:szCs w:val="28"/>
        </w:rPr>
        <w:t xml:space="preserve">аркозависимости среди молодежи. </w:t>
      </w:r>
      <w:r w:rsidRPr="009A245D">
        <w:rPr>
          <w:sz w:val="28"/>
          <w:szCs w:val="28"/>
        </w:rPr>
        <w:t>Сложившаяся ситуация вызывает острую необходимость решительных и активных действий в организации профилактики злоупотребления психоактивными веществами.</w:t>
      </w:r>
      <w:r w:rsidRPr="009A245D">
        <w:rPr>
          <w:sz w:val="28"/>
          <w:szCs w:val="28"/>
        </w:rPr>
        <w:br/>
      </w:r>
      <w:r>
        <w:rPr>
          <w:sz w:val="28"/>
          <w:szCs w:val="28"/>
        </w:rPr>
        <w:t xml:space="preserve">    </w:t>
      </w:r>
      <w:r w:rsidRPr="009A245D">
        <w:rPr>
          <w:sz w:val="28"/>
          <w:szCs w:val="28"/>
        </w:rPr>
        <w:t>В сфере образования приоритетным направлением в решении проблем, связанных с формированием негативной зависимости, является профилактика: болезнь легче предупредить, чем лечить. Касаясь вопросов профилактики наркомании и алкоголизма, необходимо учитывать многоаспектность этого явления, а, следовательно, и сложность построения системы превентивных мероприятий. Современная школа в своей деятельности, как и прежде, стремится к единству процессов обучения и воспитания. Образовательному учреждению принадлежит ведущая роль в организации среди учащихся профилактики недисциплинированного поведения, нарушения ими норм морали, этики, а также в организации санитарно-просветительской работы по предупреждению табакокурения, алкоголизма и злоупотребления психоактивными веществами</w:t>
      </w:r>
      <w:r w:rsidRPr="009A245D">
        <w:rPr>
          <w:rStyle w:val="a8"/>
          <w:sz w:val="28"/>
          <w:szCs w:val="28"/>
        </w:rPr>
        <w:footnoteReference w:id="2"/>
      </w:r>
      <w:r w:rsidRPr="009A245D">
        <w:rPr>
          <w:sz w:val="28"/>
          <w:szCs w:val="28"/>
        </w:rPr>
        <w:t xml:space="preserve">. </w:t>
      </w:r>
      <w:r w:rsidRPr="009A245D">
        <w:rPr>
          <w:sz w:val="28"/>
          <w:szCs w:val="28"/>
        </w:rPr>
        <w:br/>
      </w:r>
      <w:r>
        <w:rPr>
          <w:sz w:val="28"/>
          <w:szCs w:val="28"/>
        </w:rPr>
        <w:t xml:space="preserve">    </w:t>
      </w:r>
      <w:r w:rsidRPr="009A245D">
        <w:rPr>
          <w:sz w:val="28"/>
          <w:szCs w:val="28"/>
        </w:rPr>
        <w:t>Очень часто употребление психоактивных веществ несовершеннолетними является симптомом жизненно-личностного или социального (семейного) неблагополучия. Неправильное питание, гиподинамия, стрессы, потеря смысла жизни - это факторы, которые приводят детей, подростков и молодежь к употреблению алкоголя, табака, наркотиков. Подростки «выпадают» из сферы образования, ведут маргинальный образ жизни, совершают правонарушения. Это предполагает приоритет педагогических и социально-психологических воздействий при решении вопросов профилактики аддиктивного поведения в образовательной среде.</w:t>
      </w:r>
    </w:p>
    <w:p w:rsidR="00024D1B" w:rsidRPr="009A245D" w:rsidRDefault="00024D1B" w:rsidP="009A245D">
      <w:pPr>
        <w:pStyle w:val="a5"/>
        <w:spacing w:before="30" w:beforeAutospacing="0" w:after="30" w:afterAutospacing="0"/>
        <w:rPr>
          <w:sz w:val="28"/>
          <w:szCs w:val="28"/>
        </w:rPr>
      </w:pPr>
      <w:r w:rsidRPr="009A245D">
        <w:rPr>
          <w:sz w:val="28"/>
          <w:szCs w:val="28"/>
        </w:rPr>
        <w:t>«Полагаться только на опыт наркологов в деле предупреждения табакокурения, алкоголизма, наркоманий и токсикоманий - значит, вообще ничего не менять... борьба с вредными привычками в отрыве от формирования здорового образа жизни не имеет смысла, ибо любая из вредных привычек - не первичное явление, она заполняет вакуум в системе воспитания именно там, где здоровье и здоровый образ жизни занимают одно из последних мест в системе ценностных ориентаций ребенка или подростка»</w:t>
      </w:r>
      <w:r w:rsidRPr="009A245D">
        <w:rPr>
          <w:rStyle w:val="a8"/>
          <w:sz w:val="28"/>
          <w:szCs w:val="28"/>
        </w:rPr>
        <w:footnoteReference w:id="3"/>
      </w:r>
      <w:r w:rsidRPr="009A245D">
        <w:rPr>
          <w:sz w:val="28"/>
          <w:szCs w:val="28"/>
        </w:rPr>
        <w:t xml:space="preserve">. </w:t>
      </w:r>
      <w:r w:rsidRPr="009A245D">
        <w:rPr>
          <w:sz w:val="28"/>
          <w:szCs w:val="28"/>
        </w:rPr>
        <w:br/>
      </w:r>
      <w:r>
        <w:rPr>
          <w:sz w:val="28"/>
          <w:szCs w:val="28"/>
        </w:rPr>
        <w:t xml:space="preserve">    </w:t>
      </w:r>
      <w:r w:rsidRPr="009A245D">
        <w:rPr>
          <w:sz w:val="28"/>
          <w:szCs w:val="28"/>
        </w:rPr>
        <w:t xml:space="preserve">Учитывая все выше сказанное, можно считать тему работы «Алкоголизм и наркомания молодежи как проблемы соц. работы» актуальной и своевременной. </w:t>
      </w:r>
      <w:r w:rsidRPr="009A245D">
        <w:rPr>
          <w:sz w:val="28"/>
          <w:szCs w:val="28"/>
        </w:rPr>
        <w:br/>
        <w:t xml:space="preserve">    Объект исследования - наркотическая и алкогольная зависимость молодежи. </w:t>
      </w:r>
      <w:r w:rsidRPr="009A245D">
        <w:rPr>
          <w:sz w:val="28"/>
          <w:szCs w:val="28"/>
        </w:rPr>
        <w:br/>
        <w:t xml:space="preserve">    Предмет работы - социально-педагогическая работа по профилактике наркотической и алкогольной зависимости молодежи. </w:t>
      </w:r>
      <w:r w:rsidRPr="009A245D">
        <w:rPr>
          <w:sz w:val="28"/>
          <w:szCs w:val="28"/>
        </w:rPr>
        <w:br/>
        <w:t xml:space="preserve">    Цель работы: изучить явления наркомании и алкоголизма среди молодежи как проблему социальной работы, рассмотреть методы профилактики.</w:t>
      </w:r>
      <w:r w:rsidRPr="009A245D">
        <w:rPr>
          <w:sz w:val="28"/>
          <w:szCs w:val="28"/>
        </w:rPr>
        <w:br/>
        <w:t xml:space="preserve">    Задачи работы: Определить понятия, причины и последствия наркомании и алкоголизма среди молодежи. </w:t>
      </w:r>
      <w:r w:rsidRPr="009A245D">
        <w:rPr>
          <w:sz w:val="28"/>
          <w:szCs w:val="28"/>
        </w:rPr>
        <w:br/>
      </w:r>
    </w:p>
    <w:p w:rsidR="00024D1B" w:rsidRPr="009A245D" w:rsidRDefault="00024D1B" w:rsidP="009A245D">
      <w:pPr>
        <w:pStyle w:val="a5"/>
        <w:spacing w:before="30" w:beforeAutospacing="0" w:after="30" w:afterAutospacing="0"/>
        <w:rPr>
          <w:sz w:val="28"/>
          <w:szCs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rPr>
      </w:pP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sidRPr="009A245D">
        <w:rPr>
          <w:rFonts w:ascii="Times New Roman" w:hAnsi="Times New Roman"/>
          <w:sz w:val="28"/>
          <w:szCs w:val="28"/>
        </w:rPr>
        <w:t xml:space="preserve">    </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p>
    <w:p w:rsidR="00024D1B"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p>
    <w:p w:rsidR="00024D1B" w:rsidRPr="007322DB"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b/>
          <w:sz w:val="28"/>
          <w:szCs w:val="28"/>
        </w:rPr>
      </w:pPr>
      <w:r>
        <w:rPr>
          <w:rFonts w:ascii="Times New Roman" w:hAnsi="Times New Roman"/>
          <w:b/>
          <w:sz w:val="28"/>
        </w:rPr>
        <w:t xml:space="preserve">             </w:t>
      </w:r>
      <w:r w:rsidRPr="007322DB">
        <w:rPr>
          <w:rFonts w:ascii="Times New Roman" w:hAnsi="Times New Roman"/>
          <w:b/>
          <w:sz w:val="28"/>
        </w:rPr>
        <w:t xml:space="preserve">Глава 1. </w:t>
      </w:r>
      <w:r w:rsidRPr="007322DB">
        <w:rPr>
          <w:rFonts w:ascii="Times New Roman" w:hAnsi="Times New Roman"/>
          <w:b/>
          <w:sz w:val="28"/>
          <w:szCs w:val="28"/>
        </w:rPr>
        <w:t>Наркомания и а</w:t>
      </w:r>
      <w:r>
        <w:rPr>
          <w:rFonts w:ascii="Times New Roman" w:hAnsi="Times New Roman"/>
          <w:b/>
          <w:sz w:val="28"/>
          <w:szCs w:val="28"/>
        </w:rPr>
        <w:t xml:space="preserve">лкоголизм - социальная проблема </w:t>
      </w:r>
      <w:r w:rsidRPr="007322DB">
        <w:rPr>
          <w:rFonts w:ascii="Times New Roman" w:hAnsi="Times New Roman"/>
          <w:b/>
          <w:sz w:val="28"/>
          <w:szCs w:val="28"/>
        </w:rPr>
        <w:t>подрастающего поколения</w:t>
      </w:r>
    </w:p>
    <w:p w:rsidR="00024D1B"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b/>
          <w:sz w:val="28"/>
          <w:szCs w:val="28"/>
        </w:rPr>
      </w:pPr>
      <w:r>
        <w:rPr>
          <w:rFonts w:ascii="Times New Roman" w:hAnsi="Times New Roman"/>
          <w:b/>
          <w:sz w:val="28"/>
          <w:szCs w:val="28"/>
        </w:rPr>
        <w:t xml:space="preserve">   </w:t>
      </w:r>
    </w:p>
    <w:p w:rsidR="00024D1B" w:rsidRPr="00ED62D9"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b/>
          <w:sz w:val="28"/>
          <w:szCs w:val="28"/>
        </w:rPr>
      </w:pPr>
      <w:r>
        <w:rPr>
          <w:rFonts w:ascii="Times New Roman" w:hAnsi="Times New Roman"/>
          <w:b/>
          <w:sz w:val="28"/>
          <w:szCs w:val="28"/>
        </w:rPr>
        <w:t>1.1</w:t>
      </w:r>
      <w:r w:rsidRPr="00ED62D9">
        <w:rPr>
          <w:rFonts w:ascii="Times New Roman" w:hAnsi="Times New Roman"/>
          <w:b/>
          <w:sz w:val="28"/>
          <w:szCs w:val="28"/>
        </w:rPr>
        <w:t>Наркомания и алкоголизм - социальная опасность для подростков</w:t>
      </w:r>
    </w:p>
    <w:p w:rsidR="00024D1B" w:rsidRDefault="00024D1B" w:rsidP="006071ED">
      <w:pPr>
        <w:pStyle w:val="1"/>
        <w:spacing w:before="30" w:after="30" w:line="240" w:lineRule="auto"/>
        <w:rPr>
          <w:rFonts w:ascii="Times New Roman" w:hAnsi="Times New Roman"/>
          <w:b w:val="0"/>
          <w:color w:val="auto"/>
        </w:rPr>
      </w:pPr>
      <w:r w:rsidRPr="0027148B">
        <w:rPr>
          <w:rFonts w:ascii="Times New Roman" w:hAnsi="Times New Roman"/>
          <w:color w:val="auto"/>
        </w:rPr>
        <w:t xml:space="preserve">    </w:t>
      </w:r>
      <w:r w:rsidRPr="0027148B">
        <w:rPr>
          <w:rFonts w:ascii="Times New Roman" w:hAnsi="Times New Roman"/>
          <w:b w:val="0"/>
          <w:color w:val="auto"/>
        </w:rPr>
        <w:t xml:space="preserve">Если обратиться к большому энциклопедическому словарю, то в нем мы находим следующее определение: наркомания (от греч. narke - оцепенение и мания) - болезнь, характеризующаяся непреодолимым влечением к наркотикам, вызывающим в малых дозах эйфорию, в больших - оглушение, наркотический сон. </w:t>
      </w:r>
    </w:p>
    <w:p w:rsidR="00024D1B" w:rsidRPr="006071ED" w:rsidRDefault="00024D1B" w:rsidP="006071ED">
      <w:pPr>
        <w:pStyle w:val="1"/>
        <w:spacing w:before="30" w:after="30" w:line="240" w:lineRule="auto"/>
        <w:rPr>
          <w:rFonts w:ascii="Times New Roman" w:hAnsi="Times New Roman"/>
          <w:b w:val="0"/>
          <w:color w:val="auto"/>
        </w:rPr>
      </w:pPr>
      <w:r>
        <w:rPr>
          <w:rFonts w:ascii="Times New Roman" w:hAnsi="Times New Roman"/>
          <w:b w:val="0"/>
          <w:color w:val="auto"/>
        </w:rPr>
        <w:t xml:space="preserve">    </w:t>
      </w:r>
      <w:r w:rsidRPr="0027148B">
        <w:rPr>
          <w:rFonts w:ascii="Times New Roman" w:hAnsi="Times New Roman"/>
          <w:b w:val="0"/>
          <w:color w:val="auto"/>
        </w:rPr>
        <w:t>Термин «наркомания» этимологически связан с понятием «наркотик» (от греч. narkotikos- усыпля</w:t>
      </w:r>
      <w:r>
        <w:rPr>
          <w:rFonts w:ascii="Times New Roman" w:hAnsi="Times New Roman"/>
          <w:b w:val="0"/>
          <w:color w:val="auto"/>
        </w:rPr>
        <w:t xml:space="preserve">ющий). Однако терминологическая </w:t>
      </w:r>
      <w:r w:rsidRPr="0027148B">
        <w:rPr>
          <w:rFonts w:ascii="Times New Roman" w:hAnsi="Times New Roman"/>
          <w:b w:val="0"/>
          <w:color w:val="auto"/>
        </w:rPr>
        <w:t>неопределенность возникает сразу же, как только речь заходит о препаратах, не относящихся к группе опия, т.к. среди средств, отнесенных к наркотикам, лишь опиаты и ноксирон обладают снотворным воздействием</w:t>
      </w:r>
      <w:r w:rsidRPr="006071ED">
        <w:rPr>
          <w:rFonts w:ascii="Times New Roman" w:hAnsi="Times New Roman"/>
          <w:b w:val="0"/>
          <w:color w:val="auto"/>
        </w:rPr>
        <w:t>. Другие же препараты по своей фармак</w:t>
      </w:r>
      <w:r>
        <w:rPr>
          <w:rFonts w:ascii="Times New Roman" w:hAnsi="Times New Roman"/>
          <w:b w:val="0"/>
          <w:color w:val="auto"/>
        </w:rPr>
        <w:t xml:space="preserve">ологической активности являются </w:t>
      </w:r>
      <w:r w:rsidRPr="006071ED">
        <w:rPr>
          <w:rFonts w:ascii="Times New Roman" w:hAnsi="Times New Roman"/>
          <w:b w:val="0"/>
          <w:color w:val="auto"/>
        </w:rPr>
        <w:t xml:space="preserve">психостимуляторами, психотомиметиками и т.д. </w:t>
      </w:r>
    </w:p>
    <w:p w:rsidR="00024D1B" w:rsidRPr="009A245D" w:rsidRDefault="00024D1B" w:rsidP="009A245D">
      <w:pPr>
        <w:spacing w:before="30" w:after="30" w:line="240" w:lineRule="auto"/>
        <w:rPr>
          <w:rFonts w:ascii="Times New Roman" w:hAnsi="Times New Roman"/>
          <w:sz w:val="28"/>
          <w:szCs w:val="28"/>
        </w:rPr>
      </w:pPr>
      <w:r w:rsidRPr="009A245D">
        <w:rPr>
          <w:rFonts w:ascii="Times New Roman" w:hAnsi="Times New Roman"/>
          <w:sz w:val="28"/>
          <w:szCs w:val="28"/>
        </w:rPr>
        <w:t xml:space="preserve">    В настоящее время термин «наркотическое вещество» (наркотик) применяется по отношению к тем ядам или веществам, которые способны вызвать при их употреблении эйфоризирующее, снотворное, болеутоляющее или возбуждающее действие. </w:t>
      </w:r>
    </w:p>
    <w:p w:rsidR="00024D1B" w:rsidRPr="00ED62D9" w:rsidRDefault="00024D1B" w:rsidP="009A245D">
      <w:pPr>
        <w:spacing w:before="30" w:after="30" w:line="240" w:lineRule="auto"/>
        <w:rPr>
          <w:rFonts w:ascii="Times New Roman" w:hAnsi="Times New Roman"/>
          <w:sz w:val="28"/>
          <w:szCs w:val="28"/>
        </w:rPr>
      </w:pPr>
      <w:r w:rsidRPr="009A245D">
        <w:rPr>
          <w:rFonts w:ascii="Times New Roman" w:hAnsi="Times New Roman"/>
          <w:sz w:val="28"/>
          <w:szCs w:val="28"/>
        </w:rPr>
        <w:t>Кроме того, в литературе, посвященной проблеме наркомании, встречается точка зрения, что наркотик - это вещество, удовлетворяющее трём критериям:</w:t>
      </w:r>
    </w:p>
    <w:p w:rsidR="00024D1B" w:rsidRPr="009A245D" w:rsidRDefault="00024D1B" w:rsidP="009A245D">
      <w:pPr>
        <w:spacing w:before="30" w:after="30" w:line="240" w:lineRule="auto"/>
        <w:rPr>
          <w:rFonts w:ascii="Times New Roman" w:hAnsi="Times New Roman"/>
          <w:sz w:val="28"/>
          <w:szCs w:val="28"/>
        </w:rPr>
      </w:pPr>
      <w:r w:rsidRPr="009A245D">
        <w:rPr>
          <w:rFonts w:ascii="Times New Roman" w:hAnsi="Times New Roman"/>
          <w:sz w:val="28"/>
          <w:szCs w:val="28"/>
        </w:rPr>
        <w:t>Медицинский критерий: это вещество оказывает специфическое (седативное, стимулирующее, галлюциногенное и др.) влияние на центральную нервную систему.</w:t>
      </w:r>
    </w:p>
    <w:p w:rsidR="00024D1B" w:rsidRPr="009A245D" w:rsidRDefault="00024D1B" w:rsidP="009A245D">
      <w:pPr>
        <w:spacing w:before="30" w:after="30" w:line="240" w:lineRule="auto"/>
        <w:rPr>
          <w:rFonts w:ascii="Times New Roman" w:hAnsi="Times New Roman"/>
          <w:sz w:val="28"/>
          <w:szCs w:val="28"/>
        </w:rPr>
      </w:pPr>
      <w:r w:rsidRPr="009A245D">
        <w:rPr>
          <w:rFonts w:ascii="Times New Roman" w:hAnsi="Times New Roman"/>
          <w:sz w:val="28"/>
          <w:szCs w:val="28"/>
        </w:rPr>
        <w:t>Социальный критерий: немедицинское употребление вещества имеет большие масштабы, и последствия этого приобретают социальную значимость.</w:t>
      </w:r>
    </w:p>
    <w:p w:rsidR="00024D1B" w:rsidRPr="009A245D" w:rsidRDefault="00024D1B" w:rsidP="009A245D">
      <w:pPr>
        <w:spacing w:before="30" w:after="30" w:line="240" w:lineRule="auto"/>
        <w:rPr>
          <w:rFonts w:ascii="Times New Roman" w:hAnsi="Times New Roman"/>
          <w:sz w:val="28"/>
          <w:szCs w:val="28"/>
        </w:rPr>
      </w:pPr>
      <w:r w:rsidRPr="009A245D">
        <w:rPr>
          <w:rFonts w:ascii="Times New Roman" w:hAnsi="Times New Roman"/>
          <w:sz w:val="28"/>
          <w:szCs w:val="28"/>
        </w:rPr>
        <w:t>Юридический критерий: данное вещество признано законодательством наркотическим.</w:t>
      </w:r>
    </w:p>
    <w:p w:rsidR="00024D1B" w:rsidRPr="009A245D" w:rsidRDefault="00024D1B" w:rsidP="009A245D">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В медицинской энциклопедии алкоголизм определяется так: это заболевание, вызываемое систематическим употреблением спиртных напитков, характеризующееся влечением к ним, приводящее к психическим и физическим расстройствам и нарушающее социальные отношения лица, страдающего этим заболеванием</w:t>
      </w:r>
      <w:r w:rsidRPr="009A245D">
        <w:rPr>
          <w:rStyle w:val="a8"/>
          <w:rFonts w:ascii="Times New Roman" w:hAnsi="Times New Roman"/>
          <w:sz w:val="28"/>
          <w:szCs w:val="28"/>
        </w:rPr>
        <w:footnoteReference w:id="4"/>
      </w:r>
      <w:r w:rsidRPr="009A245D">
        <w:rPr>
          <w:rFonts w:ascii="Times New Roman" w:hAnsi="Times New Roman"/>
          <w:sz w:val="28"/>
          <w:szCs w:val="28"/>
        </w:rPr>
        <w:t>.</w:t>
      </w:r>
    </w:p>
    <w:p w:rsidR="00024D1B" w:rsidRPr="009A245D" w:rsidRDefault="00024D1B" w:rsidP="009A245D">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Впервые термин «Алкоголизм» был применен в 1849 году шведским врачом и общественным деятелем М. Гуссом (Хусс; М.Huss) для обозначения совокупности болезненных изменений, происходящих в организме под влиянием употребления спиртных напитков. В современном понимании биологическое и медицинское значение термина «Алкоголизм» неотделимо от его социального содержания. Однако не следует ставить знак равенства между пьянством (неумеренным потреблением спиртных напитков), как формой антиобщественного поведения, и алкоголизмом, как болезнью. Пьянство порождает алкоголизм, но не является болезнью.</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sidRPr="009A245D">
        <w:rPr>
          <w:rFonts w:ascii="Times New Roman" w:hAnsi="Times New Roman"/>
          <w:sz w:val="28"/>
          <w:szCs w:val="28"/>
        </w:rPr>
        <w:t xml:space="preserve">    Наркоман - социальный труп. Он равнодушен к  общественным  делам. Его</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sidRPr="009A245D">
        <w:rPr>
          <w:rFonts w:ascii="Times New Roman" w:hAnsi="Times New Roman"/>
          <w:sz w:val="28"/>
          <w:szCs w:val="28"/>
        </w:rPr>
        <w:t>ничто  не  интересует. Приобретение  и  употребление дурманящих  веществ становится смыслом его жизни. И еще одна особенность. Наркоманы  стремятся приобщить к своему увлечению  других. Недаром  наркоманию  иногда  называют эпидемическим неинфекционным заболеванием. Кратковременный  период иллюзии после приема  дурмана  сменяется  нарушением  сознания,  судорогами. Подростки неожиданно теряют интерес к учебе, работе. Наступает объективное разрушение личности и ее отчуждение  от общества. Большинство наркоманов в браке не состоят и не имеют детей. А среди  детей, родившихся у наркоманов,  велик  процент  аномалий  в  развитии,  врожденных уродств, повреждений мозга. Наркоман не возвращает обществу  затраченные  на его  воспитание  и  образование  средства, не участвует в производстве.</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Медицинское его обслуживание и лечение  дорого  и  малоэффективно. В  среде наркоманов  нередки  попытки к самоубийству, главным образом   путем сознательной передозировки наркотиков. Так что последствия  одурманивания трагичны как для отдельного человека, так и для общества в целом. Хроническое отравление организма наркотическими препаратами приводит к потере нравственной сдержанности. Угасают жизненные устремления и  интересы.</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Человек утрачивает  родственные   чувства, привязанность к людям и даже некоторые естественные влечения. Наркотическое одурманивание  и  серьезные недомогания делают обременительными  учебу  и  работу,  ведут  наркоманов  к тунеядству. Под влиянием общественного мнения  наркоман  вынужден скрывать свой  порок. Он  ищет  поддержку  в  какой-либо   группе,  которая приняла бы его. Обычно это, так называемые, отбросы общества;  присоединяясь к   ним, наркоман сам исключает себя из    прежнего    коллектива. Наконец, наркомания  ведет  к  крайнему  истощению  организма,  значительной потере массы  тела  и  заметному  упадку  физических  сил. Кожа становится бледной и  сухой,  лицо  приобретает  землистый  оттенок,  появляются  также нарушения  равнов</w:t>
      </w:r>
      <w:r>
        <w:rPr>
          <w:rFonts w:ascii="Times New Roman" w:hAnsi="Times New Roman"/>
          <w:sz w:val="28"/>
          <w:szCs w:val="28"/>
        </w:rPr>
        <w:t xml:space="preserve">есия  и  координации  движений. </w:t>
      </w:r>
      <w:r w:rsidRPr="009A245D">
        <w:rPr>
          <w:rFonts w:ascii="Times New Roman" w:hAnsi="Times New Roman"/>
          <w:sz w:val="28"/>
          <w:szCs w:val="28"/>
        </w:rPr>
        <w:t>Развивающийся  порок требует все боле</w:t>
      </w:r>
      <w:r>
        <w:rPr>
          <w:rFonts w:ascii="Times New Roman" w:hAnsi="Times New Roman"/>
          <w:sz w:val="28"/>
          <w:szCs w:val="28"/>
        </w:rPr>
        <w:t xml:space="preserve">е частого приема наркотиков во все </w:t>
      </w:r>
      <w:r w:rsidRPr="009A245D">
        <w:rPr>
          <w:rFonts w:ascii="Times New Roman" w:hAnsi="Times New Roman"/>
          <w:sz w:val="28"/>
          <w:szCs w:val="28"/>
        </w:rPr>
        <w:t>увеличивающихся дозах</w:t>
      </w:r>
      <w:r w:rsidRPr="009A245D">
        <w:rPr>
          <w:rStyle w:val="a8"/>
          <w:rFonts w:ascii="Times New Roman" w:hAnsi="Times New Roman"/>
          <w:sz w:val="28"/>
          <w:szCs w:val="28"/>
        </w:rPr>
        <w:footnoteReference w:id="5"/>
      </w:r>
      <w:r w:rsidRPr="009A245D">
        <w:rPr>
          <w:rFonts w:ascii="Times New Roman" w:hAnsi="Times New Roman"/>
          <w:sz w:val="28"/>
          <w:szCs w:val="28"/>
        </w:rPr>
        <w:t>.</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sidRPr="009A245D">
        <w:rPr>
          <w:rFonts w:ascii="Times New Roman" w:hAnsi="Times New Roman"/>
          <w:sz w:val="28"/>
          <w:szCs w:val="28"/>
        </w:rPr>
        <w:t>Необходимость  постоянного их добывания толкает наркомана на путь</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преступления:  кражи, взломы </w:t>
      </w:r>
      <w:r w:rsidRPr="009A245D">
        <w:rPr>
          <w:rFonts w:ascii="Times New Roman" w:hAnsi="Times New Roman"/>
          <w:sz w:val="28"/>
          <w:szCs w:val="28"/>
        </w:rPr>
        <w:t>аптек, подделки  рецептов, даже убийства.</w:t>
      </w:r>
    </w:p>
    <w:p w:rsidR="00024D1B" w:rsidRPr="00ED62D9"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Наркотики сегодня всюду. Они пришли в школы, колледжи, на дискотеки  и молодежные вечеринки, в воинские части и бизнес - клубы. Посмотрите вокруг внимательно. Не сидят ли в вашем дворе подростки, заснувшие с сигаретой в руках, которая вот-вот обожжет пальцы?  Вы  думаете, они пьяны?</w:t>
      </w:r>
      <w:r>
        <w:rPr>
          <w:rFonts w:ascii="Times New Roman" w:hAnsi="Times New Roman"/>
          <w:sz w:val="28"/>
          <w:szCs w:val="28"/>
        </w:rPr>
        <w:t xml:space="preserve"> </w:t>
      </w:r>
      <w:r w:rsidRPr="009A245D">
        <w:rPr>
          <w:rFonts w:ascii="Times New Roman" w:hAnsi="Times New Roman"/>
          <w:sz w:val="28"/>
          <w:szCs w:val="28"/>
        </w:rPr>
        <w:t xml:space="preserve">Разбудите их - алкоголем и  не  пахнет. Случайность? А зачем этому парню «Трамал», который он купил  без  рецепта в соседней аптеке? А откуда  в подъезде этот запах, как будто жгли прошлогоднюю траву? Почему во дворе  под снегом инсулиновые шприцы? Спросите у дворника  и слесаря, сколько  их  в подвалах и на чердаках. Что это </w:t>
      </w:r>
      <w:r w:rsidRPr="00ED62D9">
        <w:rPr>
          <w:rFonts w:ascii="Times New Roman" w:hAnsi="Times New Roman"/>
          <w:sz w:val="28"/>
          <w:szCs w:val="28"/>
        </w:rPr>
        <w:t>-</w:t>
      </w:r>
      <w:r w:rsidRPr="009A245D">
        <w:rPr>
          <w:rFonts w:ascii="Times New Roman" w:hAnsi="Times New Roman"/>
          <w:sz w:val="28"/>
          <w:szCs w:val="28"/>
        </w:rPr>
        <w:t xml:space="preserve"> эпидемия  диабета? Нет,  это  эпидемия наркомании. Невольно возникает   вопрос: почему наркомания  пускает свои  корни особенно успешно в молодежной   среде?</w:t>
      </w:r>
      <w:r>
        <w:rPr>
          <w:rFonts w:ascii="Times New Roman" w:hAnsi="Times New Roman"/>
          <w:sz w:val="28"/>
          <w:szCs w:val="28"/>
        </w:rPr>
        <w:t xml:space="preserve"> </w:t>
      </w:r>
      <w:r w:rsidRPr="009A245D">
        <w:rPr>
          <w:rFonts w:ascii="Times New Roman" w:hAnsi="Times New Roman"/>
          <w:sz w:val="28"/>
          <w:szCs w:val="28"/>
        </w:rPr>
        <w:t>Именно потому, что подростковый  возраст - период выбора</w:t>
      </w:r>
      <w:r>
        <w:rPr>
          <w:rFonts w:ascii="Times New Roman" w:hAnsi="Times New Roman"/>
          <w:sz w:val="28"/>
          <w:szCs w:val="28"/>
        </w:rPr>
        <w:t xml:space="preserve"> </w:t>
      </w:r>
      <w:r w:rsidRPr="009A245D">
        <w:rPr>
          <w:rFonts w:ascii="Times New Roman" w:hAnsi="Times New Roman"/>
          <w:sz w:val="28"/>
          <w:szCs w:val="28"/>
        </w:rPr>
        <w:t>самостоятельного образа жизни  и собственных  ценностей,  период  отрицания принятых  критериев,  авторитетов,  когда  возрастает  значение  микросреды, товарищей, стремление не отстать от сверстников. Плюс любопытство,  скука  и слова  уже  сформировавшихся  наркоманов  о  том,  какое это удовольствие.</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sidRPr="009A245D">
        <w:rPr>
          <w:rFonts w:ascii="Times New Roman" w:hAnsi="Times New Roman"/>
          <w:sz w:val="28"/>
          <w:szCs w:val="28"/>
        </w:rPr>
        <w:t>Подталкивает нездоровая обстановка в семье, когда  дети  нередко  становятся жертвами побоев, скандалов, оскорблений.</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Молодежная среда сейчас,  увы, считает нормой времяпрепровождение с наркотиком. Мало того, в некоторых  молодежных  течениях  потребление наркотиков - ритуал,  реализация  жизненной  концепции, символ,  сближающий группу людей и противопоставляющий ее остальным. Но что же это за группа? Наркотическая группировка - это неформальная группа людей, объединенных общими наркотическими интересами. Такой  группой может стать подростково - юношеская компания, участники   которой   начали употреблять наркотические вещества, или же она изначально формируется  на  основе  общей потребности в этих веществах. Человека,  начавшего  употреблять  наркотики, сближает  с  группой  наркоманов  наркотическая  взаимопомощь. Они имеют возможность вместе доставать зелье и, отгородясь ото всех, употреблять его.</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В  Краснотурьинском ОППН состоит 28 подростковых потенциально  - криминальных группировок, в  состав  которых входит около 80 человек.  В прошлом  году  из  этих  групп  были  изъяты  путем  переориентации  их   на положительные интересы 28  детей. В 1998 году был зарегистрирован рост рецидивной преступности несовершеннолетних. Повторно совершили  преступления 26 подростков, часть из которых совсем недавно вернулись  из  воспитательных колоний, причем на свободе они пробыли неизмеримо меньший срок.</w:t>
      </w:r>
      <w:r>
        <w:rPr>
          <w:rFonts w:ascii="Times New Roman" w:hAnsi="Times New Roman"/>
          <w:sz w:val="28"/>
          <w:szCs w:val="28"/>
        </w:rPr>
        <w:t xml:space="preserve"> </w:t>
      </w:r>
      <w:r w:rsidRPr="009A245D">
        <w:rPr>
          <w:rFonts w:ascii="Times New Roman" w:hAnsi="Times New Roman"/>
          <w:sz w:val="28"/>
          <w:szCs w:val="28"/>
        </w:rPr>
        <w:t>В городе было проверено 431 место концентрации беспризорных. Проведена работа 732 подростками. Выявлено 98 беспризорных.</w:t>
      </w:r>
      <w:r>
        <w:rPr>
          <w:rFonts w:ascii="Times New Roman" w:hAnsi="Times New Roman"/>
          <w:sz w:val="28"/>
          <w:szCs w:val="28"/>
        </w:rPr>
        <w:t xml:space="preserve"> </w:t>
      </w:r>
      <w:r w:rsidRPr="009A245D">
        <w:rPr>
          <w:rFonts w:ascii="Times New Roman" w:hAnsi="Times New Roman"/>
          <w:sz w:val="28"/>
          <w:szCs w:val="28"/>
        </w:rPr>
        <w:t xml:space="preserve">С каждым годом увеличивается количество родителей, не выполняющих обязанности по воспитанию и обучению детей. В 1998 году привлечено к административной ответственности 199 родителей (166 </w:t>
      </w:r>
      <w:r w:rsidRPr="00ED62D9">
        <w:rPr>
          <w:rFonts w:ascii="Times New Roman" w:hAnsi="Times New Roman"/>
          <w:sz w:val="28"/>
          <w:szCs w:val="28"/>
        </w:rPr>
        <w:t>-</w:t>
      </w:r>
      <w:r w:rsidRPr="009A245D">
        <w:rPr>
          <w:rFonts w:ascii="Times New Roman" w:hAnsi="Times New Roman"/>
          <w:sz w:val="28"/>
          <w:szCs w:val="28"/>
        </w:rPr>
        <w:t xml:space="preserve"> в 1997 году).</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В 1997 году в городе Краснотурьинске к уголовной ответственности</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sidRPr="009A245D">
        <w:rPr>
          <w:rFonts w:ascii="Times New Roman" w:hAnsi="Times New Roman"/>
          <w:sz w:val="28"/>
          <w:szCs w:val="28"/>
        </w:rPr>
        <w:t>привлечено 135 подростков. Из числа привлеченных к уголовной  ответственности  44  подростка  до совершения преступления употребляли наркотические или токсические  вещества, 21 несовершеннолетний  в момент  совершения  преступления   находились в нетрезвом состоянии и 1 подросток в наркотическом опьянении.</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Основной долей преступлений, совершенных  подростками, которые  ранее употребляли  наркотические  вещества, были кражи, грабежи,   разбойные нападения, хулиганство и угон автотранспорта. Наркомания  -  это не только тяжелая болезнь, а еще огромное несчастье, трагедия для тех, кто втянулся  в это, для родителей этих подростков и других близких им людей. Подросток, употребляющий наркотики, теряет свою личность, страсть  к  наркотикам ведет его по жизни, определяет его поступки, поведение, настроение,  помыслы, решает его судьбу. И не зависимо от того, каким был подросток до того, как встал на этот пагубный путь, примерным  сыном  и  успевающим  учеником  или отпетым  хулиганом,  к  концу этого пути он придет  безвольным,  лживым, опустившимся, деградированным и  изможденным  физически  человеком.  Желание получить очередную дозу заставляет их  переступать  через  боль  и  отчаяние самых дорогих и любимых людей, родителей</w:t>
      </w:r>
      <w:r w:rsidRPr="009A245D">
        <w:rPr>
          <w:rStyle w:val="a8"/>
          <w:rFonts w:ascii="Times New Roman" w:hAnsi="Times New Roman"/>
          <w:sz w:val="28"/>
          <w:szCs w:val="28"/>
        </w:rPr>
        <w:footnoteReference w:id="6"/>
      </w:r>
      <w:r w:rsidRPr="009A245D">
        <w:rPr>
          <w:rFonts w:ascii="Times New Roman" w:hAnsi="Times New Roman"/>
          <w:sz w:val="28"/>
          <w:szCs w:val="28"/>
        </w:rPr>
        <w:t>.</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Нередко мы сталкиваемся с тем, что первая кража у начинающего</w:t>
      </w:r>
      <w:r>
        <w:rPr>
          <w:rFonts w:ascii="Times New Roman" w:hAnsi="Times New Roman"/>
          <w:sz w:val="28"/>
          <w:szCs w:val="28"/>
        </w:rPr>
        <w:t xml:space="preserve"> </w:t>
      </w:r>
      <w:r w:rsidRPr="009A245D">
        <w:rPr>
          <w:rFonts w:ascii="Times New Roman" w:hAnsi="Times New Roman"/>
          <w:sz w:val="28"/>
          <w:szCs w:val="28"/>
        </w:rPr>
        <w:t>наркомана была совершена в своей же квартире. Уносят из дома ценные  вещи  и сдают их за бесценок. Некоторые родители стараются не выносить сор из  избы, сначала стараются испробовать собственные, традиционные, чаще всего силовые методы воспит</w:t>
      </w:r>
      <w:r>
        <w:rPr>
          <w:rFonts w:ascii="Times New Roman" w:hAnsi="Times New Roman"/>
          <w:sz w:val="28"/>
          <w:szCs w:val="28"/>
        </w:rPr>
        <w:t xml:space="preserve">ания. Но уже в этот момент надо </w:t>
      </w:r>
      <w:r w:rsidRPr="009A245D">
        <w:rPr>
          <w:rFonts w:ascii="Times New Roman" w:hAnsi="Times New Roman"/>
          <w:sz w:val="28"/>
          <w:szCs w:val="28"/>
        </w:rPr>
        <w:t>обратиться,  а помощью  к специалисту. На консультацию к врачу-наркологу,  в ОППН. В ОППН  инспектора могут  такому  подростку на примере  других  показать, к чему  приводит наркомания.</w:t>
      </w:r>
    </w:p>
    <w:p w:rsidR="00024D1B" w:rsidRPr="009A245D" w:rsidRDefault="00024D1B" w:rsidP="009A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Причин, по которым подростки пробуют наркотики, много, но основная  из них это бесконтрольность со стороны  родителей,  излишняя  свобода,  которая оборачивается бездельем. Родители при этом имеют обыкновение сваливать  вину на школу или «улицу», забывая, что главную ответственность за своих детей несут именно  они. Никакая школа или  другая  общественно-воспитательная организация не заменит примера родителей и семейных  традиций. В некоторых семьях процесс воспитания заключается лишь в том, что ребенок одет,  обут  и накормлен, при этом не знают, с кем ребенок проводит свободное время и где.</w:t>
      </w:r>
      <w:r>
        <w:rPr>
          <w:rFonts w:ascii="Times New Roman" w:hAnsi="Times New Roman"/>
          <w:sz w:val="28"/>
          <w:szCs w:val="28"/>
        </w:rPr>
        <w:t xml:space="preserve"> </w:t>
      </w:r>
      <w:r w:rsidRPr="009A245D">
        <w:rPr>
          <w:rFonts w:ascii="Times New Roman" w:hAnsi="Times New Roman"/>
          <w:sz w:val="28"/>
          <w:szCs w:val="28"/>
        </w:rPr>
        <w:t>Таким образом, для предотвращения детской наркомании  нужно  в  первую очередь проводить профилактические беседы с родителями,  т.к.  именно они несут ответственность за будущее своих детей.</w:t>
      </w:r>
    </w:p>
    <w:p w:rsidR="00024D1B" w:rsidRDefault="00024D1B" w:rsidP="009A245D">
      <w:pPr>
        <w:autoSpaceDE w:val="0"/>
        <w:autoSpaceDN w:val="0"/>
        <w:adjustRightInd w:val="0"/>
        <w:spacing w:before="30" w:after="30" w:line="240" w:lineRule="auto"/>
        <w:rPr>
          <w:rFonts w:ascii="Times New Roman" w:hAnsi="Times New Roman"/>
          <w:sz w:val="28"/>
          <w:szCs w:val="28"/>
        </w:rPr>
      </w:pPr>
    </w:p>
    <w:p w:rsidR="00024D1B" w:rsidRDefault="00024D1B" w:rsidP="009A245D">
      <w:pPr>
        <w:autoSpaceDE w:val="0"/>
        <w:autoSpaceDN w:val="0"/>
        <w:adjustRightInd w:val="0"/>
        <w:spacing w:before="30" w:after="30" w:line="240" w:lineRule="auto"/>
        <w:rPr>
          <w:rFonts w:ascii="Times New Roman" w:hAnsi="Times New Roman"/>
          <w:b/>
          <w:sz w:val="28"/>
          <w:szCs w:val="28"/>
        </w:rPr>
      </w:pPr>
    </w:p>
    <w:p w:rsidR="00024D1B" w:rsidRDefault="00024D1B" w:rsidP="009A245D">
      <w:pPr>
        <w:autoSpaceDE w:val="0"/>
        <w:autoSpaceDN w:val="0"/>
        <w:adjustRightInd w:val="0"/>
        <w:spacing w:before="30" w:after="30" w:line="240" w:lineRule="auto"/>
        <w:rPr>
          <w:rFonts w:ascii="Times New Roman" w:hAnsi="Times New Roman"/>
          <w:b/>
          <w:sz w:val="28"/>
          <w:szCs w:val="28"/>
        </w:rPr>
      </w:pPr>
    </w:p>
    <w:p w:rsidR="00024D1B" w:rsidRPr="007322DB" w:rsidRDefault="00024D1B" w:rsidP="009A245D">
      <w:pPr>
        <w:autoSpaceDE w:val="0"/>
        <w:autoSpaceDN w:val="0"/>
        <w:adjustRightInd w:val="0"/>
        <w:spacing w:before="30" w:after="30" w:line="240" w:lineRule="auto"/>
        <w:rPr>
          <w:rFonts w:ascii="Times New Roman" w:hAnsi="Times New Roman"/>
          <w:b/>
          <w:sz w:val="28"/>
          <w:szCs w:val="28"/>
        </w:rPr>
      </w:pPr>
      <w:r>
        <w:rPr>
          <w:rFonts w:ascii="Times New Roman" w:hAnsi="Times New Roman"/>
          <w:b/>
          <w:sz w:val="28"/>
          <w:szCs w:val="28"/>
        </w:rPr>
        <w:t xml:space="preserve">     1.2</w:t>
      </w:r>
      <w:r w:rsidRPr="007322DB">
        <w:rPr>
          <w:rFonts w:ascii="Times New Roman" w:hAnsi="Times New Roman"/>
          <w:b/>
          <w:sz w:val="28"/>
          <w:szCs w:val="28"/>
        </w:rPr>
        <w:t>Физиологические, психологические особенности развития подростков, лежащие в основе алкоголизма и наркомании. Фактор</w:t>
      </w:r>
      <w:r>
        <w:rPr>
          <w:rFonts w:ascii="Times New Roman" w:hAnsi="Times New Roman"/>
          <w:b/>
          <w:sz w:val="28"/>
          <w:szCs w:val="28"/>
        </w:rPr>
        <w:t>ы риска</w:t>
      </w:r>
    </w:p>
    <w:p w:rsidR="00024D1B" w:rsidRPr="009A245D" w:rsidRDefault="00024D1B" w:rsidP="009A245D">
      <w:pPr>
        <w:autoSpaceDE w:val="0"/>
        <w:autoSpaceDN w:val="0"/>
        <w:adjustRightInd w:val="0"/>
        <w:spacing w:before="30" w:after="30" w:line="240" w:lineRule="auto"/>
        <w:ind w:firstLine="360"/>
        <w:rPr>
          <w:rFonts w:ascii="Times New Roman" w:hAnsi="Times New Roman"/>
          <w:sz w:val="28"/>
          <w:szCs w:val="28"/>
        </w:rPr>
      </w:pPr>
      <w:r w:rsidRPr="009A245D">
        <w:rPr>
          <w:rFonts w:ascii="Times New Roman" w:hAnsi="Times New Roman"/>
          <w:sz w:val="28"/>
          <w:szCs w:val="28"/>
        </w:rPr>
        <w:t>Употребление психоактивных ве</w:t>
      </w:r>
      <w:r w:rsidRPr="009A245D">
        <w:rPr>
          <w:rFonts w:ascii="Times New Roman" w:hAnsi="Times New Roman"/>
          <w:sz w:val="28"/>
          <w:szCs w:val="28"/>
        </w:rPr>
        <w:softHyphen/>
        <w:t>ществ - это проблема, связанная с особенностями индивида, ок</w:t>
      </w:r>
      <w:r w:rsidRPr="009A245D">
        <w:rPr>
          <w:rFonts w:ascii="Times New Roman" w:hAnsi="Times New Roman"/>
          <w:sz w:val="28"/>
          <w:szCs w:val="28"/>
        </w:rPr>
        <w:softHyphen/>
        <w:t>ружающей его среды и с характером взаимодействия между ними. Обследования, проводящиеся в различных регионах мира, показы</w:t>
      </w:r>
      <w:r w:rsidRPr="009A245D">
        <w:rPr>
          <w:rFonts w:ascii="Times New Roman" w:hAnsi="Times New Roman"/>
          <w:sz w:val="28"/>
          <w:szCs w:val="28"/>
        </w:rPr>
        <w:softHyphen/>
        <w:t>вают, что многие подростки подвержены риску формирования у них наркотической и алкогольной зависимости, глубоким личностным и психосоциальным расстройствам, таким, как ювенальная депрессия, суицидальное девиантное и делинквентное поведение, алкоголизм и наркомания. Поэтому, опреде</w:t>
      </w:r>
      <w:r w:rsidRPr="009A245D">
        <w:rPr>
          <w:rFonts w:ascii="Times New Roman" w:hAnsi="Times New Roman"/>
          <w:sz w:val="28"/>
          <w:szCs w:val="28"/>
        </w:rPr>
        <w:softHyphen/>
        <w:t>ляя причины употребления психоактивных веществ подростками и молодежью, мы прежде всего, имеем в виду специфический фено</w:t>
      </w:r>
      <w:r w:rsidRPr="009A245D">
        <w:rPr>
          <w:rFonts w:ascii="Times New Roman" w:hAnsi="Times New Roman"/>
          <w:sz w:val="28"/>
          <w:szCs w:val="28"/>
        </w:rPr>
        <w:softHyphen/>
        <w:t>мен, представляющий собой совокупность самых разных проблем, таких, как семейное неблагополучие, а также нарушения комму</w:t>
      </w:r>
      <w:r w:rsidRPr="009A245D">
        <w:rPr>
          <w:rFonts w:ascii="Times New Roman" w:hAnsi="Times New Roman"/>
          <w:sz w:val="28"/>
          <w:szCs w:val="28"/>
        </w:rPr>
        <w:softHyphen/>
        <w:t>никации в семье и в среде сверстников, уходы из дома, плохая успеваемость и прогулы, ранняя беременность и др. Как правило, психоактивные вещества употребляют подростки с различными на</w:t>
      </w:r>
      <w:r w:rsidRPr="009A245D">
        <w:rPr>
          <w:rFonts w:ascii="Times New Roman" w:hAnsi="Times New Roman"/>
          <w:sz w:val="28"/>
          <w:szCs w:val="28"/>
        </w:rPr>
        <w:softHyphen/>
        <w:t>рушениями психики и поведения или с физическими недостатка</w:t>
      </w:r>
      <w:r w:rsidRPr="009A245D">
        <w:rPr>
          <w:rFonts w:ascii="Times New Roman" w:hAnsi="Times New Roman"/>
          <w:sz w:val="28"/>
          <w:szCs w:val="28"/>
        </w:rPr>
        <w:softHyphen/>
        <w:t>ми</w:t>
      </w:r>
      <w:r w:rsidRPr="009A245D">
        <w:rPr>
          <w:rStyle w:val="a8"/>
          <w:rFonts w:ascii="Times New Roman" w:hAnsi="Times New Roman"/>
          <w:sz w:val="28"/>
          <w:szCs w:val="28"/>
        </w:rPr>
        <w:footnoteReference w:id="7"/>
      </w:r>
      <w:r w:rsidRPr="009A245D">
        <w:rPr>
          <w:rFonts w:ascii="Times New Roman" w:hAnsi="Times New Roman"/>
          <w:sz w:val="28"/>
          <w:szCs w:val="28"/>
        </w:rPr>
        <w:t>. Исходя из этого, очевидна необходимость комплекса превентивных мер с целью предотвра</w:t>
      </w:r>
      <w:r w:rsidRPr="009A245D">
        <w:rPr>
          <w:rFonts w:ascii="Times New Roman" w:hAnsi="Times New Roman"/>
          <w:sz w:val="28"/>
          <w:szCs w:val="28"/>
        </w:rPr>
        <w:softHyphen/>
        <w:t>щения негативных исходов и усиления позитивных результатов раз</w:t>
      </w:r>
      <w:r w:rsidRPr="009A245D">
        <w:rPr>
          <w:rFonts w:ascii="Times New Roman" w:hAnsi="Times New Roman"/>
          <w:sz w:val="28"/>
          <w:szCs w:val="28"/>
        </w:rPr>
        <w:softHyphen/>
        <w:t>вития человека.</w:t>
      </w:r>
    </w:p>
    <w:p w:rsidR="00024D1B" w:rsidRPr="009A245D" w:rsidRDefault="00024D1B" w:rsidP="009A245D">
      <w:pPr>
        <w:autoSpaceDE w:val="0"/>
        <w:autoSpaceDN w:val="0"/>
        <w:adjustRightInd w:val="0"/>
        <w:spacing w:before="30" w:after="30" w:line="240" w:lineRule="auto"/>
        <w:ind w:firstLine="360"/>
        <w:rPr>
          <w:rFonts w:ascii="Times New Roman" w:hAnsi="Times New Roman"/>
          <w:sz w:val="28"/>
          <w:szCs w:val="28"/>
        </w:rPr>
      </w:pPr>
      <w:r w:rsidRPr="009A245D">
        <w:rPr>
          <w:rFonts w:ascii="Times New Roman" w:hAnsi="Times New Roman"/>
          <w:sz w:val="28"/>
          <w:szCs w:val="28"/>
        </w:rPr>
        <w:t>Обстоятельства, достоверно увеличивающие шансы индивида стать потребителем наркотиков или алкоголя, называются фак</w:t>
      </w:r>
      <w:r w:rsidRPr="009A245D">
        <w:rPr>
          <w:rFonts w:ascii="Times New Roman" w:hAnsi="Times New Roman"/>
          <w:sz w:val="28"/>
          <w:szCs w:val="28"/>
        </w:rPr>
        <w:softHyphen/>
        <w:t>торами риска употребления психоактивных веществ. Обстоятель</w:t>
      </w:r>
      <w:r w:rsidRPr="009A245D">
        <w:rPr>
          <w:rFonts w:ascii="Times New Roman" w:hAnsi="Times New Roman"/>
          <w:sz w:val="28"/>
          <w:szCs w:val="28"/>
        </w:rPr>
        <w:softHyphen/>
        <w:t>ства, достоверно снижающие шансы индивида стать потребите</w:t>
      </w:r>
      <w:r w:rsidRPr="009A245D">
        <w:rPr>
          <w:rFonts w:ascii="Times New Roman" w:hAnsi="Times New Roman"/>
          <w:sz w:val="28"/>
          <w:szCs w:val="28"/>
        </w:rPr>
        <w:softHyphen/>
        <w:t>лем психоактивных веществ, называются факторами защиты (протективными факторами) от риска употребления психоактивных веществ. Факторы риска нередко специфичны для определенных возрастных и этнических групп или для определенной обществен</w:t>
      </w:r>
      <w:r w:rsidRPr="009A245D">
        <w:rPr>
          <w:rFonts w:ascii="Times New Roman" w:hAnsi="Times New Roman"/>
          <w:sz w:val="28"/>
          <w:szCs w:val="28"/>
        </w:rPr>
        <w:softHyphen/>
        <w:t>ной среды и могут зависеть от вида употребляемого психоактив</w:t>
      </w:r>
      <w:r w:rsidRPr="009A245D">
        <w:rPr>
          <w:rFonts w:ascii="Times New Roman" w:hAnsi="Times New Roman"/>
          <w:sz w:val="28"/>
          <w:szCs w:val="28"/>
        </w:rPr>
        <w:softHyphen/>
        <w:t>ного вещества. Так, факторами риска употребления психо</w:t>
      </w:r>
      <w:r w:rsidRPr="009A245D">
        <w:rPr>
          <w:rFonts w:ascii="Times New Roman" w:hAnsi="Times New Roman"/>
          <w:sz w:val="28"/>
          <w:szCs w:val="28"/>
        </w:rPr>
        <w:softHyphen/>
        <w:t>активных веществ могут быть:</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проблемы, связанные с физическим или психическим здо</w:t>
      </w:r>
      <w:r w:rsidRPr="009A245D">
        <w:rPr>
          <w:rFonts w:ascii="Times New Roman" w:hAnsi="Times New Roman"/>
          <w:sz w:val="28"/>
          <w:szCs w:val="28"/>
        </w:rPr>
        <w:softHyphen/>
        <w:t>ровьем;</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употребление родителями психоактивных веществ;</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высокий уровень семейного стресса, семейная нестабиль</w:t>
      </w:r>
      <w:r w:rsidRPr="009A245D">
        <w:rPr>
          <w:rFonts w:ascii="Times New Roman" w:hAnsi="Times New Roman"/>
          <w:sz w:val="28"/>
          <w:szCs w:val="28"/>
        </w:rPr>
        <w:softHyphen/>
        <w:t>ность, низкий уровень дохода в семье;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личностные особенности (неуверенность в себе, заниженная самооценка, колебания настроения, невысокий уровень интел</w:t>
      </w:r>
      <w:r w:rsidRPr="009A245D">
        <w:rPr>
          <w:rFonts w:ascii="Times New Roman" w:hAnsi="Times New Roman"/>
          <w:sz w:val="28"/>
          <w:szCs w:val="28"/>
        </w:rPr>
        <w:softHyphen/>
        <w:t>лекта, неприятие социальных норм, ценностей и т.д.);</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ранняя сексуальная активность, подростковая беремен</w:t>
      </w:r>
      <w:r w:rsidRPr="009A245D">
        <w:rPr>
          <w:rFonts w:ascii="Times New Roman" w:hAnsi="Times New Roman"/>
          <w:sz w:val="28"/>
          <w:szCs w:val="28"/>
        </w:rPr>
        <w:softHyphen/>
        <w:t>ность;</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проблемы межличностного общения в семье, в школе, в среде сверстников;</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регулярное общение со сверстниками, употребляющими пси</w:t>
      </w:r>
      <w:r w:rsidRPr="009A245D">
        <w:rPr>
          <w:rFonts w:ascii="Times New Roman" w:hAnsi="Times New Roman"/>
          <w:sz w:val="28"/>
          <w:szCs w:val="28"/>
        </w:rPr>
        <w:softHyphen/>
        <w:t>хоактивные вещества, отсутствие устойчивости к их негативному влиянию;</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невысокое качество медицинской помощи;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недоступность служб социальной помощи;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высокий уровень преступности в регионе. Факторами защиты от риска употребления психоактив</w:t>
      </w:r>
      <w:r w:rsidRPr="009A245D">
        <w:rPr>
          <w:rFonts w:ascii="Times New Roman" w:hAnsi="Times New Roman"/>
          <w:sz w:val="28"/>
          <w:szCs w:val="28"/>
        </w:rPr>
        <w:softHyphen/>
        <w:t>ных веществ, или протективными факторами, могут быть:</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стабильность и сплоченность, адекватное воспитание и теп</w:t>
      </w:r>
      <w:r w:rsidRPr="009A245D">
        <w:rPr>
          <w:rFonts w:ascii="Times New Roman" w:hAnsi="Times New Roman"/>
          <w:sz w:val="28"/>
          <w:szCs w:val="28"/>
        </w:rPr>
        <w:softHyphen/>
        <w:t>лые, доверительные отношения в семье;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средний и высокий уровень дохода в семье, обеспеченность жильем;</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высокая самооценка, развитые навыки самостоятельного ре</w:t>
      </w:r>
      <w:r w:rsidRPr="009A245D">
        <w:rPr>
          <w:rFonts w:ascii="Times New Roman" w:hAnsi="Times New Roman"/>
          <w:sz w:val="28"/>
          <w:szCs w:val="28"/>
        </w:rPr>
        <w:softHyphen/>
        <w:t>шения проблем, поиска и принятия социальной поддержки, устой</w:t>
      </w:r>
      <w:r w:rsidRPr="009A245D">
        <w:rPr>
          <w:rFonts w:ascii="Times New Roman" w:hAnsi="Times New Roman"/>
          <w:sz w:val="28"/>
          <w:szCs w:val="28"/>
        </w:rPr>
        <w:softHyphen/>
        <w:t>чивость к негативному влиянию сверстников, умение контроли</w:t>
      </w:r>
      <w:r w:rsidRPr="009A245D">
        <w:rPr>
          <w:rFonts w:ascii="Times New Roman" w:hAnsi="Times New Roman"/>
          <w:sz w:val="28"/>
          <w:szCs w:val="28"/>
        </w:rPr>
        <w:softHyphen/>
        <w:t>ровать свое поведение;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высокий уровень интеллекта и устойчивости к стрессу, фи</w:t>
      </w:r>
      <w:r w:rsidRPr="009A245D">
        <w:rPr>
          <w:rFonts w:ascii="Times New Roman" w:hAnsi="Times New Roman"/>
          <w:sz w:val="28"/>
          <w:szCs w:val="28"/>
        </w:rPr>
        <w:softHyphen/>
        <w:t>зическое и психическое благополучие;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соблюдение общественных норм в употреблении психоак</w:t>
      </w:r>
      <w:r w:rsidRPr="009A245D">
        <w:rPr>
          <w:rFonts w:ascii="Times New Roman" w:hAnsi="Times New Roman"/>
          <w:sz w:val="28"/>
          <w:szCs w:val="28"/>
        </w:rPr>
        <w:softHyphen/>
        <w:t>тивных веществ;</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высокое качество медицинской помощи;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низкий уровень преступности в регионе;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доступность служб социальной помощи.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Обычно человек начинает употреблять психоактивные веще</w:t>
      </w:r>
      <w:r w:rsidRPr="009A245D">
        <w:rPr>
          <w:rFonts w:ascii="Times New Roman" w:hAnsi="Times New Roman"/>
          <w:sz w:val="28"/>
          <w:szCs w:val="28"/>
        </w:rPr>
        <w:softHyphen/>
        <w:t>ства под воздействием не только одного фактора. В течение жизни на индивида воздействует совокупность факторов риска и факто</w:t>
      </w:r>
      <w:r w:rsidRPr="009A245D">
        <w:rPr>
          <w:rFonts w:ascii="Times New Roman" w:hAnsi="Times New Roman"/>
          <w:sz w:val="28"/>
          <w:szCs w:val="28"/>
        </w:rPr>
        <w:softHyphen/>
        <w:t>ров защиты, которые не имеют прямых вероятностных связей с формированием аддикции, т.е. поведения, ведущего к формиро</w:t>
      </w:r>
      <w:r w:rsidRPr="009A245D">
        <w:rPr>
          <w:rFonts w:ascii="Times New Roman" w:hAnsi="Times New Roman"/>
          <w:sz w:val="28"/>
          <w:szCs w:val="28"/>
        </w:rPr>
        <w:softHyphen/>
        <w:t>ванию зависимости от психоактивных веществ.</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Исследованиям факторов риска употребления психоактивных веществ посвящен ряд отечественных и зарубежных исследований. Н.А.Сиротой [1990] разработана классификация факто</w:t>
      </w:r>
      <w:r w:rsidRPr="009A245D">
        <w:rPr>
          <w:rFonts w:ascii="Times New Roman" w:hAnsi="Times New Roman"/>
          <w:sz w:val="28"/>
          <w:szCs w:val="28"/>
        </w:rPr>
        <w:softHyphen/>
        <w:t>ров риска возникновения и развития наркомании в подрост</w:t>
      </w:r>
      <w:r w:rsidRPr="009A245D">
        <w:rPr>
          <w:rFonts w:ascii="Times New Roman" w:hAnsi="Times New Roman"/>
          <w:sz w:val="28"/>
          <w:szCs w:val="28"/>
        </w:rPr>
        <w:softHyphen/>
        <w:t>ковом возрасте.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1. Факторы пре-, пери- и постнатальной отягощенности: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патологически протекавшая беременность у матери;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хронические острые и тяжелые заболевания матери в период беременности;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хронические и острые тяжелые психические травмы в пери</w:t>
      </w:r>
      <w:r w:rsidRPr="009A245D">
        <w:rPr>
          <w:rFonts w:ascii="Times New Roman" w:hAnsi="Times New Roman"/>
          <w:sz w:val="28"/>
          <w:szCs w:val="28"/>
        </w:rPr>
        <w:softHyphen/>
        <w:t>од беременности;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патологически протекавшие роды;</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задержки нервно-психического развития в раннем воз</w:t>
      </w:r>
      <w:r w:rsidRPr="009A245D">
        <w:rPr>
          <w:rFonts w:ascii="Times New Roman" w:hAnsi="Times New Roman"/>
          <w:sz w:val="28"/>
          <w:szCs w:val="28"/>
        </w:rPr>
        <w:softHyphen/>
        <w:t>расте;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нервно-психические отклонения в раннем детстве.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2. Факторы наследственной отягощенности: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психические заболевания;</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алкоголизм;</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наркомания.</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3. Факторы нарушенного онтогенеза:</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черепно-мозговые травмы;</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психотравмы;</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тяжелые соматические заболевания.</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4. Различные нарушения отношений в семье и семейного воспи</w:t>
      </w:r>
      <w:r w:rsidRPr="009A245D">
        <w:rPr>
          <w:rFonts w:ascii="Times New Roman" w:hAnsi="Times New Roman"/>
          <w:sz w:val="28"/>
          <w:szCs w:val="28"/>
        </w:rPr>
        <w:softHyphen/>
        <w:t>тания:</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неполные, распавшиеся семьи;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отсутствие семьи;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деструктивные семьи;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воспитание по типу явной или скрытой гипопротекции (в том числе в семьях, где родители и старшие дети злоупотребляют алкоголем и наркотиками);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психопатологические личностные или акцентуированные ха</w:t>
      </w:r>
      <w:r w:rsidRPr="009A245D">
        <w:rPr>
          <w:rFonts w:ascii="Times New Roman" w:hAnsi="Times New Roman"/>
          <w:sz w:val="28"/>
          <w:szCs w:val="28"/>
        </w:rPr>
        <w:softHyphen/>
        <w:t>рактерологические особенности родителей.</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5. Нарушения психосоциальной адаптации в процессе развития подростка:</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формирующаяся отчужденность, противоречивость и нарас</w:t>
      </w:r>
      <w:r w:rsidRPr="009A245D">
        <w:rPr>
          <w:rFonts w:ascii="Times New Roman" w:hAnsi="Times New Roman"/>
          <w:sz w:val="28"/>
          <w:szCs w:val="28"/>
        </w:rPr>
        <w:softHyphen/>
        <w:t>тающая неудовлетворенность в отношениях с родителями;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избегающий, поверхностный, формальный стиль общения в семье;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формальное отношение к внутрисемейным проблемам, иг</w:t>
      </w:r>
      <w:r w:rsidRPr="009A245D">
        <w:rPr>
          <w:rFonts w:ascii="Times New Roman" w:hAnsi="Times New Roman"/>
          <w:sz w:val="28"/>
          <w:szCs w:val="28"/>
        </w:rPr>
        <w:softHyphen/>
        <w:t>норирование их;</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снижение успеваемости;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нарушения школьной дисциплины;</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неполноценность коммуникативных контактов (поверхност</w:t>
      </w:r>
      <w:r w:rsidRPr="009A245D">
        <w:rPr>
          <w:rFonts w:ascii="Times New Roman" w:hAnsi="Times New Roman"/>
          <w:sz w:val="28"/>
          <w:szCs w:val="28"/>
        </w:rPr>
        <w:softHyphen/>
        <w:t>ное, недифференцированное межличностное общение);</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конфликтность в отношениях со сверстниками - представи</w:t>
      </w:r>
      <w:r w:rsidRPr="009A245D">
        <w:rPr>
          <w:rFonts w:ascii="Times New Roman" w:hAnsi="Times New Roman"/>
          <w:sz w:val="28"/>
          <w:szCs w:val="28"/>
        </w:rPr>
        <w:softHyphen/>
        <w:t>телями формально детерминированного коллектива или избега</w:t>
      </w:r>
      <w:r w:rsidRPr="009A245D">
        <w:rPr>
          <w:rFonts w:ascii="Times New Roman" w:hAnsi="Times New Roman"/>
          <w:sz w:val="28"/>
          <w:szCs w:val="28"/>
        </w:rPr>
        <w:softHyphen/>
        <w:t>ние общения с ними;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конфликтность в отношениях с учителями и администраци</w:t>
      </w:r>
      <w:r w:rsidRPr="009A245D">
        <w:rPr>
          <w:rFonts w:ascii="Times New Roman" w:hAnsi="Times New Roman"/>
          <w:sz w:val="28"/>
          <w:szCs w:val="28"/>
        </w:rPr>
        <w:softHyphen/>
        <w:t>ей школ;</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нарушение принципа социальной обусловленности комму</w:t>
      </w:r>
      <w:r w:rsidRPr="009A245D">
        <w:rPr>
          <w:rFonts w:ascii="Times New Roman" w:hAnsi="Times New Roman"/>
          <w:sz w:val="28"/>
          <w:szCs w:val="28"/>
        </w:rPr>
        <w:softHyphen/>
        <w:t>никативных связей, построение общения со сверстниками пре</w:t>
      </w:r>
      <w:r w:rsidRPr="009A245D">
        <w:rPr>
          <w:rFonts w:ascii="Times New Roman" w:hAnsi="Times New Roman"/>
          <w:sz w:val="28"/>
          <w:szCs w:val="28"/>
        </w:rPr>
        <w:softHyphen/>
        <w:t>имущественно по «территориальному» принципу;</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уменьшение интенсивности и неустойчивость общения со сверстниками противоположного пола, выраженные проблемы об</w:t>
      </w:r>
      <w:r w:rsidRPr="009A245D">
        <w:rPr>
          <w:rFonts w:ascii="Times New Roman" w:hAnsi="Times New Roman"/>
          <w:sz w:val="28"/>
          <w:szCs w:val="28"/>
        </w:rPr>
        <w:softHyphen/>
        <w:t>щения с ними;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отсутствие устойчивых увлечений;</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склонность к асоциальным формам поведения.</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6. Психологические факторы:</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зависимость особенностей личностного реагирования, соци</w:t>
      </w:r>
      <w:r w:rsidRPr="009A245D">
        <w:rPr>
          <w:rFonts w:ascii="Times New Roman" w:hAnsi="Times New Roman"/>
          <w:sz w:val="28"/>
          <w:szCs w:val="28"/>
        </w:rPr>
        <w:softHyphen/>
        <w:t>альной перцепции, характера межличностного общения и Я-концепции от влияния референтной группы сверстников;</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тенденция к реализации эмоционального напряжения в не</w:t>
      </w:r>
      <w:r w:rsidRPr="009A245D">
        <w:rPr>
          <w:rFonts w:ascii="Times New Roman" w:hAnsi="Times New Roman"/>
          <w:sz w:val="28"/>
          <w:szCs w:val="28"/>
        </w:rPr>
        <w:softHyphen/>
        <w:t>посредственное поведение, минуя процесс когнитивного осозна</w:t>
      </w:r>
      <w:r w:rsidRPr="009A245D">
        <w:rPr>
          <w:rFonts w:ascii="Times New Roman" w:hAnsi="Times New Roman"/>
          <w:sz w:val="28"/>
          <w:szCs w:val="28"/>
        </w:rPr>
        <w:softHyphen/>
        <w:t>ния и принятия решения;</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игнорирование системы социальных установок и ролей;</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нарушения в сфере социальной перцепции (не соответству</w:t>
      </w:r>
      <w:r w:rsidRPr="009A245D">
        <w:rPr>
          <w:rFonts w:ascii="Times New Roman" w:hAnsi="Times New Roman"/>
          <w:sz w:val="28"/>
          <w:szCs w:val="28"/>
        </w:rPr>
        <w:softHyphen/>
        <w:t>ющая возрасту коммуникативная и социальная некомпетентность, несформированные в соответствии с возрастом самооценка и про</w:t>
      </w:r>
      <w:r w:rsidRPr="009A245D">
        <w:rPr>
          <w:rFonts w:ascii="Times New Roman" w:hAnsi="Times New Roman"/>
          <w:sz w:val="28"/>
          <w:szCs w:val="28"/>
        </w:rPr>
        <w:softHyphen/>
        <w:t>гноз оценки своего поведения в глазах окружающих);</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несформированная в соответствии с возрастом способность адекватно оценивать и вербализовать взаимоотношения с окружа</w:t>
      </w:r>
      <w:r w:rsidRPr="009A245D">
        <w:rPr>
          <w:rFonts w:ascii="Times New Roman" w:hAnsi="Times New Roman"/>
          <w:sz w:val="28"/>
          <w:szCs w:val="28"/>
        </w:rPr>
        <w:softHyphen/>
        <w:t>ющими;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отсутствие стремления к конструктивному разрешению про</w:t>
      </w:r>
      <w:r w:rsidRPr="009A245D">
        <w:rPr>
          <w:rFonts w:ascii="Times New Roman" w:hAnsi="Times New Roman"/>
          <w:sz w:val="28"/>
          <w:szCs w:val="28"/>
        </w:rPr>
        <w:softHyphen/>
        <w:t>блемных и конфликтных ситуаций;</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отсутствие сформированного представления о жизненных це</w:t>
      </w:r>
      <w:r w:rsidRPr="009A245D">
        <w:rPr>
          <w:rFonts w:ascii="Times New Roman" w:hAnsi="Times New Roman"/>
          <w:sz w:val="28"/>
          <w:szCs w:val="28"/>
        </w:rPr>
        <w:softHyphen/>
        <w:t>лях;</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отсутствие сформированного реального и идеального образа Я и значимых окружающих и как следствие отсутствие стимула к саморазвитию и усовершенствованию;</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неосознанный, часто парадоксально проявляющийся в по</w:t>
      </w:r>
      <w:r w:rsidRPr="009A245D">
        <w:rPr>
          <w:rFonts w:ascii="Times New Roman" w:hAnsi="Times New Roman"/>
          <w:sz w:val="28"/>
          <w:szCs w:val="28"/>
        </w:rPr>
        <w:softHyphen/>
        <w:t>ведении «призыв о помощи», направленный к членам семьи и окружающим.</w:t>
      </w:r>
    </w:p>
    <w:p w:rsidR="00024D1B" w:rsidRPr="009A245D" w:rsidRDefault="00024D1B" w:rsidP="009A245D">
      <w:pPr>
        <w:pStyle w:val="a9"/>
        <w:spacing w:before="30" w:beforeAutospacing="0" w:after="30" w:afterAutospacing="0"/>
        <w:rPr>
          <w:sz w:val="28"/>
          <w:szCs w:val="28"/>
        </w:rPr>
      </w:pPr>
      <w:r w:rsidRPr="009A245D">
        <w:rPr>
          <w:sz w:val="28"/>
          <w:szCs w:val="28"/>
        </w:rPr>
        <w:t>Концепции риска приобщения к употреблению алкоголя, наркотиков и других психоактивных веществ.</w:t>
      </w:r>
    </w:p>
    <w:p w:rsidR="00024D1B" w:rsidRPr="009A245D" w:rsidRDefault="00024D1B" w:rsidP="00B92441">
      <w:pPr>
        <w:autoSpaceDE w:val="0"/>
        <w:autoSpaceDN w:val="0"/>
        <w:adjustRightInd w:val="0"/>
        <w:spacing w:before="30" w:after="30" w:line="240" w:lineRule="auto"/>
        <w:rPr>
          <w:rFonts w:ascii="Times New Roman" w:hAnsi="Times New Roman"/>
          <w:sz w:val="28"/>
          <w:szCs w:val="28"/>
          <w:lang w:val="en-US"/>
        </w:rPr>
      </w:pPr>
      <w:r>
        <w:rPr>
          <w:rFonts w:ascii="Times New Roman" w:hAnsi="Times New Roman"/>
          <w:sz w:val="28"/>
          <w:szCs w:val="28"/>
        </w:rPr>
        <w:t xml:space="preserve">    </w:t>
      </w:r>
      <w:r w:rsidRPr="009A245D">
        <w:rPr>
          <w:rFonts w:ascii="Times New Roman" w:hAnsi="Times New Roman"/>
          <w:sz w:val="28"/>
          <w:szCs w:val="28"/>
        </w:rPr>
        <w:t>Отсутствие оптимальной концепции риска приобщения к употреблению алкоголя, наркотиков или других психоактивных ве</w:t>
      </w:r>
      <w:r w:rsidRPr="009A245D">
        <w:rPr>
          <w:rFonts w:ascii="Times New Roman" w:hAnsi="Times New Roman"/>
          <w:sz w:val="28"/>
          <w:szCs w:val="28"/>
        </w:rPr>
        <w:softHyphen/>
        <w:t>ществ осознается как отечественными, так и зарубежными иссле</w:t>
      </w:r>
      <w:r w:rsidRPr="009A245D">
        <w:rPr>
          <w:rFonts w:ascii="Times New Roman" w:hAnsi="Times New Roman"/>
          <w:sz w:val="28"/>
          <w:szCs w:val="28"/>
        </w:rPr>
        <w:softHyphen/>
        <w:t>дователями. Скорее всего, такой концепции и не может быть, так как постоянно изменяется окружающая среда и характер ее воз</w:t>
      </w:r>
      <w:r w:rsidRPr="009A245D">
        <w:rPr>
          <w:rFonts w:ascii="Times New Roman" w:hAnsi="Times New Roman"/>
          <w:sz w:val="28"/>
          <w:szCs w:val="28"/>
        </w:rPr>
        <w:softHyphen/>
        <w:t>действия на людей. Существует ряд концептуальных моделей, яв</w:t>
      </w:r>
      <w:r w:rsidRPr="009A245D">
        <w:rPr>
          <w:rFonts w:ascii="Times New Roman" w:hAnsi="Times New Roman"/>
          <w:sz w:val="28"/>
          <w:szCs w:val="28"/>
        </w:rPr>
        <w:softHyphen/>
        <w:t>ляющихся наиболее универсальными, но и они развиваются и совершенствуются в процессе изменений, происходящих в мире, и в соответствии с развитием мировой психологии</w:t>
      </w:r>
      <w:r w:rsidRPr="009A245D">
        <w:rPr>
          <w:rStyle w:val="a8"/>
          <w:rFonts w:ascii="Times New Roman" w:hAnsi="Times New Roman"/>
          <w:sz w:val="28"/>
          <w:szCs w:val="28"/>
        </w:rPr>
        <w:footnoteReference w:id="8"/>
      </w:r>
      <w:r w:rsidRPr="009A245D">
        <w:rPr>
          <w:rFonts w:ascii="Times New Roman" w:hAnsi="Times New Roman"/>
          <w:sz w:val="28"/>
          <w:szCs w:val="28"/>
        </w:rPr>
        <w:t>. Рассмотрим эти модели.</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1. Транзакционная модель. Поведение человека определяется ха</w:t>
      </w:r>
      <w:r w:rsidRPr="009A245D">
        <w:rPr>
          <w:rFonts w:ascii="Times New Roman" w:hAnsi="Times New Roman"/>
          <w:sz w:val="28"/>
          <w:szCs w:val="28"/>
        </w:rPr>
        <w:softHyphen/>
        <w:t>рактеристиками индивида и среды, в которой он функционирует. Результатом взаимодействия индивида и среды является развитие индивидуальных характеристик человека. На личностное жизнен</w:t>
      </w:r>
      <w:r w:rsidRPr="009A245D">
        <w:rPr>
          <w:rFonts w:ascii="Times New Roman" w:hAnsi="Times New Roman"/>
          <w:sz w:val="28"/>
          <w:szCs w:val="28"/>
        </w:rPr>
        <w:softHyphen/>
        <w:t>ное пространство, психологический и поведенческий статус вли</w:t>
      </w:r>
      <w:r w:rsidRPr="009A245D">
        <w:rPr>
          <w:rFonts w:ascii="Times New Roman" w:hAnsi="Times New Roman"/>
          <w:sz w:val="28"/>
          <w:szCs w:val="28"/>
        </w:rPr>
        <w:softHyphen/>
        <w:t>яют контекстуальные факторы среды, которые в свою очередь под</w:t>
      </w:r>
      <w:r w:rsidRPr="009A245D">
        <w:rPr>
          <w:rFonts w:ascii="Times New Roman" w:hAnsi="Times New Roman"/>
          <w:sz w:val="28"/>
          <w:szCs w:val="28"/>
        </w:rPr>
        <w:softHyphen/>
        <w:t>властны влиянию индивида. Результаты взаимодействия между лич</w:t>
      </w:r>
      <w:r w:rsidRPr="009A245D">
        <w:rPr>
          <w:rFonts w:ascii="Times New Roman" w:hAnsi="Times New Roman"/>
          <w:sz w:val="28"/>
          <w:szCs w:val="28"/>
        </w:rPr>
        <w:softHyphen/>
        <w:t>ностью и средой описываются в терминах «трансакций». Согласно транзакционной модели возможность предвидеть результаты по</w:t>
      </w:r>
      <w:r w:rsidRPr="009A245D">
        <w:rPr>
          <w:rFonts w:ascii="Times New Roman" w:hAnsi="Times New Roman"/>
          <w:sz w:val="28"/>
          <w:szCs w:val="28"/>
        </w:rPr>
        <w:softHyphen/>
        <w:t>ведения человека зависит от идентификации, анализа и понима</w:t>
      </w:r>
      <w:r w:rsidRPr="009A245D">
        <w:rPr>
          <w:rFonts w:ascii="Times New Roman" w:hAnsi="Times New Roman"/>
          <w:sz w:val="28"/>
          <w:szCs w:val="28"/>
        </w:rPr>
        <w:softHyphen/>
        <w:t>ния таких трансакций. Риск наркотизации может быть вызван тре</w:t>
      </w:r>
      <w:r w:rsidRPr="009A245D">
        <w:rPr>
          <w:rFonts w:ascii="Times New Roman" w:hAnsi="Times New Roman"/>
          <w:sz w:val="28"/>
          <w:szCs w:val="28"/>
        </w:rPr>
        <w:softHyphen/>
        <w:t xml:space="preserve">мя причинами: </w:t>
      </w:r>
    </w:p>
    <w:p w:rsidR="00024D1B"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 xml:space="preserve">а) характеристиками индивида, имеющего те или иные предиспозиционные особенности; </w:t>
      </w:r>
    </w:p>
    <w:p w:rsidR="00024D1B"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б)характеристиками сре</w:t>
      </w:r>
      <w:r w:rsidRPr="009A245D">
        <w:rPr>
          <w:rFonts w:ascii="Times New Roman" w:hAnsi="Times New Roman"/>
          <w:sz w:val="28"/>
          <w:szCs w:val="28"/>
        </w:rPr>
        <w:softHyphen/>
        <w:t xml:space="preserve">ды, воздействующей на индивида; </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sidRPr="009A245D">
        <w:rPr>
          <w:rFonts w:ascii="Times New Roman" w:hAnsi="Times New Roman"/>
          <w:sz w:val="28"/>
          <w:szCs w:val="28"/>
        </w:rPr>
        <w:t>в) специфическими комбина</w:t>
      </w:r>
      <w:r w:rsidRPr="009A245D">
        <w:rPr>
          <w:rFonts w:ascii="Times New Roman" w:hAnsi="Times New Roman"/>
          <w:sz w:val="28"/>
          <w:szCs w:val="28"/>
        </w:rPr>
        <w:softHyphen/>
        <w:t>циями индивидуальных и средовых характеристик. Эти причины в совокупности ведут к последовательности событий, вызывающих функциональное или дисфункциональное поведение. Такие последствия называются «этиологическими» изменениями, опреде</w:t>
      </w:r>
      <w:r w:rsidRPr="009A245D">
        <w:rPr>
          <w:rFonts w:ascii="Times New Roman" w:hAnsi="Times New Roman"/>
          <w:sz w:val="28"/>
          <w:szCs w:val="28"/>
        </w:rPr>
        <w:softHyphen/>
        <w:t>ляющими эмоциональные и поведенческие исходы, которые мож</w:t>
      </w:r>
      <w:r w:rsidRPr="009A245D">
        <w:rPr>
          <w:rFonts w:ascii="Times New Roman" w:hAnsi="Times New Roman"/>
          <w:sz w:val="28"/>
          <w:szCs w:val="28"/>
        </w:rPr>
        <w:softHyphen/>
        <w:t>но предотвратить с помощью превентивных мер. Развитие ребенка рассматривается как продукт динамических интерактивных состо</w:t>
      </w:r>
      <w:r w:rsidRPr="009A245D">
        <w:rPr>
          <w:rFonts w:ascii="Times New Roman" w:hAnsi="Times New Roman"/>
          <w:sz w:val="28"/>
          <w:szCs w:val="28"/>
        </w:rPr>
        <w:softHyphen/>
        <w:t>яний и опыта, который он получает в процессе функционирова</w:t>
      </w:r>
      <w:r w:rsidRPr="009A245D">
        <w:rPr>
          <w:rFonts w:ascii="Times New Roman" w:hAnsi="Times New Roman"/>
          <w:sz w:val="28"/>
          <w:szCs w:val="28"/>
        </w:rPr>
        <w:softHyphen/>
        <w:t>ния в семейной и социальной среде. Наиболее важным положени</w:t>
      </w:r>
      <w:r w:rsidRPr="009A245D">
        <w:rPr>
          <w:rFonts w:ascii="Times New Roman" w:hAnsi="Times New Roman"/>
          <w:sz w:val="28"/>
          <w:szCs w:val="28"/>
        </w:rPr>
        <w:softHyphen/>
        <w:t>ем этой модели является то, что индивид и среда не рассматрива</w:t>
      </w:r>
      <w:r w:rsidRPr="009A245D">
        <w:rPr>
          <w:rFonts w:ascii="Times New Roman" w:hAnsi="Times New Roman"/>
          <w:sz w:val="28"/>
          <w:szCs w:val="28"/>
        </w:rPr>
        <w:softHyphen/>
        <w:t>ются в отрыве друг от друга. Они - взаимозависимые элементы одной системы, а поведение человека строго обусловлено накоп</w:t>
      </w:r>
      <w:r w:rsidRPr="009A245D">
        <w:rPr>
          <w:rFonts w:ascii="Times New Roman" w:hAnsi="Times New Roman"/>
          <w:sz w:val="28"/>
          <w:szCs w:val="28"/>
        </w:rPr>
        <w:softHyphen/>
        <w:t>ленным опытом.</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2. Модель антисоциального поведения основывается на транзакционной модели и исходит из того, что в процессе развития ре</w:t>
      </w:r>
      <w:r w:rsidRPr="009A245D">
        <w:rPr>
          <w:rFonts w:ascii="Times New Roman" w:hAnsi="Times New Roman"/>
          <w:sz w:val="28"/>
          <w:szCs w:val="28"/>
        </w:rPr>
        <w:softHyphen/>
        <w:t>бенка существуют периоды несогласованной активности. Взрос</w:t>
      </w:r>
      <w:r w:rsidRPr="009A245D">
        <w:rPr>
          <w:rFonts w:ascii="Times New Roman" w:hAnsi="Times New Roman"/>
          <w:sz w:val="28"/>
          <w:szCs w:val="28"/>
        </w:rPr>
        <w:softHyphen/>
        <w:t>лые, неумеренно стремясь дисциплинировать детей, создают кон</w:t>
      </w:r>
      <w:r w:rsidRPr="009A245D">
        <w:rPr>
          <w:rFonts w:ascii="Times New Roman" w:hAnsi="Times New Roman"/>
          <w:sz w:val="28"/>
          <w:szCs w:val="28"/>
        </w:rPr>
        <w:softHyphen/>
        <w:t>текст, в котором ребенок усиленно обучается принудительному поведению. Родители, постоянно следящие за детьми и контроли</w:t>
      </w:r>
      <w:r w:rsidRPr="009A245D">
        <w:rPr>
          <w:rFonts w:ascii="Times New Roman" w:hAnsi="Times New Roman"/>
          <w:sz w:val="28"/>
          <w:szCs w:val="28"/>
        </w:rPr>
        <w:softHyphen/>
        <w:t>рующие их действия, требуют выполнения строгих дисциплинар</w:t>
      </w:r>
      <w:r w:rsidRPr="009A245D">
        <w:rPr>
          <w:rFonts w:ascii="Times New Roman" w:hAnsi="Times New Roman"/>
          <w:sz w:val="28"/>
          <w:szCs w:val="28"/>
        </w:rPr>
        <w:softHyphen/>
        <w:t>ных установок; этим они снижают позитивные усилия ребенка и уменьшают для себя вероятность вовлеченности в общение с ним. В ответ на действия родителей у подростка развивается неуступчи</w:t>
      </w:r>
      <w:r w:rsidRPr="009A245D">
        <w:rPr>
          <w:rFonts w:ascii="Times New Roman" w:hAnsi="Times New Roman"/>
          <w:sz w:val="28"/>
          <w:szCs w:val="28"/>
        </w:rPr>
        <w:softHyphen/>
        <w:t>вое поведение, выражающееся в плаче, криках, стремлении пе</w:t>
      </w:r>
      <w:r w:rsidRPr="009A245D">
        <w:rPr>
          <w:rFonts w:ascii="Times New Roman" w:hAnsi="Times New Roman"/>
          <w:sz w:val="28"/>
          <w:szCs w:val="28"/>
        </w:rPr>
        <w:softHyphen/>
        <w:t>редразнивать воспитателей, в разнообразных видах протестного поведения. Это вызывает у родителей негативный ответ, усилива</w:t>
      </w:r>
      <w:r w:rsidRPr="009A245D">
        <w:rPr>
          <w:rFonts w:ascii="Times New Roman" w:hAnsi="Times New Roman"/>
          <w:sz w:val="28"/>
          <w:szCs w:val="28"/>
        </w:rPr>
        <w:softHyphen/>
        <w:t>ющий в свою очередь протест подростка. Таким образом, между ро</w:t>
      </w:r>
      <w:r w:rsidRPr="009A245D">
        <w:rPr>
          <w:rFonts w:ascii="Times New Roman" w:hAnsi="Times New Roman"/>
          <w:sz w:val="28"/>
          <w:szCs w:val="28"/>
        </w:rPr>
        <w:softHyphen/>
        <w:t>дителями и подростком устанавливается взаимодействие на основе насилия и агрессии (скрытых или открытых). Если часто и интенсивно проявляющееся протестное поведение подростка сопровож</w:t>
      </w:r>
      <w:r w:rsidRPr="009A245D">
        <w:rPr>
          <w:rFonts w:ascii="Times New Roman" w:hAnsi="Times New Roman"/>
          <w:sz w:val="28"/>
          <w:szCs w:val="28"/>
        </w:rPr>
        <w:softHyphen/>
        <w:t>дается чрезмерным нормативным давлением родителей, он обу</w:t>
      </w:r>
      <w:r w:rsidRPr="009A245D">
        <w:rPr>
          <w:rFonts w:ascii="Times New Roman" w:hAnsi="Times New Roman"/>
          <w:sz w:val="28"/>
          <w:szCs w:val="28"/>
        </w:rPr>
        <w:softHyphen/>
        <w:t>чается ригидным поведенческим стереотипам, которые будет ис</w:t>
      </w:r>
      <w:r w:rsidRPr="009A245D">
        <w:rPr>
          <w:rFonts w:ascii="Times New Roman" w:hAnsi="Times New Roman"/>
          <w:sz w:val="28"/>
          <w:szCs w:val="28"/>
        </w:rPr>
        <w:softHyphen/>
        <w:t>пользовать и в дальнейшей жизни, при общении со сверстника</w:t>
      </w:r>
      <w:r w:rsidRPr="009A245D">
        <w:rPr>
          <w:rFonts w:ascii="Times New Roman" w:hAnsi="Times New Roman"/>
          <w:sz w:val="28"/>
          <w:szCs w:val="28"/>
        </w:rPr>
        <w:softHyphen/>
        <w:t>ми, в школе. Одновременно тормозится обучение ребенка лабиль</w:t>
      </w:r>
      <w:r w:rsidRPr="009A245D">
        <w:rPr>
          <w:rFonts w:ascii="Times New Roman" w:hAnsi="Times New Roman"/>
          <w:sz w:val="28"/>
          <w:szCs w:val="28"/>
        </w:rPr>
        <w:softHyphen/>
        <w:t>ным, более подвижным и чувствительным, адаптивным стратегиям. Когда протестное, неуступчивое, ригидное поведение использует</w:t>
      </w:r>
      <w:r w:rsidRPr="009A245D">
        <w:rPr>
          <w:rFonts w:ascii="Times New Roman" w:hAnsi="Times New Roman"/>
          <w:sz w:val="28"/>
          <w:szCs w:val="28"/>
        </w:rPr>
        <w:softHyphen/>
        <w:t>ся подростком при общении со сверстниками и учителями в школе, неизбежны агрессивный ответ или избегание общения. В результате снижается самооценка, успеваемость, формируются негативные трансакции, что ведет к употреблению алкоголя, наркотиков и другим формам саморазрушающего и антисоциального поведения.</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3. Модель поведения риска основана на психосоциальных кон</w:t>
      </w:r>
      <w:r w:rsidRPr="009A245D">
        <w:rPr>
          <w:rFonts w:ascii="Times New Roman" w:hAnsi="Times New Roman"/>
          <w:sz w:val="28"/>
          <w:szCs w:val="28"/>
        </w:rPr>
        <w:softHyphen/>
        <w:t>цепциях риска и проблемного поведения. Факторы риска возник</w:t>
      </w:r>
      <w:r w:rsidRPr="009A245D">
        <w:rPr>
          <w:rFonts w:ascii="Times New Roman" w:hAnsi="Times New Roman"/>
          <w:sz w:val="28"/>
          <w:szCs w:val="28"/>
        </w:rPr>
        <w:softHyphen/>
        <w:t>новения и развития психосоциальных расстройств, алкоголизма и наркомании рассматриваются с точки зрения двух доминант - социальной среды и поведения. При этом среда является носите</w:t>
      </w:r>
      <w:r w:rsidRPr="009A245D">
        <w:rPr>
          <w:rFonts w:ascii="Times New Roman" w:hAnsi="Times New Roman"/>
          <w:sz w:val="28"/>
          <w:szCs w:val="28"/>
        </w:rPr>
        <w:softHyphen/>
        <w:t>лем такого доминирующего фактора, как стресс, а само поведе</w:t>
      </w:r>
      <w:r w:rsidRPr="009A245D">
        <w:rPr>
          <w:rFonts w:ascii="Times New Roman" w:hAnsi="Times New Roman"/>
          <w:sz w:val="28"/>
          <w:szCs w:val="28"/>
        </w:rPr>
        <w:softHyphen/>
        <w:t>ние индивида в ситуациях стресса - возможным фактором риска. Эта концепция привлекает внимание к потенциальным исходам и последствиям, позволяя рассматривать поведение того или ино</w:t>
      </w:r>
      <w:r w:rsidRPr="009A245D">
        <w:rPr>
          <w:rFonts w:ascii="Times New Roman" w:hAnsi="Times New Roman"/>
          <w:sz w:val="28"/>
          <w:szCs w:val="28"/>
        </w:rPr>
        <w:softHyphen/>
        <w:t>го индивида как неоднозначное и усматривать в нем не только негативные, но и позитивные для личности факторы. Например, употребление наркотиков подростками, несомненно, имеющее не</w:t>
      </w:r>
      <w:r w:rsidRPr="009A245D">
        <w:rPr>
          <w:rFonts w:ascii="Times New Roman" w:hAnsi="Times New Roman"/>
          <w:sz w:val="28"/>
          <w:szCs w:val="28"/>
        </w:rPr>
        <w:softHyphen/>
        <w:t>гативные исходы, может преследовать позитивные цели, такие, как интеграция в социальную среду сверстников, повышение са</w:t>
      </w:r>
      <w:r w:rsidRPr="009A245D">
        <w:rPr>
          <w:rFonts w:ascii="Times New Roman" w:hAnsi="Times New Roman"/>
          <w:sz w:val="28"/>
          <w:szCs w:val="28"/>
        </w:rPr>
        <w:softHyphen/>
        <w:t>мооценки, снятие эмоционального напряжения и т.д. Поэтому при разработке превентивных программ важно понимать, что асо</w:t>
      </w:r>
      <w:r w:rsidRPr="009A245D">
        <w:rPr>
          <w:rFonts w:ascii="Times New Roman" w:hAnsi="Times New Roman"/>
          <w:sz w:val="28"/>
          <w:szCs w:val="28"/>
        </w:rPr>
        <w:softHyphen/>
        <w:t>циальное поведение просто устранить невозможно - необходимо предложить удовлетворяющую альтернативу. В связи с этим основ</w:t>
      </w:r>
      <w:r w:rsidRPr="009A245D">
        <w:rPr>
          <w:rFonts w:ascii="Times New Roman" w:hAnsi="Times New Roman"/>
          <w:sz w:val="28"/>
          <w:szCs w:val="28"/>
        </w:rPr>
        <w:softHyphen/>
        <w:t>ной целью превенции должно быть именно построение поведения.</w:t>
      </w:r>
    </w:p>
    <w:p w:rsidR="00024D1B"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Курение, алкоголизм, употребление наркотиков, ранняя сек</w:t>
      </w:r>
      <w:r w:rsidRPr="009A245D">
        <w:rPr>
          <w:rFonts w:ascii="Times New Roman" w:hAnsi="Times New Roman"/>
          <w:sz w:val="28"/>
          <w:szCs w:val="28"/>
        </w:rPr>
        <w:softHyphen/>
        <w:t>суальная активность, как сказано выше, могут быть инструмента</w:t>
      </w:r>
      <w:r w:rsidRPr="009A245D">
        <w:rPr>
          <w:rFonts w:ascii="Times New Roman" w:hAnsi="Times New Roman"/>
          <w:sz w:val="28"/>
          <w:szCs w:val="28"/>
        </w:rPr>
        <w:softHyphen/>
        <w:t>ми налаживания связей со сверстниками, своеобразной социали</w:t>
      </w:r>
      <w:r w:rsidRPr="009A245D">
        <w:rPr>
          <w:rFonts w:ascii="Times New Roman" w:hAnsi="Times New Roman"/>
          <w:sz w:val="28"/>
          <w:szCs w:val="28"/>
        </w:rPr>
        <w:softHyphen/>
        <w:t>зации, установления автономности от родителей, отвержения ав</w:t>
      </w:r>
      <w:r w:rsidRPr="009A245D">
        <w:rPr>
          <w:rFonts w:ascii="Times New Roman" w:hAnsi="Times New Roman"/>
          <w:sz w:val="28"/>
          <w:szCs w:val="28"/>
        </w:rPr>
        <w:softHyphen/>
        <w:t>торитетов, норм, ценностей, попыткой утверждения собствен</w:t>
      </w:r>
      <w:r w:rsidRPr="009A245D">
        <w:rPr>
          <w:rFonts w:ascii="Times New Roman" w:hAnsi="Times New Roman"/>
          <w:sz w:val="28"/>
          <w:szCs w:val="28"/>
        </w:rPr>
        <w:softHyphen/>
        <w:t xml:space="preserve">ной зрелости, выхода из детства, приобретения более взрослого статуса. </w:t>
      </w:r>
      <w:r>
        <w:rPr>
          <w:rFonts w:ascii="Times New Roman" w:hAnsi="Times New Roman"/>
          <w:sz w:val="28"/>
          <w:szCs w:val="28"/>
        </w:rPr>
        <w:t xml:space="preserve"> </w:t>
      </w:r>
      <w:r w:rsidRPr="009A245D">
        <w:rPr>
          <w:rFonts w:ascii="Times New Roman" w:hAnsi="Times New Roman"/>
          <w:sz w:val="28"/>
          <w:szCs w:val="28"/>
        </w:rPr>
        <w:t>Это характеристики обычного психосоциального разви</w:t>
      </w:r>
      <w:r w:rsidRPr="009A245D">
        <w:rPr>
          <w:rFonts w:ascii="Times New Roman" w:hAnsi="Times New Roman"/>
          <w:sz w:val="28"/>
          <w:szCs w:val="28"/>
        </w:rPr>
        <w:softHyphen/>
        <w:t>тия, при котором поведение риска приобретает функции рычага необходимых и естественных изменений.</w:t>
      </w:r>
      <w:r>
        <w:rPr>
          <w:rFonts w:ascii="Times New Roman" w:hAnsi="Times New Roman"/>
          <w:sz w:val="28"/>
          <w:szCs w:val="28"/>
        </w:rPr>
        <w:t xml:space="preserve"> </w:t>
      </w:r>
      <w:r w:rsidRPr="009A245D">
        <w:rPr>
          <w:rFonts w:ascii="Times New Roman" w:hAnsi="Times New Roman"/>
          <w:sz w:val="28"/>
          <w:szCs w:val="28"/>
        </w:rPr>
        <w:t>Модель поведения риска связана с личностным развитием, психосоциальной адаптацией в подростковом возрасте и свиде</w:t>
      </w:r>
      <w:r w:rsidRPr="009A245D">
        <w:rPr>
          <w:rFonts w:ascii="Times New Roman" w:hAnsi="Times New Roman"/>
          <w:sz w:val="28"/>
          <w:szCs w:val="28"/>
        </w:rPr>
        <w:softHyphen/>
        <w:t>тельствует о том, что определенные формы поведения могут подвергать опасности нормальное развитие. Однако изменить следует лишь форму поведения, оставив прежними цели развития. В ре</w:t>
      </w:r>
      <w:r w:rsidRPr="009A245D">
        <w:rPr>
          <w:rFonts w:ascii="Times New Roman" w:hAnsi="Times New Roman"/>
          <w:sz w:val="28"/>
          <w:szCs w:val="28"/>
        </w:rPr>
        <w:softHyphen/>
        <w:t>зультате успешный компромисс между психосоциальными и лич</w:t>
      </w:r>
      <w:r w:rsidRPr="009A245D">
        <w:rPr>
          <w:rFonts w:ascii="Times New Roman" w:hAnsi="Times New Roman"/>
          <w:sz w:val="28"/>
          <w:szCs w:val="28"/>
        </w:rPr>
        <w:softHyphen/>
        <w:t xml:space="preserve">ностными сторонами развития подростка может быть найден. </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Мо</w:t>
      </w:r>
      <w:r w:rsidRPr="009A245D">
        <w:rPr>
          <w:rFonts w:ascii="Times New Roman" w:hAnsi="Times New Roman"/>
          <w:sz w:val="28"/>
          <w:szCs w:val="28"/>
        </w:rPr>
        <w:softHyphen/>
        <w:t>дель подросткового поведения риска включает в себя такие пара</w:t>
      </w:r>
      <w:r w:rsidRPr="009A245D">
        <w:rPr>
          <w:rFonts w:ascii="Times New Roman" w:hAnsi="Times New Roman"/>
          <w:sz w:val="28"/>
          <w:szCs w:val="28"/>
        </w:rPr>
        <w:softHyphen/>
        <w:t>метры, как социальная среда, восприятие среды; личность, пове</w:t>
      </w:r>
      <w:r w:rsidRPr="009A245D">
        <w:rPr>
          <w:rFonts w:ascii="Times New Roman" w:hAnsi="Times New Roman"/>
          <w:sz w:val="28"/>
          <w:szCs w:val="28"/>
        </w:rPr>
        <w:softHyphen/>
        <w:t>дение; биологические и генетические параметры, которые под</w:t>
      </w:r>
      <w:r w:rsidRPr="009A245D">
        <w:rPr>
          <w:rFonts w:ascii="Times New Roman" w:hAnsi="Times New Roman"/>
          <w:sz w:val="28"/>
          <w:szCs w:val="28"/>
        </w:rPr>
        <w:softHyphen/>
        <w:t>разделяются на риск-факторы и факторы проективные, препят</w:t>
      </w:r>
      <w:r w:rsidRPr="009A245D">
        <w:rPr>
          <w:rFonts w:ascii="Times New Roman" w:hAnsi="Times New Roman"/>
          <w:sz w:val="28"/>
          <w:szCs w:val="28"/>
        </w:rPr>
        <w:softHyphen/>
        <w:t>ствующие поведению риска; учитываются также формы и исходы поведения. Эта модель отражает общие уровни в структуре орга</w:t>
      </w:r>
      <w:r w:rsidRPr="009A245D">
        <w:rPr>
          <w:rFonts w:ascii="Times New Roman" w:hAnsi="Times New Roman"/>
          <w:sz w:val="28"/>
          <w:szCs w:val="28"/>
        </w:rPr>
        <w:softHyphen/>
        <w:t>низации различных форм поведения подростков и связана с концепцией жизненного стиля.</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4. Модель ситуации риска наркотизации подростков. Выделяют</w:t>
      </w:r>
      <w:r w:rsidRPr="009A245D">
        <w:rPr>
          <w:rFonts w:ascii="Times New Roman" w:hAnsi="Times New Roman"/>
          <w:sz w:val="28"/>
          <w:szCs w:val="28"/>
        </w:rPr>
        <w:softHyphen/>
        <w:t>ся пять доминирующих сфер, в которых может разворачиваться ситуация риска наркотизации для подростка.</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1. Личностные факторы. Изучение связи между личностными факторами и употреблением наркотиков производилось путем срав</w:t>
      </w:r>
      <w:r w:rsidRPr="009A245D">
        <w:rPr>
          <w:rFonts w:ascii="Times New Roman" w:hAnsi="Times New Roman"/>
          <w:sz w:val="28"/>
          <w:szCs w:val="28"/>
        </w:rPr>
        <w:softHyphen/>
        <w:t>нения целого ряда личностных параметров у потребителей психо</w:t>
      </w:r>
      <w:r w:rsidRPr="009A245D">
        <w:rPr>
          <w:rFonts w:ascii="Times New Roman" w:hAnsi="Times New Roman"/>
          <w:sz w:val="28"/>
          <w:szCs w:val="28"/>
        </w:rPr>
        <w:softHyphen/>
        <w:t>активных веществ и подростков, их не употребляющих. В результа</w:t>
      </w:r>
      <w:r w:rsidRPr="009A245D">
        <w:rPr>
          <w:rFonts w:ascii="Times New Roman" w:hAnsi="Times New Roman"/>
          <w:sz w:val="28"/>
          <w:szCs w:val="28"/>
        </w:rPr>
        <w:softHyphen/>
        <w:t>те было выделено несколько наиболее значимых факторов: само</w:t>
      </w:r>
      <w:r w:rsidRPr="009A245D">
        <w:rPr>
          <w:rFonts w:ascii="Times New Roman" w:hAnsi="Times New Roman"/>
          <w:sz w:val="28"/>
          <w:szCs w:val="28"/>
        </w:rPr>
        <w:softHyphen/>
        <w:t>оценка, психологическая склонность к поиску ощущений, им</w:t>
      </w:r>
      <w:r w:rsidRPr="009A245D">
        <w:rPr>
          <w:rFonts w:ascii="Times New Roman" w:hAnsi="Times New Roman"/>
          <w:sz w:val="28"/>
          <w:szCs w:val="28"/>
        </w:rPr>
        <w:softHyphen/>
        <w:t>пульсивность, склонность к протестному поведению, конформ</w:t>
      </w:r>
      <w:r w:rsidRPr="009A245D">
        <w:rPr>
          <w:rFonts w:ascii="Times New Roman" w:hAnsi="Times New Roman"/>
          <w:sz w:val="28"/>
          <w:szCs w:val="28"/>
        </w:rPr>
        <w:softHyphen/>
        <w:t>ность, депрессия, тревога, слабый контроль эмоций, неустойчи</w:t>
      </w:r>
      <w:r w:rsidRPr="009A245D">
        <w:rPr>
          <w:rFonts w:ascii="Times New Roman" w:hAnsi="Times New Roman"/>
          <w:sz w:val="28"/>
          <w:szCs w:val="28"/>
        </w:rPr>
        <w:softHyphen/>
        <w:t>вость границ в межличностном общении (например, агрессия).</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2. Процессы, происходящие в семье. В данном контексте наиболее значимыми являются: стиль родительского поведения (что разре</w:t>
      </w:r>
      <w:r w:rsidRPr="009A245D">
        <w:rPr>
          <w:rFonts w:ascii="Times New Roman" w:hAnsi="Times New Roman"/>
          <w:sz w:val="28"/>
          <w:szCs w:val="28"/>
        </w:rPr>
        <w:softHyphen/>
        <w:t>шается, что не позволяется и когда; какая система наказаний ис</w:t>
      </w:r>
      <w:r w:rsidRPr="009A245D">
        <w:rPr>
          <w:rFonts w:ascii="Times New Roman" w:hAnsi="Times New Roman"/>
          <w:sz w:val="28"/>
          <w:szCs w:val="28"/>
        </w:rPr>
        <w:softHyphen/>
        <w:t>пользуется; техники контроля и родительского мониторинга; се</w:t>
      </w:r>
      <w:r w:rsidRPr="009A245D">
        <w:rPr>
          <w:rFonts w:ascii="Times New Roman" w:hAnsi="Times New Roman"/>
          <w:sz w:val="28"/>
          <w:szCs w:val="28"/>
        </w:rPr>
        <w:softHyphen/>
        <w:t>мейная коммуникация, взаимодействие между родителями; осо</w:t>
      </w:r>
      <w:r w:rsidRPr="009A245D">
        <w:rPr>
          <w:rFonts w:ascii="Times New Roman" w:hAnsi="Times New Roman"/>
          <w:sz w:val="28"/>
          <w:szCs w:val="28"/>
        </w:rPr>
        <w:softHyphen/>
        <w:t>бенности поведения родителей в целом).</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3. Социальное влияние сверстников. Исследуются влияния свер</w:t>
      </w:r>
      <w:r w:rsidRPr="009A245D">
        <w:rPr>
          <w:rFonts w:ascii="Times New Roman" w:hAnsi="Times New Roman"/>
          <w:sz w:val="28"/>
          <w:szCs w:val="28"/>
        </w:rPr>
        <w:softHyphen/>
        <w:t>стников на решения и выбор поведения подростка: оказывают ли сверстники социальную поддержку или подавляют личность; упот</w:t>
      </w:r>
      <w:r w:rsidRPr="009A245D">
        <w:rPr>
          <w:rFonts w:ascii="Times New Roman" w:hAnsi="Times New Roman"/>
          <w:sz w:val="28"/>
          <w:szCs w:val="28"/>
        </w:rPr>
        <w:softHyphen/>
        <w:t>ребляют ли они наркотики и алкоголь и как подросток к этому относится; какими ролевыми моделями являются сверстники для подростка.</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4. Социальные и личностные навыки самоуправления. Определя</w:t>
      </w:r>
      <w:r w:rsidRPr="009A245D">
        <w:rPr>
          <w:rFonts w:ascii="Times New Roman" w:hAnsi="Times New Roman"/>
          <w:sz w:val="28"/>
          <w:szCs w:val="28"/>
        </w:rPr>
        <w:softHyphen/>
        <w:t>ются навыки саморегуляции и отказа от предложения употребить психоактивные вещества. Эти умения базируются на жизненных навыках и ресурсах личности подростка (навыки постановки це</w:t>
      </w:r>
      <w:r w:rsidRPr="009A245D">
        <w:rPr>
          <w:rFonts w:ascii="Times New Roman" w:hAnsi="Times New Roman"/>
          <w:sz w:val="28"/>
          <w:szCs w:val="28"/>
        </w:rPr>
        <w:softHyphen/>
        <w:t>лей, принятия решения, групповой дискуссии, персональной и социальной компетентности, разрешения проблем).</w:t>
      </w:r>
    </w:p>
    <w:p w:rsidR="00024D1B" w:rsidRPr="009A245D" w:rsidRDefault="00024D1B" w:rsidP="00B92441">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5. Ожидания, связанные с алкоголем и наркотиками. Выявляются убеждения, касающиеся психоактивных веществ, их действия, исходов их употребления; когнитивные мотивации, связанные с проблемой, употреблять их или нет, когда, сколько раз, при ка</w:t>
      </w:r>
      <w:r w:rsidRPr="009A245D">
        <w:rPr>
          <w:rFonts w:ascii="Times New Roman" w:hAnsi="Times New Roman"/>
          <w:sz w:val="28"/>
          <w:szCs w:val="28"/>
        </w:rPr>
        <w:softHyphen/>
        <w:t>ких обстоятельствах или не употреблять никогда и т.д. В контексте данных исследований наиболее интересна концепция «когнитив</w:t>
      </w:r>
      <w:r w:rsidRPr="009A245D">
        <w:rPr>
          <w:rFonts w:ascii="Times New Roman" w:hAnsi="Times New Roman"/>
          <w:sz w:val="28"/>
          <w:szCs w:val="28"/>
        </w:rPr>
        <w:softHyphen/>
        <w:t>ных медиаторов», выдвинутая Л. Шером и Ж. Ботвиным [</w:t>
      </w:r>
      <w:r w:rsidRPr="009A245D">
        <w:rPr>
          <w:rFonts w:ascii="Times New Roman" w:hAnsi="Times New Roman"/>
          <w:sz w:val="28"/>
          <w:szCs w:val="28"/>
          <w:lang w:val="en-US"/>
        </w:rPr>
        <w:t>Scheier</w:t>
      </w:r>
      <w:r w:rsidRPr="009A245D">
        <w:rPr>
          <w:rFonts w:ascii="Times New Roman" w:hAnsi="Times New Roman"/>
          <w:sz w:val="28"/>
          <w:szCs w:val="28"/>
        </w:rPr>
        <w:t xml:space="preserve"> </w:t>
      </w:r>
      <w:r w:rsidRPr="009A245D">
        <w:rPr>
          <w:rFonts w:ascii="Times New Roman" w:hAnsi="Times New Roman"/>
          <w:sz w:val="28"/>
          <w:szCs w:val="28"/>
          <w:lang w:val="en-US"/>
        </w:rPr>
        <w:t>L</w:t>
      </w:r>
      <w:r w:rsidRPr="009A245D">
        <w:rPr>
          <w:rFonts w:ascii="Times New Roman" w:hAnsi="Times New Roman"/>
          <w:sz w:val="28"/>
          <w:szCs w:val="28"/>
        </w:rPr>
        <w:t xml:space="preserve">., </w:t>
      </w:r>
      <w:r w:rsidRPr="009A245D">
        <w:rPr>
          <w:rFonts w:ascii="Times New Roman" w:hAnsi="Times New Roman"/>
          <w:sz w:val="28"/>
          <w:szCs w:val="28"/>
          <w:lang w:val="en-US"/>
        </w:rPr>
        <w:t>Botvin</w:t>
      </w:r>
      <w:r w:rsidRPr="009A245D">
        <w:rPr>
          <w:rFonts w:ascii="Times New Roman" w:hAnsi="Times New Roman"/>
          <w:sz w:val="28"/>
          <w:szCs w:val="28"/>
        </w:rPr>
        <w:t xml:space="preserve"> </w:t>
      </w:r>
      <w:r w:rsidRPr="009A245D">
        <w:rPr>
          <w:rFonts w:ascii="Times New Roman" w:hAnsi="Times New Roman"/>
          <w:sz w:val="28"/>
          <w:szCs w:val="28"/>
          <w:lang w:val="en-US"/>
        </w:rPr>
        <w:t>G</w:t>
      </w:r>
      <w:r w:rsidRPr="009A245D">
        <w:rPr>
          <w:rFonts w:ascii="Times New Roman" w:hAnsi="Times New Roman"/>
          <w:sz w:val="28"/>
          <w:szCs w:val="28"/>
        </w:rPr>
        <w:t>.</w:t>
      </w:r>
      <w:r w:rsidRPr="009A245D">
        <w:rPr>
          <w:rFonts w:ascii="Times New Roman" w:hAnsi="Times New Roman"/>
          <w:sz w:val="28"/>
          <w:szCs w:val="28"/>
          <w:lang w:val="en-US"/>
        </w:rPr>
        <w:t>J</w:t>
      </w:r>
      <w:r w:rsidRPr="009A245D">
        <w:rPr>
          <w:rFonts w:ascii="Times New Roman" w:hAnsi="Times New Roman"/>
          <w:sz w:val="28"/>
          <w:szCs w:val="28"/>
        </w:rPr>
        <w:t>., 1999]. Авторы считают, что на пути социальных вли</w:t>
      </w:r>
      <w:r w:rsidRPr="009A245D">
        <w:rPr>
          <w:rFonts w:ascii="Times New Roman" w:hAnsi="Times New Roman"/>
          <w:sz w:val="28"/>
          <w:szCs w:val="28"/>
        </w:rPr>
        <w:softHyphen/>
        <w:t>яний, которые могут оказывать окружающие (родители, учителя, сверстники), встают так называемые «когнитивные медиаторы» - убеждения, суждения, полученные из опыта самого подростка; при</w:t>
      </w:r>
      <w:r w:rsidRPr="009A245D">
        <w:rPr>
          <w:rFonts w:ascii="Times New Roman" w:hAnsi="Times New Roman"/>
          <w:sz w:val="28"/>
          <w:szCs w:val="28"/>
        </w:rPr>
        <w:softHyphen/>
        <w:t>внесенные и усиленные убеждения семьи, являющиеся эффектом рекламы, и т.д. Таким образом «когнитивные медиаторы» могут играть как роль факторов риска, так и роль протективных факторов в зависимости от их качества и содержания. Важно то, что процесс социальных влияний управляем, что позволяет оптимистически относиться к грамотно построенным превентивным программам.</w:t>
      </w:r>
    </w:p>
    <w:p w:rsidR="00024D1B" w:rsidRPr="009A245D" w:rsidRDefault="00024D1B" w:rsidP="009A245D">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Еще одним немаловажным фактором риска является недооценивание пагубного влияния наркотиков на организм. Это своеобразные мифы, которыми часто руководствуются подростки.</w:t>
      </w:r>
    </w:p>
    <w:p w:rsidR="00024D1B" w:rsidRPr="009A245D" w:rsidRDefault="00024D1B" w:rsidP="009A245D">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Миф первый. «Я только попробую, это не страшно и не опас</w:t>
      </w:r>
      <w:r w:rsidRPr="009A245D">
        <w:rPr>
          <w:rFonts w:ascii="Times New Roman" w:hAnsi="Times New Roman"/>
          <w:sz w:val="28"/>
          <w:szCs w:val="28"/>
        </w:rPr>
        <w:softHyphen/>
        <w:t>но». Известно, что подросткам свойственно ощущать себя бессмерт</w:t>
      </w:r>
      <w:r w:rsidRPr="009A245D">
        <w:rPr>
          <w:rFonts w:ascii="Times New Roman" w:hAnsi="Times New Roman"/>
          <w:sz w:val="28"/>
          <w:szCs w:val="28"/>
        </w:rPr>
        <w:softHyphen/>
        <w:t>ными и бесстрашными. Этим они подчас и руководствуются, впервые приобщаясь к наркотикам.</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Миф второй. «Я в любое время могу отказаться, я - не нарко</w:t>
      </w:r>
      <w:r w:rsidRPr="009A245D">
        <w:rPr>
          <w:rFonts w:ascii="Times New Roman" w:hAnsi="Times New Roman"/>
          <w:sz w:val="28"/>
          <w:szCs w:val="28"/>
        </w:rPr>
        <w:softHyphen/>
        <w:t>ман». Моральное состояние наркомана не содержит чувства вины, так как, по его убеждению, он не совершает преступления. Кроме того, даже если он уже не просто приобщился, а злоупот</w:t>
      </w:r>
      <w:r w:rsidRPr="009A245D">
        <w:rPr>
          <w:rFonts w:ascii="Times New Roman" w:hAnsi="Times New Roman"/>
          <w:sz w:val="28"/>
          <w:szCs w:val="28"/>
        </w:rPr>
        <w:softHyphen/>
        <w:t>ребляет наркотиками, то все равно не чувствует себя больным, он считает себя жертвой. В чем-то он, конечно, прав: нарко</w:t>
      </w:r>
      <w:r w:rsidRPr="009A245D">
        <w:rPr>
          <w:rFonts w:ascii="Times New Roman" w:hAnsi="Times New Roman"/>
          <w:sz w:val="28"/>
          <w:szCs w:val="28"/>
        </w:rPr>
        <w:softHyphen/>
        <w:t>ман - действительно жертва наркотизированной культуры, ук</w:t>
      </w:r>
      <w:r w:rsidRPr="009A245D">
        <w:rPr>
          <w:rFonts w:ascii="Times New Roman" w:hAnsi="Times New Roman"/>
          <w:sz w:val="28"/>
          <w:szCs w:val="28"/>
        </w:rPr>
        <w:softHyphen/>
        <w:t>лада жизни и пр. Жестокая обманчивость этого мифа в том, что в любое время он отказаться от наркотиков не сможет.</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Миф третий. Человечество уже проиграло несколько крупных сражений в защиту своего здоровья: оно не смогло во время и адекватно ответить на никотиновый и алкогольный вызов. Человече</w:t>
      </w:r>
      <w:r w:rsidRPr="009A245D">
        <w:rPr>
          <w:rFonts w:ascii="Times New Roman" w:hAnsi="Times New Roman"/>
          <w:sz w:val="28"/>
          <w:szCs w:val="28"/>
        </w:rPr>
        <w:softHyphen/>
        <w:t>ство решило, что коль скоро люди хотят курить и пить алко</w:t>
      </w:r>
      <w:r w:rsidRPr="009A245D">
        <w:rPr>
          <w:rFonts w:ascii="Times New Roman" w:hAnsi="Times New Roman"/>
          <w:sz w:val="28"/>
          <w:szCs w:val="28"/>
        </w:rPr>
        <w:softHyphen/>
        <w:t>гольные напитки, то в этом и состоит их благо, а значит, и благо всего общества. В этом их воля и личное право. Почему же к наркотикам надо относиться иначе?</w:t>
      </w:r>
    </w:p>
    <w:p w:rsidR="00024D1B" w:rsidRPr="009A245D" w:rsidRDefault="00024D1B" w:rsidP="009A245D">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Отсюда вытекает ложное понимание наркоманами общей стратегии действия общества, в условиях брошенного ему нар</w:t>
      </w:r>
      <w:r w:rsidRPr="009A245D">
        <w:rPr>
          <w:rFonts w:ascii="Times New Roman" w:hAnsi="Times New Roman"/>
          <w:sz w:val="28"/>
          <w:szCs w:val="28"/>
        </w:rPr>
        <w:softHyphen/>
        <w:t>ковызова: чем дольше борьба, тем слабее сопротивление об</w:t>
      </w:r>
      <w:r w:rsidRPr="009A245D">
        <w:rPr>
          <w:rFonts w:ascii="Times New Roman" w:hAnsi="Times New Roman"/>
          <w:sz w:val="28"/>
          <w:szCs w:val="28"/>
        </w:rPr>
        <w:softHyphen/>
        <w:t>щества вплоть до появления лояльности к наркоманам.</w:t>
      </w:r>
    </w:p>
    <w:p w:rsidR="00024D1B" w:rsidRPr="009A245D" w:rsidRDefault="00024D1B" w:rsidP="009A245D">
      <w:pPr>
        <w:spacing w:before="30" w:after="30" w:line="240" w:lineRule="auto"/>
        <w:rPr>
          <w:rFonts w:ascii="Times New Roman" w:hAnsi="Times New Roman"/>
          <w:sz w:val="28"/>
        </w:rPr>
      </w:pPr>
    </w:p>
    <w:p w:rsidR="00024D1B" w:rsidRPr="007322DB" w:rsidRDefault="00024D1B" w:rsidP="009A245D">
      <w:pPr>
        <w:spacing w:before="30" w:after="30" w:line="240" w:lineRule="auto"/>
        <w:rPr>
          <w:rFonts w:ascii="Times New Roman" w:hAnsi="Times New Roman"/>
          <w:b/>
          <w:sz w:val="28"/>
          <w:szCs w:val="28"/>
        </w:rPr>
      </w:pPr>
      <w:r w:rsidRPr="007322DB">
        <w:rPr>
          <w:rFonts w:ascii="Times New Roman" w:hAnsi="Times New Roman"/>
          <w:b/>
          <w:sz w:val="28"/>
        </w:rPr>
        <w:t xml:space="preserve">Глава 2. Методы и формы профилактики </w:t>
      </w:r>
      <w:r w:rsidRPr="007322DB">
        <w:rPr>
          <w:rFonts w:ascii="Times New Roman" w:hAnsi="Times New Roman"/>
          <w:b/>
          <w:sz w:val="28"/>
          <w:szCs w:val="28"/>
        </w:rPr>
        <w:t>алкоголизма и наркомании</w:t>
      </w:r>
    </w:p>
    <w:p w:rsidR="00024D1B" w:rsidRDefault="00024D1B" w:rsidP="009A245D">
      <w:pPr>
        <w:spacing w:before="30" w:after="30" w:line="240" w:lineRule="auto"/>
        <w:rPr>
          <w:rFonts w:ascii="Times New Roman" w:hAnsi="Times New Roman"/>
          <w:b/>
          <w:sz w:val="28"/>
          <w:szCs w:val="28"/>
        </w:rPr>
      </w:pPr>
      <w:r>
        <w:rPr>
          <w:rFonts w:ascii="Times New Roman" w:hAnsi="Times New Roman"/>
          <w:b/>
          <w:sz w:val="28"/>
          <w:szCs w:val="28"/>
        </w:rPr>
        <w:t xml:space="preserve"> </w:t>
      </w:r>
    </w:p>
    <w:p w:rsidR="00024D1B" w:rsidRPr="000B79FD" w:rsidRDefault="00024D1B" w:rsidP="009A245D">
      <w:pPr>
        <w:spacing w:before="30" w:after="30" w:line="240" w:lineRule="auto"/>
        <w:rPr>
          <w:rFonts w:ascii="Times New Roman" w:hAnsi="Times New Roman"/>
          <w:b/>
          <w:sz w:val="28"/>
          <w:szCs w:val="28"/>
        </w:rPr>
      </w:pPr>
      <w:r>
        <w:rPr>
          <w:rFonts w:ascii="Times New Roman" w:hAnsi="Times New Roman"/>
          <w:b/>
          <w:sz w:val="28"/>
          <w:szCs w:val="28"/>
        </w:rPr>
        <w:t xml:space="preserve"> 2.1</w:t>
      </w:r>
      <w:r w:rsidRPr="000B79FD">
        <w:rPr>
          <w:rFonts w:ascii="Times New Roman" w:hAnsi="Times New Roman"/>
          <w:b/>
          <w:sz w:val="28"/>
          <w:szCs w:val="28"/>
        </w:rPr>
        <w:t xml:space="preserve">Анализ методов и форм первичной профилактики алкоголизма и    </w:t>
      </w:r>
      <w:r>
        <w:rPr>
          <w:rFonts w:ascii="Times New Roman" w:hAnsi="Times New Roman"/>
          <w:b/>
          <w:sz w:val="28"/>
          <w:szCs w:val="28"/>
        </w:rPr>
        <w:t xml:space="preserve"> наркомании среди подростков</w:t>
      </w:r>
    </w:p>
    <w:p w:rsidR="00024D1B" w:rsidRPr="009A245D" w:rsidRDefault="00024D1B" w:rsidP="00B92441">
      <w:pPr>
        <w:spacing w:before="30" w:after="30" w:line="240" w:lineRule="auto"/>
        <w:rPr>
          <w:rFonts w:ascii="Times New Roman"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Антинаркотическая профилактическая деятельность определяется как межведомственная, т.е. деятельность, которая должна проводиться совместно специалистами управления внутренних дел, образования, здравоохранения, и Комиссий по защите прав несовершеннолетних.</w:t>
      </w:r>
    </w:p>
    <w:p w:rsidR="00024D1B" w:rsidRPr="009A245D" w:rsidRDefault="00024D1B" w:rsidP="00B92441">
      <w:pPr>
        <w:spacing w:before="30" w:after="30" w:line="240" w:lineRule="auto"/>
        <w:rPr>
          <w:rFonts w:ascii="Times New Roman"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Положительным фактором является создание в территориальных образованиях подпрограмм региональной целевой программы и территориальных межведомственных комиссий, организующих и контролирующих выполнение мероприятий на местном уровне.</w:t>
      </w:r>
    </w:p>
    <w:p w:rsidR="00024D1B" w:rsidRPr="009A245D" w:rsidRDefault="00024D1B" w:rsidP="00B92441">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Практически все антинаркотические мероприятия воспитательного характера, осуществляемые управлением образования, проводятся комплексно, совместно с управлением здравоохранения, внутренних дел и реализуются по следующим направлениям:</w:t>
      </w:r>
    </w:p>
    <w:p w:rsidR="00024D1B" w:rsidRPr="00ED62D9" w:rsidRDefault="00024D1B" w:rsidP="00B92441">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1. Поиск форм и средств повышения эффективности профилактической антинаркотической работы. Пример такого подхода целесообразно привести по следующим  регионам: в Ростовской области профилактическая антинаркотическая работа строится на основе статистического анализа данных по злоупотреблению наркотическими и токсическими средствами среди несовершеннолетних, на основе учета фактов задержания детей и подростков в алкогольном и наркотическом опьянении со сверкой данных между территориальными органами управления образованием и органами внутренних дел с выделением групп «детей риска».</w:t>
      </w:r>
    </w:p>
    <w:p w:rsidR="00024D1B" w:rsidRPr="009A245D" w:rsidRDefault="00024D1B" w:rsidP="00B92441">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Специалистами наркологической службы разработаны и представлены в распоряжение учебных заведений методические пособия «Основы аномального развития личности», «Современные представления о наркотизме», которые позволяют немедицинским специалистам своевременно реагировать на случаи употребления детьми и подростками психоактивных веществ. Многие вопросы социально-коррекционной и реабилитационной помощи реализуются через психолого-педагогические Центры. На территории области действует 15 психолого-педагогических и реабилитационных центров, 23 школы работают в режиме «школы здоровья»; в системе школьной психологической службы занято 468 психологов; работает областной «телефон доверия»). В области действует 2О3 муниципальных учреждения для дополнительного образования детей.</w:t>
      </w:r>
    </w:p>
    <w:p w:rsidR="00024D1B" w:rsidRPr="009A245D" w:rsidRDefault="00024D1B" w:rsidP="009A245D">
      <w:pPr>
        <w:spacing w:before="30" w:after="30" w:line="240" w:lineRule="auto"/>
        <w:ind w:firstLine="400"/>
        <w:rPr>
          <w:rFonts w:ascii="Times New Roman" w:hAnsi="Times New Roman"/>
          <w:sz w:val="28"/>
          <w:szCs w:val="28"/>
        </w:rPr>
      </w:pPr>
      <w:r w:rsidRPr="009A245D">
        <w:rPr>
          <w:rFonts w:ascii="Times New Roman" w:hAnsi="Times New Roman"/>
          <w:sz w:val="28"/>
          <w:szCs w:val="28"/>
        </w:rPr>
        <w:t>В последние 10 лет Министерство здравоохранения Республики Башкортостан принимает активное участие в межведомственной работе по реализации республиканских программ «По борьбе с преступностью», «Охране общественного здоровья, профилактике пьянства и алкоголизма», «По противодействию злоупотреблению наркотиками и их незаконному обороту в Республике Башкортостан на 2004-2006 годы».</w:t>
      </w:r>
    </w:p>
    <w:p w:rsidR="00024D1B" w:rsidRPr="009A245D" w:rsidRDefault="00024D1B" w:rsidP="009A245D">
      <w:pPr>
        <w:spacing w:before="30" w:after="30" w:line="240" w:lineRule="auto"/>
        <w:ind w:firstLine="400"/>
        <w:rPr>
          <w:rFonts w:ascii="Times New Roman" w:hAnsi="Times New Roman"/>
          <w:sz w:val="28"/>
          <w:szCs w:val="28"/>
        </w:rPr>
      </w:pPr>
      <w:r w:rsidRPr="009A245D">
        <w:rPr>
          <w:rFonts w:ascii="Times New Roman" w:hAnsi="Times New Roman"/>
          <w:sz w:val="28"/>
          <w:szCs w:val="28"/>
        </w:rPr>
        <w:t>При Республиканском наркологическом диспансере сформирован электронный банк данных по диспансерному и профилактическому учету лиц, потребляющих наркотические вещества. Производится постоянный обмен информацией с заинтересованными министерствами и ведомствами.</w:t>
      </w:r>
    </w:p>
    <w:p w:rsidR="00024D1B" w:rsidRPr="009A245D" w:rsidRDefault="00024D1B" w:rsidP="009A245D">
      <w:pPr>
        <w:spacing w:before="30" w:after="30" w:line="240" w:lineRule="auto"/>
        <w:ind w:firstLine="400"/>
        <w:rPr>
          <w:rFonts w:ascii="Times New Roman" w:hAnsi="Times New Roman"/>
          <w:sz w:val="28"/>
          <w:szCs w:val="28"/>
        </w:rPr>
      </w:pPr>
      <w:r w:rsidRPr="009A245D">
        <w:rPr>
          <w:rFonts w:ascii="Times New Roman" w:hAnsi="Times New Roman"/>
          <w:sz w:val="28"/>
          <w:szCs w:val="28"/>
        </w:rPr>
        <w:t>По инициативе Министерства здравоохранения Республики Башкортостан совместно с Государственным комитетом по молодежной политике с 2004 года в летний период организованы профильные смены для детей с аддиктивным поведением. В 2005 году курс оздоровления прошли более 500 детей из группы профилактического учета. Во время прохождения профильных смен проводились лекции с участием врачей наркологов, социальных работников, педагогов, психологов. В 2006 году данный опыт работы продолжен.</w:t>
      </w:r>
    </w:p>
    <w:p w:rsidR="00024D1B" w:rsidRPr="009A245D" w:rsidRDefault="00024D1B" w:rsidP="006071ED">
      <w:pPr>
        <w:spacing w:before="30" w:after="30" w:line="240" w:lineRule="auto"/>
        <w:ind w:firstLine="400"/>
        <w:rPr>
          <w:rFonts w:ascii="Times New Roman" w:hAnsi="Times New Roman"/>
          <w:sz w:val="28"/>
          <w:szCs w:val="28"/>
        </w:rPr>
      </w:pPr>
      <w:r w:rsidRPr="009A245D">
        <w:rPr>
          <w:rFonts w:ascii="Times New Roman" w:hAnsi="Times New Roman"/>
          <w:sz w:val="28"/>
          <w:szCs w:val="28"/>
        </w:rPr>
        <w:t>Одним из положительных примеров совместной профилактической работы является проведение широкомасштабных антинаркотических акций в городах и районах республики под девизом «Башкортостан - территория здоровья», «Жизнь без наркотиков, алкоголя и табака». В организации и проведении акций приняли участие Главы администраций городов и районов, представители Министерства здравоохранения, Министерства народного образования, МВД РБ, Госкомитет РБ по молодежной политике, ведущие ученые медицинского университета.</w:t>
      </w:r>
      <w:r>
        <w:rPr>
          <w:rFonts w:ascii="Times New Roman" w:hAnsi="Times New Roman"/>
          <w:sz w:val="28"/>
          <w:szCs w:val="28"/>
        </w:rPr>
        <w:t xml:space="preserve"> </w:t>
      </w:r>
      <w:r w:rsidRPr="009A245D">
        <w:rPr>
          <w:rFonts w:ascii="Times New Roman" w:hAnsi="Times New Roman"/>
          <w:sz w:val="28"/>
          <w:szCs w:val="28"/>
        </w:rPr>
        <w:t>Это позволило донести до населения, особенно молодежи, информацию о медицинских, правовых, социальных последствиях употребления алкоголя, наркотиков и табака.</w:t>
      </w:r>
    </w:p>
    <w:p w:rsidR="00024D1B" w:rsidRPr="009A245D" w:rsidRDefault="00024D1B" w:rsidP="009A245D">
      <w:pPr>
        <w:spacing w:before="30" w:after="30" w:line="240" w:lineRule="auto"/>
        <w:ind w:firstLine="400"/>
        <w:rPr>
          <w:rFonts w:ascii="Times New Roman" w:hAnsi="Times New Roman"/>
          <w:sz w:val="28"/>
          <w:szCs w:val="28"/>
        </w:rPr>
      </w:pPr>
      <w:r w:rsidRPr="009A245D">
        <w:rPr>
          <w:rFonts w:ascii="Times New Roman" w:hAnsi="Times New Roman"/>
          <w:sz w:val="28"/>
          <w:szCs w:val="28"/>
        </w:rPr>
        <w:t>Проведение совещаний и конференций имеет важное значение для развития наркологической службы. 25 августа 2005 г., при поддержке Правительства республики, прошла межрегиональная научно-практическая конференция «Стратегия государственного реагирования на наркоситуацию в условиях субъекта Российской Федерации», в работе которой приняли участие специалисты антинаркотической деятельности из 16 субъектов Российской Федерации. 23 марта 2005 г. по инициативе Министерства здравоохранения и наркологической службы республики в городе Уфе проведен республиканский Форум «Сохраним здоровье души и тела».</w:t>
      </w:r>
    </w:p>
    <w:p w:rsidR="00024D1B" w:rsidRPr="009A245D" w:rsidRDefault="00024D1B" w:rsidP="009A245D">
      <w:pPr>
        <w:spacing w:before="30" w:after="30" w:line="240" w:lineRule="auto"/>
        <w:rPr>
          <w:rFonts w:ascii="Times New Roman" w:hAnsi="Times New Roman"/>
          <w:sz w:val="28"/>
          <w:szCs w:val="28"/>
        </w:rPr>
      </w:pPr>
      <w:r w:rsidRPr="009A245D">
        <w:rPr>
          <w:rFonts w:ascii="Times New Roman" w:hAnsi="Times New Roman"/>
          <w:sz w:val="28"/>
          <w:szCs w:val="28"/>
        </w:rPr>
        <w:t>28 апреля 2005 г. в городе Нефтекамск проведена научно-практическая конференция «Актуальные вопросы профилактики наркомании, алкоголизма и табакокурения в Республике Башкортостан». На Форуме и научно- практической конференции были освещены вопросы научных исследований в области наркологии, профилактике наркологических заболеваний и пропаганде здорового образа жизни.</w:t>
      </w:r>
    </w:p>
    <w:p w:rsidR="00024D1B" w:rsidRPr="009A245D" w:rsidRDefault="00024D1B" w:rsidP="00932237">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 xml:space="preserve">По инициативе глав администраций городов и районов республики, в учебных заведениях организованы наркологические посты, в состав которых входят медицинские работники. Регламентирован порядок работы по выявлению потребителей психоактивных веществ. Тесно отлажено взаимодействие с комиссией по делам несовершеннолетних, в состав которых входят врачи наркологи. Основной задачей работы наркопостов является профилактика наркологических заболеваний. Применяемые профилактические программы предназначены для усиления защитных факторов и ослабления факторов риска. Эти программы основаны на интерактивных приемах </w:t>
      </w:r>
      <w:r w:rsidRPr="00ED62D9">
        <w:rPr>
          <w:rFonts w:ascii="Times New Roman" w:hAnsi="Times New Roman"/>
          <w:sz w:val="28"/>
          <w:szCs w:val="28"/>
        </w:rPr>
        <w:t>-</w:t>
      </w:r>
      <w:r w:rsidRPr="009A245D">
        <w:rPr>
          <w:rFonts w:ascii="Times New Roman" w:hAnsi="Times New Roman"/>
          <w:sz w:val="28"/>
          <w:szCs w:val="28"/>
        </w:rPr>
        <w:t xml:space="preserve"> диалогах, групповых дискуссиях.</w:t>
      </w:r>
    </w:p>
    <w:p w:rsidR="00024D1B" w:rsidRPr="009A245D" w:rsidRDefault="00024D1B" w:rsidP="00932237">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В республике функционирует 10 центров медико-психологической службы и 16 пунктов психологической помощи детям. 1630 социальных педагогов и психологов, непосредственно в школах, проводят психологическую коррекцию.</w:t>
      </w:r>
    </w:p>
    <w:p w:rsidR="00024D1B" w:rsidRPr="006071ED" w:rsidRDefault="00024D1B" w:rsidP="00932237">
      <w:pPr>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Организованы регулярные выступления ведущих специалистов наркологической службы в ГУП ТРК «Башкортостан». Наркологи также активно участвовали в совместной работе со средствами массовой информации по подготовке различных материалов профилактической направленности. В настоящее время, в республиканском кинопрокате находится 66 документальных и 30 художественных фильмов, пропагандирующих здоровый образ жизни. Особый интерес у телезрителей вызвала серия документально-публицистического фильма «Героин N», снятый на студии ГТРК «Башкортостан», основанный на реальных историях из жизни наркоманов.</w:t>
      </w:r>
      <w:r>
        <w:rPr>
          <w:rFonts w:ascii="Times New Roman" w:hAnsi="Times New Roman"/>
          <w:sz w:val="28"/>
          <w:szCs w:val="28"/>
        </w:rPr>
        <w:t xml:space="preserve"> </w:t>
      </w:r>
      <w:r w:rsidRPr="009A245D">
        <w:rPr>
          <w:rFonts w:ascii="Times New Roman" w:hAnsi="Times New Roman"/>
          <w:sz w:val="28"/>
          <w:szCs w:val="28"/>
        </w:rPr>
        <w:t>Организован выпуск методических пособий, информационных сборников, буклетов, памяток для населения по профилактике наркомании, алкоголизма и табакокурения. Задачи, поставленные в начале Года профилактики наркомании, алкоголизма и табакокурения органами здравоохранения, в целом, выполнены</w:t>
      </w:r>
      <w:r w:rsidRPr="009A245D">
        <w:rPr>
          <w:rStyle w:val="a8"/>
          <w:rFonts w:ascii="Times New Roman" w:hAnsi="Times New Roman"/>
          <w:sz w:val="28"/>
          <w:szCs w:val="28"/>
        </w:rPr>
        <w:footnoteReference w:id="9"/>
      </w:r>
      <w:r w:rsidRPr="009A245D">
        <w:rPr>
          <w:rFonts w:ascii="Times New Roman" w:hAnsi="Times New Roman"/>
          <w:sz w:val="28"/>
          <w:szCs w:val="28"/>
        </w:rPr>
        <w:t>.</w:t>
      </w:r>
    </w:p>
    <w:p w:rsidR="00024D1B" w:rsidRPr="009A245D" w:rsidRDefault="00024D1B" w:rsidP="009A245D">
      <w:pPr>
        <w:pStyle w:val="30"/>
        <w:spacing w:before="30" w:after="30" w:line="240" w:lineRule="auto"/>
        <w:rPr>
          <w:rFonts w:ascii="Times New Roman" w:hAnsi="Times New Roman"/>
          <w:sz w:val="28"/>
          <w:szCs w:val="28"/>
        </w:rPr>
      </w:pPr>
      <w:r>
        <w:rPr>
          <w:rFonts w:ascii="Times New Roman" w:hAnsi="Times New Roman"/>
          <w:sz w:val="28"/>
          <w:szCs w:val="28"/>
        </w:rPr>
        <w:t xml:space="preserve">  2.</w:t>
      </w:r>
      <w:r w:rsidRPr="009A245D">
        <w:rPr>
          <w:rFonts w:ascii="Times New Roman" w:hAnsi="Times New Roman"/>
          <w:sz w:val="28"/>
          <w:szCs w:val="28"/>
        </w:rPr>
        <w:t xml:space="preserve"> Пропаганда здорового образа жизни через образовательную деятельность.</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Во всех регионах в рамках учебных курсов ОБЖ - Основы безопасности жизнедеятельности, - валеологии, а также биологии, химии и других предметов педагоги регулярно обсуждают с учащимися проблемы профилактики наркомании. Общим недостатком этого подхода является широкая представленность в учебных программах медицинских аспектов наркоманий и недостаточная разработка методических основ формирования ценностей здорового образа жизни.</w:t>
      </w:r>
    </w:p>
    <w:p w:rsidR="00024D1B" w:rsidRPr="009A245D" w:rsidRDefault="00024D1B" w:rsidP="009A245D">
      <w:pPr>
        <w:pStyle w:val="13"/>
        <w:spacing w:before="30" w:after="30" w:line="240" w:lineRule="auto"/>
        <w:ind w:left="0"/>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  </w:t>
      </w:r>
      <w:r w:rsidRPr="009A245D">
        <w:rPr>
          <w:rFonts w:ascii="Times New Roman" w:eastAsia="Arial Unicode MS" w:hAnsi="Times New Roman"/>
          <w:sz w:val="28"/>
          <w:szCs w:val="28"/>
          <w:lang w:eastAsia="ru-RU"/>
        </w:rPr>
        <w:t>3. Последипломное обучение и переобучение специалистов образовательных учреждений по программам оказания первичной профилактической помощи.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каждом регионе на постоянной основе проводятся обучающие семинары для учителей, школьных психологов, социальных педагогов образовательных учреждений, социальных работников по предупреждению злоупотребления наркотическими средствами в детско-подростковой среде. Программы большинства семинаров имеют практическую направленность, обучают навыкам первичной оценки токсико-наркотического опьянения, психологическим основам разъединения асоциальных групп, в которых практикуется прием наркотиков, навыкам противодействия агрессивному поведению детей, средствам восстановления школьного статуса ребенка, бросившего употреблять психоактивные вещества.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4. Проведение мониторинга распространенности употребления психоактивных веществ в детско-подростковой среде.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Во многих регионах осознана необходимость мониторинга для планомерного развития первичной профилактической работы. Например, в Самарской области Комитетом по делам молодежи регулярно проводится социологический анализ состояния проблемы наркомании в области. В других регионах подобная работа проводится на основе разовых социологических опросов в школах, что в виде единичных срезов дает обобщенную характеристику уровня распространенности употребления наркотиков и отношения детей и подростков к этой проблеме. Следует отметить недостаточную методологическую разработку основ проведения этих опросов, отсутствие нормативной базы для проведения мониторинга на постоянной основе и малую значимость результатов единичных, малосовместимых друг с другом опросов, проводимых по разным методикам.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5. Разработка концепции первичной профилактики наркоманий в образовательной среде.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Разработка концепции осуществляется по инициативе Министерства образования научной группой специалистов с обсуждением ее ключевых положений с соответствующими управлениями Минтруда, Минздрава России, Госкомпечати России, заинтересованными общественными организациями. Одновременно Министерство проводит конкурсы авторских программ антинаркотического воспитания и профилактической помощи детям и подросткам. При этом особое внимание уделяется авторским программам, в которых развиваются методические приемы и средства для обеспечения перехода в антинаркотическом воспитании от установок на информирование детей о негативных последствиях курения, алкоголизации, наркотизации к психолого-педагогическим технологиям формирования у детей активной психологической защиты от употребления ПАВ.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С учетом остроты ситуации и неразработанности многих теоретических и практических вопросов профилактики наркомании у подростков Министерство считает необходимым на первом этапе создать одно-два учреждения нового типа с профилактической и реабилитационной направленностью,  которые могли бы использоваться в качестве федеральных экспериментальных площадок для проведения исследований по проблемам коррекции и профилактики наркоманий, аддиктивного (зависимого) поведения детей и подростков, а также для разработки и апробации новых психолого-педагогических технологий, направленных на формирование позитивных жизненных навыков и активной психологической позиции по отношению к приему ПАВ, новых моделей комплексной социально-реабилитационной помощи. Такие учреждения будут одновременно выполнять функцию методических и координирующих органов по организации на федеральном уровне профилактической, коррекционной и социально-реабилитационной работы с детьми и подростками, имеющими проблемы с зависимостью.</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6. Разработка законодательных предложений и нормативных актов, регулирующих развитие первичной антинаркотической профилактической деятельности.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С позиций концепции первичной антинаркотической профилактической помощи медико-социальная реабилитация при алкоголизме и наркомании должна учитывать особый возрастной, психологический и социально-правовой статус несовершеннолетнего, определяющий специфику реабилитационного процесса для детей и подростков.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Эта специфика заключается в том, что в ней, во - первых, больший объем должны занимать меры профилактической помощи для детей и подростков с зависимостью от психоактивных веществ и с первых проявлений зависимости оказание профилактической помощи должно сочетаться с социально-психологической и медицинской реабилитацией.</w:t>
      </w:r>
    </w:p>
    <w:p w:rsidR="00024D1B" w:rsidRPr="009A245D"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Во - вторых, в объеме реабилитационных мер для несовершеннолетних ведущее значение должны получить различные формы общеобразовательного обучения (компенсирующее, коррекционно-развивающее, дополнительное) и профессионального обучения, а не только трудотерапия как это предусматривается в Центрах медико-социальной реабилитации.</w:t>
      </w:r>
    </w:p>
    <w:p w:rsidR="00024D1B" w:rsidRPr="009A245D"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 третьих, реабилитационные меры должны носить дифференцированный характер с учетом различия групп несовершеннолетних, нуждающихся в медико-социальной помощи: дети и подростки с зависимостью от психоактивных веществ без стойких нарушений поведения асоциального характера; несовершеннолетние с зависимостью от психоактивных веществ и девиантным поведением; несовершеннолетние, страдающие алкоголизмом и наркоманией и совершившие преступления.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Разработка законодательных предложений по вопросам социально-медицинской реабилитации несовершеннолетних, страдающих наркоманиями и токсикоманиями, получила определенное развитие.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Наркомания - это не личное дело каждого. В результате наркотизации у потребителя существует высокий риск заболевания тяжелыми инфекциями - гепатиты, ВИЧ-инфекции и СПИД, венерические болезни - и такой же высокий риск их распространения. Потребители наркотиков быстро дезадаптируются, так как практически невозможно сочетать учебу с потреблением наркотиков. С нарастанием школьной и социальной дезадаптации несовершеннолетние потребители наркотиков постоянно втягиваются в криминальную деятельность, разрушают семью и становятся потенциально  опасными.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Поэтому, чтобы обеспечить активную профилактическую работу, остановить эпидемию наркомании, оказать лечебно-реабилитационную помощь потребителям наркотиков и больным наркоманией требуется совершенствовать законодательство. Прежде всего, должна быть введена административная ответственность за употребление наркотиков, обеспечена возможность оперативного обследования лиц, подозреваемых в употреблении наркотических средств, расширены правовые основы для активной первичной профилактической работы и для реабилитации несовершеннолетних, злоупотребляющих ПАВ.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7. Опыт разработки проблем первичной профилактики в зарубежных странах.</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Первым существенным моментом зарубежного опыта в области профилактики является положение о том, что на государственном уровне ни одна, даже самая благополучная в экономическом отношении страна не финансирует весь спектр деятельности по борьбе с наркоманией и ее последствиями. Так, в Германии на долю общественных организаций приходится до 80% всех специализированных наркологических медико-социальных служб. Ими создана собственная сеть медицинской и социальной помощи, включая консультационные пункты, амбулатории, стационары, юношеские и молодежные центры, приюты. Бюджетное здравоохранение Германии ориентировано в основном на прямую медицинскую помощь - снятие наркотической интоксикации и специализированное наркологическое лечение в острых случаях. В Дании, Бельгии, Норвегии создана разветвленная социально-реабилитационная сеть помощи наркоманам. В этих странах обращается особое внимание на организацию альтернативного приему наркотиков отдыха, особенно в вечернее время. В профилактическую работу включаются бывшие наркоманы, а также сверстники, так как подростки не верят в массовые акции, мало доверяют взрослым.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Вторым важным моментом зарубежного опыта в области предупреждения употребления ПАВ и профилактики наркомании следует считать нацеленность мероприятий на контингент школьного возраста, т.к. именно эта возрастная группа несовершеннолетних при включении в наркотизацию быстро дезадаптируется, осложняется сопутствующими наркотизации заболеваниями вследствие отсутствия должной гигиены и случайных половых контактов. В ряде стран для детей и подростков «группы риска» развернута целая сеть учреждений социальной помощи - «жилые общины» для молодежи, женщин с детьми, «кризисные» временные убежища.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Другой формой работы за рубежом является организация помощи на рабочих местах, позволяющая предотвратить наркотизацию несовершеннолетних, включенных и не включенных в «группы риска».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8. Профилактическая деятельность в семье.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Жизненно необходимой средой жизнеобитания и жизнедеятельности для подростка,  несомненно является семья. В самом общем виде мы должны сформулировать такие исходные понятия как здоровая (функциональная) семья, конфликтная (дисфункциональная) семья, асоциальная семья с наркологическими проблемами и противоправным поведением членов семьи, распавшаяся семья.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Для здоровой семьи характерна сильная родительская позиция с ясными семейными правилами; гибкие, открытые взаимоотношения между младшими и взрослыми членами семьи с четкими «образцами» отношений и поведения; сохранные, эмоционально теплые связи между поколениями, которые составляют основу «семейной памяти».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Для конфликтной (дисфункциональной) семьи типичны «запутанные отношения» между членами семьи, например, семья с мужчиной-отцом (отчимом) на периферии семейного поля; семья с разъединенными, конфликтно сосуществующими родителями; семья с хронической неприязнью между отдельными членами семьи, старшим и средним поколениями, между родственниками по материнской и отцовской линиям. В дисфункциональной семье постоянно существуют проблемы с алкоголем, наркотиками; у членов семьи, особенно у женщин, часто наблюдаются психосоматические, т.е. связанные с психогенными причинами, нарушения со стороны соматического здоровья. Обычно они идут «под флагом хронических, трудно излечимых заболеваний», вина за которые перекладывается на других членов семьи, в том числе и на детей. Социально-психологический портрет такой семьи будет неполным, если мы не укажем на характерные черты поведения взрослых членов такой семьи: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общение между ними находится на низком уровне, в нем отсутствуют забота, юмор, радость от общения;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в семейных отношениях доминируют разъединение, неприязнь, взаимное перекладывание вины;</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определяющим является активное нежелание членов семьи обсуждать проблемы семьи с кем-либо из окружающих; с этим связано избегание различных форм поддержки семьи со стороны служб социальной защиты, профилактики, родительских объединений;</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по отношению к нарастающим семейным проблемам легко возникают состояниями тревоги и паники; постоянно проявляется тенденция разрешать возникающие проблемы на аффективном уровне.</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Для асоциальной семьи с наркологическими проблемами и противоправным поведением членов семьи характерны:</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сочетание затяжных, конфликтных внутрисемейных отношений с криминологической и наркологической отягощенностью;</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нарастающая социальная изоляция с выключением семьи из доверительных или поддерживающих отношений с другими семьями в доме, микрорайоне. Дети, проживающие в такой семье, испытывают различные формы давления: разъединенность и эмоциональное отвержение со стороны родителей, заброшенность и насилие, чувство вины и стыда за поведение других членов семьи, например, алкоголизирующейся матери, отца. Они вынуждены соизмерять свое поведение и свои отношения с «двойным стандартом правил» - аморальным как нормой поведения внутри своей семьи и морально императивным как определенные правила поведения вне семьи - в школе, в общении с другими. При этом они обычно стремятся перенести стиль внутрисемейных «образцов поведения» на свои взаимоотношения с окружающими, навязать его, если не встречают действенного отпора.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Для распавшейся семьи характерно сочетание «разъединенных» отношений с включенностью в застывшие, уходящие в прошлое, конфликты, стойкая неприязнь отношений. Достаточно часто такая ситуация утяжеляется тем, что члены «распавшейся семьи» вынуждены по-прежнему проживать совместно, что усугубляет конфликтность отношений, делает их патологически зависимыми.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Семейные условия, связанные с формированием успешного, «хорошего» поведения: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уметь разделять самого ребенка и его проступки: «Я люблю тебя, но не принимаю того, что ты сделал (а)»;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уметь активно слушать и понимать переживания и потребности своего ребенка;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не вмешиваться в занятия, с которыми он справляется, и заниматься вместе, помогать, когда он просит;</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стремится разрешать возникающие конфликты с ребенком без угроз и наказаний, доверять его пониманию и делиться своими чувствами, которые возникли из-за конфликта, объяснять их;</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постоянно поддерживать успехи ребенка, в повседневном общении использовать любые формы выражения своих теплых чувств и отношения: «Мне хорошо с тобой... Я рад (а) тебя видеть... Я по тебе соскучился (лась)... Мне нравится как ты... Ты мой хороший (ая)... Ты, конечно, справишься...».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стремится выражать свои теплые чувства и поддержку не только словами, но и лаской, голосом, прикосновением.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Семейные условия, определяющие формирование деструктивного «плохого» поведения: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неопределенные распоряжения без четких границ (часто достаточно одного раза, чтобы донести до ребенка в неадекватной форме важную информацию о том, как получить то, что хочешь. В следующий раз ребенок думает: «Может быть, я поднял недостаточно шума, чтобы получить то, что хочу? Я подниму еще больше шума.»);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отсутствие у родителей между собой содружества и четкой позиции по отношению к детям; например, один из родителей не хочет быть авторитарным и, в результате, оказывается настолько уступчивым и услужливым, что теряет авторитет у ребенка, который начинает использовать слабости родителя, чтобы добиться желаемого;</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игнорирование родителями хорошего поведения одновременно с наказанием плохого (чаще такой оказывается позиция отца);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неполный контроль, когда родители не знают, где находятся их дети;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непоследовательные дисциплинарные требования и пустые угрозы; постоянное выражение недовольства ребенком;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стойкий или затяжной конфликт между родителями и остальными членами семьи; «блоки» внутри семьи, неспособность испытывать общие для всей семьи радости;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неспособность родителей понимать и сочувствовать потребностям своего ребенка; нереальные родительские ожидания по отношению к нему, то есть те случаи, когда родители ожидают от ребенка удовлетворения своих собственных, нереализованных эмоциональных потребностей;</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вера родителей в воспитательное значение физических и других наказаний;</w:t>
      </w:r>
    </w:p>
    <w:p w:rsidR="00024D1B"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Формирование оптимальной позиции семьи и поддержка семье, когда ребенок начал употреблять психоактивные вещества.</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 xml:space="preserve">Данное направление работы включает сочетание первично профилактического и социально-профилактического подходов. </w:t>
      </w:r>
    </w:p>
    <w:p w:rsidR="00024D1B" w:rsidRPr="00ED62D9"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Первично-профилактический подход опирается на методы семейного консультирования, на оказание психологической и социальной поддержки семье для установления постоянных контактов родителей с районным психиатром-наркологом. Социально-профилактический метод опирается на взаимодействие школы с районными комиссиями по защите прав несовершеннолетних, с инспекторами отделений профилактики правонарушений несовершеннолетних, потому что наиболее значимым становится срочное разъединение в районе школы группы наркотизирующихся подростков, которые могут вовлекать в наркотизацию все новых детей и подростков. Такая ранняя превентивная работа, ориентированная на пресечение влияния подростковых наркотизирующихся групп, несомненно, увеличивает возможности семье в контроле за поведением ребенка, который вступил на «путь первых проб»</w:t>
      </w:r>
      <w:r w:rsidRPr="009A245D">
        <w:rPr>
          <w:rStyle w:val="a8"/>
          <w:rFonts w:ascii="Times New Roman" w:eastAsia="Arial Unicode MS" w:hAnsi="Times New Roman"/>
          <w:sz w:val="28"/>
          <w:szCs w:val="28"/>
        </w:rPr>
        <w:footnoteReference w:id="10"/>
      </w:r>
      <w:r w:rsidRPr="009A245D">
        <w:rPr>
          <w:rFonts w:ascii="Times New Roman" w:eastAsia="Arial Unicode MS" w:hAnsi="Times New Roman"/>
          <w:sz w:val="28"/>
          <w:szCs w:val="28"/>
        </w:rPr>
        <w:t>.</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Первичная профилактическая помощь семье, в которой ребенок «вступил на путь первых проб», должна носить уже комплексный характер с привлечением специалистов различного профиля. Первичная профилактическая работа педагога - классного руководителя, школьного психолога, социального педагога в этих случаях обязательно дополняется первичной профилактической помощью со стороны медиков, а именно, медицинской сестры и школьного врача. Наиболее оптимальной их помощь становится тогда, когда она проводится через организованный при школьном медицинском кабинете внутришкольный нарко-пост. Именно при нем может быть организован первичный профилактический учет детей и подростков, замеченных в приеме токсико-наркотических средств; при нем может быть также организована доклиническая диагностика состояний токсико-наркотического опьянения у учащихся в школе («Прогрессивные Биомедицинские Технологии, ЛТД» в заботе о здоровье семьи - диагностические бесприборные экспресс-тесты для выявления наркотиков).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Первичная профилактическая помощь семье со стороны специалистов школы также дополняется участием школы в привлечении к оказанию помощи семье и инспекторов отделений профилактики правонарушений несовершеннолетних. Это преимущественно социально-профилактический аспект помощи семье и связан он с необходимостью пресечения каналов, по которым циркулируют наркотические средства в детско-подростковой среде вокруг школы. Этот аспект помощи также необходим в целях разъединения групп подростков, наркотизирующихся в районе школы, в необходимости исключения негативного влияния взрослых, когда, например, они являются активными участниками приобщения несовершеннолетних к приему наркотиков. Организуется взаимодействие различных специалистов при оказании первичной психопрофилактической и социально-профилактической помощи семье, в которой ребенок начал наркотизироваться, зам. директора школы по воспитательной работе.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Реализуется такое взаимодействие первичной профилактической и социально-профилактической помощи семье по следующим направлениям: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организация и направление работы группы родительской поддержки для семей, в которых дети начали наркотизироваться;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координация работы групп родительской поддержки со школьными медицинскими работниками в рамках школьного нарко-поста при школьном медицинском кабинете, а также координация работы медицинских специалистов школы и школьного психолога, социального педагога с специалистами территориального центра социально-психологической поддержки и реабилитации, специалистами подразделений социальной профилактики (инспектора отделений профилактики правонарушений несовершеннолетних) для более действенной и эффективной помощи семье, в которой ребенок начал наркотизироваться;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контроль соблюдения прав учащихся при осуществлении первичных профилактических мер в рамках помощи семье, включая выявление и внутришкольный учет учащихся, замеченных в употреблении психоактивных веществ; проведение в школьном медицинском кабинете доврачебной и врачебной (тестовой) диагностики случаев токсико-наркотического опьянения; ознакомление родителей с ее результатами и информирование их о значимости использования в домашних условиях тестового контроля случаев токсико-наркотического опьянения у ребенка.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настоящее время семьи испытывают дефицит компетентности по вопросам формирования у детей антинаркотических установок, ценностей здорового образа жизни, по взаимодействию со специалистами при необходимости консультативной, специализированной и социально-правовой помощи.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организационном плане необходимо в экстренном порядке отрабатывать реальные механизмы сотрудничества общества, различных общественных организаций и государственных структур с семьей. При этом крайне важно организовывать активность самих родителей на уровне двора, школы, микрорайона, муниципалитета в виде становления и поддержки таких движений как «Родители против наркотиков», «Школа без наркотиков», «Чистый район» и пр. В этом процессе несомненно, велика информационная и организационная помощь постоянных телешкол, газетных рубрик, обучающих семинаров по типу «родительских университетов» местного, регионального характера. Не менее важным является параллельное создание широкой контактной сети консультативных пунктов. Именно они должны на профессиональном уровне обеспечить потребности семье в первичной помощи в проблемной сфере, именно они должны выступать первичными и эффективными посредниками между семьей и специалистами, работающими в наркологических учреждениях, учреждениях социальной помощи, правоохранительных органах.</w:t>
      </w: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Default="00024D1B" w:rsidP="009A245D">
      <w:pPr>
        <w:spacing w:before="30" w:after="30" w:line="240" w:lineRule="auto"/>
        <w:rPr>
          <w:rFonts w:ascii="Times New Roman" w:hAnsi="Times New Roman"/>
          <w:sz w:val="28"/>
        </w:rPr>
      </w:pPr>
    </w:p>
    <w:p w:rsidR="00024D1B" w:rsidRDefault="00024D1B" w:rsidP="009A245D">
      <w:pPr>
        <w:spacing w:before="30" w:after="30" w:line="240" w:lineRule="auto"/>
        <w:rPr>
          <w:rFonts w:ascii="Times New Roman" w:hAnsi="Times New Roman"/>
          <w:sz w:val="28"/>
        </w:rPr>
      </w:pPr>
      <w:r>
        <w:rPr>
          <w:rFonts w:ascii="Times New Roman" w:hAnsi="Times New Roman"/>
          <w:sz w:val="28"/>
        </w:rPr>
        <w:t xml:space="preserve">  </w:t>
      </w:r>
    </w:p>
    <w:p w:rsidR="00024D1B" w:rsidRDefault="00024D1B" w:rsidP="009A245D">
      <w:pPr>
        <w:spacing w:before="30" w:after="30" w:line="240" w:lineRule="auto"/>
        <w:rPr>
          <w:rFonts w:ascii="Times New Roman" w:hAnsi="Times New Roman"/>
          <w:sz w:val="28"/>
        </w:rPr>
      </w:pPr>
    </w:p>
    <w:p w:rsidR="00024D1B" w:rsidRDefault="00024D1B" w:rsidP="009A245D">
      <w:pPr>
        <w:spacing w:before="30" w:after="30" w:line="240" w:lineRule="auto"/>
        <w:rPr>
          <w:rFonts w:ascii="Times New Roman" w:hAnsi="Times New Roman"/>
          <w:sz w:val="28"/>
        </w:rPr>
      </w:pPr>
    </w:p>
    <w:p w:rsidR="00024D1B" w:rsidRDefault="00024D1B" w:rsidP="009A245D">
      <w:pPr>
        <w:spacing w:before="30" w:after="30" w:line="240" w:lineRule="auto"/>
        <w:rPr>
          <w:rFonts w:ascii="Times New Roman" w:hAnsi="Times New Roman"/>
          <w:sz w:val="28"/>
        </w:rPr>
      </w:pPr>
    </w:p>
    <w:p w:rsidR="00024D1B" w:rsidRDefault="00024D1B" w:rsidP="009A245D">
      <w:pPr>
        <w:spacing w:before="30" w:after="30" w:line="240" w:lineRule="auto"/>
        <w:rPr>
          <w:rFonts w:ascii="Times New Roman" w:hAnsi="Times New Roman"/>
          <w:sz w:val="28"/>
        </w:rPr>
      </w:pPr>
    </w:p>
    <w:p w:rsidR="00024D1B" w:rsidRPr="007322DB" w:rsidRDefault="00024D1B" w:rsidP="009A245D">
      <w:pPr>
        <w:spacing w:before="30" w:after="30" w:line="240" w:lineRule="auto"/>
        <w:rPr>
          <w:rFonts w:ascii="Times New Roman" w:eastAsia="Arial Unicode MS" w:hAnsi="Times New Roman"/>
          <w:b/>
          <w:sz w:val="28"/>
          <w:szCs w:val="28"/>
        </w:rPr>
      </w:pPr>
      <w:r>
        <w:rPr>
          <w:rFonts w:ascii="Times New Roman" w:eastAsia="Arial Unicode MS" w:hAnsi="Times New Roman"/>
          <w:b/>
          <w:sz w:val="28"/>
          <w:szCs w:val="28"/>
        </w:rPr>
        <w:t>2.2</w:t>
      </w:r>
      <w:r w:rsidRPr="000B79FD">
        <w:rPr>
          <w:rFonts w:ascii="Times New Roman" w:eastAsia="Arial Unicode MS" w:hAnsi="Times New Roman"/>
          <w:b/>
          <w:sz w:val="28"/>
          <w:szCs w:val="28"/>
        </w:rPr>
        <w:t xml:space="preserve"> Профилактическая  деятельность в образовательных учреждениях</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настоящее время профилактика потребления психоактивных веществ во многих школьных коллективах представлена чаще всего тематическими лекциями школьных психологов, врачей психиатров-наркологов, либо работников органов внутренних дел, а также тематическими учебными занятиями, которые иногда проводятся по типу дискуссии на заданную тему. Подобный подход не отвечает основным требованиям к предупреждению употребления психоактивных веществ в связи с тем, что в нем отсутствует последовательность, непрерывность, учет реальной ситуации. Необходимо также учитывать, что первичная профилактика входит в сферу деятельности наркологической службы только в рамках профессиональной компетенции врачей психиатров-наркологов. Вопросы постоянного воспитательного развития у учащихся общеобразовательных учреждений ценностей здорового образа жизни, предубеждения к приему токсико-наркотических средств, знаний о вреде наркотиков и токсикантов являются прямой обязанностью педагогов и школьных психологов, т.е. тех специалистов, которые имеют постоянный и непосредственный контакт с детьми и подростками, занимаются их обучением и воспитанием.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Реализация данной работы затруднена, вследствие недостаточного уровня знаний у специалистов образовательных учреждений по проблеме наркоманий и первичной антинаркотической профилактической работе. Особенности обучения и переобучения педагогического персонала в целях эффективного обеспечения первичной профилактики в образовательной среде заключаются в предоставлении для специалистов школы комплексной информации по существенным для первичной профилактической работы вопросам наркологии, по оптимальной тактике поведения с детьми и подростками, имеющими склонность к зависимому поведению, по формам работы с семьей при оказании первичной профилактической помощи.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Ключевые проблемы первичной профилактики употребления психоактивных веществ детьми и подростками в образовательной среде.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Первая проблема - как и с какого возраста, формировать у детей активную психологическую защиту, противодействие к первой пробе и приему наркотиков, к стилю жизни, связанному с наркотизацией?</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Вторая проблема - как и каким образом, педагогам, воспитателям, социальным работникам, родителям безошибочно и точно определять, что ребенок начал употреблять наркотические средства, и какую наиболее оптимальную тактику применять по отношению к такому ребенку?</w:t>
      </w:r>
    </w:p>
    <w:p w:rsidR="00024D1B"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Третья проблема - как и каким способом активно вмешиваться и корригировать систематическое употребление психоактивных (наркотических) веществ? Какими оптимальными средствами осуществлять комплексную реабилитацию детей и подростков, прекративших наркотизацию?</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 xml:space="preserve">Ситуация усугубляется тем, что в недалеком прошлом ранняя алкоголизация и токсикомания преимущественно поражали детей из неблагополучных семей, где родители вели асоциальный образ жизни. Эту группу детей можно было определить как группу «риска» и целенаправленно с ней заниматься в плане социально-профилактической помощи. </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 xml:space="preserve">Современные медико-социальные данные говорят о новом аспекте этой проблемы.При этом у большинства детей и подростков отсутствует превентивная психологическая защита, ценностный барьер от вовлечения в прием наркотических веществ. </w:t>
      </w:r>
    </w:p>
    <w:p w:rsidR="00024D1B" w:rsidRPr="00ED62D9"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Начинающий принимать наркотики несовершеннолетний находится в своеобразной социально-психологической ситуации. Это мощный прессинг рекламных предложений нового стиля жизни и новых ощущений, связанных с наркотизацией. Он особенно угрожаем для детей и подростков, потому что в ситуации выбора у подростка ведущими часто оказываются мотивы любопытства и подражания. Одновременно налицо безучастное отношение к вовлечению в наркотизацию со стороны сверстников-соучеников, друзей, а также взрослых, отвечающих за воспитание, и мало информированных родителей. Данная ситуация отягощается тем, что входящие в употребление «модные» в подростковой среде наркотические средства характеризуются при повторном приеме быстрым закреплением зависимости и пристрастия (по некоторым данным за месяц и менее)</w:t>
      </w:r>
      <w:r w:rsidRPr="009A245D">
        <w:rPr>
          <w:rStyle w:val="a8"/>
          <w:rFonts w:ascii="Times New Roman" w:eastAsia="Arial Unicode MS" w:hAnsi="Times New Roman"/>
          <w:sz w:val="28"/>
          <w:szCs w:val="28"/>
        </w:rPr>
        <w:footnoteReference w:id="11"/>
      </w:r>
      <w:r w:rsidRPr="009A245D">
        <w:rPr>
          <w:rFonts w:ascii="Times New Roman" w:eastAsia="Arial Unicode MS" w:hAnsi="Times New Roman"/>
          <w:sz w:val="28"/>
          <w:szCs w:val="28"/>
        </w:rPr>
        <w:t>.</w:t>
      </w:r>
    </w:p>
    <w:p w:rsidR="00024D1B"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xml:space="preserve">В этой ситуации учреждения образования, школьная психологическая служба, центры социально-психологической реабилитации явно не срабатывают на первичную профилактику ранней алкоголизации и наркотизации детей и подростков. </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Для активно направленной профилактической работы необходим переход от установок по информированию детей о негативных последствиях курения, алкоголизации, наркотизации к формированию у детей ценностного отношения к здоровью, активной психологической защиты от предложений «попробовать, принять наркотик»; к формированию не только индивидуальной жизнестойкости, но и групповых форм противодействия (на уровне детского коллектива) различным формам наркотизации и отклонений в поведении.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Вторая проблема - как и каким образом, точно определять, что ребенок начал принимать токсико-наркотические средства и какую оптимальную тактику избирать при этом?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xml:space="preserve">В настоящее время медицинским специалистам достаточно ясна траектория пути начинающего токсикомана и наркомана. На первом этапе своего, как правило, спровоцированного старшими подростками или подражательного знакомства с токсическими или наркотическими веществами он стремится утвердиться через новое для него токсикоманическое  поведение среди друзей  и соучеников в школьной среде; стремится получить определенную поддержку своему поведению, бравирует им. При втягивании подростка в наркотизацию в самом начале распространители используют прием первых «даровых угощений-проб». </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Именно на этом этапе происходит экспериментирование с различными наркотическими веществами и формируется зависимое поведение. В это период идет выбор и наиболее подходящей компании, круга «новых друзей», привычных мест и времени наркотизации. Одновременно подросток сам становится своеобразным агентом по распространению наркотика, начинает участвовать в развитии и поддержании определенной сети распространения. Вне компании ни алкоголь, ни другие токсико - наркотические вещества не употребляются.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На этом этапе выявляются наиболее существенные пробелы в профилактической работе и помощи. В этой ситуации школьный коллектив достаточно часто занимает «позицию умалчивания», поддерживая видимость того, что никто не замечает перемен, происходящих с подростком. Как правило, такая практика наблюдается в тех случаях, когда при наркотизации нет грубых нарушений дисциплины в школе. В связи с этим мы считаем необходимым определить минимальный объем правил, необходимых не медицинскому специалисту для вмешательства в наркоситуации.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Общие признаки начала потребления психоактивных веществ подростками: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Снижение интереса к учебе, обычным увлечениям.</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Появляется отчужденность, эмоционально «холодное» отношение к окружающим, могут усилиться такие черты, как скрытность и лживость.</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Нередко возможны эпизоды агрессивности, раздражительности, которые сменяются периодами неестественного благодушия.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Компания, с которой общается подросток, зачастую состоит из лиц более старшего возраста.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 их у более слабых.</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Тенденция общаться по преимуществу с подростками, которые заведомо употребляют наркотики и/или другие психоактивные вещества.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Повышенный интерес к детям из обеспеченных семей, назойливое стремление с ними подружиться.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Наличие таких атрибутов наркотизации, как шприцев, игл, небольших пузырьков, облаток из-под таблеток, небольших кулечков из целлофана или фольги, тюбиков из-под клея, пластиковых пакетов от резко пахнущих веществ, наличие специфического химического запаха от одежды и изо рта.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Изменение аппетита - от полного отсутствия до резкого усиления, обжорства; эпизодически тошнота, рвота.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Наличие следов от инъекций в области локтевых сгибов, предплечий, кистей рук, раздражений на коже, слизистых.</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«Беспричинное» сужение или расширение зрачков.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Решающим признаком употребления подростком психоактивных средств является выявление состояния наркотического одурманивания.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настоящее время ведущей является диагностика наркотического опьянения психиатром-наркологом. Естественно эта форма диагностики не может быть реализована в условиях образовательного учреждения.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Вторым и более перспективным направлением следует считать контроль вероятных случаев наркотического одурманивания через диагностические бесприборные экспресс-тесты (Прогрессивные Биомедицинские Технологии.  ЛТД). Эти тесты для выявления наркотиков: морфина, кокаина, марихуаны, амфетамина, метадона, бензодиазепина, фенциклидина, барбитуратов прошли комплексные испытания в НИИ наркологии МЗ РФ и рекомендованы к применению, как в домашних условиях, так и в обшей медицинской практике.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При оценке употребления психоактивных веществ всегда необходимо проявлять тактичность и осторожность. Особенно это относится к работе с несовершеннолетними, имеющими наркологические проблемы, так как необоснованные подозрения в употреблении наркотических веществ могут сами по себе оказаться психотравмирующим фактором и, в свою очередь, подтолкнуть к их реальному употреблению.</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Учащиеся, которые замечены в случаях употребления психоактивных веществ, должны быть по согласованию со школьным врачом поставлены в школьном медицинском кабинете на внутришкольный учет. В тех случаях, когда, несмотря на проводимые профилактические меры, наркотизация продолжается достаточно быстро начинающий наркоман начинает пропускать занятия, вымогать деньги у младших, группировать вокруг себя учеников из заведомо состоятельных семей, контролировать территорию вокруг школы. Столкнувшись с такими формами поведения, школа обычно переходит к тактике «активного выталкивания» трудного ученика с проблемами зависимости из школьной среды, оставляя ему своих учеников, все социальное пространство вокруг школы. Таким образом, школа проигрывает свою борьбу с начинающим наркотизироваться подростком за его судьбу и за судьбы других подопечных учеников.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подобной ситуации необходимо учитывать следующие моменты.</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1. Социально-профилактическая и медико-психологическая помощь, ориентированная на отдельные случаи вмешательства по отдельным детям и подросткам, без работы в микросреде, без разъединения группы наркотизирующихся несовершеннолетних практически малоэффективна, также как и временная изоляция ребенка в домашних условиях, или тоже временное помещение в наркологический стационар, или разовое приглашение инспектора отделения профилактики правонарушений несовершеннолетних, часто используемое «с целью устрашения».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2. Начинающий наркоман, несмотря на его установку оставить школу, должен оставаться как можно дольше в школьной среде и продолжать учебу, так как это один из существенных социально-психологических факторов противодействия нарастающей социальной дезадаптации подростка.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3. Профилактическая работа должна быть не только предупреждающей, но и активно направленной, а на этапе формирующейся зависимости обязательно комплексной с привлечением всех специалистов, работающих с детьми, злоупотребляющими алкоголем и наркотиками. Целевыми задачами такой комплексной деятельности являются: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разъединение асоциальных групп, в которых практикуется постоянный прием токсических и наркотических веществ;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объединенная помощь детям социального педагога, школьного психолога, врача, специалистов комиссии по делам несовершеннолетних в преодолении формирующейся зависимости и отклонений поведения;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восстановление школьного статуса ребенка, бросившего прием токсико-наркотические вещества с коррекцией возникших у него пробелов в обучении и воспитании.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Третья проблема - как и каким способом активно вмешиваться и корригировать систематическое употребление психоактивных (наркотических) веществ? какими оптимальными средствами осуществлять комплексную реабилитацию детей и подростков с проблемами зависимости и стойким противоправным поведением?</w:t>
      </w:r>
    </w:p>
    <w:p w:rsidR="00024D1B" w:rsidRPr="00ED62D9"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Дети и подростки, систематически употребляющие психоактивные вещества, как правило, характеризуется уже выраженными формами социальной дезадаптации с «домашним воровством», постоянными уходами из семьи, самовольным оставлением школы, стойкими асоциальными установками и склонностью к правонарушениям. Одновременно у них могут наблюдаться выраженные формы зависимости, т.е. начинается болезнь. Однако, в первую очередь это ребенок, а потом токсикоман или наркоман и он нуждается в оптимальной поддержке и эффективной реабилитации.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Основные принципы обеспечения активной первичной антинаркотической профилактической работы в образовательной среде.</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Реально действующая на территориальном уровне активная антинаркотическая профилактика должна быть основана на взаимодействии педагогов, школьной психологической службы, психиатров-наркологов, работников социальных служб и правоохранительных органов. Их совместная деятельность должна опираться на следующие базовые положения: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зависимость от наркотических, психоактивных веществ легче предупредить, чем лечить, поэтому профилактическая антинаркотическая работа в образовательной среде должна быть системной и концептуально обоснованной на основе модели активной антинаркотической профилактической помощи и законодательно разрешена в образовательных учреждениях (концептуальные и законодательные рамки);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целевое воздействие должно быть комплексным и осуществляться при личностном, семейном и социальном (школа, общество) взаимодействии (формирование и развитие социальной системы профилактики употребления психоактивных веществ и социальной поддержки на основе совместной работы специалистов, общественных объединений (группы родительской поддержки) и волонтеров, осуществляющих активную профилактику в регионе):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в превентивных образовательных программах в условиях угрожающей наркологической ситуации основное внимание следует уделять формированию ценностей здорового образа жизни, развитию личностных ресурсов, препятствующих употреблению психоактивных веществ, а также развитие у несовершеннолетних жизненных навыков противостояния агрессивной среде, которая провоцирует потребление наркотиков (разработка комплекса дифференцированных обучающих программ профилактики употребления наркотиков среди детей и подростков);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в превентивных образовательных программах отдельно должен быть представлен аспект подготовки специалистов в области профилактики употребления психоактивнымх веществ из числа педагогов, школьных психологов, социальных педагогов, инспекторов отделений профилактики правонарушений несовершеннолетних (ОППН). Для этой цели для методического обеспечения первичной профилактической помощи целесообразно в каждом регионе на постоянной основе организовать обучающие семинары для учителей, школьных психологов, социальных педагогов образовательных учреждений, социальных работников по формам предупреждения злоупотребления наркотическими средствами в детско-подростковой среде.</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своих основах первичная профилактическая помощь при распространении наркоманий в подростковой среде должна опираться на школьную психологическую службу, на подразделения центров психолого-педагогической реабилитации, на формирование широкой сети консультативных пунктов для детей и подростков. Все вместе они должны обеспечивать тесное межведомственное взаимодействие при работе специалистов с «проблемными детьми» по месту их жительства, а также родительских объединений, подростковых групп само- и взаимопомощи в школах и микрорайонах.</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Основные направления активной антинаркотической профилактики в образовательной среде.</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Первое направление - разработка образовательных программ, ориентированных на формирование у учащихся ценностного отношения к здоровому образу жизни.</w:t>
      </w:r>
    </w:p>
    <w:p w:rsidR="00024D1B"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настоящее время необходимо методами активного просвещения и направленного, действенного воспитания найти достойное место в общеобразовательных программах основам здорового образа жизни, формированию простых ценностей радости и счастья от здоровья. Формировать у ребенка потребность быть здоровым, научить его избегать нажитых болезней, знать грозящие опасности и пути их предупреждения. Речь идет не о минимуме информации о том, что такое «хорошо» и что такое «плохо», а именно о задаче школы в формировании новой системы ценностей, ведущее место среди которых занимает здоровье. Именно то определение здоровья, которое сформулировано Всемирной организацией здравоохранения - здоровье - это состояние, характеризующееся не только отсутствием болезней или физических, психических дефектов, но и полным физическим, духовным и социальным благополучием.</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Необходимо, на наш взгляд, специально фиксировать внимание на проблеме здоровья, потому что мотивация здоровья и здорового образа жизни несомненно, является одним из ведущих превентивных факторов защиты от вовлечения в употребление наркотиков.</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xml:space="preserve"> Формирование ценностей и стиля здорового образа жизни, несомненно, должно идти не через нравоучения, а через организацию насыщенной положительными эмоциями физической двигательной активности, спортивных занятий, через привитие устойчивых гигиенических навыков, через практикум коммуникативных навыков, чтобы создавать поддержку в среде сверстников.</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Данная форма первичной профилактической работы в школе может проводиться с подростками среднего и старшего школьного возраста.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этом направлении первичный профилактический уровень обеспечивается не педагогическими и воспитательными, а психологическими методами, ориентированными на развитие личностных ресурсов учащихся и стратегий их позитивного поведения.</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наиболее продвинутых для такой антинаркотической работы образовательных учреждениях она проводится с подростками старшего школьного возраста (15-17 лет) в форме школьных тематических «круглых столов», учебных дискуссий и «мозговых штурмов», а также ролевых игр по актуальным проблемам противодействия формированию зависимости. Наиболее полно данное направление реализуется, когда из подростков старшего школьного возраста (15-17 лет) формируются группы волонтеров для дальнейшей профилактической работы в группах взаимопомощи между подростками-сверстниками, в группах поддержки при школьном наркопосте на базе школьного медицинского кабинета.</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Четвертое направление - разработка превентивных обучающих программ - тренингов для специалистов образовательного учреждения.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Это направление активной профилактической антинаркотической работы ориентировано, прежде всего, на обучение и переобучение методам первичной профилактики педагогического состава школы и учителей-лидеров, которые проявили интерес активно сотрудничать со школьным психологом, школьным врачом, социальными педагогами в проведении антинароктических программ. Данное направление также следует отнести к уровню первичной профилактической работы, которая включает в себя два ведущих метода. Один из них - лекционно-информационный - является привычным для педагогов; другой - психологический - направлен на развитие личностных ресурсов и стратегий позитивного поведения у школьных специалистов. Это обычно вызывает на первом этапе критическое или нигилистическое отношение, которое, как правило, в последующем преодолевается.</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Данное направление первичной профилактики реализуется следующими средствами: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лекционные занятия по психологии личности, специфике подросткового возраста, особенностям дисфункциональной семьи и стрессовым расстройствам, проблемам зависимости и созависимости, особенностям выздоровления и реабилитации при наркомании;</w:t>
      </w:r>
    </w:p>
    <w:p w:rsidR="00024D1B" w:rsidRPr="009A245D" w:rsidRDefault="00024D1B" w:rsidP="00932237">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практические семинары по методическому оснащению превентивных обучающих программ-тренингов для учащихся.</w:t>
      </w:r>
    </w:p>
    <w:p w:rsidR="00024D1B" w:rsidRPr="009A245D" w:rsidRDefault="00024D1B" w:rsidP="009A245D">
      <w:pPr>
        <w:spacing w:before="30" w:after="30" w:line="240" w:lineRule="auto"/>
        <w:rPr>
          <w:rFonts w:ascii="Times New Roman" w:eastAsia="Arial Unicode MS" w:hAnsi="Times New Roman"/>
          <w:sz w:val="28"/>
          <w:szCs w:val="28"/>
        </w:rPr>
      </w:pPr>
      <w:r w:rsidRPr="009A245D">
        <w:rPr>
          <w:rFonts w:ascii="Times New Roman" w:hAnsi="Times New Roman"/>
          <w:sz w:val="28"/>
          <w:szCs w:val="28"/>
        </w:rPr>
        <w:t xml:space="preserve">    </w:t>
      </w:r>
      <w:r w:rsidRPr="009A245D">
        <w:rPr>
          <w:rFonts w:ascii="Times New Roman" w:eastAsia="Arial Unicode MS" w:hAnsi="Times New Roman"/>
          <w:sz w:val="28"/>
          <w:szCs w:val="28"/>
        </w:rPr>
        <w:t>Итак, на основе обзора литературы мы выявили:</w:t>
      </w:r>
    </w:p>
    <w:p w:rsidR="00024D1B" w:rsidRDefault="00024D1B" w:rsidP="00932237">
      <w:pPr>
        <w:autoSpaceDE w:val="0"/>
        <w:autoSpaceDN w:val="0"/>
        <w:adjustRightInd w:val="0"/>
        <w:spacing w:before="30" w:after="30" w:line="240" w:lineRule="auto"/>
        <w:rPr>
          <w:rFonts w:ascii="Times New Roman"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1.</w:t>
      </w:r>
      <w:r w:rsidRPr="009A245D">
        <w:rPr>
          <w:rFonts w:ascii="Times New Roman" w:hAnsi="Times New Roman"/>
          <w:sz w:val="28"/>
          <w:szCs w:val="28"/>
        </w:rPr>
        <w:t xml:space="preserve"> Первичная профилактика является наиболее массовой, неспецифической, использующей преимущественно педагогичес</w:t>
      </w:r>
      <w:r w:rsidRPr="009A245D">
        <w:rPr>
          <w:rFonts w:ascii="Times New Roman" w:hAnsi="Times New Roman"/>
          <w:sz w:val="28"/>
          <w:szCs w:val="28"/>
        </w:rPr>
        <w:softHyphen/>
        <w:t xml:space="preserve">кие, психологические и социальные влияния. </w:t>
      </w:r>
    </w:p>
    <w:p w:rsidR="00024D1B" w:rsidRPr="009A245D" w:rsidRDefault="00024D1B" w:rsidP="00932237">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Ее воздействия на</w:t>
      </w:r>
      <w:r w:rsidRPr="009A245D">
        <w:rPr>
          <w:rFonts w:ascii="Times New Roman" w:hAnsi="Times New Roman"/>
          <w:sz w:val="28"/>
          <w:szCs w:val="28"/>
        </w:rPr>
        <w:softHyphen/>
        <w:t>правлены на общую популяцию  подростков.</w:t>
      </w:r>
      <w:r>
        <w:rPr>
          <w:rFonts w:ascii="Times New Roman" w:hAnsi="Times New Roman"/>
          <w:sz w:val="28"/>
          <w:szCs w:val="28"/>
        </w:rPr>
        <w:t xml:space="preserve"> </w:t>
      </w:r>
      <w:r w:rsidRPr="009A245D">
        <w:rPr>
          <w:rFonts w:ascii="Times New Roman" w:hAnsi="Times New Roman"/>
          <w:sz w:val="28"/>
          <w:szCs w:val="28"/>
        </w:rPr>
        <w:t>В результате первичной профилактики предполагается достичь полного избегания патологических исходов, редуцирование чис</w:t>
      </w:r>
      <w:r w:rsidRPr="009A245D">
        <w:rPr>
          <w:rFonts w:ascii="Times New Roman" w:hAnsi="Times New Roman"/>
          <w:sz w:val="28"/>
          <w:szCs w:val="28"/>
        </w:rPr>
        <w:softHyphen/>
        <w:t>ла лиц, у которых может быть начат патологический процесс, что определяет ее наибольшую эффективность. Она влияет, прежде всего, на формирование здоровья путем замены одних развивающихся процессов на другие. Сформировав активный, функциональный, адаптивный жизненный стиль человека, можно укре</w:t>
      </w:r>
      <w:r w:rsidRPr="009A245D">
        <w:rPr>
          <w:rFonts w:ascii="Times New Roman" w:hAnsi="Times New Roman"/>
          <w:sz w:val="28"/>
          <w:szCs w:val="28"/>
        </w:rPr>
        <w:softHyphen/>
        <w:t>пить его здоровье и предупредить развитие болезни. Данный вид профилактики способен охватить наибольшее число людей, влиять на население в целом, иметь наиболее эффективные ре</w:t>
      </w:r>
      <w:r w:rsidRPr="009A245D">
        <w:rPr>
          <w:rFonts w:ascii="Times New Roman" w:hAnsi="Times New Roman"/>
          <w:sz w:val="28"/>
          <w:szCs w:val="28"/>
        </w:rPr>
        <w:softHyphen/>
        <w:t>зультаты.</w:t>
      </w:r>
    </w:p>
    <w:p w:rsidR="00024D1B" w:rsidRPr="009A245D" w:rsidRDefault="00024D1B" w:rsidP="006071E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Главная цель вторичной профилактики - изменение дезадаптивных и псевдоадаптивных моделей поведения риска на более адаптивную модель здорового поведения.</w:t>
      </w:r>
    </w:p>
    <w:p w:rsidR="00024D1B" w:rsidRPr="009A245D" w:rsidRDefault="00024D1B" w:rsidP="009A245D">
      <w:pPr>
        <w:autoSpaceDE w:val="0"/>
        <w:autoSpaceDN w:val="0"/>
        <w:adjustRightInd w:val="0"/>
        <w:spacing w:before="30" w:after="30" w:line="240" w:lineRule="auto"/>
        <w:rPr>
          <w:rFonts w:ascii="Times New Roman" w:hAnsi="Times New Roman"/>
          <w:sz w:val="28"/>
          <w:szCs w:val="28"/>
        </w:rPr>
      </w:pPr>
      <w:r>
        <w:rPr>
          <w:rFonts w:ascii="Times New Roman" w:hAnsi="Times New Roman"/>
          <w:sz w:val="28"/>
          <w:szCs w:val="28"/>
        </w:rPr>
        <w:t xml:space="preserve">    </w:t>
      </w:r>
      <w:r w:rsidRPr="009A245D">
        <w:rPr>
          <w:rFonts w:ascii="Times New Roman" w:hAnsi="Times New Roman"/>
          <w:sz w:val="28"/>
          <w:szCs w:val="28"/>
        </w:rPr>
        <w:t>Третичная профилактика наркомании и алкоголизма  направлена на восстановление личности и ее эффективного функционирования в социальной среде после соответствующего лечения,  уменьшение вероятности рецидива заболевания. Другое направление третичной профилактики - снижение вреда от употребления наркотиков у тех, кто еще не готов полностью отказаться от них.</w:t>
      </w:r>
      <w:r>
        <w:rPr>
          <w:rFonts w:ascii="Times New Roman" w:hAnsi="Times New Roman"/>
          <w:sz w:val="28"/>
          <w:szCs w:val="28"/>
        </w:rPr>
        <w:t xml:space="preserve"> </w:t>
      </w:r>
      <w:r w:rsidRPr="009A245D">
        <w:rPr>
          <w:rFonts w:ascii="Times New Roman" w:hAnsi="Times New Roman"/>
          <w:sz w:val="28"/>
          <w:szCs w:val="28"/>
        </w:rPr>
        <w:t>Возможности третичной профилактики гораздо ниже, чем первичной и вторичной, так как эффект от превентивного воздействия определяется необходимостью замены патологических звеньев поведения индивида на здоровые. Данный вид профилактики основан на медицинском воздействии, однако базируется сильной структуре социальной поддержки. Он требует индивидуального подхода и направлен на предупреждение перехода</w:t>
      </w:r>
      <w:r>
        <w:rPr>
          <w:rFonts w:ascii="Times New Roman" w:hAnsi="Times New Roman"/>
          <w:sz w:val="28"/>
          <w:szCs w:val="28"/>
        </w:rPr>
        <w:t xml:space="preserve"> </w:t>
      </w:r>
      <w:r w:rsidRPr="009A245D">
        <w:rPr>
          <w:rFonts w:ascii="Times New Roman" w:hAnsi="Times New Roman"/>
          <w:sz w:val="28"/>
          <w:szCs w:val="28"/>
        </w:rPr>
        <w:t>сформированного заболевания в его более тяжелую стадию. Активное участие больного в борьбе с заболеванием, осознание им собственно ответственности за свое здоровье - обязательное условие проведения третичной профилактики.</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2.</w:t>
      </w:r>
      <w:r w:rsidRPr="009A245D">
        <w:rPr>
          <w:rFonts w:ascii="Times New Roman" w:hAnsi="Times New Roman"/>
          <w:sz w:val="28"/>
          <w:szCs w:val="28"/>
        </w:rPr>
        <w:t xml:space="preserve"> Формирование зависимости от наркотиков и алкоголя, как и других психосоциальных расстройств, связано с факторами риска и устойчивости, которые включают индивидуальные, генетичес</w:t>
      </w:r>
      <w:r w:rsidRPr="009A245D">
        <w:rPr>
          <w:rFonts w:ascii="Times New Roman" w:hAnsi="Times New Roman"/>
          <w:sz w:val="28"/>
          <w:szCs w:val="28"/>
        </w:rPr>
        <w:softHyphen/>
        <w:t>кие, личностные и средовые влияния, а также индивидуальные варианты взаимодействия между ними. Поэтому превентивные и лечебные воздействия, основанные на одновременном ослабле</w:t>
      </w:r>
      <w:r w:rsidRPr="009A245D">
        <w:rPr>
          <w:rFonts w:ascii="Times New Roman" w:hAnsi="Times New Roman"/>
          <w:sz w:val="28"/>
          <w:szCs w:val="28"/>
        </w:rPr>
        <w:softHyphen/>
        <w:t>нии риска развития зависимости от наркотиков и алкоголя и уве</w:t>
      </w:r>
      <w:r w:rsidRPr="009A245D">
        <w:rPr>
          <w:rFonts w:ascii="Times New Roman" w:hAnsi="Times New Roman"/>
          <w:sz w:val="28"/>
          <w:szCs w:val="28"/>
        </w:rPr>
        <w:softHyphen/>
        <w:t>личении потенциала устойчивости в определенных условиях сре</w:t>
      </w:r>
      <w:r w:rsidRPr="009A245D">
        <w:rPr>
          <w:rFonts w:ascii="Times New Roman" w:hAnsi="Times New Roman"/>
          <w:sz w:val="28"/>
          <w:szCs w:val="28"/>
        </w:rPr>
        <w:softHyphen/>
        <w:t>ды, намного эффективнее, чем превентивные воздействия, осно</w:t>
      </w:r>
      <w:r w:rsidRPr="009A245D">
        <w:rPr>
          <w:rFonts w:ascii="Times New Roman" w:hAnsi="Times New Roman"/>
          <w:sz w:val="28"/>
          <w:szCs w:val="28"/>
        </w:rPr>
        <w:softHyphen/>
        <w:t>ванные только на уменьшении факторов риска.</w:t>
      </w:r>
    </w:p>
    <w:p w:rsidR="00024D1B" w:rsidRPr="009A245D"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3. Все стороны, заинтересованные в решении проблемы профилактики наркомании, ощущают потребность в конкретных законодательных актах, четко регламентирующих такую деятельность. Современное развитие законодательной базы характеризуется тем, что место профилактики среди других юридических понятий не определено, т.е. правовое поле профилактики не разработано и законодательное обеспечение государственной системы первичной профилактики практически отсутствует.</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Опыт показывает, что дети с повышенным риском проблем в развитии и поведении, с наклонностью к злоупотреблению ПАВ могут быть «болевой точкой» любой семьи. Несомненно, их больше в дисфункциональных и асоциальных семьях. Следует также сказать, что семьи с «проблемными детьми» могут быть из всех слоев общества и, несмотря на это, их связывают общие трудности детей, доставляющих беспокойство.</w:t>
      </w:r>
    </w:p>
    <w:p w:rsidR="00024D1B" w:rsidRPr="009A245D" w:rsidRDefault="00024D1B" w:rsidP="009A245D">
      <w:pPr>
        <w:spacing w:before="30" w:after="30" w:line="240" w:lineRule="auto"/>
        <w:ind w:firstLine="400"/>
        <w:rPr>
          <w:rFonts w:ascii="Times New Roman" w:eastAsia="Arial Unicode MS" w:hAnsi="Times New Roman"/>
          <w:sz w:val="28"/>
          <w:szCs w:val="28"/>
        </w:rPr>
      </w:pPr>
    </w:p>
    <w:p w:rsidR="00024D1B" w:rsidRPr="007322DB" w:rsidRDefault="00024D1B" w:rsidP="009A245D">
      <w:pPr>
        <w:spacing w:before="30" w:after="30" w:line="240" w:lineRule="auto"/>
        <w:rPr>
          <w:rFonts w:ascii="Times New Roman" w:eastAsia="Arial Unicode MS" w:hAnsi="Times New Roman"/>
          <w:b/>
          <w:sz w:val="28"/>
          <w:szCs w:val="28"/>
        </w:rPr>
      </w:pPr>
      <w:r>
        <w:rPr>
          <w:rFonts w:ascii="Times New Roman" w:eastAsia="Arial Unicode MS" w:hAnsi="Times New Roman"/>
          <w:b/>
          <w:sz w:val="28"/>
          <w:szCs w:val="28"/>
        </w:rPr>
        <w:t xml:space="preserve">                                                   Заключение</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Последовательное, этапное и комплексное выполнение мероприятий, направленных на разрешение выделенных «ключевых» проблем, сделает работу по профилактике наркомании и алкоголизма среди детей и подростков системной, конструктивной и позволит преодолеть негативные тенденции в развитии нарко ситуации в детско-подростковой популяции России.</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заключение следует указать, что в рамках территориальных программ необходимо организовывать и проводить на межведомственной основе (совместно с ГУВД, Комитетом по делам семьи и молодежи) регулярный мониторинг распространенности употребления ПАВ для систематического анализа региональных особенностей нарко ситуации в детско-подростковой популяции, для выявления негативных тенденций ее развития и принятия упреждающих мер, позволяющих контролировать и активно воздействовать на нарко ситуацию в регионе. Образовательные программы должны быть основаны на дифференцированном подходе к детям с точки зрения их возраста (младший и средний школьный возраст) и их включенности в наркотическую ситуацию. Наиболее эффективен такой подход к детям с искаженным характером представлений о наркоситуации и о наркотиках, к детям, не имеющим опыта контакта с подростками, включенными в наркосреду).</w:t>
      </w:r>
      <w:r>
        <w:rPr>
          <w:rFonts w:ascii="Times New Roman" w:eastAsia="Arial Unicode MS" w:hAnsi="Times New Roman"/>
          <w:sz w:val="28"/>
          <w:szCs w:val="28"/>
        </w:rPr>
        <w:t xml:space="preserve"> </w:t>
      </w:r>
      <w:r w:rsidRPr="009A245D">
        <w:rPr>
          <w:rFonts w:ascii="Times New Roman" w:eastAsia="Arial Unicode MS" w:hAnsi="Times New Roman"/>
          <w:sz w:val="28"/>
          <w:szCs w:val="28"/>
        </w:rPr>
        <w:t>К этому направлению следует отнести образовательные программы, ориентированные на формирование у детей, начиная с младшего школьного возраста, ценностей и навыков здорового образа жизни. Такие программы относятся к уровню первичной профилактической работы и осуществляются путем «обучения через предмет»- это валеология, основы безопасности жизнедеятельности и воспитание ценностей и навыков здорового образа жизни.</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настоящее время многие программы по данным предметам (валеология, ОБЖ) нуждаются в определенной модификации с целью усиления в них аспектов действенной, антинаркотической профилактики, включая усиление следующих компонентов:</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образовательный компонент: углубление знаний о ценностях здорового образа жизни и поведенческих навыках, облегчающих следование здоровому образу жизни, формирующих умение делать собственный выбор в отношении здорового образа жизни;</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психологический компонент: углубление знаний о себе, своих чувствах, формах реагирования, особенностях принятия решений; формирование позитивной концепции самосознания у ребенка;</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социальный компонент: активное формирование навыков коммуникабельности и общения, социальных навыков, необходимых для социальной адаптации, здорового образа жизни.</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Второе направление - разработка авторских  образовательных программ, ориентированных на предупреждение употребления психоактивных веществ.</w:t>
      </w:r>
    </w:p>
    <w:p w:rsidR="00024D1B" w:rsidRPr="009A245D" w:rsidRDefault="00024D1B" w:rsidP="006071ED">
      <w:pPr>
        <w:spacing w:before="30" w:after="30" w:line="240" w:lineRule="auto"/>
        <w:rPr>
          <w:rFonts w:ascii="Times New Roman" w:eastAsia="Arial Unicode MS" w:hAnsi="Times New Roman"/>
          <w:sz w:val="28"/>
          <w:szCs w:val="28"/>
        </w:rPr>
      </w:pPr>
      <w:r w:rsidRPr="009A245D">
        <w:rPr>
          <w:rFonts w:ascii="Times New Roman" w:eastAsia="Arial Unicode MS" w:hAnsi="Times New Roman"/>
          <w:sz w:val="28"/>
          <w:szCs w:val="28"/>
        </w:rPr>
        <w:t>Это превентивные, т.е. несущие определенный потенциал предупреждения от употребления психоактивных веществ, образовательные программы относятся к уровню активной первичной профилактической работы. В их основе также лежит обучение через предмет, а именно такие предметы как история, биология, химия, литература и частично ОБЖ.</w:t>
      </w:r>
    </w:p>
    <w:p w:rsidR="00024D1B" w:rsidRPr="009A245D" w:rsidRDefault="00024D1B" w:rsidP="006071E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В условиях образовательного учреждения развитие этого направления первичной профилактической работы в школе обеспечивается прежде всего осознанием проблем первичной профилактики зам. директора по учебной и воспитательной работе. Разработка авторских программ обеспечивается чаще всего активно озабоченными угрожающей наркотической ситуацией учителями-предметниками, в программы которых входит формирование у учащихся знаний о наиболее общих механизмах действия психоактивных веществ, об истории их распространения, о морально-этических проблемах, возникающих перед человеком при злоупотреблении наркотиками и т.д. Для формирования этого направления работы также могут привлекаться лектора - специалисты по отдельным проблемам здоровья и развития (половое воспитание, психическое здоровье и проблемы зависимости) и школьный врач.</w:t>
      </w:r>
    </w:p>
    <w:p w:rsidR="00024D1B"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 xml:space="preserve">Превентивные образовательные программы выполняют свое назначение, если в них достаточно глубоко проработаны следующие компоненты действенной, антинаркотической профилактики: образовательный компонент - минимальные знания о наркотических веществах и особенностях развития зависимости; знания о социальных и медицинских последствиях, к которым приводит зависимость при употреблении психоактивных веществ; психологический компонент - знание о себе и путях коррекции психологических особенностей личности, способствующих развитию зависимости от употребления психоактивных веществ, формирование устойчивой самооценки, умения сказать «нет», нести ответственность за себя и свой выбор, умения при необходимости обратиться за психологической, социальной или наркологической помощью; социальный компонент - формирование навыков общения, преодоления чувств вины, неуверенности, психологической зависимости. </w:t>
      </w:r>
    </w:p>
    <w:p w:rsidR="00024D1B"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Третье направление - разработка и внедрение в практику работы образовательного учреждения превентивных обучающих программ тренингов для учащихся.</w:t>
      </w:r>
      <w:r>
        <w:rPr>
          <w:rFonts w:ascii="Times New Roman" w:eastAsia="Arial Unicode MS" w:hAnsi="Times New Roman"/>
          <w:sz w:val="28"/>
          <w:szCs w:val="28"/>
        </w:rPr>
        <w:t xml:space="preserve"> </w:t>
      </w:r>
    </w:p>
    <w:p w:rsidR="00024D1B" w:rsidRPr="009A245D" w:rsidRDefault="00024D1B" w:rsidP="009A245D">
      <w:pPr>
        <w:spacing w:before="30" w:after="30" w:line="240" w:lineRule="auto"/>
        <w:rPr>
          <w:rFonts w:ascii="Times New Roman" w:eastAsia="Arial Unicode MS" w:hAnsi="Times New Roman"/>
          <w:sz w:val="28"/>
          <w:szCs w:val="28"/>
        </w:rPr>
      </w:pPr>
      <w:r>
        <w:rPr>
          <w:rFonts w:ascii="Times New Roman" w:eastAsia="Arial Unicode MS" w:hAnsi="Times New Roman"/>
          <w:sz w:val="28"/>
          <w:szCs w:val="28"/>
        </w:rPr>
        <w:t xml:space="preserve">    </w:t>
      </w:r>
      <w:r w:rsidRPr="009A245D">
        <w:rPr>
          <w:rFonts w:ascii="Times New Roman" w:eastAsia="Arial Unicode MS" w:hAnsi="Times New Roman"/>
          <w:sz w:val="28"/>
          <w:szCs w:val="28"/>
        </w:rPr>
        <w:t>Чтобы обеспечить развитие в образовательном учреждении всех направлений первичной профилактической работы необходимо в каждой территории для методического обеспечения первичной профилактической помощи на постоянной основе организовать межшкольные обучающие семинары для учителей, школьных психологов, социальных педагогов образовательных учреждений, социальных работников детства по методам и формам активной профилактической работы в образовательной среде, а также путям обмена новым опытом в этой работе. Программы семинаров должны носить практическую направленность, обучать навыкам отношения к ребенку, который начал употреблять психоактивные вещества, навыкам противодействия агрессивному поведению детей, средствам восстановления школьного статуса ребенка, бросившего употреблять психоактивные вещества. Через такие семинары необходимо распространять новый опыт по инновационным психолого-педагогическим методам формирования у детей ценностного отношения к своему здоровью и здоровому образу жизни, а также активные психологические установки противодействия приему наркотиков и алкоголя.</w:t>
      </w:r>
    </w:p>
    <w:p w:rsidR="00024D1B" w:rsidRPr="009A245D" w:rsidRDefault="00024D1B" w:rsidP="009A245D">
      <w:pPr>
        <w:spacing w:before="30" w:after="30" w:line="240" w:lineRule="auto"/>
        <w:rPr>
          <w:rFonts w:ascii="Times New Roman" w:hAnsi="Times New Roman"/>
          <w:sz w:val="28"/>
          <w:szCs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ED62D9"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Default="00024D1B" w:rsidP="009A245D">
      <w:pPr>
        <w:spacing w:before="30" w:after="30" w:line="240" w:lineRule="auto"/>
        <w:rPr>
          <w:rFonts w:ascii="Times New Roman" w:hAnsi="Times New Roman"/>
          <w:b/>
          <w:sz w:val="28"/>
        </w:rPr>
      </w:pPr>
      <w:r>
        <w:rPr>
          <w:rFonts w:ascii="Times New Roman" w:hAnsi="Times New Roman"/>
          <w:b/>
          <w:sz w:val="28"/>
        </w:rPr>
        <w:t xml:space="preserve">                                       </w:t>
      </w:r>
    </w:p>
    <w:p w:rsidR="00024D1B" w:rsidRDefault="00024D1B" w:rsidP="009A245D">
      <w:pPr>
        <w:spacing w:before="30" w:after="30" w:line="240" w:lineRule="auto"/>
        <w:rPr>
          <w:rFonts w:ascii="Times New Roman" w:hAnsi="Times New Roman"/>
          <w:b/>
          <w:sz w:val="28"/>
        </w:rPr>
      </w:pPr>
    </w:p>
    <w:p w:rsidR="00024D1B" w:rsidRDefault="00024D1B" w:rsidP="009A245D">
      <w:pPr>
        <w:spacing w:before="30" w:after="30" w:line="240" w:lineRule="auto"/>
        <w:rPr>
          <w:rFonts w:ascii="Times New Roman" w:hAnsi="Times New Roman"/>
          <w:b/>
          <w:sz w:val="28"/>
        </w:rPr>
      </w:pPr>
    </w:p>
    <w:p w:rsidR="00024D1B" w:rsidRDefault="00024D1B" w:rsidP="009A245D">
      <w:pPr>
        <w:spacing w:before="30" w:after="30" w:line="240" w:lineRule="auto"/>
        <w:rPr>
          <w:rFonts w:ascii="Times New Roman" w:hAnsi="Times New Roman"/>
          <w:b/>
          <w:sz w:val="28"/>
        </w:rPr>
      </w:pPr>
    </w:p>
    <w:p w:rsidR="00024D1B" w:rsidRDefault="00024D1B" w:rsidP="009A245D">
      <w:pPr>
        <w:spacing w:before="30" w:after="30" w:line="240" w:lineRule="auto"/>
        <w:rPr>
          <w:rFonts w:ascii="Times New Roman" w:hAnsi="Times New Roman"/>
          <w:b/>
          <w:sz w:val="28"/>
        </w:rPr>
      </w:pPr>
    </w:p>
    <w:p w:rsidR="00024D1B" w:rsidRDefault="00024D1B" w:rsidP="009A245D">
      <w:pPr>
        <w:spacing w:before="30" w:after="30" w:line="240" w:lineRule="auto"/>
        <w:rPr>
          <w:rFonts w:ascii="Times New Roman" w:hAnsi="Times New Roman"/>
          <w:b/>
          <w:sz w:val="28"/>
          <w:lang w:val="en-US"/>
        </w:rPr>
      </w:pPr>
    </w:p>
    <w:p w:rsidR="00024D1B" w:rsidRPr="008E1ACB" w:rsidRDefault="00024D1B" w:rsidP="009A245D">
      <w:pPr>
        <w:spacing w:before="30" w:after="30" w:line="240" w:lineRule="auto"/>
        <w:rPr>
          <w:rFonts w:ascii="Times New Roman" w:hAnsi="Times New Roman"/>
          <w:b/>
          <w:sz w:val="28"/>
        </w:rPr>
      </w:pPr>
      <w:r w:rsidRPr="008E1ACB">
        <w:rPr>
          <w:rFonts w:ascii="Times New Roman" w:hAnsi="Times New Roman"/>
          <w:b/>
          <w:sz w:val="28"/>
        </w:rPr>
        <w:t xml:space="preserve">                                       </w:t>
      </w:r>
      <w:r>
        <w:rPr>
          <w:rFonts w:ascii="Times New Roman" w:hAnsi="Times New Roman"/>
          <w:b/>
          <w:sz w:val="28"/>
        </w:rPr>
        <w:t xml:space="preserve">  </w:t>
      </w:r>
      <w:r w:rsidRPr="0027148B">
        <w:rPr>
          <w:rFonts w:ascii="Times New Roman" w:hAnsi="Times New Roman"/>
          <w:b/>
          <w:sz w:val="28"/>
        </w:rPr>
        <w:t>Список литературы</w:t>
      </w:r>
    </w:p>
    <w:p w:rsidR="00024D1B" w:rsidRPr="009A245D" w:rsidRDefault="00024D1B" w:rsidP="009A245D">
      <w:pPr>
        <w:shd w:val="clear" w:color="auto" w:fill="FFFFFF"/>
        <w:tabs>
          <w:tab w:val="left" w:pos="355"/>
        </w:tabs>
        <w:spacing w:before="30" w:after="30" w:line="240" w:lineRule="auto"/>
        <w:rPr>
          <w:rFonts w:ascii="Times New Roman" w:hAnsi="Times New Roman"/>
          <w:sz w:val="28"/>
          <w:szCs w:val="28"/>
        </w:rPr>
      </w:pPr>
    </w:p>
    <w:p w:rsidR="00024D1B" w:rsidRPr="009A245D" w:rsidRDefault="00024D1B" w:rsidP="009A245D">
      <w:pPr>
        <w:shd w:val="clear" w:color="auto" w:fill="FFFFFF"/>
        <w:tabs>
          <w:tab w:val="left" w:pos="355"/>
        </w:tabs>
        <w:spacing w:before="30" w:after="30" w:line="240" w:lineRule="auto"/>
        <w:rPr>
          <w:rFonts w:ascii="Times New Roman" w:hAnsi="Times New Roman"/>
          <w:sz w:val="28"/>
          <w:szCs w:val="28"/>
        </w:rPr>
      </w:pPr>
      <w:r w:rsidRPr="008E1ACB">
        <w:rPr>
          <w:rFonts w:ascii="Times New Roman" w:hAnsi="Times New Roman"/>
          <w:sz w:val="28"/>
          <w:szCs w:val="28"/>
        </w:rPr>
        <w:t xml:space="preserve"> </w:t>
      </w:r>
      <w:r w:rsidRPr="009A245D">
        <w:rPr>
          <w:rFonts w:ascii="Times New Roman" w:hAnsi="Times New Roman"/>
          <w:sz w:val="28"/>
          <w:szCs w:val="28"/>
        </w:rPr>
        <w:t xml:space="preserve"> 1. Акопян А.С.,Харченко В.И., Мишиев, В.Г.: Состояние здоровья и   смертность детей и взрослых репродуктивного возраста в современной  России.- Москва, 1999.</w:t>
      </w:r>
    </w:p>
    <w:p w:rsidR="00024D1B" w:rsidRPr="009A245D" w:rsidRDefault="00024D1B" w:rsidP="009A245D">
      <w:pPr>
        <w:shd w:val="clear" w:color="auto" w:fill="FFFFFF"/>
        <w:tabs>
          <w:tab w:val="left" w:pos="355"/>
        </w:tabs>
        <w:spacing w:before="30" w:after="30" w:line="240" w:lineRule="auto"/>
        <w:rPr>
          <w:rFonts w:ascii="Times New Roman" w:hAnsi="Times New Roman"/>
          <w:color w:val="000000"/>
          <w:spacing w:val="3"/>
          <w:sz w:val="28"/>
          <w:szCs w:val="28"/>
        </w:rPr>
      </w:pPr>
      <w:r w:rsidRPr="009A245D">
        <w:rPr>
          <w:rFonts w:ascii="Times New Roman" w:hAnsi="Times New Roman"/>
          <w:sz w:val="28"/>
          <w:szCs w:val="28"/>
        </w:rPr>
        <w:t xml:space="preserve"> </w:t>
      </w:r>
      <w:r w:rsidRPr="008E1ACB">
        <w:rPr>
          <w:rFonts w:ascii="Times New Roman" w:hAnsi="Times New Roman"/>
          <w:sz w:val="28"/>
          <w:szCs w:val="28"/>
        </w:rPr>
        <w:t xml:space="preserve"> </w:t>
      </w:r>
      <w:r w:rsidRPr="009A245D">
        <w:rPr>
          <w:rFonts w:ascii="Times New Roman" w:hAnsi="Times New Roman"/>
          <w:sz w:val="28"/>
          <w:szCs w:val="28"/>
        </w:rPr>
        <w:t>2. Тапилина В.С.: Качество населения и потребление алкоголя в современной России, Ин-тут экономики и организации промышленного производства СО РАН, Новосибирск: ЭКО № 9 2005.</w:t>
      </w:r>
    </w:p>
    <w:p w:rsidR="00024D1B" w:rsidRPr="009A245D" w:rsidRDefault="00024D1B" w:rsidP="009A245D">
      <w:pPr>
        <w:shd w:val="clear" w:color="auto" w:fill="FFFFFF"/>
        <w:tabs>
          <w:tab w:val="left" w:pos="355"/>
        </w:tabs>
        <w:spacing w:before="30" w:after="30" w:line="240" w:lineRule="auto"/>
        <w:rPr>
          <w:rFonts w:ascii="Times New Roman" w:hAnsi="Times New Roman"/>
          <w:color w:val="000000"/>
          <w:spacing w:val="-13"/>
          <w:sz w:val="28"/>
          <w:szCs w:val="28"/>
        </w:rPr>
      </w:pPr>
      <w:r w:rsidRPr="008E1ACB">
        <w:rPr>
          <w:rFonts w:ascii="Times New Roman" w:hAnsi="Times New Roman"/>
          <w:color w:val="000000"/>
          <w:spacing w:val="-1"/>
          <w:sz w:val="28"/>
          <w:szCs w:val="28"/>
        </w:rPr>
        <w:t xml:space="preserve"> </w:t>
      </w:r>
      <w:r w:rsidRPr="009A245D">
        <w:rPr>
          <w:rFonts w:ascii="Times New Roman" w:hAnsi="Times New Roman"/>
          <w:color w:val="000000"/>
          <w:spacing w:val="-1"/>
          <w:sz w:val="28"/>
          <w:szCs w:val="28"/>
        </w:rPr>
        <w:t xml:space="preserve"> 3. Шашков В.Н. В сетях нарколоббии. М., 1999.</w:t>
      </w:r>
    </w:p>
    <w:p w:rsidR="00024D1B" w:rsidRPr="009A245D" w:rsidRDefault="00024D1B" w:rsidP="009A245D">
      <w:pPr>
        <w:pStyle w:val="HTML"/>
        <w:spacing w:before="30" w:after="30"/>
        <w:rPr>
          <w:rFonts w:ascii="Times New Roman" w:hAnsi="Times New Roman" w:cs="Times New Roman"/>
          <w:sz w:val="28"/>
          <w:szCs w:val="28"/>
        </w:rPr>
      </w:pPr>
      <w:r w:rsidRPr="009A245D">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Pr="009A245D">
        <w:rPr>
          <w:rFonts w:ascii="Times New Roman" w:hAnsi="Times New Roman" w:cs="Times New Roman"/>
          <w:sz w:val="28"/>
          <w:szCs w:val="28"/>
        </w:rPr>
        <w:t>4. Гурски С.: «Внимание - наркомания!». М. «Медицина», 1988.</w:t>
      </w:r>
    </w:p>
    <w:p w:rsidR="00024D1B" w:rsidRPr="009A245D" w:rsidRDefault="00024D1B" w:rsidP="009A245D">
      <w:pPr>
        <w:pStyle w:val="HTML"/>
        <w:spacing w:before="30" w:after="30"/>
        <w:rPr>
          <w:rFonts w:ascii="Times New Roman" w:hAnsi="Times New Roman" w:cs="Times New Roman"/>
          <w:sz w:val="28"/>
          <w:szCs w:val="28"/>
        </w:rPr>
      </w:pPr>
      <w:r w:rsidRPr="009A245D">
        <w:rPr>
          <w:rFonts w:ascii="Times New Roman" w:hAnsi="Times New Roman" w:cs="Times New Roman"/>
          <w:sz w:val="28"/>
          <w:szCs w:val="28"/>
        </w:rPr>
        <w:t xml:space="preserve"> </w:t>
      </w:r>
      <w:r w:rsidRPr="008E1ACB">
        <w:rPr>
          <w:rFonts w:ascii="Times New Roman" w:hAnsi="Times New Roman" w:cs="Times New Roman"/>
          <w:sz w:val="28"/>
          <w:szCs w:val="28"/>
        </w:rPr>
        <w:t xml:space="preserve"> </w:t>
      </w:r>
      <w:r w:rsidRPr="009A245D">
        <w:rPr>
          <w:rFonts w:ascii="Times New Roman" w:hAnsi="Times New Roman" w:cs="Times New Roman"/>
          <w:sz w:val="28"/>
          <w:szCs w:val="28"/>
        </w:rPr>
        <w:t>5. Степушин А.Е.: «Сладкая сме</w:t>
      </w:r>
      <w:r>
        <w:rPr>
          <w:rFonts w:ascii="Times New Roman" w:hAnsi="Times New Roman" w:cs="Times New Roman"/>
          <w:sz w:val="28"/>
          <w:szCs w:val="28"/>
        </w:rPr>
        <w:t>рть». М. «Знание» - медицина 11.</w:t>
      </w:r>
      <w:r w:rsidRPr="009A245D">
        <w:rPr>
          <w:rFonts w:ascii="Times New Roman" w:hAnsi="Times New Roman" w:cs="Times New Roman"/>
          <w:sz w:val="28"/>
          <w:szCs w:val="28"/>
        </w:rPr>
        <w:t xml:space="preserve"> 1991.;</w:t>
      </w:r>
    </w:p>
    <w:p w:rsidR="00024D1B" w:rsidRPr="009A245D" w:rsidRDefault="00024D1B" w:rsidP="009A245D">
      <w:pPr>
        <w:shd w:val="clear" w:color="auto" w:fill="FFFFFF"/>
        <w:tabs>
          <w:tab w:val="left" w:pos="355"/>
        </w:tabs>
        <w:spacing w:before="30" w:after="30" w:line="240" w:lineRule="auto"/>
        <w:rPr>
          <w:rFonts w:ascii="Times New Roman" w:hAnsi="Times New Roman"/>
          <w:sz w:val="28"/>
          <w:szCs w:val="28"/>
        </w:rPr>
      </w:pPr>
      <w:r w:rsidRPr="009A245D">
        <w:rPr>
          <w:rFonts w:ascii="Times New Roman" w:hAnsi="Times New Roman"/>
          <w:sz w:val="28"/>
          <w:szCs w:val="28"/>
        </w:rPr>
        <w:t xml:space="preserve"> </w:t>
      </w:r>
      <w:r w:rsidRPr="008E1ACB">
        <w:rPr>
          <w:rFonts w:ascii="Times New Roman" w:hAnsi="Times New Roman"/>
          <w:sz w:val="28"/>
          <w:szCs w:val="28"/>
        </w:rPr>
        <w:t xml:space="preserve"> </w:t>
      </w:r>
      <w:r w:rsidRPr="009A245D">
        <w:rPr>
          <w:rFonts w:ascii="Times New Roman" w:hAnsi="Times New Roman"/>
          <w:sz w:val="28"/>
          <w:szCs w:val="28"/>
        </w:rPr>
        <w:t>6. Еникеева Д.Д.Как предупредить алкоголизм и наркоманию у подростков: Учеб. пособие для ОТуД. сред, и высш. пед.учеб. заведений - 2-е изд. , стереотит. - М.: Издательский центр «Академия», 2001.</w:t>
      </w:r>
    </w:p>
    <w:p w:rsidR="00024D1B" w:rsidRPr="009A245D" w:rsidRDefault="00024D1B" w:rsidP="009A245D">
      <w:pPr>
        <w:shd w:val="clear" w:color="auto" w:fill="FFFFFF"/>
        <w:spacing w:before="30" w:after="30" w:line="240" w:lineRule="auto"/>
        <w:ind w:right="38"/>
        <w:rPr>
          <w:rFonts w:ascii="Times New Roman" w:hAnsi="Times New Roman"/>
          <w:sz w:val="28"/>
          <w:szCs w:val="28"/>
        </w:rPr>
      </w:pPr>
      <w:r w:rsidRPr="008E1ACB">
        <w:rPr>
          <w:rFonts w:ascii="Times New Roman" w:hAnsi="Times New Roman"/>
          <w:color w:val="000000"/>
          <w:spacing w:val="1"/>
          <w:sz w:val="28"/>
          <w:szCs w:val="28"/>
        </w:rPr>
        <w:t xml:space="preserve"> </w:t>
      </w:r>
      <w:r w:rsidRPr="009A245D">
        <w:rPr>
          <w:rFonts w:ascii="Times New Roman" w:hAnsi="Times New Roman"/>
          <w:color w:val="000000"/>
          <w:spacing w:val="1"/>
          <w:sz w:val="28"/>
          <w:szCs w:val="28"/>
        </w:rPr>
        <w:t xml:space="preserve"> 7. Личко А.Е., Битенский В. С. Подростковая наркология. - Л., 1991</w:t>
      </w:r>
    </w:p>
    <w:p w:rsidR="00024D1B" w:rsidRPr="009A245D" w:rsidRDefault="00024D1B" w:rsidP="009A245D">
      <w:pPr>
        <w:spacing w:before="30" w:after="30" w:line="240" w:lineRule="auto"/>
        <w:rPr>
          <w:rFonts w:ascii="Times New Roman" w:hAnsi="Times New Roman"/>
          <w:sz w:val="28"/>
        </w:rPr>
      </w:pPr>
      <w:r w:rsidRPr="009A245D">
        <w:rPr>
          <w:rFonts w:ascii="Times New Roman" w:hAnsi="Times New Roman"/>
          <w:color w:val="000000"/>
          <w:spacing w:val="-1"/>
          <w:sz w:val="28"/>
          <w:szCs w:val="28"/>
        </w:rPr>
        <w:t xml:space="preserve"> </w:t>
      </w:r>
      <w:r w:rsidRPr="008E1ACB">
        <w:rPr>
          <w:rFonts w:ascii="Times New Roman" w:hAnsi="Times New Roman"/>
          <w:color w:val="000000"/>
          <w:spacing w:val="-1"/>
          <w:sz w:val="28"/>
          <w:szCs w:val="28"/>
        </w:rPr>
        <w:t xml:space="preserve"> </w:t>
      </w:r>
      <w:r w:rsidRPr="009A245D">
        <w:rPr>
          <w:rFonts w:ascii="Times New Roman" w:hAnsi="Times New Roman"/>
          <w:color w:val="000000"/>
          <w:spacing w:val="-1"/>
          <w:sz w:val="28"/>
          <w:szCs w:val="28"/>
        </w:rPr>
        <w:t xml:space="preserve">8. Сирота Н.А., Ялтонский В.М. Наркотики: проблемы и их решение. - </w:t>
      </w:r>
      <w:r w:rsidRPr="009A245D">
        <w:rPr>
          <w:rFonts w:ascii="Times New Roman" w:hAnsi="Times New Roman"/>
          <w:color w:val="000000"/>
          <w:spacing w:val="3"/>
          <w:sz w:val="28"/>
          <w:szCs w:val="28"/>
        </w:rPr>
        <w:t>М., 2000.</w:t>
      </w:r>
    </w:p>
    <w:p w:rsidR="00024D1B" w:rsidRPr="009A245D" w:rsidRDefault="00024D1B" w:rsidP="009A245D">
      <w:pPr>
        <w:shd w:val="clear" w:color="auto" w:fill="FFFFFF"/>
        <w:spacing w:before="30" w:after="30" w:line="240" w:lineRule="auto"/>
        <w:ind w:right="38"/>
        <w:rPr>
          <w:rFonts w:ascii="Times New Roman" w:hAnsi="Times New Roman"/>
          <w:color w:val="000000"/>
          <w:spacing w:val="2"/>
          <w:sz w:val="28"/>
          <w:szCs w:val="28"/>
        </w:rPr>
      </w:pPr>
      <w:r w:rsidRPr="008E1ACB">
        <w:rPr>
          <w:rFonts w:ascii="Times New Roman" w:hAnsi="Times New Roman"/>
          <w:color w:val="000000"/>
          <w:sz w:val="28"/>
          <w:szCs w:val="28"/>
        </w:rPr>
        <w:t xml:space="preserve"> </w:t>
      </w:r>
      <w:r w:rsidRPr="009A245D">
        <w:rPr>
          <w:rFonts w:ascii="Times New Roman" w:hAnsi="Times New Roman"/>
          <w:color w:val="000000"/>
          <w:sz w:val="28"/>
          <w:szCs w:val="28"/>
        </w:rPr>
        <w:t xml:space="preserve"> 9. Сирота Н.А., Ялтонский В.М., Зыков О. В. и др. Концептуальная про</w:t>
      </w:r>
      <w:r w:rsidRPr="009A245D">
        <w:rPr>
          <w:rFonts w:ascii="Times New Roman" w:hAnsi="Times New Roman"/>
          <w:color w:val="000000"/>
          <w:sz w:val="28"/>
          <w:szCs w:val="28"/>
        </w:rPr>
        <w:softHyphen/>
      </w:r>
      <w:r w:rsidRPr="009A245D">
        <w:rPr>
          <w:rFonts w:ascii="Times New Roman" w:hAnsi="Times New Roman"/>
          <w:color w:val="000000"/>
          <w:spacing w:val="2"/>
          <w:sz w:val="28"/>
          <w:szCs w:val="28"/>
        </w:rPr>
        <w:t>грамма первичной профилактики злоупотребления наркотиками и дру</w:t>
      </w:r>
      <w:r w:rsidRPr="009A245D">
        <w:rPr>
          <w:rFonts w:ascii="Times New Roman" w:hAnsi="Times New Roman"/>
          <w:color w:val="000000"/>
          <w:spacing w:val="2"/>
          <w:sz w:val="28"/>
          <w:szCs w:val="28"/>
        </w:rPr>
        <w:softHyphen/>
        <w:t>гими психоактивными веществами. - М., 2001.</w:t>
      </w:r>
    </w:p>
    <w:p w:rsidR="00024D1B" w:rsidRPr="009A245D" w:rsidRDefault="00024D1B" w:rsidP="009A245D">
      <w:pPr>
        <w:shd w:val="clear" w:color="auto" w:fill="FFFFFF"/>
        <w:spacing w:before="30" w:after="30" w:line="240" w:lineRule="auto"/>
        <w:ind w:right="38"/>
        <w:rPr>
          <w:rFonts w:ascii="Times New Roman" w:hAnsi="Times New Roman"/>
          <w:color w:val="000000"/>
          <w:spacing w:val="-4"/>
          <w:sz w:val="28"/>
          <w:szCs w:val="28"/>
        </w:rPr>
      </w:pPr>
      <w:r w:rsidRPr="008E1ACB">
        <w:rPr>
          <w:rFonts w:ascii="Times New Roman" w:hAnsi="Times New Roman"/>
          <w:color w:val="000000"/>
          <w:sz w:val="28"/>
          <w:szCs w:val="28"/>
        </w:rPr>
        <w:t xml:space="preserve"> </w:t>
      </w:r>
      <w:r w:rsidRPr="009A245D">
        <w:rPr>
          <w:rFonts w:ascii="Times New Roman" w:hAnsi="Times New Roman"/>
          <w:color w:val="000000"/>
          <w:sz w:val="28"/>
          <w:szCs w:val="28"/>
        </w:rPr>
        <w:t xml:space="preserve"> 10. Данилин А. Г., Данилина И.В. Как спасти детей от наркотиков. </w:t>
      </w:r>
      <w:r w:rsidRPr="009A245D">
        <w:rPr>
          <w:rFonts w:ascii="Times New Roman" w:hAnsi="Times New Roman"/>
          <w:color w:val="000000"/>
          <w:spacing w:val="-4"/>
          <w:sz w:val="28"/>
          <w:szCs w:val="28"/>
        </w:rPr>
        <w:t>М., 2000.</w:t>
      </w:r>
    </w:p>
    <w:p w:rsidR="00024D1B" w:rsidRPr="009A245D" w:rsidRDefault="00024D1B" w:rsidP="009A245D">
      <w:pPr>
        <w:shd w:val="clear" w:color="auto" w:fill="FFFFFF"/>
        <w:spacing w:before="30" w:after="30" w:line="240" w:lineRule="auto"/>
        <w:rPr>
          <w:rFonts w:ascii="Times New Roman" w:hAnsi="Times New Roman"/>
          <w:color w:val="000000"/>
          <w:spacing w:val="2"/>
          <w:sz w:val="28"/>
          <w:szCs w:val="28"/>
        </w:rPr>
      </w:pPr>
      <w:r>
        <w:rPr>
          <w:rFonts w:ascii="Times New Roman" w:hAnsi="Times New Roman"/>
          <w:sz w:val="28"/>
          <w:szCs w:val="28"/>
          <w:lang w:val="en-US"/>
        </w:rPr>
        <w:t xml:space="preserve"> </w:t>
      </w:r>
      <w:r w:rsidRPr="009A245D">
        <w:rPr>
          <w:rFonts w:ascii="Times New Roman" w:hAnsi="Times New Roman"/>
          <w:sz w:val="28"/>
          <w:szCs w:val="28"/>
        </w:rPr>
        <w:t xml:space="preserve"> 11. </w:t>
      </w:r>
      <w:r w:rsidRPr="009A245D">
        <w:rPr>
          <w:rFonts w:ascii="Times New Roman" w:hAnsi="Times New Roman"/>
          <w:color w:val="000000"/>
          <w:spacing w:val="1"/>
          <w:sz w:val="28"/>
          <w:szCs w:val="28"/>
        </w:rPr>
        <w:t>Сирота Н.А., Ялтонский В.М. и др. Профилактика наркомании и ал</w:t>
      </w:r>
      <w:r w:rsidRPr="009A245D">
        <w:rPr>
          <w:rFonts w:ascii="Times New Roman" w:hAnsi="Times New Roman"/>
          <w:color w:val="000000"/>
          <w:spacing w:val="2"/>
          <w:sz w:val="28"/>
          <w:szCs w:val="28"/>
        </w:rPr>
        <w:t>коголизма у подростков. От теории к практике. - М., 2001.</w:t>
      </w:r>
    </w:p>
    <w:p w:rsidR="00024D1B" w:rsidRPr="009A245D" w:rsidRDefault="00024D1B" w:rsidP="009A245D">
      <w:pPr>
        <w:shd w:val="clear" w:color="auto" w:fill="FFFFFF"/>
        <w:spacing w:before="30" w:after="30" w:line="240" w:lineRule="auto"/>
        <w:ind w:right="34"/>
        <w:rPr>
          <w:rFonts w:ascii="Times New Roman" w:hAnsi="Times New Roman"/>
          <w:sz w:val="28"/>
          <w:szCs w:val="28"/>
        </w:rPr>
      </w:pPr>
    </w:p>
    <w:p w:rsidR="00024D1B" w:rsidRPr="009A245D" w:rsidRDefault="00024D1B" w:rsidP="009A245D">
      <w:pPr>
        <w:shd w:val="clear" w:color="auto" w:fill="FFFFFF"/>
        <w:spacing w:before="30" w:after="30" w:line="240" w:lineRule="auto"/>
        <w:ind w:right="38"/>
        <w:rPr>
          <w:rFonts w:ascii="Times New Roman" w:hAnsi="Times New Roman"/>
          <w:sz w:val="28"/>
          <w:szCs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p>
    <w:p w:rsidR="00024D1B" w:rsidRPr="009A245D" w:rsidRDefault="00024D1B" w:rsidP="009A245D">
      <w:pPr>
        <w:shd w:val="clear" w:color="auto" w:fill="FFFFFF"/>
        <w:spacing w:before="30" w:after="30" w:line="240" w:lineRule="auto"/>
        <w:rPr>
          <w:rFonts w:ascii="Times New Roman" w:hAnsi="Times New Roman"/>
          <w:sz w:val="28"/>
        </w:rPr>
      </w:pPr>
    </w:p>
    <w:p w:rsidR="00024D1B" w:rsidRPr="009A245D" w:rsidRDefault="00024D1B" w:rsidP="009A245D">
      <w:pPr>
        <w:spacing w:before="30" w:after="30" w:line="240" w:lineRule="auto"/>
        <w:rPr>
          <w:rFonts w:ascii="Times New Roman" w:hAnsi="Times New Roman"/>
          <w:sz w:val="28"/>
        </w:rPr>
      </w:pPr>
      <w:bookmarkStart w:id="0" w:name="_GoBack"/>
      <w:bookmarkEnd w:id="0"/>
    </w:p>
    <w:sectPr w:rsidR="00024D1B" w:rsidRPr="009A245D" w:rsidSect="00231C79">
      <w:footerReference w:type="default" r:id="rId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1B" w:rsidRDefault="00024D1B" w:rsidP="00FF540C">
      <w:pPr>
        <w:spacing w:after="0" w:line="240" w:lineRule="auto"/>
      </w:pPr>
      <w:r>
        <w:separator/>
      </w:r>
    </w:p>
  </w:endnote>
  <w:endnote w:type="continuationSeparator" w:id="0">
    <w:p w:rsidR="00024D1B" w:rsidRDefault="00024D1B" w:rsidP="00FF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D1B" w:rsidRDefault="00024D1B" w:rsidP="00366415">
    <w:pPr>
      <w:pStyle w:val="af0"/>
    </w:pPr>
    <w:r>
      <w:rPr>
        <w:lang w:val="en-US"/>
      </w:rPr>
      <w:t xml:space="preserve">                                                                                   </w:t>
    </w:r>
    <w:r>
      <w:fldChar w:fldCharType="begin"/>
    </w:r>
    <w:r>
      <w:instrText xml:space="preserve"> PAGE   \* MERGEFORMAT </w:instrText>
    </w:r>
    <w:r>
      <w:fldChar w:fldCharType="separate"/>
    </w:r>
    <w:r w:rsidR="00BD1F2D">
      <w:rPr>
        <w:noProof/>
      </w:rPr>
      <w:t>1</w:t>
    </w:r>
    <w:r>
      <w:fldChar w:fldCharType="end"/>
    </w:r>
  </w:p>
  <w:p w:rsidR="00024D1B" w:rsidRDefault="00024D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1B" w:rsidRDefault="00024D1B" w:rsidP="00FF540C">
      <w:pPr>
        <w:spacing w:after="0" w:line="240" w:lineRule="auto"/>
      </w:pPr>
      <w:r>
        <w:separator/>
      </w:r>
    </w:p>
  </w:footnote>
  <w:footnote w:type="continuationSeparator" w:id="0">
    <w:p w:rsidR="00024D1B" w:rsidRDefault="00024D1B" w:rsidP="00FF540C">
      <w:pPr>
        <w:spacing w:after="0" w:line="240" w:lineRule="auto"/>
      </w:pPr>
      <w:r>
        <w:continuationSeparator/>
      </w:r>
    </w:p>
  </w:footnote>
  <w:footnote w:id="1">
    <w:p w:rsidR="00024D1B" w:rsidRDefault="00024D1B" w:rsidP="009A245D">
      <w:pPr>
        <w:shd w:val="clear" w:color="auto" w:fill="FFFFFF"/>
        <w:tabs>
          <w:tab w:val="left" w:pos="355"/>
        </w:tabs>
        <w:spacing w:before="30" w:after="30" w:line="240" w:lineRule="auto"/>
      </w:pPr>
      <w:r w:rsidRPr="00525730">
        <w:rPr>
          <w:rStyle w:val="a8"/>
        </w:rPr>
        <w:footnoteRef/>
      </w:r>
      <w:r w:rsidRPr="00ED62D9">
        <w:rPr>
          <w:rFonts w:ascii="Times New Roman" w:hAnsi="Times New Roman"/>
        </w:rPr>
        <w:t xml:space="preserve"> [1</w:t>
      </w:r>
      <w:r>
        <w:rPr>
          <w:rFonts w:ascii="Times New Roman" w:hAnsi="Times New Roman"/>
        </w:rPr>
        <w:t>, стр. 27</w:t>
      </w:r>
      <w:r w:rsidRPr="00ED62D9">
        <w:rPr>
          <w:rFonts w:ascii="Times New Roman" w:hAnsi="Times New Roman"/>
        </w:rPr>
        <w:t>]</w:t>
      </w:r>
    </w:p>
  </w:footnote>
  <w:footnote w:id="2">
    <w:p w:rsidR="00024D1B" w:rsidRPr="00ED62D9" w:rsidRDefault="00024D1B" w:rsidP="009A245D">
      <w:pPr>
        <w:shd w:val="clear" w:color="auto" w:fill="FFFFFF"/>
        <w:tabs>
          <w:tab w:val="left" w:pos="355"/>
        </w:tabs>
        <w:spacing w:before="30" w:after="30" w:line="240" w:lineRule="auto"/>
        <w:rPr>
          <w:rFonts w:ascii="Times New Roman" w:hAnsi="Times New Roman"/>
          <w:color w:val="000000"/>
          <w:spacing w:val="3"/>
        </w:rPr>
      </w:pPr>
      <w:r>
        <w:rPr>
          <w:rStyle w:val="a8"/>
        </w:rPr>
        <w:footnoteRef/>
      </w:r>
      <w:r>
        <w:t xml:space="preserve"> </w:t>
      </w:r>
      <w:r w:rsidRPr="00ED62D9">
        <w:rPr>
          <w:rFonts w:ascii="Times New Roman" w:hAnsi="Times New Roman"/>
        </w:rPr>
        <w:t>[2</w:t>
      </w:r>
      <w:r>
        <w:rPr>
          <w:rFonts w:ascii="Times New Roman" w:hAnsi="Times New Roman"/>
        </w:rPr>
        <w:t>, стр.11</w:t>
      </w:r>
      <w:r w:rsidRPr="00ED62D9">
        <w:rPr>
          <w:rFonts w:ascii="Times New Roman" w:hAnsi="Times New Roman"/>
        </w:rPr>
        <w:t>]</w:t>
      </w:r>
    </w:p>
    <w:p w:rsidR="00024D1B" w:rsidRDefault="00024D1B" w:rsidP="009A245D">
      <w:pPr>
        <w:shd w:val="clear" w:color="auto" w:fill="FFFFFF"/>
        <w:tabs>
          <w:tab w:val="left" w:pos="355"/>
        </w:tabs>
        <w:spacing w:before="30" w:after="30" w:line="240" w:lineRule="auto"/>
      </w:pPr>
    </w:p>
  </w:footnote>
  <w:footnote w:id="3">
    <w:p w:rsidR="00024D1B" w:rsidRPr="00ED62D9" w:rsidRDefault="00024D1B" w:rsidP="009A245D">
      <w:pPr>
        <w:shd w:val="clear" w:color="auto" w:fill="FFFFFF"/>
        <w:tabs>
          <w:tab w:val="left" w:pos="355"/>
        </w:tabs>
        <w:spacing w:before="30" w:after="30" w:line="240" w:lineRule="auto"/>
        <w:rPr>
          <w:rFonts w:ascii="Times New Roman" w:hAnsi="Times New Roman"/>
          <w:color w:val="000000"/>
          <w:spacing w:val="-13"/>
        </w:rPr>
      </w:pPr>
      <w:r>
        <w:rPr>
          <w:rStyle w:val="a8"/>
        </w:rPr>
        <w:footnoteRef/>
      </w:r>
      <w:r>
        <w:t xml:space="preserve"> </w:t>
      </w:r>
      <w:r w:rsidRPr="00ED62D9">
        <w:rPr>
          <w:rFonts w:ascii="Times New Roman" w:hAnsi="Times New Roman"/>
          <w:color w:val="000000"/>
          <w:spacing w:val="-1"/>
        </w:rPr>
        <w:t>[3</w:t>
      </w:r>
      <w:r>
        <w:rPr>
          <w:rFonts w:ascii="Times New Roman" w:hAnsi="Times New Roman"/>
          <w:color w:val="000000"/>
          <w:spacing w:val="-1"/>
        </w:rPr>
        <w:t>, стр 19</w:t>
      </w:r>
      <w:r w:rsidRPr="00ED62D9">
        <w:rPr>
          <w:rFonts w:ascii="Times New Roman" w:hAnsi="Times New Roman"/>
          <w:color w:val="000000"/>
          <w:spacing w:val="-1"/>
        </w:rPr>
        <w:t>]</w:t>
      </w:r>
    </w:p>
    <w:p w:rsidR="00024D1B" w:rsidRDefault="00024D1B" w:rsidP="009A245D">
      <w:pPr>
        <w:shd w:val="clear" w:color="auto" w:fill="FFFFFF"/>
        <w:tabs>
          <w:tab w:val="left" w:pos="355"/>
        </w:tabs>
        <w:spacing w:before="30" w:after="30" w:line="240" w:lineRule="auto"/>
      </w:pPr>
    </w:p>
  </w:footnote>
  <w:footnote w:id="4">
    <w:p w:rsidR="00024D1B" w:rsidRDefault="00024D1B" w:rsidP="009A245D">
      <w:pPr>
        <w:pStyle w:val="a6"/>
        <w:spacing w:before="30" w:after="30"/>
      </w:pPr>
      <w:r>
        <w:rPr>
          <w:rStyle w:val="a8"/>
        </w:rPr>
        <w:footnoteRef/>
      </w:r>
      <w:r>
        <w:t xml:space="preserve"> </w:t>
      </w:r>
      <w:r w:rsidRPr="00ED62D9">
        <w:rPr>
          <w:sz w:val="22"/>
          <w:szCs w:val="22"/>
        </w:rPr>
        <w:t>[</w:t>
      </w:r>
      <w:r w:rsidRPr="000B79FD">
        <w:rPr>
          <w:sz w:val="22"/>
          <w:szCs w:val="22"/>
        </w:rPr>
        <w:t>4</w:t>
      </w:r>
      <w:r>
        <w:rPr>
          <w:sz w:val="22"/>
          <w:szCs w:val="22"/>
        </w:rPr>
        <w:t>, стр 12</w:t>
      </w:r>
      <w:r w:rsidRPr="000B79FD">
        <w:rPr>
          <w:sz w:val="22"/>
          <w:szCs w:val="22"/>
        </w:rPr>
        <w:t>]</w:t>
      </w:r>
    </w:p>
  </w:footnote>
  <w:footnote w:id="5">
    <w:p w:rsidR="00024D1B" w:rsidRPr="000B79FD" w:rsidRDefault="00024D1B" w:rsidP="009A245D">
      <w:pPr>
        <w:pStyle w:val="HTML"/>
        <w:spacing w:before="30" w:after="30"/>
        <w:rPr>
          <w:rFonts w:ascii="Times New Roman" w:hAnsi="Times New Roman" w:cs="Times New Roman"/>
          <w:sz w:val="22"/>
          <w:szCs w:val="22"/>
        </w:rPr>
      </w:pPr>
      <w:r>
        <w:rPr>
          <w:rStyle w:val="a8"/>
          <w:rFonts w:cs="Courier New"/>
        </w:rPr>
        <w:footnoteRef/>
      </w:r>
      <w:r>
        <w:t xml:space="preserve"> </w:t>
      </w:r>
      <w:r w:rsidRPr="000B79FD">
        <w:rPr>
          <w:rFonts w:ascii="Times New Roman" w:hAnsi="Times New Roman" w:cs="Times New Roman"/>
          <w:sz w:val="22"/>
          <w:szCs w:val="22"/>
        </w:rPr>
        <w:t>[5</w:t>
      </w:r>
      <w:r>
        <w:rPr>
          <w:rFonts w:ascii="Times New Roman" w:hAnsi="Times New Roman" w:cs="Times New Roman"/>
          <w:sz w:val="22"/>
          <w:szCs w:val="22"/>
        </w:rPr>
        <w:t xml:space="preserve">, стр 56 </w:t>
      </w:r>
      <w:r w:rsidRPr="000B79FD">
        <w:rPr>
          <w:rFonts w:ascii="Times New Roman" w:hAnsi="Times New Roman" w:cs="Times New Roman"/>
          <w:sz w:val="22"/>
          <w:szCs w:val="22"/>
        </w:rPr>
        <w:t>]</w:t>
      </w:r>
    </w:p>
    <w:p w:rsidR="00024D1B" w:rsidRDefault="00024D1B" w:rsidP="009A245D">
      <w:pPr>
        <w:pStyle w:val="HTML"/>
        <w:spacing w:before="30" w:after="30"/>
      </w:pPr>
    </w:p>
  </w:footnote>
  <w:footnote w:id="6">
    <w:p w:rsidR="00024D1B" w:rsidRPr="000B79FD" w:rsidRDefault="00024D1B" w:rsidP="009A245D">
      <w:pPr>
        <w:pStyle w:val="HTML"/>
        <w:spacing w:before="30" w:after="30"/>
        <w:rPr>
          <w:rFonts w:ascii="Times New Roman" w:hAnsi="Times New Roman" w:cs="Times New Roman"/>
          <w:sz w:val="22"/>
          <w:szCs w:val="22"/>
        </w:rPr>
      </w:pPr>
      <w:r>
        <w:rPr>
          <w:rStyle w:val="a8"/>
          <w:rFonts w:cs="Courier New"/>
        </w:rPr>
        <w:footnoteRef/>
      </w:r>
      <w:r>
        <w:t xml:space="preserve"> </w:t>
      </w:r>
      <w:r w:rsidRPr="000B79FD">
        <w:rPr>
          <w:rFonts w:ascii="Times New Roman" w:hAnsi="Times New Roman"/>
          <w:sz w:val="22"/>
          <w:szCs w:val="22"/>
        </w:rPr>
        <w:t>[6</w:t>
      </w:r>
      <w:r>
        <w:rPr>
          <w:rFonts w:ascii="Times New Roman" w:hAnsi="Times New Roman"/>
          <w:sz w:val="22"/>
          <w:szCs w:val="22"/>
        </w:rPr>
        <w:t>, стр 22-24</w:t>
      </w:r>
      <w:r w:rsidRPr="000B79FD">
        <w:rPr>
          <w:rFonts w:ascii="Times New Roman" w:hAnsi="Times New Roman"/>
          <w:sz w:val="22"/>
          <w:szCs w:val="22"/>
        </w:rPr>
        <w:t>]</w:t>
      </w:r>
    </w:p>
    <w:p w:rsidR="00024D1B" w:rsidRDefault="00024D1B" w:rsidP="009A245D">
      <w:pPr>
        <w:pStyle w:val="HTML"/>
        <w:spacing w:before="30" w:after="30"/>
      </w:pPr>
    </w:p>
  </w:footnote>
  <w:footnote w:id="7">
    <w:p w:rsidR="00024D1B" w:rsidRPr="000B79FD" w:rsidRDefault="00024D1B" w:rsidP="009A245D">
      <w:pPr>
        <w:pStyle w:val="HTML"/>
        <w:spacing w:before="30" w:after="30"/>
        <w:rPr>
          <w:rFonts w:ascii="Times New Roman" w:hAnsi="Times New Roman"/>
          <w:sz w:val="22"/>
          <w:szCs w:val="22"/>
        </w:rPr>
      </w:pPr>
      <w:r>
        <w:rPr>
          <w:rStyle w:val="a8"/>
          <w:rFonts w:cs="Courier New"/>
        </w:rPr>
        <w:footnoteRef/>
      </w:r>
      <w:r>
        <w:t xml:space="preserve"> </w:t>
      </w:r>
      <w:r w:rsidRPr="000B79FD">
        <w:rPr>
          <w:rFonts w:ascii="Times New Roman" w:hAnsi="Times New Roman" w:cs="Times New Roman"/>
          <w:color w:val="000000"/>
          <w:spacing w:val="1"/>
          <w:sz w:val="22"/>
          <w:szCs w:val="22"/>
        </w:rPr>
        <w:t>[7</w:t>
      </w:r>
      <w:r>
        <w:rPr>
          <w:rFonts w:ascii="Times New Roman" w:hAnsi="Times New Roman" w:cs="Times New Roman"/>
          <w:color w:val="000000"/>
          <w:spacing w:val="1"/>
          <w:sz w:val="22"/>
          <w:szCs w:val="22"/>
        </w:rPr>
        <w:t>, стр 144</w:t>
      </w:r>
      <w:r w:rsidRPr="000B79FD">
        <w:rPr>
          <w:rFonts w:ascii="Times New Roman" w:hAnsi="Times New Roman" w:cs="Times New Roman"/>
          <w:color w:val="000000"/>
          <w:spacing w:val="1"/>
          <w:sz w:val="22"/>
          <w:szCs w:val="22"/>
        </w:rPr>
        <w:t>]</w:t>
      </w:r>
    </w:p>
    <w:p w:rsidR="00024D1B" w:rsidRPr="00613377" w:rsidRDefault="00024D1B" w:rsidP="009A245D">
      <w:pPr>
        <w:spacing w:before="30" w:after="30" w:line="240" w:lineRule="auto"/>
        <w:rPr>
          <w:rFonts w:ascii="Times New Roman" w:hAnsi="Times New Roman"/>
          <w:color w:val="000000"/>
          <w:spacing w:val="2"/>
          <w:sz w:val="28"/>
          <w:szCs w:val="28"/>
        </w:rPr>
      </w:pPr>
      <w:r>
        <w:rPr>
          <w:rFonts w:ascii="Times New Roman" w:hAnsi="Times New Roman"/>
          <w:color w:val="000000"/>
          <w:spacing w:val="-1"/>
          <w:sz w:val="28"/>
          <w:szCs w:val="28"/>
        </w:rPr>
        <w:t xml:space="preserve"> </w:t>
      </w:r>
    </w:p>
    <w:p w:rsidR="00024D1B" w:rsidRDefault="00024D1B" w:rsidP="009A245D">
      <w:pPr>
        <w:spacing w:before="30" w:after="30" w:line="240" w:lineRule="auto"/>
      </w:pPr>
    </w:p>
  </w:footnote>
  <w:footnote w:id="8">
    <w:p w:rsidR="00024D1B" w:rsidRPr="000B79FD" w:rsidRDefault="00024D1B" w:rsidP="009A245D">
      <w:pPr>
        <w:pStyle w:val="HTML"/>
        <w:spacing w:before="30" w:after="30"/>
        <w:rPr>
          <w:rFonts w:ascii="Times New Roman" w:hAnsi="Times New Roman" w:cs="Times New Roman"/>
          <w:sz w:val="22"/>
          <w:szCs w:val="22"/>
        </w:rPr>
      </w:pPr>
      <w:r>
        <w:rPr>
          <w:rStyle w:val="a8"/>
          <w:rFonts w:cs="Courier New"/>
        </w:rPr>
        <w:footnoteRef/>
      </w:r>
      <w:r>
        <w:t xml:space="preserve"> </w:t>
      </w:r>
      <w:r w:rsidRPr="000B79FD">
        <w:rPr>
          <w:rFonts w:ascii="Times New Roman" w:hAnsi="Times New Roman" w:cs="Times New Roman"/>
          <w:color w:val="000000"/>
          <w:spacing w:val="-1"/>
          <w:sz w:val="22"/>
          <w:szCs w:val="22"/>
        </w:rPr>
        <w:t>[8</w:t>
      </w:r>
      <w:r>
        <w:rPr>
          <w:rFonts w:ascii="Times New Roman" w:hAnsi="Times New Roman" w:cs="Times New Roman"/>
          <w:color w:val="000000"/>
          <w:spacing w:val="-1"/>
          <w:sz w:val="22"/>
          <w:szCs w:val="22"/>
        </w:rPr>
        <w:t>, стр 41-43</w:t>
      </w:r>
      <w:r w:rsidRPr="000B79FD">
        <w:rPr>
          <w:rFonts w:ascii="Times New Roman" w:hAnsi="Times New Roman" w:cs="Times New Roman"/>
          <w:color w:val="000000"/>
          <w:spacing w:val="-1"/>
          <w:sz w:val="22"/>
          <w:szCs w:val="22"/>
        </w:rPr>
        <w:t>]</w:t>
      </w:r>
    </w:p>
    <w:p w:rsidR="00024D1B" w:rsidRDefault="00024D1B" w:rsidP="009A245D">
      <w:pPr>
        <w:pStyle w:val="HTML"/>
        <w:spacing w:before="30" w:after="30"/>
      </w:pPr>
    </w:p>
  </w:footnote>
  <w:footnote w:id="9">
    <w:p w:rsidR="00024D1B" w:rsidRPr="000B79FD" w:rsidRDefault="00024D1B" w:rsidP="009A245D">
      <w:pPr>
        <w:pStyle w:val="HTML"/>
        <w:spacing w:before="30" w:after="30"/>
        <w:rPr>
          <w:rFonts w:ascii="Times New Roman" w:hAnsi="Times New Roman"/>
          <w:sz w:val="22"/>
          <w:szCs w:val="22"/>
        </w:rPr>
      </w:pPr>
      <w:r>
        <w:rPr>
          <w:rStyle w:val="a8"/>
          <w:rFonts w:cs="Courier New"/>
        </w:rPr>
        <w:footnoteRef/>
      </w:r>
      <w:r>
        <w:t xml:space="preserve"> </w:t>
      </w:r>
      <w:r w:rsidRPr="000B79FD">
        <w:rPr>
          <w:rFonts w:ascii="Times New Roman" w:hAnsi="Times New Roman" w:cs="Times New Roman"/>
          <w:color w:val="000000"/>
          <w:sz w:val="22"/>
          <w:szCs w:val="22"/>
        </w:rPr>
        <w:t>[9</w:t>
      </w:r>
      <w:r>
        <w:rPr>
          <w:rFonts w:ascii="Times New Roman" w:hAnsi="Times New Roman" w:cs="Times New Roman"/>
          <w:color w:val="000000"/>
          <w:sz w:val="22"/>
          <w:szCs w:val="22"/>
        </w:rPr>
        <w:t>, стр 86</w:t>
      </w:r>
      <w:r w:rsidRPr="000B79FD">
        <w:rPr>
          <w:rFonts w:ascii="Times New Roman" w:hAnsi="Times New Roman" w:cs="Times New Roman"/>
          <w:color w:val="000000"/>
          <w:sz w:val="22"/>
          <w:szCs w:val="22"/>
        </w:rPr>
        <w:t>]</w:t>
      </w:r>
    </w:p>
    <w:p w:rsidR="00024D1B" w:rsidRDefault="00024D1B" w:rsidP="009A245D">
      <w:pPr>
        <w:pStyle w:val="HTML"/>
        <w:spacing w:before="30" w:after="30"/>
      </w:pPr>
    </w:p>
  </w:footnote>
  <w:footnote w:id="10">
    <w:p w:rsidR="00024D1B" w:rsidRPr="000B79FD" w:rsidRDefault="00024D1B" w:rsidP="009A245D">
      <w:pPr>
        <w:pStyle w:val="HTML"/>
        <w:spacing w:before="30" w:after="30"/>
        <w:rPr>
          <w:rFonts w:ascii="Times New Roman" w:hAnsi="Times New Roman" w:cs="Times New Roman"/>
          <w:color w:val="000000"/>
          <w:spacing w:val="2"/>
          <w:sz w:val="22"/>
          <w:szCs w:val="22"/>
        </w:rPr>
      </w:pPr>
      <w:r>
        <w:rPr>
          <w:rStyle w:val="a8"/>
          <w:rFonts w:cs="Courier New"/>
        </w:rPr>
        <w:footnoteRef/>
      </w:r>
      <w:r w:rsidRPr="00613377">
        <w:t xml:space="preserve"> </w:t>
      </w:r>
      <w:r w:rsidRPr="000B79FD">
        <w:rPr>
          <w:rFonts w:ascii="Times New Roman" w:hAnsi="Times New Roman" w:cs="Times New Roman"/>
          <w:color w:val="000000"/>
          <w:sz w:val="22"/>
          <w:szCs w:val="22"/>
        </w:rPr>
        <w:t>[10</w:t>
      </w:r>
      <w:r>
        <w:rPr>
          <w:rFonts w:ascii="Times New Roman" w:hAnsi="Times New Roman" w:cs="Times New Roman"/>
          <w:color w:val="000000"/>
          <w:sz w:val="22"/>
          <w:szCs w:val="22"/>
        </w:rPr>
        <w:t>, стр 34-36</w:t>
      </w:r>
      <w:r w:rsidRPr="000B79FD">
        <w:rPr>
          <w:rFonts w:ascii="Times New Roman" w:hAnsi="Times New Roman" w:cs="Times New Roman"/>
          <w:color w:val="000000"/>
          <w:sz w:val="22"/>
          <w:szCs w:val="22"/>
        </w:rPr>
        <w:t>]</w:t>
      </w:r>
    </w:p>
    <w:p w:rsidR="00024D1B" w:rsidRDefault="00024D1B" w:rsidP="009A245D">
      <w:pPr>
        <w:pStyle w:val="HTML"/>
        <w:spacing w:before="30" w:after="30"/>
      </w:pPr>
    </w:p>
  </w:footnote>
  <w:footnote w:id="11">
    <w:p w:rsidR="00024D1B" w:rsidRPr="000B79FD" w:rsidRDefault="00024D1B" w:rsidP="009A245D">
      <w:pPr>
        <w:pStyle w:val="HTML"/>
        <w:spacing w:before="30" w:after="30"/>
        <w:rPr>
          <w:rFonts w:ascii="Times New Roman" w:hAnsi="Times New Roman" w:cs="Times New Roman"/>
          <w:color w:val="000000"/>
          <w:spacing w:val="-4"/>
          <w:sz w:val="22"/>
          <w:szCs w:val="22"/>
        </w:rPr>
      </w:pPr>
      <w:r>
        <w:rPr>
          <w:rStyle w:val="a8"/>
          <w:rFonts w:cs="Courier New"/>
        </w:rPr>
        <w:footnoteRef/>
      </w:r>
      <w:r>
        <w:t xml:space="preserve"> </w:t>
      </w:r>
      <w:r w:rsidRPr="000B79FD">
        <w:rPr>
          <w:rFonts w:ascii="Times New Roman" w:hAnsi="Times New Roman" w:cs="Times New Roman"/>
          <w:color w:val="000000"/>
          <w:spacing w:val="1"/>
          <w:sz w:val="22"/>
          <w:szCs w:val="22"/>
        </w:rPr>
        <w:t>[11</w:t>
      </w:r>
      <w:r>
        <w:rPr>
          <w:rFonts w:ascii="Times New Roman" w:hAnsi="Times New Roman" w:cs="Times New Roman"/>
          <w:color w:val="000000"/>
          <w:spacing w:val="1"/>
          <w:sz w:val="22"/>
          <w:szCs w:val="22"/>
        </w:rPr>
        <w:t>, стр 11-16</w:t>
      </w:r>
      <w:r w:rsidRPr="000B79FD">
        <w:rPr>
          <w:rFonts w:ascii="Times New Roman" w:hAnsi="Times New Roman" w:cs="Times New Roman"/>
          <w:color w:val="000000"/>
          <w:spacing w:val="1"/>
          <w:sz w:val="22"/>
          <w:szCs w:val="22"/>
        </w:rPr>
        <w:t>]</w:t>
      </w:r>
    </w:p>
    <w:p w:rsidR="00024D1B" w:rsidRDefault="00024D1B" w:rsidP="009A245D">
      <w:pPr>
        <w:pStyle w:val="HTML"/>
        <w:spacing w:before="30" w:after="3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60752"/>
    <w:multiLevelType w:val="multilevel"/>
    <w:tmpl w:val="8D709522"/>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4036090"/>
    <w:multiLevelType w:val="multilevel"/>
    <w:tmpl w:val="905A70A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5C963DE"/>
    <w:multiLevelType w:val="multilevel"/>
    <w:tmpl w:val="F1001B60"/>
    <w:lvl w:ilvl="0">
      <w:start w:val="1"/>
      <w:numFmt w:val="decimal"/>
      <w:lvlText w:val="%1."/>
      <w:lvlJc w:val="left"/>
      <w:pPr>
        <w:ind w:left="435" w:hanging="435"/>
      </w:pPr>
      <w:rPr>
        <w:rFonts w:ascii="Times New Roman" w:hAnsi="Times New Roman" w:cs="Times New Roman" w:hint="default"/>
        <w:sz w:val="28"/>
      </w:rPr>
    </w:lvl>
    <w:lvl w:ilvl="1">
      <w:start w:val="1"/>
      <w:numFmt w:val="decimal"/>
      <w:lvlText w:val="%1.%2."/>
      <w:lvlJc w:val="left"/>
      <w:pPr>
        <w:ind w:left="651" w:hanging="435"/>
      </w:pPr>
      <w:rPr>
        <w:rFonts w:ascii="Times New Roman" w:hAnsi="Times New Roman" w:cs="Times New Roman" w:hint="default"/>
        <w:sz w:val="28"/>
      </w:rPr>
    </w:lvl>
    <w:lvl w:ilvl="2">
      <w:start w:val="1"/>
      <w:numFmt w:val="decimal"/>
      <w:lvlText w:val="%1.%2.%3."/>
      <w:lvlJc w:val="left"/>
      <w:pPr>
        <w:ind w:left="1152" w:hanging="720"/>
      </w:pPr>
      <w:rPr>
        <w:rFonts w:ascii="Times New Roman" w:hAnsi="Times New Roman" w:cs="Times New Roman" w:hint="default"/>
        <w:sz w:val="28"/>
      </w:rPr>
    </w:lvl>
    <w:lvl w:ilvl="3">
      <w:start w:val="1"/>
      <w:numFmt w:val="decimal"/>
      <w:lvlText w:val="%1.%2.%3.%4."/>
      <w:lvlJc w:val="left"/>
      <w:pPr>
        <w:ind w:left="1368" w:hanging="720"/>
      </w:pPr>
      <w:rPr>
        <w:rFonts w:ascii="Times New Roman" w:hAnsi="Times New Roman" w:cs="Times New Roman" w:hint="default"/>
        <w:sz w:val="28"/>
      </w:rPr>
    </w:lvl>
    <w:lvl w:ilvl="4">
      <w:start w:val="1"/>
      <w:numFmt w:val="decimal"/>
      <w:lvlText w:val="%1.%2.%3.%4.%5."/>
      <w:lvlJc w:val="left"/>
      <w:pPr>
        <w:ind w:left="1944" w:hanging="1080"/>
      </w:pPr>
      <w:rPr>
        <w:rFonts w:ascii="Times New Roman" w:hAnsi="Times New Roman" w:cs="Times New Roman" w:hint="default"/>
        <w:sz w:val="28"/>
      </w:rPr>
    </w:lvl>
    <w:lvl w:ilvl="5">
      <w:start w:val="1"/>
      <w:numFmt w:val="decimal"/>
      <w:lvlText w:val="%1.%2.%3.%4.%5.%6."/>
      <w:lvlJc w:val="left"/>
      <w:pPr>
        <w:ind w:left="2160" w:hanging="1080"/>
      </w:pPr>
      <w:rPr>
        <w:rFonts w:ascii="Times New Roman" w:hAnsi="Times New Roman" w:cs="Times New Roman" w:hint="default"/>
        <w:sz w:val="28"/>
      </w:rPr>
    </w:lvl>
    <w:lvl w:ilvl="6">
      <w:start w:val="1"/>
      <w:numFmt w:val="decimal"/>
      <w:lvlText w:val="%1.%2.%3.%4.%5.%6.%7."/>
      <w:lvlJc w:val="left"/>
      <w:pPr>
        <w:ind w:left="2736" w:hanging="1440"/>
      </w:pPr>
      <w:rPr>
        <w:rFonts w:ascii="Times New Roman" w:hAnsi="Times New Roman" w:cs="Times New Roman" w:hint="default"/>
        <w:sz w:val="28"/>
      </w:rPr>
    </w:lvl>
    <w:lvl w:ilvl="7">
      <w:start w:val="1"/>
      <w:numFmt w:val="decimal"/>
      <w:lvlText w:val="%1.%2.%3.%4.%5.%6.%7.%8."/>
      <w:lvlJc w:val="left"/>
      <w:pPr>
        <w:ind w:left="2952" w:hanging="1440"/>
      </w:pPr>
      <w:rPr>
        <w:rFonts w:ascii="Times New Roman" w:hAnsi="Times New Roman" w:cs="Times New Roman" w:hint="default"/>
        <w:sz w:val="28"/>
      </w:rPr>
    </w:lvl>
    <w:lvl w:ilvl="8">
      <w:start w:val="1"/>
      <w:numFmt w:val="decimal"/>
      <w:lvlText w:val="%1.%2.%3.%4.%5.%6.%7.%8.%9."/>
      <w:lvlJc w:val="left"/>
      <w:pPr>
        <w:ind w:left="3528" w:hanging="1800"/>
      </w:pPr>
      <w:rPr>
        <w:rFonts w:ascii="Times New Roman" w:hAnsi="Times New Roman" w:cs="Times New Roman" w:hint="default"/>
        <w:sz w:val="28"/>
      </w:rPr>
    </w:lvl>
  </w:abstractNum>
  <w:abstractNum w:abstractNumId="3">
    <w:nsid w:val="2871219A"/>
    <w:multiLevelType w:val="multilevel"/>
    <w:tmpl w:val="A106F6E8"/>
    <w:lvl w:ilvl="0">
      <w:start w:val="1"/>
      <w:numFmt w:val="decimal"/>
      <w:lvlText w:val="%1"/>
      <w:lvlJc w:val="left"/>
      <w:pPr>
        <w:ind w:left="420" w:hanging="420"/>
      </w:pPr>
      <w:rPr>
        <w:rFonts w:cs="Times New Roman" w:hint="default"/>
      </w:rPr>
    </w:lvl>
    <w:lvl w:ilvl="1">
      <w:start w:val="1"/>
      <w:numFmt w:val="decimal"/>
      <w:lvlText w:val="%1.%2"/>
      <w:lvlJc w:val="left"/>
      <w:pPr>
        <w:ind w:left="1206" w:hanging="420"/>
      </w:pPr>
      <w:rPr>
        <w:rFonts w:cs="Times New Roman" w:hint="default"/>
      </w:rPr>
    </w:lvl>
    <w:lvl w:ilvl="2">
      <w:start w:val="1"/>
      <w:numFmt w:val="decimal"/>
      <w:lvlText w:val="%1.%2.%3"/>
      <w:lvlJc w:val="left"/>
      <w:pPr>
        <w:ind w:left="2292" w:hanging="72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4224" w:hanging="108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6156" w:hanging="1440"/>
      </w:pPr>
      <w:rPr>
        <w:rFonts w:cs="Times New Roman" w:hint="default"/>
      </w:rPr>
    </w:lvl>
    <w:lvl w:ilvl="7">
      <w:start w:val="1"/>
      <w:numFmt w:val="decimal"/>
      <w:lvlText w:val="%1.%2.%3.%4.%5.%6.%7.%8"/>
      <w:lvlJc w:val="left"/>
      <w:pPr>
        <w:ind w:left="6942" w:hanging="1440"/>
      </w:pPr>
      <w:rPr>
        <w:rFonts w:cs="Times New Roman" w:hint="default"/>
      </w:rPr>
    </w:lvl>
    <w:lvl w:ilvl="8">
      <w:start w:val="1"/>
      <w:numFmt w:val="decimal"/>
      <w:lvlText w:val="%1.%2.%3.%4.%5.%6.%7.%8.%9"/>
      <w:lvlJc w:val="left"/>
      <w:pPr>
        <w:ind w:left="8088" w:hanging="1800"/>
      </w:pPr>
      <w:rPr>
        <w:rFonts w:cs="Times New Roman" w:hint="default"/>
      </w:rPr>
    </w:lvl>
  </w:abstractNum>
  <w:abstractNum w:abstractNumId="4">
    <w:nsid w:val="547E2FF8"/>
    <w:multiLevelType w:val="multilevel"/>
    <w:tmpl w:val="88AA7706"/>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EE01EB1"/>
    <w:multiLevelType w:val="multilevel"/>
    <w:tmpl w:val="447E12C6"/>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A22"/>
    <w:rsid w:val="00024D1B"/>
    <w:rsid w:val="000A0476"/>
    <w:rsid w:val="000B79FD"/>
    <w:rsid w:val="000D65E7"/>
    <w:rsid w:val="00156BBA"/>
    <w:rsid w:val="00156DF1"/>
    <w:rsid w:val="00192A44"/>
    <w:rsid w:val="001E7A7C"/>
    <w:rsid w:val="00231C79"/>
    <w:rsid w:val="0027148B"/>
    <w:rsid w:val="00271E18"/>
    <w:rsid w:val="002E2339"/>
    <w:rsid w:val="00366415"/>
    <w:rsid w:val="003E4227"/>
    <w:rsid w:val="00410A22"/>
    <w:rsid w:val="004D6036"/>
    <w:rsid w:val="005171AD"/>
    <w:rsid w:val="00525730"/>
    <w:rsid w:val="00542CF1"/>
    <w:rsid w:val="005C03DE"/>
    <w:rsid w:val="006071ED"/>
    <w:rsid w:val="00613377"/>
    <w:rsid w:val="00657345"/>
    <w:rsid w:val="00697E98"/>
    <w:rsid w:val="006D4E39"/>
    <w:rsid w:val="007145F7"/>
    <w:rsid w:val="007322DB"/>
    <w:rsid w:val="00776345"/>
    <w:rsid w:val="007817CB"/>
    <w:rsid w:val="00785B7C"/>
    <w:rsid w:val="008C6DD3"/>
    <w:rsid w:val="008E1ACB"/>
    <w:rsid w:val="009049FE"/>
    <w:rsid w:val="00932237"/>
    <w:rsid w:val="00982B7C"/>
    <w:rsid w:val="009A0E22"/>
    <w:rsid w:val="009A245D"/>
    <w:rsid w:val="009E5B1A"/>
    <w:rsid w:val="00A21222"/>
    <w:rsid w:val="00A70391"/>
    <w:rsid w:val="00A85CC1"/>
    <w:rsid w:val="00B26C0D"/>
    <w:rsid w:val="00B92441"/>
    <w:rsid w:val="00BD1F2D"/>
    <w:rsid w:val="00C529E0"/>
    <w:rsid w:val="00D52670"/>
    <w:rsid w:val="00DE45A2"/>
    <w:rsid w:val="00E80F03"/>
    <w:rsid w:val="00ED62D9"/>
    <w:rsid w:val="00F97CB0"/>
    <w:rsid w:val="00FD3196"/>
    <w:rsid w:val="00FF5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618F4-26AB-488D-A8CC-E378BEF7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1AD"/>
    <w:pPr>
      <w:spacing w:after="200" w:line="276" w:lineRule="auto"/>
    </w:pPr>
    <w:rPr>
      <w:sz w:val="22"/>
      <w:szCs w:val="22"/>
    </w:rPr>
  </w:style>
  <w:style w:type="paragraph" w:styleId="1">
    <w:name w:val="heading 1"/>
    <w:basedOn w:val="a"/>
    <w:next w:val="a"/>
    <w:link w:val="10"/>
    <w:qFormat/>
    <w:rsid w:val="00410A22"/>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10A22"/>
    <w:rPr>
      <w:rFonts w:ascii="Cambria" w:hAnsi="Cambria" w:cs="Times New Roman"/>
      <w:b/>
      <w:bCs/>
      <w:color w:val="365F91"/>
      <w:sz w:val="28"/>
      <w:szCs w:val="28"/>
    </w:rPr>
  </w:style>
  <w:style w:type="paragraph" w:customStyle="1" w:styleId="11">
    <w:name w:val="Заголовок оглавления1"/>
    <w:basedOn w:val="1"/>
    <w:next w:val="a"/>
    <w:semiHidden/>
    <w:rsid w:val="00410A22"/>
    <w:pPr>
      <w:outlineLvl w:val="9"/>
    </w:pPr>
    <w:rPr>
      <w:lang w:eastAsia="en-US"/>
    </w:rPr>
  </w:style>
  <w:style w:type="paragraph" w:styleId="2">
    <w:name w:val="toc 2"/>
    <w:basedOn w:val="a"/>
    <w:next w:val="a"/>
    <w:autoRedefine/>
    <w:semiHidden/>
    <w:rsid w:val="00410A22"/>
    <w:pPr>
      <w:spacing w:after="100"/>
      <w:ind w:left="220"/>
    </w:pPr>
    <w:rPr>
      <w:lang w:eastAsia="en-US"/>
    </w:rPr>
  </w:style>
  <w:style w:type="paragraph" w:styleId="12">
    <w:name w:val="toc 1"/>
    <w:basedOn w:val="a"/>
    <w:next w:val="a"/>
    <w:autoRedefine/>
    <w:semiHidden/>
    <w:rsid w:val="00410A22"/>
    <w:pPr>
      <w:spacing w:after="100"/>
    </w:pPr>
    <w:rPr>
      <w:lang w:eastAsia="en-US"/>
    </w:rPr>
  </w:style>
  <w:style w:type="paragraph" w:styleId="3">
    <w:name w:val="toc 3"/>
    <w:basedOn w:val="a"/>
    <w:next w:val="a"/>
    <w:autoRedefine/>
    <w:rsid w:val="00410A22"/>
    <w:pPr>
      <w:spacing w:after="100"/>
      <w:ind w:left="-284" w:firstLine="730"/>
    </w:pPr>
    <w:rPr>
      <w:lang w:eastAsia="en-US"/>
    </w:rPr>
  </w:style>
  <w:style w:type="paragraph" w:styleId="a3">
    <w:name w:val="Balloon Text"/>
    <w:basedOn w:val="a"/>
    <w:link w:val="a4"/>
    <w:semiHidden/>
    <w:rsid w:val="00410A22"/>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410A22"/>
    <w:rPr>
      <w:rFonts w:ascii="Tahoma" w:hAnsi="Tahoma" w:cs="Tahoma"/>
      <w:sz w:val="16"/>
      <w:szCs w:val="16"/>
    </w:rPr>
  </w:style>
  <w:style w:type="paragraph" w:customStyle="1" w:styleId="13">
    <w:name w:val="Абзац списка1"/>
    <w:basedOn w:val="a"/>
    <w:rsid w:val="00410A22"/>
    <w:pPr>
      <w:ind w:left="720"/>
      <w:contextualSpacing/>
    </w:pPr>
    <w:rPr>
      <w:lang w:eastAsia="en-US"/>
    </w:rPr>
  </w:style>
  <w:style w:type="paragraph" w:styleId="a5">
    <w:name w:val="Normal (Web)"/>
    <w:basedOn w:val="a"/>
    <w:semiHidden/>
    <w:rsid w:val="00FF540C"/>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rsid w:val="00FF5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locked/>
    <w:rsid w:val="00FF540C"/>
    <w:rPr>
      <w:rFonts w:ascii="Courier New" w:hAnsi="Courier New" w:cs="Courier New"/>
      <w:sz w:val="20"/>
      <w:szCs w:val="20"/>
    </w:rPr>
  </w:style>
  <w:style w:type="paragraph" w:styleId="a6">
    <w:name w:val="footnote text"/>
    <w:basedOn w:val="a"/>
    <w:link w:val="a7"/>
    <w:semiHidden/>
    <w:rsid w:val="00FF540C"/>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FF540C"/>
    <w:rPr>
      <w:rFonts w:ascii="Times New Roman" w:hAnsi="Times New Roman" w:cs="Times New Roman"/>
      <w:sz w:val="20"/>
      <w:szCs w:val="20"/>
    </w:rPr>
  </w:style>
  <w:style w:type="character" w:styleId="a8">
    <w:name w:val="footnote reference"/>
    <w:basedOn w:val="a0"/>
    <w:semiHidden/>
    <w:rsid w:val="00FF540C"/>
    <w:rPr>
      <w:rFonts w:cs="Times New Roman"/>
      <w:vertAlign w:val="superscript"/>
    </w:rPr>
  </w:style>
  <w:style w:type="paragraph" w:styleId="a9">
    <w:name w:val="Body Text"/>
    <w:basedOn w:val="a"/>
    <w:link w:val="aa"/>
    <w:semiHidden/>
    <w:rsid w:val="00FF540C"/>
    <w:pPr>
      <w:spacing w:before="100" w:beforeAutospacing="1" w:after="100" w:afterAutospacing="1" w:line="240" w:lineRule="auto"/>
    </w:pPr>
    <w:rPr>
      <w:rFonts w:ascii="Times New Roman" w:hAnsi="Times New Roman"/>
      <w:sz w:val="24"/>
      <w:szCs w:val="24"/>
    </w:rPr>
  </w:style>
  <w:style w:type="character" w:customStyle="1" w:styleId="aa">
    <w:name w:val="Основной текст Знак"/>
    <w:basedOn w:val="a0"/>
    <w:link w:val="a9"/>
    <w:semiHidden/>
    <w:locked/>
    <w:rsid w:val="00FF540C"/>
    <w:rPr>
      <w:rFonts w:ascii="Times New Roman" w:hAnsi="Times New Roman" w:cs="Times New Roman"/>
      <w:sz w:val="24"/>
      <w:szCs w:val="24"/>
    </w:rPr>
  </w:style>
  <w:style w:type="paragraph" w:styleId="30">
    <w:name w:val="Body Text 3"/>
    <w:basedOn w:val="a"/>
    <w:link w:val="31"/>
    <w:semiHidden/>
    <w:rsid w:val="00FF540C"/>
    <w:pPr>
      <w:spacing w:after="120"/>
    </w:pPr>
    <w:rPr>
      <w:sz w:val="16"/>
      <w:szCs w:val="16"/>
    </w:rPr>
  </w:style>
  <w:style w:type="character" w:customStyle="1" w:styleId="31">
    <w:name w:val="Основной текст 3 Знак"/>
    <w:basedOn w:val="a0"/>
    <w:link w:val="30"/>
    <w:semiHidden/>
    <w:locked/>
    <w:rsid w:val="00FF540C"/>
    <w:rPr>
      <w:rFonts w:cs="Times New Roman"/>
      <w:sz w:val="16"/>
      <w:szCs w:val="16"/>
    </w:rPr>
  </w:style>
  <w:style w:type="paragraph" w:styleId="20">
    <w:name w:val="Body Text 2"/>
    <w:basedOn w:val="a"/>
    <w:link w:val="21"/>
    <w:semiHidden/>
    <w:rsid w:val="00FF540C"/>
    <w:pPr>
      <w:spacing w:after="120" w:line="480" w:lineRule="auto"/>
    </w:pPr>
  </w:style>
  <w:style w:type="character" w:customStyle="1" w:styleId="21">
    <w:name w:val="Основной текст 2 Знак"/>
    <w:basedOn w:val="a0"/>
    <w:link w:val="20"/>
    <w:semiHidden/>
    <w:locked/>
    <w:rsid w:val="00FF540C"/>
    <w:rPr>
      <w:rFonts w:cs="Times New Roman"/>
    </w:rPr>
  </w:style>
  <w:style w:type="paragraph" w:styleId="ab">
    <w:name w:val="endnote text"/>
    <w:basedOn w:val="a"/>
    <w:link w:val="ac"/>
    <w:semiHidden/>
    <w:rsid w:val="00F97CB0"/>
    <w:pPr>
      <w:spacing w:after="0" w:line="240" w:lineRule="auto"/>
    </w:pPr>
    <w:rPr>
      <w:sz w:val="20"/>
      <w:szCs w:val="20"/>
    </w:rPr>
  </w:style>
  <w:style w:type="character" w:customStyle="1" w:styleId="ac">
    <w:name w:val="Текст концевой сноски Знак"/>
    <w:basedOn w:val="a0"/>
    <w:link w:val="ab"/>
    <w:semiHidden/>
    <w:locked/>
    <w:rsid w:val="00F97CB0"/>
    <w:rPr>
      <w:rFonts w:cs="Times New Roman"/>
      <w:sz w:val="20"/>
      <w:szCs w:val="20"/>
    </w:rPr>
  </w:style>
  <w:style w:type="character" w:styleId="ad">
    <w:name w:val="endnote reference"/>
    <w:basedOn w:val="a0"/>
    <w:semiHidden/>
    <w:rsid w:val="00F97CB0"/>
    <w:rPr>
      <w:rFonts w:cs="Times New Roman"/>
      <w:vertAlign w:val="superscript"/>
    </w:rPr>
  </w:style>
  <w:style w:type="paragraph" w:styleId="ae">
    <w:name w:val="header"/>
    <w:basedOn w:val="a"/>
    <w:link w:val="af"/>
    <w:semiHidden/>
    <w:rsid w:val="00F97CB0"/>
    <w:pPr>
      <w:tabs>
        <w:tab w:val="center" w:pos="4677"/>
        <w:tab w:val="right" w:pos="9355"/>
      </w:tabs>
      <w:spacing w:after="0" w:line="240" w:lineRule="auto"/>
    </w:pPr>
  </w:style>
  <w:style w:type="character" w:customStyle="1" w:styleId="af">
    <w:name w:val="Верхний колонтитул Знак"/>
    <w:basedOn w:val="a0"/>
    <w:link w:val="ae"/>
    <w:semiHidden/>
    <w:locked/>
    <w:rsid w:val="00F97CB0"/>
    <w:rPr>
      <w:rFonts w:cs="Times New Roman"/>
    </w:rPr>
  </w:style>
  <w:style w:type="paragraph" w:styleId="af0">
    <w:name w:val="footer"/>
    <w:basedOn w:val="a"/>
    <w:link w:val="af1"/>
    <w:rsid w:val="00F97CB0"/>
    <w:pPr>
      <w:tabs>
        <w:tab w:val="center" w:pos="4677"/>
        <w:tab w:val="right" w:pos="9355"/>
      </w:tabs>
      <w:spacing w:after="0" w:line="240" w:lineRule="auto"/>
    </w:pPr>
  </w:style>
  <w:style w:type="character" w:customStyle="1" w:styleId="af1">
    <w:name w:val="Нижний колонтитул Знак"/>
    <w:basedOn w:val="a0"/>
    <w:link w:val="af0"/>
    <w:locked/>
    <w:rsid w:val="00F97C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13616</Words>
  <Characters>77613</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Microsoft</Company>
  <LinksUpToDate>false</LinksUpToDate>
  <CharactersWithSpaces>91047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Admin</dc:creator>
  <cp:keywords/>
  <dc:description/>
  <cp:lastModifiedBy>admin</cp:lastModifiedBy>
  <cp:revision>2</cp:revision>
  <dcterms:created xsi:type="dcterms:W3CDTF">2014-05-16T14:34:00Z</dcterms:created>
  <dcterms:modified xsi:type="dcterms:W3CDTF">2014-05-16T14:34:00Z</dcterms:modified>
</cp:coreProperties>
</file>