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2D3" w:rsidRDefault="002422D3" w:rsidP="005A1465"/>
    <w:p w:rsidR="00C509BD" w:rsidRDefault="00C509BD" w:rsidP="005A1465">
      <w:r>
        <w:t xml:space="preserve">ВЛИЯНИЕ ГЭС НА ГИДРОБИОЛОГИЮ И ВОДОПОЛЬЗОВАНИЕ ДНЕСТРА </w:t>
      </w:r>
    </w:p>
    <w:p w:rsidR="00C509BD" w:rsidRDefault="00C509BD" w:rsidP="005A1465"/>
    <w:p w:rsidR="00C509BD" w:rsidRDefault="00C509BD" w:rsidP="005A1465">
      <w:r>
        <w:t xml:space="preserve">                                                                   </w:t>
      </w:r>
    </w:p>
    <w:p w:rsidR="00C509BD" w:rsidRDefault="00C509BD" w:rsidP="005A1465"/>
    <w:p w:rsidR="00C509BD" w:rsidRDefault="00C509BD" w:rsidP="005A1465">
      <w:r>
        <w:t xml:space="preserve">М.М.Зацерклянный, Т.Б.Столевич </w:t>
      </w:r>
    </w:p>
    <w:p w:rsidR="00C509BD" w:rsidRDefault="00C509BD" w:rsidP="005A1465"/>
    <w:p w:rsidR="00C509BD" w:rsidRDefault="00C509BD" w:rsidP="005A1465"/>
    <w:p w:rsidR="00C509BD" w:rsidRDefault="00C509BD" w:rsidP="005A1465">
      <w:r>
        <w:t xml:space="preserve">Одесская государственная академия холода, </w:t>
      </w:r>
    </w:p>
    <w:p w:rsidR="00C509BD" w:rsidRDefault="00C509BD" w:rsidP="005A1465"/>
    <w:p w:rsidR="00C509BD" w:rsidRDefault="00C509BD" w:rsidP="005A1465">
      <w:r>
        <w:t xml:space="preserve">Одесский национальный политехнический университет </w:t>
      </w:r>
    </w:p>
    <w:p w:rsidR="00C509BD" w:rsidRDefault="00C509BD" w:rsidP="005A1465"/>
    <w:p w:rsidR="00C509BD" w:rsidRDefault="00C509BD" w:rsidP="005A1465"/>
    <w:p w:rsidR="00C509BD" w:rsidRDefault="00C509BD" w:rsidP="005A1465">
      <w:r>
        <w:t xml:space="preserve">Одной из крупнейших рек Украины и Молдовы, с которой связана жизнь миллионов людей, является Днестр. На гидробиологию и водопользование в бассейне реки, особенно в ее низовьях, существенное влияние оказывают гидроэлектростанции и, прежде всего Дубоссарская. Плотина Дубоссарской ГЭС создала водохранилище объемом более 3 км3 воды, в котором накапливается и удерживается вода паводков, осуществляет суточное и недельное регулирование стока. Дубоссарское водохранилище улучшает условия судоходства на Днестре,  создает возможности для орошения и обводнения приднестровских земель. </w:t>
      </w:r>
    </w:p>
    <w:p w:rsidR="00C509BD" w:rsidRDefault="00C509BD" w:rsidP="005A1465"/>
    <w:p w:rsidR="00C509BD" w:rsidRDefault="00C509BD" w:rsidP="005A1465">
      <w:r>
        <w:t xml:space="preserve">Водохранилище поглощает естественные паводки и выравнивает речной сток в течение года на уровне 200 – 400 м3/с. Дубоссарская ГЭС удерживает катастрофические паводки, вырабатывает электроэнергию и снабжает ею многие регионы. Водохранилище используется для разведения рыб. </w:t>
      </w:r>
    </w:p>
    <w:p w:rsidR="00C509BD" w:rsidRDefault="00C509BD" w:rsidP="005A1465"/>
    <w:p w:rsidR="00C509BD" w:rsidRDefault="00C509BD" w:rsidP="005A1465">
      <w:r>
        <w:t xml:space="preserve">Вместе с тем ухудшилось естественное природное состояние Днестровских плавней, снизилась численность животного мира Днестра в </w:t>
      </w:r>
    </w:p>
    <w:p w:rsidR="00C509BD" w:rsidRDefault="00C509BD" w:rsidP="005A1465"/>
    <w:p w:rsidR="00C509BD" w:rsidRDefault="00C509BD" w:rsidP="005A1465"/>
    <w:p w:rsidR="00C509BD" w:rsidRDefault="00C509BD" w:rsidP="005A1465">
      <w:r>
        <w:t xml:space="preserve">условиях отсутствия достаточного количества свежей проточной воды, имеет место загнивание и гибель водно-болотных угодий, плотина ГЭС преградила путь миграции рыбы. Нарушение природного гидрологического режима и отсутствие паводка в низовьях Днестра приводит к разрушению естественной биологической системы. </w:t>
      </w:r>
    </w:p>
    <w:p w:rsidR="00C509BD" w:rsidRDefault="00C509BD" w:rsidP="005A1465"/>
    <w:p w:rsidR="00C509BD" w:rsidRDefault="00C509BD" w:rsidP="005A1465">
      <w:r>
        <w:t xml:space="preserve">Стабилизация обстановки может быть достигнута путем: проведения экологического попуска на реке Днестр, сбалансированного водопользования по водопотребителям, научно-обоснованного осуществления хозяйственной деятельности в бассейне реки, бережного использования природных ресурсов, сохранения биологического и ландшафтного разнообразия на территории бассейна. </w:t>
      </w:r>
    </w:p>
    <w:p w:rsidR="00C509BD" w:rsidRDefault="00C509BD" w:rsidP="005A1465"/>
    <w:p w:rsidR="00C509BD" w:rsidRDefault="00C509BD" w:rsidP="005A1465">
      <w:r>
        <w:t>Среди мероприятий, которые не требуют значительных затрат и могут дать положительный результат: проведение мероприятий по недопущению аварийных ситуаций; строгое выполнение требований водного законодательства; поддержание в надлежащем техническом состоянии сооружений; выполнение технологических норм водопотребления.</w:t>
      </w:r>
      <w:bookmarkStart w:id="0" w:name="_GoBack"/>
      <w:bookmarkEnd w:id="0"/>
    </w:p>
    <w:sectPr w:rsidR="00C509BD" w:rsidSect="00954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1465"/>
    <w:rsid w:val="002347A4"/>
    <w:rsid w:val="002422D3"/>
    <w:rsid w:val="005A1465"/>
    <w:rsid w:val="005A7671"/>
    <w:rsid w:val="009542F6"/>
    <w:rsid w:val="00C509BD"/>
    <w:rsid w:val="00DE5761"/>
    <w:rsid w:val="00F3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E6D08-A8D4-4089-9CC6-F94B5774B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2F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ВЛИЯНИЕ ГЭС НА ГИДРОБИОЛОГИЮ И ВОДОПОЛЬЗОВАНИЕ ДНЕСТРА </vt:lpstr>
    </vt:vector>
  </TitlesOfParts>
  <Company>Grizli777</Company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ВЛИЯНИЕ ГЭС НА ГИДРОБИОЛОГИЮ И ВОДОПОЛЬЗОВАНИЕ ДНЕСТРА </dc:title>
  <dc:subject/>
  <dc:creator>Саша</dc:creator>
  <cp:keywords/>
  <dc:description/>
  <cp:lastModifiedBy>Irina</cp:lastModifiedBy>
  <cp:revision>2</cp:revision>
  <dcterms:created xsi:type="dcterms:W3CDTF">2014-10-02T19:18:00Z</dcterms:created>
  <dcterms:modified xsi:type="dcterms:W3CDTF">2014-10-02T19:18:00Z</dcterms:modified>
</cp:coreProperties>
</file>