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85C5D">
        <w:rPr>
          <w:b/>
          <w:bCs/>
          <w:color w:val="000000"/>
          <w:sz w:val="28"/>
          <w:szCs w:val="28"/>
        </w:rPr>
        <w:t>1. Исходные данные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Плита - ребристая;</w:t>
      </w:r>
    </w:p>
    <w:p w:rsidR="00BF33AE" w:rsidRPr="00B85C5D" w:rsidRDefault="00BF33AE" w:rsidP="00B85C5D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Ригель сечением - прямоугольным;</w:t>
      </w:r>
    </w:p>
    <w:p w:rsidR="00BF33AE" w:rsidRPr="00B85C5D" w:rsidRDefault="00BF33AE" w:rsidP="00B85C5D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Пролет - средний;</w:t>
      </w:r>
    </w:p>
    <w:p w:rsidR="00BF33AE" w:rsidRPr="00B85C5D" w:rsidRDefault="00BF33AE" w:rsidP="00B85C5D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Размер ячейки вдоль -5,9</w:t>
      </w:r>
      <w:r w:rsidR="00B85C5D" w:rsidRPr="00B85C5D">
        <w:rPr>
          <w:color w:val="000000"/>
          <w:sz w:val="28"/>
          <w:szCs w:val="28"/>
        </w:rPr>
        <w:t> м</w:t>
      </w:r>
      <w:r w:rsidRPr="00B85C5D">
        <w:rPr>
          <w:color w:val="000000"/>
          <w:sz w:val="28"/>
          <w:szCs w:val="28"/>
        </w:rPr>
        <w:t>, поперек – 6,3</w:t>
      </w:r>
      <w:r w:rsidR="00B85C5D" w:rsidRPr="00B85C5D">
        <w:rPr>
          <w:color w:val="000000"/>
          <w:sz w:val="28"/>
          <w:szCs w:val="28"/>
        </w:rPr>
        <w:t> м</w:t>
      </w:r>
      <w:r w:rsidRPr="00B85C5D">
        <w:rPr>
          <w:color w:val="000000"/>
          <w:sz w:val="28"/>
          <w:szCs w:val="28"/>
        </w:rPr>
        <w:t xml:space="preserve"> здания;</w:t>
      </w:r>
    </w:p>
    <w:p w:rsidR="00BF33AE" w:rsidRPr="00B85C5D" w:rsidRDefault="00BF33AE" w:rsidP="00B85C5D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Количество этажей – 4;</w:t>
      </w:r>
    </w:p>
    <w:p w:rsidR="00BF33AE" w:rsidRPr="00B85C5D" w:rsidRDefault="00BF33AE" w:rsidP="00B85C5D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Высота этажа – 4,2</w:t>
      </w:r>
      <w:r w:rsidR="00B85C5D" w:rsidRPr="00B85C5D">
        <w:rPr>
          <w:color w:val="000000"/>
          <w:sz w:val="28"/>
          <w:szCs w:val="28"/>
        </w:rPr>
        <w:t> м</w:t>
      </w:r>
      <w:r w:rsidRPr="00B85C5D">
        <w:rPr>
          <w:color w:val="000000"/>
          <w:sz w:val="28"/>
          <w:szCs w:val="28"/>
        </w:rPr>
        <w:t>;</w:t>
      </w:r>
    </w:p>
    <w:p w:rsidR="00BF33AE" w:rsidRPr="00B85C5D" w:rsidRDefault="00BF33AE" w:rsidP="00B85C5D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Нормативная нагрузка от массы:</w:t>
      </w:r>
    </w:p>
    <w:p w:rsidR="00BF33AE" w:rsidRPr="00B85C5D" w:rsidRDefault="00BF33AE" w:rsidP="00B85C5D">
      <w:pPr>
        <w:numPr>
          <w:ilvl w:val="0"/>
          <w:numId w:val="10"/>
        </w:numPr>
        <w:tabs>
          <w:tab w:val="clear" w:pos="720"/>
          <w:tab w:val="num" w:pos="13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кровли – 1,3 кНм</w:t>
      </w:r>
      <w:r w:rsidRPr="00B85C5D">
        <w:rPr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>;</w:t>
      </w:r>
    </w:p>
    <w:p w:rsidR="00BF33AE" w:rsidRPr="00B85C5D" w:rsidRDefault="00BF33AE" w:rsidP="00B85C5D">
      <w:pPr>
        <w:numPr>
          <w:ilvl w:val="0"/>
          <w:numId w:val="10"/>
        </w:numPr>
        <w:tabs>
          <w:tab w:val="clear" w:pos="720"/>
          <w:tab w:val="num" w:pos="13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пола – 1,5 кНм</w:t>
      </w:r>
      <w:r w:rsidRPr="00B85C5D">
        <w:rPr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>;</w:t>
      </w:r>
    </w:p>
    <w:p w:rsidR="00BF33AE" w:rsidRPr="00B85C5D" w:rsidRDefault="00BF33AE" w:rsidP="00B85C5D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Толщина пола – 11</w:t>
      </w:r>
      <w:r w:rsidR="00B85C5D" w:rsidRPr="00B85C5D">
        <w:rPr>
          <w:color w:val="000000"/>
          <w:sz w:val="28"/>
          <w:szCs w:val="28"/>
        </w:rPr>
        <w:t> см</w:t>
      </w:r>
      <w:r w:rsidRPr="00B85C5D">
        <w:rPr>
          <w:color w:val="000000"/>
          <w:sz w:val="28"/>
          <w:szCs w:val="28"/>
        </w:rPr>
        <w:t>;</w:t>
      </w:r>
    </w:p>
    <w:p w:rsidR="00BF33AE" w:rsidRPr="00B85C5D" w:rsidRDefault="00BF33AE" w:rsidP="00B85C5D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Район проектирования – </w:t>
      </w:r>
      <w:r w:rsidRPr="00B85C5D">
        <w:rPr>
          <w:color w:val="000000"/>
          <w:sz w:val="28"/>
          <w:szCs w:val="28"/>
          <w:lang w:val="en-US"/>
        </w:rPr>
        <w:t>II</w:t>
      </w:r>
      <w:r w:rsidRPr="00B85C5D">
        <w:rPr>
          <w:color w:val="000000"/>
          <w:sz w:val="28"/>
          <w:szCs w:val="28"/>
        </w:rPr>
        <w:t>;</w:t>
      </w:r>
    </w:p>
    <w:p w:rsidR="00BF33AE" w:rsidRPr="00B85C5D" w:rsidRDefault="00BF33AE" w:rsidP="00B85C5D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Нормативная временная нагрузка:</w:t>
      </w:r>
    </w:p>
    <w:p w:rsidR="00BF33AE" w:rsidRPr="00B85C5D" w:rsidRDefault="00BF33AE" w:rsidP="00B85C5D">
      <w:pPr>
        <w:numPr>
          <w:ilvl w:val="0"/>
          <w:numId w:val="11"/>
        </w:numPr>
        <w:tabs>
          <w:tab w:val="clear" w:pos="720"/>
          <w:tab w:val="num" w:pos="13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длительная – 2,8 кНм</w:t>
      </w:r>
      <w:r w:rsidRPr="00B85C5D">
        <w:rPr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>;</w:t>
      </w:r>
    </w:p>
    <w:p w:rsidR="00BF33AE" w:rsidRPr="00B85C5D" w:rsidRDefault="00BF33AE" w:rsidP="00B85C5D">
      <w:pPr>
        <w:numPr>
          <w:ilvl w:val="0"/>
          <w:numId w:val="11"/>
        </w:numPr>
        <w:tabs>
          <w:tab w:val="clear" w:pos="720"/>
          <w:tab w:val="num" w:pos="13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кратковременная – 3,5 кНм</w:t>
      </w:r>
      <w:r w:rsidRPr="00B85C5D">
        <w:rPr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>;</w:t>
      </w:r>
    </w:p>
    <w:p w:rsidR="00BF33AE" w:rsidRPr="00B85C5D" w:rsidRDefault="00BF33AE" w:rsidP="00B85C5D">
      <w:pPr>
        <w:numPr>
          <w:ilvl w:val="0"/>
          <w:numId w:val="11"/>
        </w:numPr>
        <w:tabs>
          <w:tab w:val="clear" w:pos="720"/>
          <w:tab w:val="num" w:pos="131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полная – 6,3 кНм</w:t>
      </w:r>
      <w:r w:rsidRPr="00B85C5D">
        <w:rPr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>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Default="005D2F3D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br w:type="page"/>
      </w:r>
      <w:r w:rsidR="00BF33AE" w:rsidRPr="00B85C5D">
        <w:rPr>
          <w:b/>
          <w:bCs/>
          <w:color w:val="000000"/>
          <w:sz w:val="28"/>
          <w:szCs w:val="28"/>
        </w:rPr>
        <w:t>2. Разработка конструктивной схемы сборного перекрытия</w:t>
      </w:r>
    </w:p>
    <w:p w:rsidR="005D2F3D" w:rsidRPr="00B85C5D" w:rsidRDefault="005D2F3D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46pt">
            <v:imagedata r:id="rId5" o:title=""/>
          </v:shape>
        </w:pict>
      </w:r>
    </w:p>
    <w:p w:rsidR="00BF33AE" w:rsidRPr="005D2F3D" w:rsidRDefault="00B85C5D" w:rsidP="00B85C5D">
      <w:pPr>
        <w:pStyle w:val="xl29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5D2F3D">
        <w:rPr>
          <w:bCs/>
          <w:iCs/>
          <w:color w:val="000000"/>
          <w:sz w:val="28"/>
          <w:szCs w:val="28"/>
        </w:rPr>
        <w:t>Рис. 1</w:t>
      </w:r>
      <w:r w:rsidR="00BF33AE" w:rsidRPr="005D2F3D">
        <w:rPr>
          <w:iCs/>
          <w:color w:val="000000"/>
          <w:sz w:val="28"/>
          <w:szCs w:val="28"/>
        </w:rPr>
        <w:t xml:space="preserve"> План расположения ригелей и панелей</w:t>
      </w:r>
    </w:p>
    <w:p w:rsidR="00BF33AE" w:rsidRPr="00B85C5D" w:rsidRDefault="00BF33AE" w:rsidP="00B85C5D">
      <w:pPr>
        <w:pStyle w:val="xl29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Длина здания в осях равна произведению продольного размера ячейки на число ячеек вдоль здания.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Ширина здания в осях равна произведению поперечного размера ячейки на число ячеек поперёк здания.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Привязку стен здания и их толщину принимаю </w:t>
      </w:r>
      <w:r w:rsidRPr="00B85C5D">
        <w:rPr>
          <w:b/>
          <w:i/>
          <w:color w:val="000000"/>
          <w:sz w:val="28"/>
          <w:szCs w:val="28"/>
        </w:rPr>
        <w:t>200</w:t>
      </w:r>
      <w:r w:rsidRPr="00B85C5D">
        <w:rPr>
          <w:color w:val="000000"/>
          <w:sz w:val="28"/>
          <w:szCs w:val="28"/>
        </w:rPr>
        <w:t xml:space="preserve"> и </w:t>
      </w:r>
      <w:r w:rsidR="00B85C5D" w:rsidRPr="00B85C5D">
        <w:rPr>
          <w:b/>
          <w:i/>
          <w:color w:val="000000"/>
          <w:sz w:val="28"/>
          <w:szCs w:val="28"/>
        </w:rPr>
        <w:t>640 мм</w:t>
      </w:r>
      <w:r w:rsidRPr="00B85C5D">
        <w:rPr>
          <w:b/>
          <w:i/>
          <w:color w:val="000000"/>
          <w:sz w:val="28"/>
          <w:szCs w:val="28"/>
        </w:rPr>
        <w:t xml:space="preserve"> </w:t>
      </w:r>
      <w:r w:rsidRPr="00B85C5D">
        <w:rPr>
          <w:bCs/>
          <w:iCs/>
          <w:color w:val="000000"/>
          <w:sz w:val="28"/>
          <w:szCs w:val="28"/>
        </w:rPr>
        <w:t>(рис.</w:t>
      </w:r>
      <w:r w:rsidR="00B85C5D" w:rsidRPr="00B85C5D">
        <w:rPr>
          <w:bCs/>
          <w:iCs/>
          <w:color w:val="000000"/>
          <w:sz w:val="28"/>
          <w:szCs w:val="28"/>
        </w:rPr>
        <w:t> 1</w:t>
      </w:r>
      <w:r w:rsidRPr="00B85C5D">
        <w:rPr>
          <w:bCs/>
          <w:iCs/>
          <w:color w:val="000000"/>
          <w:sz w:val="28"/>
          <w:szCs w:val="28"/>
        </w:rPr>
        <w:t>).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Для обеспечения жёсткости здания в поперечном направлении и во избежание утяжеления надоконных перемычек принимаю поперечное расположение ригелей по осям простенков и продольное - панелей перекрытия. Номинальная ширина каждой панели принимается одинаковой для всего перекрытия в пределах 1,3…1,</w:t>
      </w:r>
      <w:r w:rsidR="00B85C5D" w:rsidRPr="00B85C5D">
        <w:rPr>
          <w:color w:val="000000"/>
          <w:sz w:val="28"/>
          <w:szCs w:val="28"/>
        </w:rPr>
        <w:t>7 м</w:t>
      </w:r>
      <w:r w:rsidRPr="00B85C5D">
        <w:rPr>
          <w:color w:val="000000"/>
          <w:sz w:val="28"/>
          <w:szCs w:val="28"/>
        </w:rPr>
        <w:t>, и вычисляется по формуле:</w:t>
      </w:r>
    </w:p>
    <w:p w:rsidR="005D2F3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26" type="#_x0000_t75" style="width:113.25pt;height:32.25pt" fillcolor="window">
            <v:imagedata r:id="rId6" o:title=""/>
          </v:shape>
        </w:pict>
      </w:r>
    </w:p>
    <w:p w:rsidR="00BF33AE" w:rsidRPr="00B85C5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72707">
        <w:rPr>
          <w:color w:val="000000"/>
          <w:sz w:val="28"/>
          <w:szCs w:val="28"/>
        </w:rPr>
        <w:pict>
          <v:shape id="_x0000_i1027" type="#_x0000_t75" style="width:306pt;height:177.75pt">
            <v:imagedata r:id="rId7" o:title=""/>
          </v:shape>
        </w:pict>
      </w:r>
    </w:p>
    <w:p w:rsidR="00BF33AE" w:rsidRPr="005D2F3D" w:rsidRDefault="00B85C5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2F3D">
        <w:rPr>
          <w:bCs/>
          <w:iCs/>
          <w:color w:val="000000"/>
          <w:sz w:val="28"/>
          <w:szCs w:val="28"/>
        </w:rPr>
        <w:t>Рис. 2</w:t>
      </w:r>
      <w:r w:rsidR="00BF33AE" w:rsidRPr="005D2F3D">
        <w:rPr>
          <w:iCs/>
          <w:color w:val="000000"/>
          <w:sz w:val="28"/>
          <w:szCs w:val="28"/>
        </w:rPr>
        <w:t xml:space="preserve"> Поперечное сечение панелей перекрытия</w:t>
      </w:r>
    </w:p>
    <w:p w:rsidR="005D2F3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Принимаю </w:t>
      </w:r>
      <w:r w:rsidRPr="00B85C5D">
        <w:rPr>
          <w:b/>
          <w:i/>
          <w:color w:val="000000"/>
          <w:sz w:val="28"/>
          <w:szCs w:val="28"/>
          <w:lang w:val="en-US"/>
        </w:rPr>
        <w:t>b</w:t>
      </w:r>
      <w:r w:rsidRPr="00B85C5D">
        <w:rPr>
          <w:b/>
          <w:i/>
          <w:color w:val="000000"/>
          <w:sz w:val="28"/>
          <w:szCs w:val="28"/>
          <w:vertAlign w:val="subscript"/>
        </w:rPr>
        <w:t>н</w:t>
      </w:r>
      <w:r w:rsidRPr="00B85C5D">
        <w:rPr>
          <w:b/>
          <w:i/>
          <w:color w:val="000000"/>
          <w:sz w:val="28"/>
          <w:szCs w:val="28"/>
        </w:rPr>
        <w:t>=1,57</w:t>
      </w:r>
      <w:r w:rsidR="00B85C5D" w:rsidRPr="00B85C5D">
        <w:rPr>
          <w:b/>
          <w:i/>
          <w:color w:val="000000"/>
          <w:sz w:val="28"/>
          <w:szCs w:val="28"/>
        </w:rPr>
        <w:t>5 м</w:t>
      </w:r>
      <w:r w:rsidRPr="00B85C5D">
        <w:rPr>
          <w:b/>
          <w:i/>
          <w:color w:val="000000"/>
          <w:sz w:val="28"/>
          <w:szCs w:val="28"/>
        </w:rPr>
        <w:t>, h</w:t>
      </w:r>
      <w:r w:rsidRPr="00B85C5D">
        <w:rPr>
          <w:b/>
          <w:i/>
          <w:color w:val="000000"/>
          <w:sz w:val="28"/>
          <w:szCs w:val="28"/>
          <w:vertAlign w:val="subscript"/>
        </w:rPr>
        <w:t>п</w:t>
      </w:r>
      <w:r w:rsidRPr="00B85C5D">
        <w:rPr>
          <w:b/>
          <w:i/>
          <w:color w:val="000000"/>
          <w:sz w:val="28"/>
          <w:szCs w:val="28"/>
        </w:rPr>
        <w:t>=</w:t>
      </w:r>
      <w:r w:rsidR="00B85C5D" w:rsidRPr="00B85C5D">
        <w:rPr>
          <w:b/>
          <w:i/>
          <w:color w:val="000000"/>
          <w:sz w:val="28"/>
          <w:szCs w:val="28"/>
        </w:rPr>
        <w:t>350 мм</w:t>
      </w:r>
      <w:r w:rsidRPr="00B85C5D">
        <w:rPr>
          <w:b/>
          <w:i/>
          <w:color w:val="000000"/>
          <w:sz w:val="28"/>
          <w:szCs w:val="28"/>
        </w:rPr>
        <w:t>, t</w:t>
      </w:r>
      <w:r w:rsidRPr="00B85C5D">
        <w:rPr>
          <w:b/>
          <w:i/>
          <w:color w:val="000000"/>
          <w:sz w:val="28"/>
          <w:szCs w:val="28"/>
          <w:vertAlign w:val="subscript"/>
        </w:rPr>
        <w:t>п</w:t>
      </w:r>
      <w:r w:rsidRPr="00B85C5D">
        <w:rPr>
          <w:b/>
          <w:i/>
          <w:color w:val="000000"/>
          <w:sz w:val="28"/>
          <w:szCs w:val="28"/>
        </w:rPr>
        <w:t>=</w:t>
      </w:r>
      <w:r w:rsidR="00B85C5D" w:rsidRPr="00B85C5D">
        <w:rPr>
          <w:b/>
          <w:i/>
          <w:color w:val="000000"/>
          <w:sz w:val="28"/>
          <w:szCs w:val="28"/>
        </w:rPr>
        <w:t>65 мм</w:t>
      </w:r>
      <w:r w:rsidRPr="00B85C5D">
        <w:rPr>
          <w:color w:val="000000"/>
          <w:sz w:val="28"/>
          <w:szCs w:val="28"/>
        </w:rPr>
        <w:t>. (рис.</w:t>
      </w:r>
      <w:r w:rsidR="00B85C5D" w:rsidRPr="00B85C5D">
        <w:rPr>
          <w:color w:val="000000"/>
          <w:sz w:val="28"/>
          <w:szCs w:val="28"/>
        </w:rPr>
        <w:t> 2</w:t>
      </w:r>
      <w:r w:rsidRPr="00B85C5D">
        <w:rPr>
          <w:color w:val="000000"/>
          <w:sz w:val="28"/>
          <w:szCs w:val="28"/>
        </w:rPr>
        <w:t>).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5D2F3D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BF33AE" w:rsidRPr="00B85C5D">
        <w:rPr>
          <w:b/>
          <w:bCs/>
          <w:color w:val="000000"/>
          <w:sz w:val="28"/>
          <w:szCs w:val="28"/>
        </w:rPr>
        <w:t>3. Проектирование панели сборного перекрытия</w:t>
      </w:r>
    </w:p>
    <w:p w:rsidR="005D2F3D" w:rsidRDefault="005D2F3D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B85C5D" w:rsidRDefault="005D2F3D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3.1</w:t>
      </w:r>
      <w:r w:rsidR="00BF33AE" w:rsidRPr="00B85C5D">
        <w:rPr>
          <w:b/>
          <w:bCs/>
          <w:color w:val="000000"/>
          <w:sz w:val="28"/>
          <w:szCs w:val="28"/>
        </w:rPr>
        <w:t xml:space="preserve"> Конструктивная схема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8" type="#_x0000_t75" style="width:340.5pt;height:139.5pt">
            <v:imagedata r:id="rId8" o:title=""/>
          </v:shape>
        </w:pict>
      </w:r>
    </w:p>
    <w:p w:rsidR="00BF33AE" w:rsidRPr="005D2F3D" w:rsidRDefault="00B85C5D" w:rsidP="00B85C5D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5D2F3D">
        <w:rPr>
          <w:bCs/>
          <w:iCs/>
          <w:color w:val="000000"/>
          <w:sz w:val="28"/>
          <w:szCs w:val="28"/>
        </w:rPr>
        <w:t>Рис. 3</w:t>
      </w:r>
      <w:r w:rsidR="00BF33AE" w:rsidRPr="005D2F3D">
        <w:rPr>
          <w:iCs/>
          <w:color w:val="000000"/>
          <w:sz w:val="28"/>
          <w:szCs w:val="28"/>
        </w:rPr>
        <w:t xml:space="preserve"> Ригель прямоугольного сечения, ребристая панель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Ребристая панель устанавливается на прямоугольные ригели поверху и закрепляется сваркой закладных деталей.</w:t>
      </w:r>
    </w:p>
    <w:p w:rsidR="005D2F3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29" type="#_x0000_t75" style="width:63pt;height:18.75pt" fillcolor="window">
            <v:imagedata r:id="rId9" o:title=""/>
          </v:shape>
        </w:pic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30" type="#_x0000_t75" style="width:185.25pt;height:18.75pt" fillcolor="window">
            <v:imagedata r:id="rId10" o:title=""/>
          </v:shape>
        </w:pic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5D2F3D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3.2</w:t>
      </w:r>
      <w:r w:rsidR="00BF33AE" w:rsidRPr="00B85C5D">
        <w:rPr>
          <w:b/>
          <w:bCs/>
          <w:color w:val="000000"/>
          <w:sz w:val="28"/>
          <w:szCs w:val="28"/>
        </w:rPr>
        <w:t xml:space="preserve"> Расчетная схема и нагрузки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1" type="#_x0000_t75" style="width:251.25pt;height:167.25pt">
            <v:imagedata r:id="rId11" o:title=""/>
          </v:shape>
        </w:pict>
      </w:r>
    </w:p>
    <w:p w:rsidR="00BF33AE" w:rsidRPr="005D2F3D" w:rsidRDefault="00B85C5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2F3D">
        <w:rPr>
          <w:bCs/>
          <w:iCs/>
          <w:color w:val="000000"/>
          <w:sz w:val="28"/>
          <w:szCs w:val="28"/>
        </w:rPr>
        <w:t>Рис. 4</w:t>
      </w:r>
      <w:r w:rsidR="00BF33AE" w:rsidRPr="005D2F3D">
        <w:rPr>
          <w:iCs/>
          <w:color w:val="000000"/>
          <w:sz w:val="28"/>
          <w:szCs w:val="28"/>
        </w:rPr>
        <w:t xml:space="preserve"> Расчетная схема панели</w:t>
      </w:r>
    </w:p>
    <w:p w:rsidR="00BF33AE" w:rsidRPr="00B85C5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F33AE" w:rsidRPr="00B85C5D">
        <w:rPr>
          <w:color w:val="000000"/>
          <w:sz w:val="28"/>
          <w:szCs w:val="28"/>
        </w:rPr>
        <w:t>Поскольку возможен свободный поворот опорных сечений, расчётная схема панели представляет собой статически определимую однопролётную балку, загруженную равномерно распределённой нагрузкой, в состав которой входят постоянная, включая вес пола и собственный вес панели, и временная.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Нормативная нагрузка (кН/м</w:t>
      </w:r>
      <w:r w:rsidRPr="00B85C5D">
        <w:rPr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>) от собственной массы панели определяется, как:</w:t>
      </w:r>
    </w:p>
    <w:p w:rsidR="005D2F3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32" type="#_x0000_t75" style="width:105.75pt;height:36pt" fillcolor="window">
            <v:imagedata r:id="rId12" o:title=""/>
          </v:shape>
        </w:pict>
      </w:r>
      <w:r w:rsidR="00BF33AE" w:rsidRPr="00B85C5D">
        <w:rPr>
          <w:color w:val="000000"/>
          <w:sz w:val="28"/>
          <w:szCs w:val="28"/>
        </w:rPr>
        <w:t>, где</w:t>
      </w:r>
    </w:p>
    <w:p w:rsidR="005D2F3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  <w:lang w:val="en-US"/>
        </w:rPr>
        <w:t>ρ</w:t>
      </w:r>
      <w:r w:rsidRPr="00B85C5D">
        <w:rPr>
          <w:color w:val="000000"/>
          <w:sz w:val="28"/>
          <w:szCs w:val="28"/>
        </w:rPr>
        <w:t xml:space="preserve"> = 2500 кг/м</w:t>
      </w:r>
      <w:r w:rsidRPr="00B85C5D">
        <w:rPr>
          <w:color w:val="000000"/>
          <w:sz w:val="28"/>
          <w:szCs w:val="28"/>
          <w:vertAlign w:val="superscript"/>
        </w:rPr>
        <w:t xml:space="preserve">3 </w:t>
      </w:r>
      <w:r w:rsidRPr="00B85C5D">
        <w:rPr>
          <w:color w:val="000000"/>
          <w:sz w:val="28"/>
          <w:szCs w:val="28"/>
        </w:rPr>
        <w:t>— плотность железобетона;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А</w:t>
      </w:r>
      <w:r w:rsidRPr="00B85C5D">
        <w:rPr>
          <w:color w:val="000000"/>
          <w:sz w:val="28"/>
          <w:szCs w:val="28"/>
          <w:vertAlign w:val="subscript"/>
        </w:rPr>
        <w:t xml:space="preserve">полн </w:t>
      </w:r>
      <w:r w:rsidRPr="00B85C5D">
        <w:rPr>
          <w:color w:val="000000"/>
          <w:sz w:val="28"/>
          <w:szCs w:val="28"/>
        </w:rPr>
        <w:t>— площадь поперечного сечения панели по номинальным размерам, м</w:t>
      </w:r>
      <w:r w:rsidRPr="00B85C5D">
        <w:rPr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>;</w:t>
      </w:r>
    </w:p>
    <w:p w:rsidR="005D2F3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33" type="#_x0000_t75" style="width:179.25pt;height:18.75pt" fillcolor="window">
            <v:imagedata r:id="rId13" o:title=""/>
          </v:shape>
        </w:pict>
      </w:r>
    </w:p>
    <w:p w:rsidR="005D2F3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А</w:t>
      </w:r>
      <w:r w:rsidRPr="00B85C5D">
        <w:rPr>
          <w:color w:val="000000"/>
          <w:sz w:val="28"/>
          <w:szCs w:val="28"/>
          <w:vertAlign w:val="subscript"/>
        </w:rPr>
        <w:t>пуст</w:t>
      </w:r>
      <w:r w:rsidRPr="00B85C5D">
        <w:rPr>
          <w:color w:val="000000"/>
          <w:sz w:val="28"/>
          <w:szCs w:val="28"/>
        </w:rPr>
        <w:t xml:space="preserve"> — суммарная площадь пустот в пределах габарита сечения, м</w:t>
      </w:r>
      <w:r w:rsidRPr="00B85C5D">
        <w:rPr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>.</w:t>
      </w:r>
    </w:p>
    <w:p w:rsidR="005D2F3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60"/>
          <w:sz w:val="28"/>
          <w:szCs w:val="28"/>
        </w:rPr>
        <w:pict>
          <v:shape id="_x0000_i1034" type="#_x0000_t75" style="width:183pt;height:66pt" fillcolor="window">
            <v:imagedata r:id="rId14" o:title=""/>
          </v:shape>
        </w:pict>
      </w:r>
    </w:p>
    <w:p w:rsidR="005D2F3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Подсчёт нормативных и расчётных нагрузок с подразделением на длительно и кратковременно действующие выполняется в табличной форме.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5D2F3D" w:rsidRDefault="005D2F3D" w:rsidP="00B85C5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5D2F3D">
        <w:rPr>
          <w:bCs/>
          <w:color w:val="000000"/>
          <w:sz w:val="28"/>
          <w:szCs w:val="28"/>
        </w:rPr>
        <w:t xml:space="preserve">Таблица 1. </w:t>
      </w:r>
      <w:r w:rsidR="00BF33AE" w:rsidRPr="005D2F3D">
        <w:rPr>
          <w:bCs/>
          <w:color w:val="000000"/>
          <w:sz w:val="28"/>
          <w:szCs w:val="28"/>
        </w:rPr>
        <w:t>Нормативные и расчётные нагрузки на панель перекрытия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99"/>
        <w:gridCol w:w="1612"/>
        <w:gridCol w:w="1610"/>
        <w:gridCol w:w="1382"/>
        <w:gridCol w:w="1612"/>
        <w:gridCol w:w="1382"/>
      </w:tblGrid>
      <w:tr w:rsidR="00BF33AE" w:rsidRPr="005614B4" w:rsidTr="005614B4">
        <w:trPr>
          <w:cantSplit/>
          <w:trHeight w:val="555"/>
          <w:jc w:val="center"/>
        </w:trPr>
        <w:tc>
          <w:tcPr>
            <w:tcW w:w="914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Наименование нагрузки</w:t>
            </w:r>
          </w:p>
        </w:tc>
        <w:tc>
          <w:tcPr>
            <w:tcW w:w="2476" w:type="pct"/>
            <w:gridSpan w:val="3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На 1м</w:t>
            </w:r>
            <w:r w:rsidRPr="005614B4">
              <w:rPr>
                <w:color w:val="000000"/>
                <w:sz w:val="20"/>
                <w:szCs w:val="28"/>
                <w:vertAlign w:val="superscript"/>
              </w:rPr>
              <w:t>2</w:t>
            </w:r>
            <w:r w:rsidRPr="005614B4">
              <w:rPr>
                <w:color w:val="000000"/>
                <w:sz w:val="20"/>
                <w:szCs w:val="28"/>
              </w:rPr>
              <w:t xml:space="preserve"> панели</w:t>
            </w:r>
          </w:p>
        </w:tc>
        <w:tc>
          <w:tcPr>
            <w:tcW w:w="1610" w:type="pct"/>
            <w:gridSpan w:val="2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 xml:space="preserve">На 1 погонный метр панели </w:t>
            </w:r>
          </w:p>
        </w:tc>
      </w:tr>
      <w:tr w:rsidR="00BF33AE" w:rsidRPr="005614B4" w:rsidTr="005614B4">
        <w:trPr>
          <w:cantSplit/>
          <w:trHeight w:val="483"/>
          <w:jc w:val="center"/>
        </w:trPr>
        <w:tc>
          <w:tcPr>
            <w:tcW w:w="914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7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нормативная, кН/м</w:t>
            </w:r>
            <w:r w:rsidRPr="005614B4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866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коэффициент надёжности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расчётная, кН/м</w:t>
            </w:r>
            <w:r w:rsidRPr="005614B4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867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нормативная, кН/м</w:t>
            </w:r>
            <w:r w:rsidRPr="005614B4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расчётная, кН/м</w:t>
            </w:r>
            <w:r w:rsidRPr="005614B4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</w:tr>
      <w:tr w:rsidR="00BF33AE" w:rsidRPr="005614B4" w:rsidTr="005614B4">
        <w:trPr>
          <w:cantSplit/>
          <w:trHeight w:val="735"/>
          <w:jc w:val="center"/>
        </w:trPr>
        <w:tc>
          <w:tcPr>
            <w:tcW w:w="914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7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7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F33AE" w:rsidRPr="005614B4" w:rsidTr="005614B4">
        <w:trPr>
          <w:cantSplit/>
          <w:trHeight w:val="483"/>
          <w:jc w:val="center"/>
        </w:trPr>
        <w:tc>
          <w:tcPr>
            <w:tcW w:w="914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 xml:space="preserve">1. </w:t>
            </w:r>
            <w:r w:rsidRPr="005614B4">
              <w:rPr>
                <w:b/>
                <w:i/>
                <w:color w:val="000000"/>
                <w:sz w:val="20"/>
                <w:szCs w:val="28"/>
              </w:rPr>
              <w:t>Постоянная (длительно действующая)</w:t>
            </w:r>
          </w:p>
        </w:tc>
        <w:tc>
          <w:tcPr>
            <w:tcW w:w="867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6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867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  </w:t>
            </w:r>
          </w:p>
        </w:tc>
      </w:tr>
      <w:tr w:rsidR="00BF33AE" w:rsidRPr="005614B4" w:rsidTr="005614B4">
        <w:trPr>
          <w:cantSplit/>
          <w:trHeight w:val="483"/>
          <w:jc w:val="center"/>
        </w:trPr>
        <w:tc>
          <w:tcPr>
            <w:tcW w:w="914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</w:p>
        </w:tc>
        <w:tc>
          <w:tcPr>
            <w:tcW w:w="867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7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F33AE" w:rsidRPr="005614B4" w:rsidTr="005614B4">
        <w:trPr>
          <w:cantSplit/>
          <w:trHeight w:val="483"/>
          <w:jc w:val="center"/>
        </w:trPr>
        <w:tc>
          <w:tcPr>
            <w:tcW w:w="914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</w:p>
        </w:tc>
        <w:tc>
          <w:tcPr>
            <w:tcW w:w="867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7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F33AE" w:rsidRPr="005614B4" w:rsidTr="005614B4">
        <w:trPr>
          <w:cantSplit/>
          <w:trHeight w:val="483"/>
          <w:jc w:val="center"/>
        </w:trPr>
        <w:tc>
          <w:tcPr>
            <w:tcW w:w="914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а)</w:t>
            </w:r>
            <w:r w:rsidRPr="005614B4">
              <w:rPr>
                <w:color w:val="000000"/>
                <w:sz w:val="20"/>
                <w:szCs w:val="28"/>
              </w:rPr>
              <w:t xml:space="preserve"> От собственного веса панели</w:t>
            </w:r>
            <w:r w:rsidRPr="005614B4">
              <w:rPr>
                <w:b/>
                <w:color w:val="000000"/>
                <w:sz w:val="20"/>
                <w:szCs w:val="28"/>
              </w:rPr>
              <w:t xml:space="preserve"> </w:t>
            </w:r>
          </w:p>
        </w:tc>
        <w:tc>
          <w:tcPr>
            <w:tcW w:w="867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2,54</w:t>
            </w:r>
          </w:p>
        </w:tc>
        <w:tc>
          <w:tcPr>
            <w:tcW w:w="866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1,1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2,79</w:t>
            </w:r>
          </w:p>
        </w:tc>
        <w:tc>
          <w:tcPr>
            <w:tcW w:w="867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4,0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4,39</w:t>
            </w:r>
          </w:p>
        </w:tc>
      </w:tr>
      <w:tr w:rsidR="00BF33AE" w:rsidRPr="005614B4" w:rsidTr="005614B4">
        <w:trPr>
          <w:cantSplit/>
          <w:trHeight w:val="483"/>
          <w:jc w:val="center"/>
        </w:trPr>
        <w:tc>
          <w:tcPr>
            <w:tcW w:w="914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</w:p>
        </w:tc>
        <w:tc>
          <w:tcPr>
            <w:tcW w:w="867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7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F33AE" w:rsidRPr="005614B4" w:rsidTr="005614B4">
        <w:trPr>
          <w:cantSplit/>
          <w:trHeight w:val="483"/>
          <w:jc w:val="center"/>
        </w:trPr>
        <w:tc>
          <w:tcPr>
            <w:tcW w:w="914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б)</w:t>
            </w:r>
            <w:r w:rsidRPr="005614B4">
              <w:rPr>
                <w:color w:val="000000"/>
                <w:sz w:val="20"/>
                <w:szCs w:val="28"/>
              </w:rPr>
              <w:t xml:space="preserve"> От собственного веса конструкции пола </w:t>
            </w:r>
          </w:p>
        </w:tc>
        <w:tc>
          <w:tcPr>
            <w:tcW w:w="867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1,5</w:t>
            </w:r>
          </w:p>
        </w:tc>
        <w:tc>
          <w:tcPr>
            <w:tcW w:w="866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1,3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1,95</w:t>
            </w:r>
          </w:p>
        </w:tc>
        <w:tc>
          <w:tcPr>
            <w:tcW w:w="867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2</w:t>
            </w:r>
            <w:r w:rsidRPr="005614B4">
              <w:rPr>
                <w:color w:val="000000"/>
                <w:sz w:val="20"/>
                <w:szCs w:val="28"/>
                <w:lang w:val="en-US"/>
              </w:rPr>
              <w:t>,</w:t>
            </w:r>
            <w:r w:rsidRPr="005614B4">
              <w:rPr>
                <w:color w:val="000000"/>
                <w:sz w:val="20"/>
                <w:szCs w:val="28"/>
              </w:rPr>
              <w:t>36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3,07</w:t>
            </w:r>
          </w:p>
        </w:tc>
      </w:tr>
      <w:tr w:rsidR="00BF33AE" w:rsidRPr="005614B4" w:rsidTr="005614B4">
        <w:trPr>
          <w:cantSplit/>
          <w:trHeight w:val="483"/>
          <w:jc w:val="center"/>
        </w:trPr>
        <w:tc>
          <w:tcPr>
            <w:tcW w:w="914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</w:p>
        </w:tc>
        <w:tc>
          <w:tcPr>
            <w:tcW w:w="867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7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F33AE" w:rsidRPr="005614B4" w:rsidTr="005614B4">
        <w:trPr>
          <w:cantSplit/>
          <w:trHeight w:val="285"/>
          <w:jc w:val="center"/>
        </w:trPr>
        <w:tc>
          <w:tcPr>
            <w:tcW w:w="914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867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866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743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4,74</w:t>
            </w:r>
          </w:p>
        </w:tc>
        <w:tc>
          <w:tcPr>
            <w:tcW w:w="867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6,36</w:t>
            </w:r>
          </w:p>
        </w:tc>
        <w:tc>
          <w:tcPr>
            <w:tcW w:w="743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7,</w:t>
            </w:r>
            <w:r w:rsidRPr="005614B4">
              <w:rPr>
                <w:b/>
                <w:color w:val="000000"/>
                <w:sz w:val="20"/>
                <w:szCs w:val="28"/>
                <w:lang w:val="en-US"/>
              </w:rPr>
              <w:t>4</w:t>
            </w:r>
            <w:r w:rsidRPr="005614B4">
              <w:rPr>
                <w:b/>
                <w:color w:val="000000"/>
                <w:sz w:val="20"/>
                <w:szCs w:val="28"/>
              </w:rPr>
              <w:t>6</w:t>
            </w:r>
          </w:p>
        </w:tc>
      </w:tr>
      <w:tr w:rsidR="00BF33AE" w:rsidRPr="005614B4" w:rsidTr="005614B4">
        <w:trPr>
          <w:cantSplit/>
          <w:trHeight w:val="270"/>
          <w:jc w:val="center"/>
        </w:trPr>
        <w:tc>
          <w:tcPr>
            <w:tcW w:w="914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2.</w:t>
            </w:r>
            <w:r w:rsidRPr="005614B4">
              <w:rPr>
                <w:color w:val="000000"/>
                <w:sz w:val="20"/>
                <w:szCs w:val="28"/>
              </w:rPr>
              <w:t xml:space="preserve"> </w:t>
            </w:r>
            <w:r w:rsidRPr="005614B4">
              <w:rPr>
                <w:b/>
                <w:i/>
                <w:color w:val="000000"/>
                <w:sz w:val="20"/>
                <w:szCs w:val="28"/>
              </w:rPr>
              <w:t>Временная нагрузка</w:t>
            </w:r>
          </w:p>
        </w:tc>
        <w:tc>
          <w:tcPr>
            <w:tcW w:w="867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6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743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867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743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 </w:t>
            </w:r>
          </w:p>
        </w:tc>
      </w:tr>
      <w:tr w:rsidR="00BF33AE" w:rsidRPr="005614B4" w:rsidTr="005614B4">
        <w:trPr>
          <w:cantSplit/>
          <w:trHeight w:val="483"/>
          <w:jc w:val="center"/>
        </w:trPr>
        <w:tc>
          <w:tcPr>
            <w:tcW w:w="914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в)</w:t>
            </w:r>
            <w:r w:rsidRPr="005614B4">
              <w:rPr>
                <w:color w:val="000000"/>
                <w:sz w:val="20"/>
                <w:szCs w:val="28"/>
              </w:rPr>
              <w:t xml:space="preserve"> Длительно действующая часть нагрузки</w:t>
            </w:r>
          </w:p>
        </w:tc>
        <w:tc>
          <w:tcPr>
            <w:tcW w:w="867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2,8</w:t>
            </w:r>
          </w:p>
        </w:tc>
        <w:tc>
          <w:tcPr>
            <w:tcW w:w="866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1,2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3,36</w:t>
            </w:r>
          </w:p>
        </w:tc>
        <w:tc>
          <w:tcPr>
            <w:tcW w:w="867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4,41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5,29</w:t>
            </w:r>
          </w:p>
        </w:tc>
      </w:tr>
      <w:tr w:rsidR="00BF33AE" w:rsidRPr="005614B4" w:rsidTr="005614B4">
        <w:trPr>
          <w:cantSplit/>
          <w:trHeight w:val="690"/>
          <w:jc w:val="center"/>
        </w:trPr>
        <w:tc>
          <w:tcPr>
            <w:tcW w:w="914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</w:p>
        </w:tc>
        <w:tc>
          <w:tcPr>
            <w:tcW w:w="867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7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F33AE" w:rsidRPr="005614B4" w:rsidTr="005614B4">
        <w:trPr>
          <w:cantSplit/>
          <w:trHeight w:val="483"/>
          <w:jc w:val="center"/>
        </w:trPr>
        <w:tc>
          <w:tcPr>
            <w:tcW w:w="914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г)</w:t>
            </w:r>
            <w:r w:rsidRPr="005614B4">
              <w:rPr>
                <w:color w:val="000000"/>
                <w:sz w:val="20"/>
                <w:szCs w:val="28"/>
              </w:rPr>
              <w:t xml:space="preserve"> Кратковременно действующая часть нагрузки</w:t>
            </w:r>
          </w:p>
        </w:tc>
        <w:tc>
          <w:tcPr>
            <w:tcW w:w="867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5614B4">
              <w:rPr>
                <w:color w:val="000000"/>
                <w:sz w:val="20"/>
                <w:szCs w:val="28"/>
              </w:rPr>
              <w:t>3,5</w:t>
            </w:r>
          </w:p>
        </w:tc>
        <w:tc>
          <w:tcPr>
            <w:tcW w:w="866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1,2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4,2</w:t>
            </w:r>
          </w:p>
        </w:tc>
        <w:tc>
          <w:tcPr>
            <w:tcW w:w="867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5614B4">
              <w:rPr>
                <w:color w:val="000000"/>
                <w:sz w:val="20"/>
                <w:szCs w:val="28"/>
              </w:rPr>
              <w:t>5,51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5614B4">
              <w:rPr>
                <w:color w:val="000000"/>
                <w:sz w:val="20"/>
                <w:szCs w:val="28"/>
              </w:rPr>
              <w:t>6,61</w:t>
            </w:r>
          </w:p>
        </w:tc>
      </w:tr>
      <w:tr w:rsidR="00BF33AE" w:rsidRPr="005614B4" w:rsidTr="005614B4">
        <w:trPr>
          <w:cantSplit/>
          <w:trHeight w:val="483"/>
          <w:jc w:val="center"/>
        </w:trPr>
        <w:tc>
          <w:tcPr>
            <w:tcW w:w="914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</w:p>
        </w:tc>
        <w:tc>
          <w:tcPr>
            <w:tcW w:w="867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7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F33AE" w:rsidRPr="005614B4" w:rsidTr="005614B4">
        <w:trPr>
          <w:cantSplit/>
          <w:trHeight w:val="483"/>
          <w:jc w:val="center"/>
        </w:trPr>
        <w:tc>
          <w:tcPr>
            <w:tcW w:w="914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</w:p>
        </w:tc>
        <w:tc>
          <w:tcPr>
            <w:tcW w:w="867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67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F33AE" w:rsidRPr="005614B4" w:rsidTr="005614B4">
        <w:trPr>
          <w:cantSplit/>
          <w:trHeight w:val="285"/>
          <w:jc w:val="center"/>
        </w:trPr>
        <w:tc>
          <w:tcPr>
            <w:tcW w:w="914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867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866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743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  <w:lang w:val="en-US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7,56</w:t>
            </w:r>
          </w:p>
        </w:tc>
        <w:tc>
          <w:tcPr>
            <w:tcW w:w="867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  <w:lang w:val="en-US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9,92</w:t>
            </w:r>
          </w:p>
        </w:tc>
        <w:tc>
          <w:tcPr>
            <w:tcW w:w="743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  <w:lang w:val="en-US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11,9</w:t>
            </w:r>
          </w:p>
        </w:tc>
      </w:tr>
      <w:tr w:rsidR="00BF33AE" w:rsidRPr="005614B4" w:rsidTr="005614B4">
        <w:trPr>
          <w:cantSplit/>
          <w:trHeight w:val="285"/>
          <w:jc w:val="center"/>
        </w:trPr>
        <w:tc>
          <w:tcPr>
            <w:tcW w:w="914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Всего</w:t>
            </w:r>
          </w:p>
        </w:tc>
        <w:tc>
          <w:tcPr>
            <w:tcW w:w="867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866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743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  <w:lang w:val="en-US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12,3</w:t>
            </w:r>
          </w:p>
        </w:tc>
        <w:tc>
          <w:tcPr>
            <w:tcW w:w="867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  <w:lang w:val="en-US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16,28</w:t>
            </w:r>
          </w:p>
        </w:tc>
        <w:tc>
          <w:tcPr>
            <w:tcW w:w="743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  <w:lang w:val="en-US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19,36</w:t>
            </w:r>
          </w:p>
        </w:tc>
      </w:tr>
      <w:tr w:rsidR="00BF33AE" w:rsidRPr="005614B4" w:rsidTr="005614B4">
        <w:trPr>
          <w:cantSplit/>
          <w:trHeight w:val="483"/>
          <w:jc w:val="center"/>
        </w:trPr>
        <w:tc>
          <w:tcPr>
            <w:tcW w:w="914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i/>
                <w:color w:val="000000"/>
                <w:sz w:val="20"/>
                <w:szCs w:val="28"/>
              </w:rPr>
            </w:pPr>
            <w:r w:rsidRPr="005614B4">
              <w:rPr>
                <w:b/>
                <w:i/>
                <w:color w:val="000000"/>
                <w:sz w:val="20"/>
                <w:szCs w:val="28"/>
              </w:rPr>
              <w:t>В том числе длительная нормативная</w:t>
            </w:r>
          </w:p>
        </w:tc>
        <w:tc>
          <w:tcPr>
            <w:tcW w:w="867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866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743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867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  <w:lang w:val="en-US"/>
              </w:rPr>
            </w:pPr>
            <w:r w:rsidRPr="005614B4">
              <w:rPr>
                <w:b/>
                <w:color w:val="000000"/>
                <w:sz w:val="20"/>
                <w:szCs w:val="28"/>
              </w:rPr>
              <w:t>10,77</w:t>
            </w:r>
          </w:p>
        </w:tc>
        <w:tc>
          <w:tcPr>
            <w:tcW w:w="743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 </w:t>
            </w:r>
          </w:p>
        </w:tc>
      </w:tr>
    </w:tbl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5D2F3D" w:rsidP="00B85C5D">
      <w:pPr>
        <w:pStyle w:val="xl34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3.3</w:t>
      </w:r>
      <w:r w:rsidR="00BF33AE" w:rsidRPr="00B85C5D">
        <w:rPr>
          <w:b/>
          <w:bCs/>
          <w:color w:val="000000"/>
          <w:sz w:val="28"/>
          <w:szCs w:val="28"/>
        </w:rPr>
        <w:t xml:space="preserve"> Статический расчет</w:t>
      </w:r>
    </w:p>
    <w:p w:rsidR="00BF33AE" w:rsidRPr="00B85C5D" w:rsidRDefault="00BF33AE" w:rsidP="00B85C5D">
      <w:pPr>
        <w:pStyle w:val="xl34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Для выполнения расчётов по первой и второй группам предельных состояний нужно вычислить следующие усилия: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— изгибающий момент (кН·м) от полной расчётной нагрузки:</w:t>
      </w:r>
    </w:p>
    <w:p w:rsidR="005D2F3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35" type="#_x0000_t75" style="width:201.75pt;height:36pt" fillcolor="window">
            <v:imagedata r:id="rId15" o:title=""/>
          </v:shape>
        </w:pict>
      </w:r>
      <w:r w:rsidR="00BF33AE" w:rsidRPr="00B85C5D">
        <w:rPr>
          <w:color w:val="000000"/>
          <w:sz w:val="28"/>
          <w:szCs w:val="28"/>
        </w:rPr>
        <w:t xml:space="preserve"> </w:t>
      </w:r>
    </w:p>
    <w:p w:rsidR="00BF33AE" w:rsidRPr="00B85C5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F33AE" w:rsidRPr="00B85C5D">
        <w:rPr>
          <w:color w:val="000000"/>
          <w:sz w:val="28"/>
          <w:szCs w:val="28"/>
        </w:rPr>
        <w:t>— изгибающий момент (кН·м) от полной нормативной нагрузки:</w:t>
      </w:r>
    </w:p>
    <w:p w:rsidR="005D2F3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36" type="#_x0000_t75" style="width:204.75pt;height:33pt" fillcolor="window">
            <v:imagedata r:id="rId16" o:title=""/>
          </v:shape>
        </w:pict>
      </w:r>
    </w:p>
    <w:p w:rsidR="005D2F3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— изгибающий момент (кН·м) от нормальной длительно действующей нагрузки:</w:t>
      </w:r>
    </w:p>
    <w:p w:rsidR="005D2F3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37" type="#_x0000_t75" style="width:9pt;height:17.25pt" fillcolor="window">
            <v:imagedata r:id="rId17" o:title=""/>
          </v:shape>
        </w:pict>
      </w:r>
      <w:r>
        <w:rPr>
          <w:color w:val="000000"/>
          <w:position w:val="-24"/>
          <w:sz w:val="28"/>
          <w:szCs w:val="28"/>
        </w:rPr>
        <w:pict>
          <v:shape id="_x0000_i1038" type="#_x0000_t75" style="width:207.75pt;height:33pt" fillcolor="window">
            <v:imagedata r:id="rId18" o:title=""/>
          </v:shape>
        </w:pict>
      </w:r>
    </w:p>
    <w:p w:rsidR="005D2F3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— поперечная сила (кН) от полной расчётной нагрузки:</w:t>
      </w:r>
    </w:p>
    <w:p w:rsidR="005D2F3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39" type="#_x0000_t75" style="width:168pt;height:32.25pt" fillcolor="window">
            <v:imagedata r:id="rId19" o:title=""/>
          </v:shape>
        </w:pict>
      </w:r>
    </w:p>
    <w:p w:rsidR="00BF33AE" w:rsidRPr="00B85C5D" w:rsidRDefault="00BF33AE" w:rsidP="00B85C5D">
      <w:pPr>
        <w:pStyle w:val="xl34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85C5D">
        <w:rPr>
          <w:b/>
          <w:bCs/>
          <w:color w:val="000000"/>
          <w:sz w:val="28"/>
          <w:szCs w:val="28"/>
        </w:rPr>
        <w:t>3.</w:t>
      </w:r>
      <w:r w:rsidR="005D2F3D">
        <w:rPr>
          <w:b/>
          <w:bCs/>
          <w:color w:val="000000"/>
          <w:sz w:val="28"/>
          <w:szCs w:val="28"/>
        </w:rPr>
        <w:t>4</w:t>
      </w:r>
      <w:r w:rsidRPr="00B85C5D">
        <w:rPr>
          <w:b/>
          <w:bCs/>
          <w:color w:val="000000"/>
          <w:sz w:val="28"/>
          <w:szCs w:val="28"/>
        </w:rPr>
        <w:t xml:space="preserve"> Расчет по </w:t>
      </w:r>
      <w:r w:rsidRPr="00B85C5D">
        <w:rPr>
          <w:b/>
          <w:bCs/>
          <w:color w:val="000000"/>
          <w:sz w:val="28"/>
          <w:szCs w:val="28"/>
          <w:lang w:val="en-US"/>
        </w:rPr>
        <w:t>I</w:t>
      </w:r>
      <w:r w:rsidRPr="00B85C5D">
        <w:rPr>
          <w:b/>
          <w:bCs/>
          <w:color w:val="000000"/>
          <w:sz w:val="28"/>
          <w:szCs w:val="28"/>
        </w:rPr>
        <w:t xml:space="preserve"> группе предельных состояний</w:t>
      </w:r>
    </w:p>
    <w:p w:rsidR="005D2F3D" w:rsidRDefault="005D2F3D" w:rsidP="00B85C5D">
      <w:pPr>
        <w:pStyle w:val="xl34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B85C5D" w:rsidRDefault="005D2F3D" w:rsidP="00B85C5D">
      <w:pPr>
        <w:pStyle w:val="xl34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3.4.1</w:t>
      </w:r>
      <w:r w:rsidR="00BF33AE" w:rsidRPr="00B85C5D">
        <w:rPr>
          <w:b/>
          <w:bCs/>
          <w:color w:val="000000"/>
          <w:sz w:val="28"/>
          <w:szCs w:val="28"/>
        </w:rPr>
        <w:t xml:space="preserve"> Исходные данные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Панель перекрытия запроектирована из тяжёлого бетона класса </w:t>
      </w:r>
      <w:r w:rsidRPr="00B85C5D">
        <w:rPr>
          <w:b/>
          <w:i/>
          <w:color w:val="000000"/>
          <w:sz w:val="28"/>
          <w:szCs w:val="28"/>
        </w:rPr>
        <w:t>В25</w:t>
      </w:r>
      <w:r w:rsidRPr="00B85C5D">
        <w:rPr>
          <w:color w:val="000000"/>
          <w:sz w:val="28"/>
          <w:szCs w:val="28"/>
        </w:rPr>
        <w:t>, подверженного тепловой обработке при атмосферном давлении.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В зависимости от принятого класса бетона по табл. 12, 13, 18 [1] определяю характеристики бетона, которые свожу в таблицу.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5D2F3D" w:rsidRDefault="005D2F3D" w:rsidP="00B85C5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5D2F3D">
        <w:rPr>
          <w:bCs/>
          <w:color w:val="000000"/>
          <w:sz w:val="28"/>
          <w:szCs w:val="28"/>
        </w:rPr>
        <w:t xml:space="preserve">Таблица 2. </w:t>
      </w:r>
      <w:r w:rsidR="00BF33AE" w:rsidRPr="005D2F3D">
        <w:rPr>
          <w:bCs/>
          <w:color w:val="000000"/>
          <w:sz w:val="28"/>
          <w:szCs w:val="28"/>
        </w:rPr>
        <w:t>Характеристика бетона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32"/>
        <w:gridCol w:w="1956"/>
        <w:gridCol w:w="1179"/>
        <w:gridCol w:w="1073"/>
        <w:gridCol w:w="1073"/>
        <w:gridCol w:w="1062"/>
        <w:gridCol w:w="1722"/>
      </w:tblGrid>
      <w:tr w:rsidR="00BF33AE" w:rsidRPr="005614B4" w:rsidTr="005614B4">
        <w:trPr>
          <w:cantSplit/>
          <w:trHeight w:val="483"/>
          <w:jc w:val="center"/>
        </w:trPr>
        <w:tc>
          <w:tcPr>
            <w:tcW w:w="663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Класс бетона на сжатие</w:t>
            </w:r>
          </w:p>
        </w:tc>
        <w:tc>
          <w:tcPr>
            <w:tcW w:w="1052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Коэффициент условий работы бетона (табл. 15 [2]) γ</w:t>
            </w:r>
            <w:r w:rsidRPr="005614B4">
              <w:rPr>
                <w:color w:val="000000"/>
                <w:sz w:val="20"/>
                <w:szCs w:val="28"/>
                <w:vertAlign w:val="subscript"/>
              </w:rPr>
              <w:t>в2</w:t>
            </w:r>
          </w:p>
        </w:tc>
        <w:tc>
          <w:tcPr>
            <w:tcW w:w="2359" w:type="pct"/>
            <w:gridSpan w:val="4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Расчётные сопротивления для предельных состояний. МПа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Начальный модуль упругости, МПа Еb</w:t>
            </w:r>
          </w:p>
        </w:tc>
      </w:tr>
      <w:tr w:rsidR="00BF33AE" w:rsidRPr="005614B4" w:rsidTr="005614B4">
        <w:trPr>
          <w:cantSplit/>
          <w:trHeight w:val="483"/>
          <w:jc w:val="center"/>
        </w:trPr>
        <w:tc>
          <w:tcPr>
            <w:tcW w:w="66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2359" w:type="pct"/>
            <w:gridSpan w:val="4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26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F33AE" w:rsidRPr="005614B4" w:rsidTr="005614B4">
        <w:trPr>
          <w:cantSplit/>
          <w:trHeight w:val="255"/>
          <w:jc w:val="center"/>
        </w:trPr>
        <w:tc>
          <w:tcPr>
            <w:tcW w:w="66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11" w:type="pct"/>
            <w:gridSpan w:val="2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Первой группы</w:t>
            </w:r>
          </w:p>
        </w:tc>
        <w:tc>
          <w:tcPr>
            <w:tcW w:w="1148" w:type="pct"/>
            <w:gridSpan w:val="2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Второй группы</w:t>
            </w:r>
          </w:p>
        </w:tc>
        <w:tc>
          <w:tcPr>
            <w:tcW w:w="926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F33AE" w:rsidRPr="005614B4" w:rsidTr="005614B4">
        <w:trPr>
          <w:cantSplit/>
          <w:trHeight w:val="525"/>
          <w:jc w:val="center"/>
        </w:trPr>
        <w:tc>
          <w:tcPr>
            <w:tcW w:w="66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52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34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Rb</w:t>
            </w:r>
          </w:p>
        </w:tc>
        <w:tc>
          <w:tcPr>
            <w:tcW w:w="577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Rbt</w:t>
            </w:r>
          </w:p>
        </w:tc>
        <w:tc>
          <w:tcPr>
            <w:tcW w:w="577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Rb, ser</w:t>
            </w:r>
          </w:p>
        </w:tc>
        <w:tc>
          <w:tcPr>
            <w:tcW w:w="571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Rbt, ser</w:t>
            </w:r>
          </w:p>
        </w:tc>
        <w:tc>
          <w:tcPr>
            <w:tcW w:w="926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F33AE" w:rsidRPr="005614B4" w:rsidTr="005614B4">
        <w:trPr>
          <w:cantSplit/>
          <w:trHeight w:val="285"/>
          <w:jc w:val="center"/>
        </w:trPr>
        <w:tc>
          <w:tcPr>
            <w:tcW w:w="663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В25</w:t>
            </w:r>
          </w:p>
        </w:tc>
        <w:tc>
          <w:tcPr>
            <w:tcW w:w="1052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634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14,5</w:t>
            </w:r>
          </w:p>
        </w:tc>
        <w:tc>
          <w:tcPr>
            <w:tcW w:w="577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1,05</w:t>
            </w:r>
          </w:p>
        </w:tc>
        <w:tc>
          <w:tcPr>
            <w:tcW w:w="577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18,5</w:t>
            </w:r>
          </w:p>
        </w:tc>
        <w:tc>
          <w:tcPr>
            <w:tcW w:w="571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1,6</w:t>
            </w:r>
          </w:p>
        </w:tc>
        <w:tc>
          <w:tcPr>
            <w:tcW w:w="926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27·10</w:t>
            </w:r>
            <w:r w:rsidRPr="005614B4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</w:tr>
      <w:tr w:rsidR="00BF33AE" w:rsidRPr="005614B4" w:rsidTr="005614B4">
        <w:trPr>
          <w:cantSplit/>
          <w:trHeight w:val="255"/>
          <w:jc w:val="center"/>
        </w:trPr>
        <w:tc>
          <w:tcPr>
            <w:tcW w:w="66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52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0,9</w:t>
            </w:r>
          </w:p>
        </w:tc>
        <w:tc>
          <w:tcPr>
            <w:tcW w:w="634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13,05</w:t>
            </w:r>
          </w:p>
        </w:tc>
        <w:tc>
          <w:tcPr>
            <w:tcW w:w="577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0,95</w:t>
            </w:r>
          </w:p>
        </w:tc>
        <w:tc>
          <w:tcPr>
            <w:tcW w:w="577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—</w:t>
            </w:r>
          </w:p>
        </w:tc>
        <w:tc>
          <w:tcPr>
            <w:tcW w:w="571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—</w:t>
            </w:r>
          </w:p>
        </w:tc>
        <w:tc>
          <w:tcPr>
            <w:tcW w:w="926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</w:tbl>
    <w:p w:rsidR="00BF33AE" w:rsidRPr="00B85C5D" w:rsidRDefault="005D2F3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F33AE" w:rsidRPr="00B85C5D">
        <w:rPr>
          <w:color w:val="000000"/>
          <w:sz w:val="28"/>
          <w:szCs w:val="28"/>
        </w:rPr>
        <w:t>Примечание: при расчёте по первой группе предельных состояний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Rb и Rbt следует принимать с коэффициентом γ</w:t>
      </w:r>
      <w:r w:rsidRPr="00B85C5D">
        <w:rPr>
          <w:color w:val="000000"/>
          <w:sz w:val="28"/>
          <w:szCs w:val="28"/>
          <w:vertAlign w:val="subscript"/>
          <w:lang w:val="en-US"/>
        </w:rPr>
        <w:t>b</w:t>
      </w:r>
      <w:r w:rsidRPr="00B85C5D">
        <w:rPr>
          <w:color w:val="000000"/>
          <w:sz w:val="28"/>
          <w:szCs w:val="28"/>
          <w:vertAlign w:val="subscript"/>
        </w:rPr>
        <w:t>2</w:t>
      </w:r>
      <w:r w:rsidRPr="00B85C5D">
        <w:rPr>
          <w:color w:val="000000"/>
          <w:sz w:val="28"/>
          <w:szCs w:val="28"/>
        </w:rPr>
        <w:t>=0.9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Класс арматуры принимаю в соответствии с указаниями </w:t>
      </w:r>
      <w:r w:rsidR="00B85C5D" w:rsidRPr="00B85C5D">
        <w:rPr>
          <w:color w:val="000000"/>
          <w:sz w:val="28"/>
          <w:szCs w:val="28"/>
        </w:rPr>
        <w:t>п. 2</w:t>
      </w:r>
      <w:r w:rsidRPr="00B85C5D">
        <w:rPr>
          <w:color w:val="000000"/>
          <w:sz w:val="28"/>
          <w:szCs w:val="28"/>
        </w:rPr>
        <w:t>.19 а, б, в и п.</w:t>
      </w:r>
      <w:r w:rsidR="00B85C5D" w:rsidRPr="00B85C5D">
        <w:rPr>
          <w:color w:val="000000"/>
          <w:sz w:val="28"/>
          <w:szCs w:val="28"/>
        </w:rPr>
        <w:t> 2</w:t>
      </w:r>
      <w:r w:rsidRPr="00B85C5D">
        <w:rPr>
          <w:color w:val="000000"/>
          <w:sz w:val="28"/>
          <w:szCs w:val="28"/>
        </w:rPr>
        <w:t>.24[1]. В зависимости от класса арматуры по таблицам 19, 20, 22, 23, 29 [1] определяю характеристики арматуры и заношу в таблицу.</w:t>
      </w:r>
    </w:p>
    <w:p w:rsidR="005D2F3D" w:rsidRDefault="005D2F3D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5D2F3D" w:rsidRDefault="005D2F3D" w:rsidP="00B85C5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5D2F3D">
        <w:rPr>
          <w:bCs/>
          <w:color w:val="000000"/>
          <w:sz w:val="28"/>
          <w:szCs w:val="28"/>
        </w:rPr>
        <w:t xml:space="preserve">Таблица 3. </w:t>
      </w:r>
      <w:r w:rsidR="00BF33AE" w:rsidRPr="005D2F3D">
        <w:rPr>
          <w:bCs/>
          <w:color w:val="000000"/>
          <w:sz w:val="28"/>
          <w:szCs w:val="28"/>
        </w:rPr>
        <w:t>Характеристики арматуры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55"/>
        <w:gridCol w:w="1335"/>
        <w:gridCol w:w="1335"/>
        <w:gridCol w:w="1335"/>
        <w:gridCol w:w="1791"/>
        <w:gridCol w:w="1846"/>
      </w:tblGrid>
      <w:tr w:rsidR="00BF33AE" w:rsidRPr="005614B4" w:rsidTr="005614B4">
        <w:trPr>
          <w:cantSplit/>
          <w:trHeight w:val="483"/>
          <w:jc w:val="center"/>
        </w:trPr>
        <w:tc>
          <w:tcPr>
            <w:tcW w:w="890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Класс арматуры, диаметры</w:t>
            </w:r>
          </w:p>
        </w:tc>
        <w:tc>
          <w:tcPr>
            <w:tcW w:w="3117" w:type="pct"/>
            <w:gridSpan w:val="4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Расчётные сопротивления для предельных состояний. МПа</w:t>
            </w:r>
          </w:p>
        </w:tc>
        <w:tc>
          <w:tcPr>
            <w:tcW w:w="993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Модуль упругости арматуры, МПа E</w:t>
            </w:r>
            <w:r w:rsidRPr="005614B4">
              <w:rPr>
                <w:color w:val="000000"/>
                <w:sz w:val="20"/>
                <w:szCs w:val="28"/>
                <w:vertAlign w:val="subscript"/>
              </w:rPr>
              <w:t>s</w:t>
            </w:r>
          </w:p>
        </w:tc>
      </w:tr>
      <w:tr w:rsidR="00BF33AE" w:rsidRPr="005614B4" w:rsidTr="005614B4">
        <w:trPr>
          <w:cantSplit/>
          <w:trHeight w:val="345"/>
          <w:jc w:val="center"/>
        </w:trPr>
        <w:tc>
          <w:tcPr>
            <w:tcW w:w="890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3117" w:type="pct"/>
            <w:gridSpan w:val="4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9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F33AE" w:rsidRPr="005614B4" w:rsidTr="005614B4">
        <w:trPr>
          <w:cantSplit/>
          <w:trHeight w:val="241"/>
          <w:jc w:val="center"/>
        </w:trPr>
        <w:tc>
          <w:tcPr>
            <w:tcW w:w="890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2154" w:type="pct"/>
            <w:gridSpan w:val="3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Первой группы</w:t>
            </w:r>
          </w:p>
        </w:tc>
        <w:tc>
          <w:tcPr>
            <w:tcW w:w="963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Второй группы</w:t>
            </w:r>
          </w:p>
        </w:tc>
        <w:tc>
          <w:tcPr>
            <w:tcW w:w="99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F33AE" w:rsidRPr="005614B4" w:rsidTr="005614B4">
        <w:trPr>
          <w:cantSplit/>
          <w:trHeight w:val="315"/>
          <w:jc w:val="center"/>
        </w:trPr>
        <w:tc>
          <w:tcPr>
            <w:tcW w:w="890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18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R</w:t>
            </w:r>
            <w:r w:rsidRPr="005614B4">
              <w:rPr>
                <w:color w:val="000000"/>
                <w:sz w:val="20"/>
                <w:szCs w:val="28"/>
                <w:vertAlign w:val="subscript"/>
              </w:rPr>
              <w:t>s</w:t>
            </w:r>
          </w:p>
        </w:tc>
        <w:tc>
          <w:tcPr>
            <w:tcW w:w="718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R</w:t>
            </w:r>
            <w:r w:rsidRPr="005614B4">
              <w:rPr>
                <w:color w:val="000000"/>
                <w:sz w:val="20"/>
                <w:szCs w:val="28"/>
                <w:vertAlign w:val="subscript"/>
              </w:rPr>
              <w:t>sw</w:t>
            </w:r>
          </w:p>
        </w:tc>
        <w:tc>
          <w:tcPr>
            <w:tcW w:w="718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R</w:t>
            </w:r>
            <w:r w:rsidRPr="005614B4">
              <w:rPr>
                <w:color w:val="000000"/>
                <w:sz w:val="20"/>
                <w:szCs w:val="28"/>
                <w:vertAlign w:val="subscript"/>
              </w:rPr>
              <w:t>sc</w:t>
            </w:r>
          </w:p>
        </w:tc>
        <w:tc>
          <w:tcPr>
            <w:tcW w:w="963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R</w:t>
            </w:r>
            <w:r w:rsidRPr="005614B4">
              <w:rPr>
                <w:color w:val="000000"/>
                <w:sz w:val="20"/>
                <w:szCs w:val="28"/>
                <w:vertAlign w:val="subscript"/>
              </w:rPr>
              <w:t>s, ser</w:t>
            </w:r>
          </w:p>
        </w:tc>
        <w:tc>
          <w:tcPr>
            <w:tcW w:w="99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F33AE" w:rsidRPr="005614B4" w:rsidTr="005614B4">
        <w:trPr>
          <w:cantSplit/>
          <w:trHeight w:val="285"/>
          <w:jc w:val="center"/>
        </w:trPr>
        <w:tc>
          <w:tcPr>
            <w:tcW w:w="890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 xml:space="preserve">А – </w:t>
            </w:r>
            <w:r w:rsidRPr="005614B4">
              <w:rPr>
                <w:color w:val="000000"/>
                <w:sz w:val="20"/>
                <w:szCs w:val="28"/>
                <w:lang w:val="en-US"/>
              </w:rPr>
              <w:t>I</w:t>
            </w:r>
          </w:p>
        </w:tc>
        <w:tc>
          <w:tcPr>
            <w:tcW w:w="718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225</w:t>
            </w:r>
          </w:p>
        </w:tc>
        <w:tc>
          <w:tcPr>
            <w:tcW w:w="718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175</w:t>
            </w:r>
          </w:p>
        </w:tc>
        <w:tc>
          <w:tcPr>
            <w:tcW w:w="718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225</w:t>
            </w:r>
          </w:p>
        </w:tc>
        <w:tc>
          <w:tcPr>
            <w:tcW w:w="963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235</w:t>
            </w:r>
          </w:p>
        </w:tc>
        <w:tc>
          <w:tcPr>
            <w:tcW w:w="993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210·10</w:t>
            </w:r>
            <w:r w:rsidRPr="005614B4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</w:tr>
      <w:tr w:rsidR="00BF33AE" w:rsidRPr="005614B4" w:rsidTr="005614B4">
        <w:trPr>
          <w:cantSplit/>
          <w:trHeight w:val="483"/>
          <w:jc w:val="center"/>
        </w:trPr>
        <w:tc>
          <w:tcPr>
            <w:tcW w:w="890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 xml:space="preserve">А – </w:t>
            </w:r>
            <w:r w:rsidRPr="005614B4">
              <w:rPr>
                <w:color w:val="000000"/>
                <w:sz w:val="20"/>
                <w:szCs w:val="28"/>
                <w:lang w:val="en-US"/>
              </w:rPr>
              <w:t>III</w:t>
            </w:r>
            <w:r w:rsidRPr="005614B4">
              <w:rPr>
                <w:color w:val="000000"/>
                <w:sz w:val="20"/>
                <w:szCs w:val="28"/>
              </w:rPr>
              <w:t xml:space="preserve"> (10…</w:t>
            </w:r>
            <w:r w:rsidR="00B85C5D" w:rsidRPr="005614B4">
              <w:rPr>
                <w:color w:val="000000"/>
                <w:sz w:val="20"/>
                <w:szCs w:val="28"/>
              </w:rPr>
              <w:t>40 мм</w:t>
            </w:r>
            <w:r w:rsidRPr="005614B4">
              <w:rPr>
                <w:color w:val="000000"/>
                <w:sz w:val="20"/>
                <w:szCs w:val="28"/>
              </w:rPr>
              <w:t>)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365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290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365</w:t>
            </w:r>
          </w:p>
        </w:tc>
        <w:tc>
          <w:tcPr>
            <w:tcW w:w="963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390</w:t>
            </w:r>
          </w:p>
        </w:tc>
        <w:tc>
          <w:tcPr>
            <w:tcW w:w="993" w:type="pct"/>
            <w:vMerge w:val="restar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200·10</w:t>
            </w:r>
            <w:r w:rsidRPr="005614B4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</w:tr>
      <w:tr w:rsidR="00BF33AE" w:rsidRPr="005614B4" w:rsidTr="005614B4">
        <w:trPr>
          <w:cantSplit/>
          <w:trHeight w:val="483"/>
          <w:jc w:val="center"/>
        </w:trPr>
        <w:tc>
          <w:tcPr>
            <w:tcW w:w="890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6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93" w:type="pct"/>
            <w:vMerge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F33AE" w:rsidRPr="005614B4" w:rsidTr="005614B4">
        <w:trPr>
          <w:cantSplit/>
          <w:trHeight w:val="285"/>
          <w:jc w:val="center"/>
        </w:trPr>
        <w:tc>
          <w:tcPr>
            <w:tcW w:w="890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 xml:space="preserve">Вр – </w:t>
            </w:r>
            <w:r w:rsidRPr="005614B4">
              <w:rPr>
                <w:color w:val="000000"/>
                <w:sz w:val="20"/>
                <w:szCs w:val="28"/>
                <w:lang w:val="en-US"/>
              </w:rPr>
              <w:t>I</w:t>
            </w:r>
            <w:r w:rsidRPr="005614B4">
              <w:rPr>
                <w:color w:val="000000"/>
                <w:sz w:val="20"/>
                <w:szCs w:val="28"/>
              </w:rPr>
              <w:t xml:space="preserve"> (</w:t>
            </w:r>
            <w:r w:rsidR="00B85C5D" w:rsidRPr="005614B4">
              <w:rPr>
                <w:color w:val="000000"/>
                <w:sz w:val="20"/>
                <w:szCs w:val="28"/>
              </w:rPr>
              <w:t>4 мм</w:t>
            </w:r>
            <w:r w:rsidRPr="005614B4">
              <w:rPr>
                <w:color w:val="000000"/>
                <w:sz w:val="20"/>
                <w:szCs w:val="28"/>
              </w:rPr>
              <w:t>)</w:t>
            </w:r>
          </w:p>
        </w:tc>
        <w:tc>
          <w:tcPr>
            <w:tcW w:w="718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365</w:t>
            </w:r>
          </w:p>
        </w:tc>
        <w:tc>
          <w:tcPr>
            <w:tcW w:w="718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265</w:t>
            </w:r>
          </w:p>
        </w:tc>
        <w:tc>
          <w:tcPr>
            <w:tcW w:w="718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365</w:t>
            </w:r>
          </w:p>
        </w:tc>
        <w:tc>
          <w:tcPr>
            <w:tcW w:w="963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—</w:t>
            </w:r>
          </w:p>
        </w:tc>
        <w:tc>
          <w:tcPr>
            <w:tcW w:w="993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170·10</w:t>
            </w:r>
            <w:r w:rsidRPr="005614B4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</w:tr>
    </w:tbl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При расчёте прочности нормальных и наклонных сечений поперечное сечение панели приводится к тавровому профилю.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40" type="#_x0000_t75" style="width:191.25pt;height:141.75pt">
            <v:imagedata r:id="rId20" o:title=""/>
          </v:shape>
        </w:pict>
      </w:r>
    </w:p>
    <w:p w:rsidR="00BF33AE" w:rsidRPr="00C661CF" w:rsidRDefault="00B85C5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61CF">
        <w:rPr>
          <w:bCs/>
          <w:iCs/>
          <w:color w:val="000000"/>
          <w:sz w:val="28"/>
          <w:szCs w:val="28"/>
        </w:rPr>
        <w:t>Рис. 5</w:t>
      </w:r>
      <w:r w:rsidR="00BF33AE" w:rsidRPr="00C661CF">
        <w:rPr>
          <w:iCs/>
          <w:color w:val="000000"/>
          <w:sz w:val="28"/>
          <w:szCs w:val="28"/>
        </w:rPr>
        <w:t xml:space="preserve"> К расчету прочности нормальных сечений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Вводимая в расчёт ширина полки приведённого сечения </w:t>
      </w:r>
      <w:r w:rsidR="00E72707">
        <w:rPr>
          <w:color w:val="000000"/>
          <w:position w:val="-14"/>
          <w:sz w:val="28"/>
          <w:szCs w:val="28"/>
        </w:rPr>
        <w:pict>
          <v:shape id="_x0000_i1041" type="#_x0000_t75" style="width:14.25pt;height:18.75pt" fillcolor="window">
            <v:imagedata r:id="rId21" o:title=""/>
          </v:shape>
        </w:pict>
      </w:r>
      <w:r w:rsidRPr="00B85C5D">
        <w:rPr>
          <w:color w:val="000000"/>
          <w:sz w:val="28"/>
          <w:szCs w:val="28"/>
          <w:vertAlign w:val="subscript"/>
        </w:rPr>
        <w:t xml:space="preserve"> </w:t>
      </w:r>
      <w:r w:rsidRPr="00B85C5D">
        <w:rPr>
          <w:color w:val="000000"/>
          <w:sz w:val="28"/>
          <w:szCs w:val="28"/>
        </w:rPr>
        <w:t>для ребристых панелей не должна превышать: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а) ширину панели поверху </w:t>
      </w:r>
      <w:r w:rsidR="00E72707">
        <w:rPr>
          <w:color w:val="000000"/>
          <w:position w:val="-14"/>
          <w:sz w:val="28"/>
          <w:szCs w:val="28"/>
        </w:rPr>
        <w:pict>
          <v:shape id="_x0000_i1042" type="#_x0000_t75" style="width:92.25pt;height:20.25pt" fillcolor="window">
            <v:imagedata r:id="rId22" o:title=""/>
          </v:shape>
        </w:pict>
      </w:r>
      <w:r w:rsidRPr="00B85C5D">
        <w:rPr>
          <w:color w:val="000000"/>
          <w:sz w:val="28"/>
          <w:szCs w:val="28"/>
        </w:rPr>
        <w:t>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б) </w:t>
      </w:r>
      <w:r w:rsidR="00E72707">
        <w:rPr>
          <w:color w:val="000000"/>
          <w:position w:val="-28"/>
          <w:sz w:val="28"/>
          <w:szCs w:val="28"/>
        </w:rPr>
        <w:pict>
          <v:shape id="_x0000_i1043" type="#_x0000_t75" style="width:197.25pt;height:33.75pt" fillcolor="window">
            <v:imagedata r:id="rId23" o:title=""/>
          </v:shape>
        </w:pict>
      </w:r>
      <w:r w:rsidRPr="00B85C5D">
        <w:rPr>
          <w:color w:val="000000"/>
          <w:sz w:val="28"/>
          <w:szCs w:val="28"/>
        </w:rPr>
        <w:t>,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где </w:t>
      </w:r>
      <w:r w:rsidR="00E72707">
        <w:rPr>
          <w:color w:val="000000"/>
          <w:position w:val="-10"/>
          <w:sz w:val="28"/>
          <w:szCs w:val="28"/>
        </w:rPr>
        <w:pict>
          <v:shape id="_x0000_i1044" type="#_x0000_t75" style="width:159.75pt;height:17.25pt" fillcolor="window">
            <v:imagedata r:id="rId24" o:title=""/>
          </v:shape>
        </w:pict>
      </w:r>
      <w:r w:rsidRPr="00B85C5D">
        <w:rPr>
          <w:color w:val="000000"/>
          <w:sz w:val="28"/>
          <w:szCs w:val="28"/>
        </w:rPr>
        <w:t>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в) 12·</w:t>
      </w:r>
      <w:r w:rsidR="00E72707">
        <w:rPr>
          <w:color w:val="000000"/>
          <w:position w:val="-14"/>
          <w:sz w:val="28"/>
          <w:szCs w:val="28"/>
        </w:rPr>
        <w:pict>
          <v:shape id="_x0000_i1045" type="#_x0000_t75" style="width:15pt;height:18.75pt" fillcolor="window">
            <v:imagedata r:id="rId25" o:title=""/>
          </v:shape>
        </w:pict>
      </w:r>
      <w:r w:rsidRPr="00B85C5D">
        <w:rPr>
          <w:color w:val="000000"/>
          <w:sz w:val="28"/>
          <w:szCs w:val="28"/>
        </w:rPr>
        <w:t xml:space="preserve">+b - для сечений при </w:t>
      </w:r>
      <w:r w:rsidR="00E72707">
        <w:rPr>
          <w:color w:val="000000"/>
          <w:position w:val="-24"/>
          <w:sz w:val="28"/>
          <w:szCs w:val="28"/>
        </w:rPr>
        <w:pict>
          <v:shape id="_x0000_i1046" type="#_x0000_t75" style="width:50.25pt;height:35.25pt" fillcolor="window">
            <v:imagedata r:id="rId26" o:title=""/>
          </v:shape>
        </w:pict>
      </w:r>
      <w:r w:rsidRPr="00B85C5D">
        <w:rPr>
          <w:color w:val="000000"/>
          <w:sz w:val="28"/>
          <w:szCs w:val="28"/>
        </w:rPr>
        <w:t xml:space="preserve"> (</w:t>
      </w:r>
      <w:r w:rsidR="00B85C5D" w:rsidRPr="00B85C5D">
        <w:rPr>
          <w:color w:val="000000"/>
          <w:sz w:val="28"/>
          <w:szCs w:val="28"/>
        </w:rPr>
        <w:t>п. 3</w:t>
      </w:r>
      <w:r w:rsidRPr="00B85C5D">
        <w:rPr>
          <w:color w:val="000000"/>
          <w:sz w:val="28"/>
          <w:szCs w:val="28"/>
        </w:rPr>
        <w:t>.16 [1]).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Принимаю </w:t>
      </w:r>
      <w:r w:rsidR="00E72707">
        <w:rPr>
          <w:color w:val="000000"/>
          <w:position w:val="-14"/>
          <w:sz w:val="28"/>
          <w:szCs w:val="28"/>
        </w:rPr>
        <w:pict>
          <v:shape id="_x0000_i1047" type="#_x0000_t75" style="width:68.25pt;height:18.75pt" fillcolor="window">
            <v:imagedata r:id="rId27" o:title=""/>
          </v:shape>
        </w:pict>
      </w:r>
      <w:r w:rsidRPr="00B85C5D">
        <w:rPr>
          <w:color w:val="000000"/>
          <w:sz w:val="28"/>
          <w:szCs w:val="28"/>
        </w:rPr>
        <w:t>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Рабочая высота (см) сечения панели: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8" type="#_x0000_t75" style="width:51pt;height:18pt" fillcolor="window">
            <v:imagedata r:id="rId28" o:title=""/>
          </v:shape>
        </w:pict>
      </w:r>
      <w:r w:rsidR="00BF33AE" w:rsidRPr="00B85C5D">
        <w:rPr>
          <w:color w:val="000000"/>
          <w:sz w:val="28"/>
          <w:szCs w:val="28"/>
        </w:rPr>
        <w:t>, где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а — расстояние от наиболее растянутого края сечения до центра тяжести растянутой арматуры панели, принимаю в соответствии с назначенной толщиной защитного слоя по п.</w:t>
      </w:r>
      <w:r w:rsidR="00B85C5D" w:rsidRPr="00B85C5D">
        <w:rPr>
          <w:color w:val="000000"/>
          <w:sz w:val="28"/>
          <w:szCs w:val="28"/>
        </w:rPr>
        <w:t> 5</w:t>
      </w:r>
      <w:r w:rsidRPr="00B85C5D">
        <w:rPr>
          <w:color w:val="000000"/>
          <w:sz w:val="28"/>
          <w:szCs w:val="28"/>
        </w:rPr>
        <w:t>.5 [1], для ребристых панелей (расположение арматуры в два ряда по высоте) – 50…</w:t>
      </w:r>
      <w:r w:rsidR="00B85C5D" w:rsidRPr="00B85C5D">
        <w:rPr>
          <w:color w:val="000000"/>
          <w:sz w:val="28"/>
          <w:szCs w:val="28"/>
        </w:rPr>
        <w:t>60 мм</w:t>
      </w:r>
      <w:r w:rsidRPr="00B85C5D">
        <w:rPr>
          <w:color w:val="000000"/>
          <w:sz w:val="28"/>
          <w:szCs w:val="28"/>
        </w:rPr>
        <w:t>.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9" type="#_x0000_t75" style="width:114.75pt;height:18pt" fillcolor="window">
            <v:imagedata r:id="rId29" o:title=""/>
          </v:shape>
        </w:pic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C661CF" w:rsidP="00B85C5D">
      <w:pPr>
        <w:pStyle w:val="xl34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3.4.2 </w:t>
      </w:r>
      <w:r w:rsidR="00BF33AE" w:rsidRPr="00B85C5D">
        <w:rPr>
          <w:b/>
          <w:bCs/>
          <w:color w:val="000000"/>
          <w:sz w:val="28"/>
          <w:szCs w:val="28"/>
        </w:rPr>
        <w:t>Расчет прочности нормальных сечений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Расчёт прочности нормальных сечений производится в соответствии с п.</w:t>
      </w:r>
      <w:r w:rsidR="00B85C5D" w:rsidRPr="00B85C5D">
        <w:rPr>
          <w:color w:val="000000"/>
          <w:sz w:val="28"/>
          <w:szCs w:val="28"/>
        </w:rPr>
        <w:t> 3</w:t>
      </w:r>
      <w:r w:rsidRPr="00B85C5D">
        <w:rPr>
          <w:color w:val="000000"/>
          <w:sz w:val="28"/>
          <w:szCs w:val="28"/>
        </w:rPr>
        <w:t>.16 [1] (</w:t>
      </w:r>
      <w:r w:rsidR="00B85C5D" w:rsidRPr="00B85C5D">
        <w:rPr>
          <w:color w:val="000000"/>
          <w:sz w:val="28"/>
          <w:szCs w:val="28"/>
        </w:rPr>
        <w:t>рис. 5</w:t>
      </w:r>
      <w:r w:rsidRPr="00B85C5D">
        <w:rPr>
          <w:color w:val="000000"/>
          <w:sz w:val="28"/>
          <w:szCs w:val="28"/>
        </w:rPr>
        <w:t>). Предполагаю, что продольной сжатой арматуры по расчёту не требуется.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Требуемую площадь сечения растянутой арматуры определяю в зависимости от положения нейтральной оси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4"/>
          <w:sz w:val="28"/>
          <w:szCs w:val="28"/>
        </w:rPr>
        <w:pict>
          <v:shape id="_x0000_i1050" type="#_x0000_t75" style="width:366pt;height:39.75pt" fillcolor="window">
            <v:imagedata r:id="rId30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При соблюдении условия нейтральная линия располагается в полке.</w:t>
      </w:r>
    </w:p>
    <w:p w:rsidR="00C661CF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Параметр </w:t>
      </w:r>
      <w:r w:rsidRPr="00B85C5D">
        <w:rPr>
          <w:color w:val="000000"/>
          <w:sz w:val="28"/>
          <w:szCs w:val="28"/>
          <w:lang w:val="en-US"/>
        </w:rPr>
        <w:t>α</w:t>
      </w:r>
      <w:r w:rsidRPr="00B85C5D">
        <w:rPr>
          <w:color w:val="000000"/>
          <w:sz w:val="28"/>
          <w:szCs w:val="28"/>
          <w:vertAlign w:val="subscript"/>
        </w:rPr>
        <w:t>0</w:t>
      </w:r>
      <w:r w:rsidRPr="00B85C5D">
        <w:rPr>
          <w:color w:val="000000"/>
          <w:sz w:val="28"/>
          <w:szCs w:val="28"/>
        </w:rPr>
        <w:t xml:space="preserve"> определяется с учётом свесов полки:</w:t>
      </w:r>
    </w:p>
    <w:p w:rsidR="00BF33AE" w:rsidRPr="00B85C5D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72707">
        <w:rPr>
          <w:color w:val="000000"/>
          <w:position w:val="-34"/>
          <w:sz w:val="28"/>
          <w:szCs w:val="28"/>
        </w:rPr>
        <w:pict>
          <v:shape id="_x0000_i1051" type="#_x0000_t75" style="width:254.25pt;height:38.25pt" fillcolor="window">
            <v:imagedata r:id="rId31" o:title=""/>
          </v:shape>
        </w:pict>
      </w:r>
    </w:p>
    <w:p w:rsidR="00C661CF" w:rsidRDefault="00C661CF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52" type="#_x0000_t75" style="width:9pt;height:17.25pt" fillcolor="window">
            <v:imagedata r:id="rId17" o:title=""/>
          </v:shape>
        </w:pict>
      </w:r>
      <w:r w:rsidR="00BF33AE" w:rsidRPr="00B85C5D">
        <w:rPr>
          <w:color w:val="000000"/>
          <w:sz w:val="28"/>
          <w:szCs w:val="28"/>
        </w:rPr>
        <w:t xml:space="preserve">По таблице 7 [2] определяю коэффициент </w:t>
      </w:r>
      <w:r w:rsidR="00BF33AE" w:rsidRPr="00B85C5D">
        <w:rPr>
          <w:b/>
          <w:i/>
          <w:color w:val="000000"/>
          <w:sz w:val="28"/>
          <w:szCs w:val="28"/>
          <w:lang w:val="en-US"/>
        </w:rPr>
        <w:t>ν</w:t>
      </w:r>
      <w:r w:rsidR="00BF33AE" w:rsidRPr="00B85C5D">
        <w:rPr>
          <w:b/>
          <w:i/>
          <w:color w:val="000000"/>
          <w:sz w:val="28"/>
          <w:szCs w:val="28"/>
        </w:rPr>
        <w:t xml:space="preserve"> = 0,976</w:t>
      </w:r>
      <w:r w:rsidR="00BF33AE" w:rsidRPr="00B85C5D">
        <w:rPr>
          <w:color w:val="000000"/>
          <w:sz w:val="28"/>
          <w:szCs w:val="28"/>
        </w:rPr>
        <w:t xml:space="preserve"> и подсчитываю требуемую площадь растянутой арматуры (см</w:t>
      </w:r>
      <w:r w:rsidR="00BF33AE" w:rsidRPr="00B85C5D">
        <w:rPr>
          <w:color w:val="000000"/>
          <w:sz w:val="28"/>
          <w:szCs w:val="28"/>
          <w:vertAlign w:val="superscript"/>
        </w:rPr>
        <w:t>2</w:t>
      </w:r>
      <w:r w:rsidR="00BF33AE" w:rsidRPr="00B85C5D">
        <w:rPr>
          <w:color w:val="000000"/>
          <w:sz w:val="28"/>
          <w:szCs w:val="28"/>
        </w:rPr>
        <w:t>)</w:t>
      </w:r>
    </w:p>
    <w:p w:rsidR="00C661CF" w:rsidRDefault="00C661CF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53" type="#_x0000_t75" style="width:263.25pt;height:36pt" fillcolor="window">
            <v:imagedata r:id="rId32" o:title=""/>
          </v:shape>
        </w:pict>
      </w:r>
    </w:p>
    <w:p w:rsidR="00C661CF" w:rsidRDefault="00C661CF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tabs>
          <w:tab w:val="left" w:pos="447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По таблице 8 [2] принимаю </w:t>
      </w:r>
      <w:r w:rsidRPr="00B85C5D">
        <w:rPr>
          <w:b/>
          <w:i/>
          <w:color w:val="000000"/>
          <w:sz w:val="28"/>
          <w:szCs w:val="28"/>
        </w:rPr>
        <w:t>4Ø16 А–</w:t>
      </w:r>
      <w:r w:rsidRPr="00B85C5D">
        <w:rPr>
          <w:b/>
          <w:i/>
          <w:color w:val="000000"/>
          <w:sz w:val="28"/>
          <w:szCs w:val="28"/>
          <w:lang w:val="en-US"/>
        </w:rPr>
        <w:t>III</w:t>
      </w:r>
      <w:r w:rsidRPr="00B85C5D">
        <w:rPr>
          <w:color w:val="000000"/>
          <w:sz w:val="28"/>
          <w:szCs w:val="28"/>
        </w:rPr>
        <w:t xml:space="preserve"> </w:t>
      </w:r>
      <w:r w:rsidRPr="00B85C5D">
        <w:rPr>
          <w:b/>
          <w:i/>
          <w:color w:val="000000"/>
          <w:sz w:val="28"/>
          <w:szCs w:val="28"/>
        </w:rPr>
        <w:t>A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b/>
          <w:i/>
          <w:color w:val="000000"/>
          <w:sz w:val="28"/>
          <w:szCs w:val="28"/>
        </w:rPr>
        <w:t>=8,04</w:t>
      </w:r>
      <w:r w:rsidR="00B85C5D" w:rsidRPr="00B85C5D">
        <w:rPr>
          <w:b/>
          <w:i/>
          <w:color w:val="000000"/>
          <w:sz w:val="28"/>
          <w:szCs w:val="28"/>
        </w:rPr>
        <w:t> </w:t>
      </w:r>
      <w:r w:rsidRPr="00B85C5D">
        <w:rPr>
          <w:b/>
          <w:i/>
          <w:color w:val="000000"/>
          <w:sz w:val="28"/>
          <w:szCs w:val="28"/>
        </w:rPr>
        <w:t>см</w:t>
      </w:r>
      <w:r w:rsidRPr="00B85C5D">
        <w:rPr>
          <w:b/>
          <w:i/>
          <w:color w:val="000000"/>
          <w:sz w:val="28"/>
          <w:szCs w:val="28"/>
          <w:vertAlign w:val="superscript"/>
        </w:rPr>
        <w:t>2</w:t>
      </w:r>
    </w:p>
    <w:p w:rsidR="00BF33AE" w:rsidRPr="00B85C5D" w:rsidRDefault="00BF33AE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Размещение принятой арматуры должно производиться в соответствии с п.</w:t>
      </w:r>
      <w:r w:rsidR="00B85C5D" w:rsidRPr="00B85C5D">
        <w:rPr>
          <w:color w:val="000000"/>
          <w:sz w:val="28"/>
          <w:szCs w:val="28"/>
        </w:rPr>
        <w:t> 5</w:t>
      </w:r>
      <w:r w:rsidRPr="00B85C5D">
        <w:rPr>
          <w:color w:val="000000"/>
          <w:sz w:val="28"/>
          <w:szCs w:val="28"/>
        </w:rPr>
        <w:t>.12; 5.18 [1]</w:t>
      </w:r>
    </w:p>
    <w:p w:rsidR="00BF33AE" w:rsidRPr="00B85C5D" w:rsidRDefault="00BF33AE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После размещения принятой арматуры провожу корректировку значений а и h</w:t>
      </w:r>
      <w:r w:rsidRPr="00B85C5D">
        <w:rPr>
          <w:color w:val="000000"/>
          <w:sz w:val="28"/>
          <w:szCs w:val="28"/>
          <w:vertAlign w:val="subscript"/>
        </w:rPr>
        <w:t>0</w:t>
      </w:r>
      <w:r w:rsidRPr="00B85C5D">
        <w:rPr>
          <w:color w:val="000000"/>
          <w:sz w:val="28"/>
          <w:szCs w:val="28"/>
        </w:rPr>
        <w:t>:</w:t>
      </w:r>
    </w:p>
    <w:p w:rsidR="00C661CF" w:rsidRDefault="00C661CF" w:rsidP="00B85C5D">
      <w:pPr>
        <w:tabs>
          <w:tab w:val="left" w:pos="4470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B85C5D" w:rsidRDefault="00BF33AE" w:rsidP="00B85C5D">
      <w:pPr>
        <w:tabs>
          <w:tab w:val="left" w:pos="4470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  <w:lang w:val="en-US"/>
        </w:rPr>
        <w:t>a</w:t>
      </w:r>
      <w:r w:rsidRPr="00B85C5D">
        <w:rPr>
          <w:i/>
          <w:color w:val="000000"/>
          <w:sz w:val="28"/>
          <w:szCs w:val="28"/>
        </w:rPr>
        <w:t xml:space="preserve"> = 20+16+16/2 =44</w:t>
      </w:r>
      <w:r w:rsidR="00B85C5D" w:rsidRPr="00B85C5D">
        <w:rPr>
          <w:i/>
          <w:color w:val="000000"/>
          <w:sz w:val="28"/>
          <w:szCs w:val="28"/>
        </w:rPr>
        <w:t> мм</w:t>
      </w:r>
    </w:p>
    <w:p w:rsidR="00BF33AE" w:rsidRPr="00B85C5D" w:rsidRDefault="00BF33AE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  <w:lang w:val="en-US"/>
        </w:rPr>
        <w:t>h</w:t>
      </w:r>
      <w:r w:rsidRPr="00B85C5D">
        <w:rPr>
          <w:i/>
          <w:color w:val="000000"/>
          <w:sz w:val="28"/>
          <w:szCs w:val="28"/>
          <w:vertAlign w:val="subscript"/>
        </w:rPr>
        <w:t>0</w:t>
      </w:r>
      <w:r w:rsidRPr="00B85C5D">
        <w:rPr>
          <w:i/>
          <w:color w:val="000000"/>
          <w:sz w:val="28"/>
          <w:szCs w:val="28"/>
        </w:rPr>
        <w:t xml:space="preserve"> = </w:t>
      </w:r>
      <w:r w:rsidRPr="00B85C5D">
        <w:rPr>
          <w:i/>
          <w:color w:val="000000"/>
          <w:sz w:val="28"/>
          <w:szCs w:val="28"/>
          <w:lang w:val="en-US"/>
        </w:rPr>
        <w:t>h</w:t>
      </w:r>
      <w:r w:rsidRPr="00B85C5D">
        <w:rPr>
          <w:i/>
          <w:color w:val="000000"/>
          <w:sz w:val="28"/>
          <w:szCs w:val="28"/>
        </w:rPr>
        <w:t xml:space="preserve"> – </w:t>
      </w:r>
      <w:r w:rsidRPr="00B85C5D">
        <w:rPr>
          <w:i/>
          <w:color w:val="000000"/>
          <w:sz w:val="28"/>
          <w:szCs w:val="28"/>
          <w:lang w:val="en-US"/>
        </w:rPr>
        <w:t>a</w:t>
      </w:r>
      <w:r w:rsidRPr="00B85C5D">
        <w:rPr>
          <w:i/>
          <w:color w:val="000000"/>
          <w:sz w:val="28"/>
          <w:szCs w:val="28"/>
        </w:rPr>
        <w:t xml:space="preserve"> = 350 – 44 = 306</w:t>
      </w:r>
      <w:r w:rsidR="00B85C5D" w:rsidRPr="00B85C5D">
        <w:rPr>
          <w:i/>
          <w:color w:val="000000"/>
          <w:sz w:val="28"/>
          <w:szCs w:val="28"/>
        </w:rPr>
        <w:t> мм</w:t>
      </w:r>
      <w:r w:rsidRPr="00B85C5D">
        <w:rPr>
          <w:i/>
          <w:color w:val="000000"/>
          <w:sz w:val="28"/>
          <w:szCs w:val="28"/>
        </w:rPr>
        <w:t xml:space="preserve"> = 30,6</w:t>
      </w:r>
      <w:r w:rsidR="00B85C5D" w:rsidRPr="00B85C5D">
        <w:rPr>
          <w:i/>
          <w:color w:val="000000"/>
          <w:sz w:val="28"/>
          <w:szCs w:val="28"/>
        </w:rPr>
        <w:t> см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tabs>
          <w:tab w:val="left" w:pos="447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85C5D">
        <w:rPr>
          <w:b/>
          <w:color w:val="000000"/>
          <w:sz w:val="28"/>
          <w:szCs w:val="28"/>
        </w:rPr>
        <w:t>Проверка прочности нормального сечения</w:t>
      </w:r>
    </w:p>
    <w:p w:rsidR="00BF33AE" w:rsidRPr="00B85C5D" w:rsidRDefault="00BF33AE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Для проверки прочности определяю положение нейтральной оси из условия:</w:t>
      </w:r>
    </w:p>
    <w:p w:rsidR="00C661CF" w:rsidRDefault="00C661CF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54"/>
          <w:sz w:val="28"/>
          <w:szCs w:val="28"/>
        </w:rPr>
        <w:pict>
          <v:shape id="_x0000_i1054" type="#_x0000_t75" style="width:213pt;height:60.75pt" fillcolor="window">
            <v:imagedata r:id="rId33" o:title=""/>
          </v:shape>
        </w:pict>
      </w:r>
    </w:p>
    <w:p w:rsidR="00C661CF" w:rsidRDefault="00C661CF" w:rsidP="00B85C5D">
      <w:pPr>
        <w:tabs>
          <w:tab w:val="left" w:pos="4470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Default="00BF33AE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</w:rPr>
        <w:t>При соблюдении условия нейтральная ось проходит в полке</w:t>
      </w:r>
      <w:r w:rsidRPr="00B85C5D">
        <w:rPr>
          <w:color w:val="000000"/>
          <w:sz w:val="28"/>
          <w:szCs w:val="28"/>
        </w:rPr>
        <w:t>. Тогда высота сжатой зоны (см) вычисляется по формуле:</w:t>
      </w:r>
    </w:p>
    <w:p w:rsidR="00BF33AE" w:rsidRPr="00B85C5D" w:rsidRDefault="00C661CF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72707">
        <w:rPr>
          <w:color w:val="000000"/>
          <w:position w:val="-68"/>
          <w:sz w:val="28"/>
          <w:szCs w:val="28"/>
        </w:rPr>
        <w:pict>
          <v:shape id="_x0000_i1055" type="#_x0000_t75" style="width:126.75pt;height:90.75pt" fillcolor="window">
            <v:imagedata r:id="rId34" o:title=""/>
          </v:shape>
        </w:pict>
      </w:r>
      <w:r w:rsidR="00BF33AE" w:rsidRPr="00B85C5D">
        <w:rPr>
          <w:color w:val="000000"/>
          <w:sz w:val="28"/>
          <w:szCs w:val="28"/>
        </w:rPr>
        <w:t xml:space="preserve"> </w:t>
      </w:r>
    </w:p>
    <w:p w:rsidR="00C661CF" w:rsidRDefault="00C661CF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Несущая способность сечения (Н·см):</w:t>
      </w:r>
    </w:p>
    <w:p w:rsidR="00C661CF" w:rsidRDefault="00C661CF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56" type="#_x0000_t75" style="width:408.75pt;height:17.25pt" fillcolor="window">
            <v:imagedata r:id="rId35" o:title=""/>
          </v:shape>
        </w:pict>
      </w:r>
    </w:p>
    <w:p w:rsidR="00C661CF" w:rsidRDefault="00C661CF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Несущая способность считается достаточной, т</w:t>
      </w:r>
      <w:r w:rsidR="00B85C5D" w:rsidRPr="00B85C5D">
        <w:rPr>
          <w:color w:val="000000"/>
          <w:sz w:val="28"/>
          <w:szCs w:val="28"/>
        </w:rPr>
        <w:t>. к</w:t>
      </w:r>
      <w:r w:rsidRPr="00B85C5D">
        <w:rPr>
          <w:color w:val="000000"/>
          <w:sz w:val="28"/>
          <w:szCs w:val="28"/>
        </w:rPr>
        <w:t xml:space="preserve">. </w:t>
      </w:r>
      <w:r w:rsidR="00E72707">
        <w:rPr>
          <w:color w:val="000000"/>
          <w:position w:val="-12"/>
          <w:sz w:val="28"/>
          <w:szCs w:val="28"/>
        </w:rPr>
        <w:pict>
          <v:shape id="_x0000_i1057" type="#_x0000_t75" style="width:246.75pt;height:18.75pt" fillcolor="window">
            <v:imagedata r:id="rId36" o:title=""/>
          </v:shape>
        </w:pict>
      </w:r>
    </w:p>
    <w:p w:rsidR="00BF33AE" w:rsidRPr="00B85C5D" w:rsidRDefault="00BF33AE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pStyle w:val="xl34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85C5D">
        <w:rPr>
          <w:b/>
          <w:bCs/>
          <w:color w:val="000000"/>
          <w:sz w:val="28"/>
          <w:szCs w:val="28"/>
        </w:rPr>
        <w:t>3.4.3 Расчет прочности наклонных сечений на действие поперечных сил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Необходимость расчёта определяется условием (</w:t>
      </w:r>
      <w:r w:rsidR="00B85C5D" w:rsidRPr="00B85C5D">
        <w:rPr>
          <w:color w:val="000000"/>
          <w:sz w:val="28"/>
          <w:szCs w:val="28"/>
        </w:rPr>
        <w:t>п. 3</w:t>
      </w:r>
      <w:r w:rsidRPr="00B85C5D">
        <w:rPr>
          <w:color w:val="000000"/>
          <w:sz w:val="28"/>
          <w:szCs w:val="28"/>
        </w:rPr>
        <w:t>.32 [1])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58" type="#_x0000_t75" style="width:116.25pt;height:18pt" fillcolor="window">
            <v:imagedata r:id="rId37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Для тяжёлого бетона </w:t>
      </w:r>
      <w:r w:rsidRPr="00B85C5D">
        <w:rPr>
          <w:b/>
          <w:i/>
          <w:color w:val="000000"/>
          <w:sz w:val="28"/>
          <w:szCs w:val="28"/>
          <w:lang w:val="en-US"/>
        </w:rPr>
        <w:t>φ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b</w:t>
      </w:r>
      <w:r w:rsidRPr="00B85C5D">
        <w:rPr>
          <w:b/>
          <w:i/>
          <w:color w:val="000000"/>
          <w:sz w:val="28"/>
          <w:szCs w:val="28"/>
          <w:vertAlign w:val="subscript"/>
        </w:rPr>
        <w:t>3</w:t>
      </w:r>
      <w:r w:rsidRPr="00B85C5D">
        <w:rPr>
          <w:b/>
          <w:i/>
          <w:color w:val="000000"/>
          <w:sz w:val="28"/>
          <w:szCs w:val="28"/>
        </w:rPr>
        <w:t>=0,6</w:t>
      </w:r>
      <w:r w:rsidRPr="00B85C5D">
        <w:rPr>
          <w:color w:val="000000"/>
          <w:sz w:val="28"/>
          <w:szCs w:val="28"/>
        </w:rPr>
        <w:t>. Правая часть неравенства минимальная несущая способность бетонного сечения на восприятие поперечной силы.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48"/>
          <w:sz w:val="28"/>
          <w:szCs w:val="28"/>
        </w:rPr>
        <w:pict>
          <v:shape id="_x0000_i1059" type="#_x0000_t75" style="width:288.75pt;height:57pt" fillcolor="window">
            <v:imagedata r:id="rId38" o:title=""/>
          </v:shape>
        </w:pict>
      </w:r>
    </w:p>
    <w:p w:rsidR="00C661CF" w:rsidRDefault="00C661CF" w:rsidP="00B85C5D">
      <w:pPr>
        <w:tabs>
          <w:tab w:val="left" w:pos="4470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Default="00BF33AE" w:rsidP="00B85C5D">
      <w:pPr>
        <w:tabs>
          <w:tab w:val="left" w:pos="4470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</w:rPr>
        <w:t xml:space="preserve">Условие не выполняется. Поперечная арматура определяется расчетом. </w:t>
      </w:r>
    </w:p>
    <w:p w:rsidR="00BF33AE" w:rsidRPr="00B85C5D" w:rsidRDefault="00C661CF" w:rsidP="00C661CF">
      <w:pPr>
        <w:tabs>
          <w:tab w:val="left" w:pos="44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br w:type="page"/>
      </w:r>
      <w:r w:rsidR="00E72707">
        <w:rPr>
          <w:color w:val="000000"/>
          <w:sz w:val="28"/>
          <w:szCs w:val="28"/>
        </w:rPr>
        <w:pict>
          <v:shape id="_x0000_i1060" type="#_x0000_t75" style="width:296.25pt;height:147pt">
            <v:imagedata r:id="rId39" o:title=""/>
          </v:shape>
        </w:pict>
      </w:r>
    </w:p>
    <w:p w:rsidR="00BF33AE" w:rsidRPr="00C661CF" w:rsidRDefault="00B85C5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61CF">
        <w:rPr>
          <w:bCs/>
          <w:iCs/>
          <w:color w:val="000000"/>
          <w:sz w:val="28"/>
          <w:szCs w:val="28"/>
        </w:rPr>
        <w:t>Рис. 6</w:t>
      </w:r>
      <w:r w:rsidR="00BF33AE" w:rsidRPr="00C661CF">
        <w:rPr>
          <w:iCs/>
          <w:color w:val="000000"/>
          <w:sz w:val="28"/>
          <w:szCs w:val="28"/>
        </w:rPr>
        <w:t xml:space="preserve"> Конструктивные требования к расположению поперечных стержней в ребрах панелей и в балках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4"/>
          <w:sz w:val="28"/>
          <w:szCs w:val="28"/>
        </w:rPr>
        <w:pict>
          <v:shape id="_x0000_i1061" type="#_x0000_t75" style="width:155.25pt;height:132pt" fillcolor="window">
            <v:imagedata r:id="rId40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Диаметр поперечных стержней принимаю из условия свариваемости их с продольной арматурой.</w:t>
      </w:r>
    </w:p>
    <w:p w:rsidR="00C661CF" w:rsidRDefault="00C661CF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C661CF" w:rsidRDefault="00C661CF" w:rsidP="00B85C5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661CF">
        <w:rPr>
          <w:bCs/>
          <w:color w:val="000000"/>
          <w:sz w:val="28"/>
          <w:szCs w:val="28"/>
        </w:rPr>
        <w:t xml:space="preserve">Таблица 4. </w:t>
      </w:r>
      <w:r w:rsidR="00BF33AE" w:rsidRPr="00C661CF">
        <w:rPr>
          <w:bCs/>
          <w:color w:val="000000"/>
          <w:sz w:val="28"/>
          <w:szCs w:val="28"/>
        </w:rPr>
        <w:t>Соотношения диаметров свариваемых стержней</w:t>
      </w:r>
      <w:r w:rsidRPr="00C661CF">
        <w:rPr>
          <w:bCs/>
          <w:color w:val="000000"/>
          <w:sz w:val="28"/>
          <w:szCs w:val="28"/>
        </w:rPr>
        <w:t xml:space="preserve"> при контактной точечной сварке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648"/>
        <w:gridCol w:w="4649"/>
      </w:tblGrid>
      <w:tr w:rsidR="00BF33AE" w:rsidRPr="005614B4" w:rsidTr="005614B4">
        <w:trPr>
          <w:cantSplit/>
          <w:trHeight w:val="285"/>
          <w:jc w:val="center"/>
        </w:trPr>
        <w:tc>
          <w:tcPr>
            <w:tcW w:w="2500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 xml:space="preserve">Диаметры стержней одного направления, </w:t>
            </w:r>
          </w:p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мм</w:t>
            </w:r>
          </w:p>
        </w:tc>
        <w:tc>
          <w:tcPr>
            <w:tcW w:w="2500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18;20</w:t>
            </w:r>
          </w:p>
        </w:tc>
      </w:tr>
      <w:tr w:rsidR="00BF33AE" w:rsidRPr="005614B4" w:rsidTr="005614B4">
        <w:trPr>
          <w:cantSplit/>
          <w:trHeight w:val="270"/>
          <w:jc w:val="center"/>
        </w:trPr>
        <w:tc>
          <w:tcPr>
            <w:tcW w:w="2500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Наибольшие допустимые диаметры стержней другого направления, мм</w:t>
            </w:r>
          </w:p>
        </w:tc>
        <w:tc>
          <w:tcPr>
            <w:tcW w:w="2500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5</w:t>
            </w:r>
          </w:p>
        </w:tc>
      </w:tr>
    </w:tbl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Для поперечных стержней, устанавливаемых по расчёту, должно удовлетворяться условие: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61CF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62" type="#_x0000_t75" style="width:231pt;height:33pt" fillcolor="window">
            <v:imagedata r:id="rId41" o:title=""/>
          </v:shape>
        </w:pict>
      </w:r>
      <w:r w:rsidR="00BF33AE" w:rsidRPr="00B85C5D">
        <w:rPr>
          <w:color w:val="000000"/>
          <w:sz w:val="28"/>
          <w:szCs w:val="28"/>
        </w:rPr>
        <w:t>, где</w:t>
      </w:r>
    </w:p>
    <w:p w:rsidR="00BF33AE" w:rsidRPr="00B85C5D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F33AE" w:rsidRPr="00B85C5D">
        <w:rPr>
          <w:color w:val="000000"/>
          <w:sz w:val="28"/>
          <w:szCs w:val="28"/>
          <w:lang w:val="en-US"/>
        </w:rPr>
        <w:t>q</w:t>
      </w:r>
      <w:r w:rsidR="00BF33AE" w:rsidRPr="00B85C5D">
        <w:rPr>
          <w:color w:val="000000"/>
          <w:sz w:val="28"/>
          <w:szCs w:val="28"/>
          <w:vertAlign w:val="subscript"/>
          <w:lang w:val="en-US"/>
        </w:rPr>
        <w:t>sw</w:t>
      </w:r>
      <w:r w:rsidR="00BF33AE" w:rsidRPr="00B85C5D">
        <w:rPr>
          <w:color w:val="000000"/>
          <w:sz w:val="28"/>
          <w:szCs w:val="28"/>
        </w:rPr>
        <w:t xml:space="preserve"> — погонное усилие в поперечных стержнях в пределах наклонного сечения (Н/см);</w: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63" type="#_x0000_t75" style="width:182.25pt;height:18.75pt" fillcolor="window">
            <v:imagedata r:id="rId42" o:title=""/>
          </v:shape>
        </w:pict>
      </w:r>
      <w:r w:rsidR="00BF33AE" w:rsidRPr="00B85C5D">
        <w:rPr>
          <w:color w:val="000000"/>
          <w:sz w:val="28"/>
          <w:szCs w:val="28"/>
        </w:rPr>
        <w:t>— площадь сечения поперечной арматуры в см</w:t>
      </w:r>
      <w:r w:rsidR="00BF33AE" w:rsidRPr="00B85C5D">
        <w:rPr>
          <w:color w:val="000000"/>
          <w:sz w:val="28"/>
          <w:szCs w:val="28"/>
          <w:vertAlign w:val="superscript"/>
        </w:rPr>
        <w:t>2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  <w:lang w:val="en-US"/>
        </w:rPr>
        <w:t>A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SW</w:t>
      </w:r>
      <w:r w:rsidRPr="00B85C5D">
        <w:rPr>
          <w:b/>
          <w:i/>
          <w:color w:val="000000"/>
          <w:sz w:val="28"/>
          <w:szCs w:val="28"/>
          <w:vertAlign w:val="subscript"/>
        </w:rPr>
        <w:t>1</w:t>
      </w:r>
      <w:r w:rsidRPr="00B85C5D">
        <w:rPr>
          <w:b/>
          <w:i/>
          <w:color w:val="000000"/>
          <w:sz w:val="28"/>
          <w:szCs w:val="28"/>
        </w:rPr>
        <w:t>=0,196</w:t>
      </w:r>
      <w:r w:rsidR="00B85C5D" w:rsidRPr="00B85C5D">
        <w:rPr>
          <w:b/>
          <w:i/>
          <w:color w:val="000000"/>
          <w:sz w:val="28"/>
          <w:szCs w:val="28"/>
        </w:rPr>
        <w:t> </w:t>
      </w:r>
      <w:r w:rsidRPr="00B85C5D">
        <w:rPr>
          <w:b/>
          <w:i/>
          <w:color w:val="000000"/>
          <w:sz w:val="28"/>
          <w:szCs w:val="28"/>
        </w:rPr>
        <w:t>см</w:t>
      </w:r>
      <w:r w:rsidRPr="00B85C5D">
        <w:rPr>
          <w:b/>
          <w:i/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 xml:space="preserve"> — площадь сечения одного стержня поперечной арматуры (</w:t>
      </w:r>
      <w:r w:rsidRPr="00B85C5D">
        <w:rPr>
          <w:b/>
          <w:i/>
          <w:color w:val="000000"/>
          <w:sz w:val="28"/>
          <w:szCs w:val="28"/>
        </w:rPr>
        <w:t>1 Ø 5 А–</w:t>
      </w:r>
      <w:r w:rsidRPr="00B85C5D">
        <w:rPr>
          <w:b/>
          <w:i/>
          <w:color w:val="000000"/>
          <w:sz w:val="28"/>
          <w:szCs w:val="28"/>
          <w:lang w:val="en-US"/>
        </w:rPr>
        <w:t>III</w:t>
      </w:r>
      <w:r w:rsidRPr="00B85C5D">
        <w:rPr>
          <w:color w:val="000000"/>
          <w:sz w:val="28"/>
          <w:szCs w:val="28"/>
        </w:rPr>
        <w:t>);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  <w:lang w:val="en-US"/>
        </w:rPr>
        <w:t>n</w:t>
      </w:r>
      <w:r w:rsidRPr="00B85C5D">
        <w:rPr>
          <w:color w:val="000000"/>
          <w:sz w:val="28"/>
          <w:szCs w:val="28"/>
        </w:rPr>
        <w:t xml:space="preserve"> — число хомутов в поперечном сечении; зависит от количества каркасов в панели.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  <w:lang w:val="en-US"/>
        </w:rPr>
        <w:t>n</w:t>
      </w:r>
      <w:r w:rsidRPr="00B85C5D">
        <w:rPr>
          <w:b/>
          <w:i/>
          <w:color w:val="000000"/>
          <w:sz w:val="28"/>
          <w:szCs w:val="28"/>
        </w:rPr>
        <w:t>=2</w:t>
      </w:r>
      <w:r w:rsidRPr="00B85C5D">
        <w:rPr>
          <w:color w:val="000000"/>
          <w:sz w:val="28"/>
          <w:szCs w:val="28"/>
        </w:rPr>
        <w:t>, т</w:t>
      </w:r>
      <w:r w:rsidR="00B85C5D" w:rsidRPr="00B85C5D">
        <w:rPr>
          <w:color w:val="000000"/>
          <w:sz w:val="28"/>
          <w:szCs w:val="28"/>
        </w:rPr>
        <w:t>. к</w:t>
      </w:r>
      <w:r w:rsidRPr="00B85C5D">
        <w:rPr>
          <w:color w:val="000000"/>
          <w:sz w:val="28"/>
          <w:szCs w:val="28"/>
        </w:rPr>
        <w:t>. два продольных ребра.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64" type="#_x0000_t75" style="width:189pt;height:30.75pt" fillcolor="window">
            <v:imagedata r:id="rId43" o:title=""/>
          </v:shape>
        </w:pic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65" type="#_x0000_t75" style="width:231pt;height:38.25pt" fillcolor="window">
            <v:imagedata r:id="rId44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u w:val="single"/>
        </w:rPr>
      </w:pPr>
      <w:r w:rsidRPr="00B85C5D">
        <w:rPr>
          <w:b/>
          <w:i/>
          <w:color w:val="000000"/>
          <w:sz w:val="28"/>
          <w:szCs w:val="28"/>
          <w:lang w:val="en-US"/>
        </w:rPr>
        <w:t>φ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b/>
          <w:i/>
          <w:color w:val="000000"/>
          <w:sz w:val="28"/>
          <w:szCs w:val="28"/>
        </w:rPr>
        <w:t xml:space="preserve"> </w:t>
      </w:r>
      <w:r w:rsidRPr="00B85C5D">
        <w:rPr>
          <w:color w:val="000000"/>
          <w:sz w:val="28"/>
          <w:szCs w:val="28"/>
        </w:rPr>
        <w:t xml:space="preserve">— коэффициент, учитывающий влияние сжатых полок в тавровом сечении, принимается не более </w:t>
      </w:r>
      <w:r w:rsidRPr="00B85C5D">
        <w:rPr>
          <w:b/>
          <w:i/>
          <w:color w:val="000000"/>
          <w:sz w:val="28"/>
          <w:szCs w:val="28"/>
        </w:rPr>
        <w:t>0,5</w:t>
      </w:r>
      <w:r w:rsidRPr="00B85C5D">
        <w:rPr>
          <w:bCs/>
          <w:i/>
          <w:color w:val="000000"/>
          <w:sz w:val="28"/>
          <w:szCs w:val="28"/>
        </w:rPr>
        <w:t xml:space="preserve">. </w:t>
      </w:r>
      <w:r w:rsidRPr="00B85C5D">
        <w:rPr>
          <w:bCs/>
          <w:iCs/>
          <w:color w:val="000000"/>
          <w:sz w:val="28"/>
          <w:szCs w:val="28"/>
        </w:rPr>
        <w:t xml:space="preserve">Только в этой формуле </w:t>
      </w:r>
      <w:r w:rsidR="00E72707">
        <w:rPr>
          <w:color w:val="000000"/>
          <w:position w:val="-14"/>
          <w:sz w:val="28"/>
          <w:szCs w:val="28"/>
        </w:rPr>
        <w:pict>
          <v:shape id="_x0000_i1066" type="#_x0000_t75" style="width:159.75pt;height:18.75pt" fillcolor="window">
            <v:imagedata r:id="rId45" o:title=""/>
          </v:shape>
        </w:pict>
      </w:r>
      <w:r w:rsidRPr="00B85C5D">
        <w:rPr>
          <w:color w:val="000000"/>
          <w:sz w:val="28"/>
          <w:szCs w:val="28"/>
        </w:rPr>
        <w:t>.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67" type="#_x0000_t75" style="width:344.25pt;height:33pt" fillcolor="window">
            <v:imagedata r:id="rId46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68" type="#_x0000_t75" style="width:143.25pt;height:15.75pt" fillcolor="window">
            <v:imagedata r:id="rId47" o:title=""/>
          </v:shape>
        </w:pict>
      </w:r>
      <w:r w:rsidR="00BF33AE" w:rsidRPr="00B85C5D">
        <w:rPr>
          <w:color w:val="000000"/>
          <w:sz w:val="28"/>
          <w:szCs w:val="28"/>
        </w:rPr>
        <w:t xml:space="preserve"> - условие выполняется.</w:t>
      </w:r>
    </w:p>
    <w:p w:rsidR="00BF33AE" w:rsidRDefault="00BF33AE" w:rsidP="00B85C5D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Принимаю </w:t>
      </w:r>
      <w:r w:rsidRPr="00B85C5D">
        <w:rPr>
          <w:b/>
          <w:i/>
          <w:color w:val="000000"/>
          <w:sz w:val="28"/>
          <w:szCs w:val="28"/>
        </w:rPr>
        <w:t>Ø5 Вр–</w:t>
      </w:r>
      <w:r w:rsidRPr="00B85C5D">
        <w:rPr>
          <w:b/>
          <w:i/>
          <w:color w:val="000000"/>
          <w:sz w:val="28"/>
          <w:szCs w:val="28"/>
          <w:lang w:val="en-US"/>
        </w:rPr>
        <w:t>I</w:t>
      </w:r>
      <w:r w:rsidRPr="00B85C5D">
        <w:rPr>
          <w:b/>
          <w:i/>
          <w:color w:val="000000"/>
          <w:sz w:val="28"/>
          <w:szCs w:val="28"/>
        </w:rPr>
        <w:t xml:space="preserve"> шаг </w:t>
      </w:r>
      <w:r w:rsidR="00B85C5D" w:rsidRPr="00B85C5D">
        <w:rPr>
          <w:b/>
          <w:i/>
          <w:color w:val="000000"/>
          <w:sz w:val="28"/>
          <w:szCs w:val="28"/>
        </w:rPr>
        <w:t>150 мм</w:t>
      </w:r>
      <w:r w:rsidRPr="00B85C5D">
        <w:rPr>
          <w:b/>
          <w:i/>
          <w:color w:val="000000"/>
          <w:sz w:val="28"/>
          <w:szCs w:val="28"/>
        </w:rPr>
        <w:t>.</w:t>
      </w:r>
    </w:p>
    <w:p w:rsidR="00C661CF" w:rsidRDefault="00C661CF" w:rsidP="00B85C5D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BF33AE" w:rsidRPr="00B85C5D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72707">
        <w:rPr>
          <w:color w:val="000000"/>
          <w:sz w:val="28"/>
          <w:szCs w:val="28"/>
        </w:rPr>
        <w:pict>
          <v:shape id="_x0000_i1069" type="#_x0000_t75" style="width:162.75pt;height:151.5pt">
            <v:imagedata r:id="rId48" o:title=""/>
          </v:shape>
        </w:pict>
      </w:r>
    </w:p>
    <w:p w:rsidR="00BF33AE" w:rsidRPr="00C661CF" w:rsidRDefault="00B85C5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61CF">
        <w:rPr>
          <w:bCs/>
          <w:iCs/>
          <w:color w:val="000000"/>
          <w:sz w:val="28"/>
          <w:szCs w:val="28"/>
        </w:rPr>
        <w:t>Рис. 7</w:t>
      </w:r>
      <w:r w:rsidR="00BF33AE" w:rsidRPr="00C661CF">
        <w:rPr>
          <w:iCs/>
          <w:color w:val="000000"/>
          <w:sz w:val="28"/>
          <w:szCs w:val="28"/>
        </w:rPr>
        <w:t xml:space="preserve"> К расчету прочности наклонного сечения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Длина проекции опасного наклонного сечения (см) на продольную ось элемента (рис7):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2"/>
          <w:sz w:val="28"/>
          <w:szCs w:val="28"/>
        </w:rPr>
        <w:pict>
          <v:shape id="_x0000_i1070" type="#_x0000_t75" style="width:402pt;height:41.25pt" fillcolor="window">
            <v:imagedata r:id="rId49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Поперечное усилие (Н), воспринимаемое бетоном: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71" type="#_x0000_t75" style="width:125.25pt;height:33pt" fillcolor="window">
            <v:imagedata r:id="rId50" o:title=""/>
          </v:shape>
        </w:pict>
      </w:r>
      <w:r w:rsidR="00BF33AE" w:rsidRPr="00B85C5D">
        <w:rPr>
          <w:color w:val="000000"/>
          <w:sz w:val="28"/>
          <w:szCs w:val="28"/>
        </w:rPr>
        <w:t>, где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С=С</w:t>
      </w:r>
      <w:r w:rsidRPr="00B85C5D">
        <w:rPr>
          <w:color w:val="000000"/>
          <w:sz w:val="28"/>
          <w:szCs w:val="28"/>
          <w:vertAlign w:val="subscript"/>
        </w:rPr>
        <w:t>0</w:t>
      </w:r>
      <w:r w:rsidRPr="00B85C5D">
        <w:rPr>
          <w:color w:val="000000"/>
          <w:sz w:val="28"/>
          <w:szCs w:val="28"/>
        </w:rPr>
        <w:t>=66,</w:t>
      </w:r>
      <w:r w:rsidR="00B85C5D" w:rsidRPr="00B85C5D">
        <w:rPr>
          <w:color w:val="000000"/>
          <w:sz w:val="28"/>
          <w:szCs w:val="28"/>
        </w:rPr>
        <w:t>3 см</w:t>
      </w:r>
      <w:r w:rsidRPr="00B85C5D">
        <w:rPr>
          <w:color w:val="000000"/>
          <w:sz w:val="28"/>
          <w:szCs w:val="28"/>
        </w:rPr>
        <w:t>=</w:t>
      </w:r>
      <w:r w:rsidR="00B85C5D" w:rsidRPr="00B85C5D">
        <w:rPr>
          <w:color w:val="000000"/>
          <w:sz w:val="28"/>
          <w:szCs w:val="28"/>
        </w:rPr>
        <w:t>70 см</w:t>
      </w:r>
      <w:r w:rsidRPr="00B85C5D">
        <w:rPr>
          <w:color w:val="000000"/>
          <w:sz w:val="28"/>
          <w:szCs w:val="28"/>
        </w:rPr>
        <w:t xml:space="preserve"> – округленное до целого числа шагов хомутов (в большую сторону);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b/>
          <w:color w:val="000000"/>
          <w:sz w:val="28"/>
          <w:szCs w:val="28"/>
          <w:lang w:val="en-US"/>
        </w:rPr>
        <w:t>φ</w:t>
      </w:r>
      <w:r w:rsidRPr="00B85C5D">
        <w:rPr>
          <w:b/>
          <w:color w:val="000000"/>
          <w:sz w:val="28"/>
          <w:szCs w:val="28"/>
          <w:vertAlign w:val="subscript"/>
          <w:lang w:val="en-US"/>
        </w:rPr>
        <w:t>b</w:t>
      </w:r>
      <w:r w:rsidRPr="00B85C5D">
        <w:rPr>
          <w:b/>
          <w:color w:val="000000"/>
          <w:sz w:val="28"/>
          <w:szCs w:val="28"/>
          <w:vertAlign w:val="subscript"/>
        </w:rPr>
        <w:t>2</w:t>
      </w:r>
      <w:r w:rsidRPr="00B85C5D">
        <w:rPr>
          <w:b/>
          <w:color w:val="000000"/>
          <w:sz w:val="28"/>
          <w:szCs w:val="28"/>
        </w:rPr>
        <w:t>=2</w:t>
      </w:r>
      <w:r w:rsidRPr="00B85C5D">
        <w:rPr>
          <w:color w:val="000000"/>
          <w:sz w:val="28"/>
          <w:szCs w:val="28"/>
        </w:rPr>
        <w:t xml:space="preserve"> для тяжёлого бетона.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72" type="#_x0000_t75" style="width:206.25pt;height:33pt" fillcolor="window">
            <v:imagedata r:id="rId51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Поперечное усилие, воспринимаемое хомутами, пересечёнными наклонной трещиной, определяется по формуле: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72707">
        <w:rPr>
          <w:color w:val="000000"/>
          <w:position w:val="-12"/>
          <w:sz w:val="28"/>
          <w:szCs w:val="28"/>
        </w:rPr>
        <w:pict>
          <v:shape id="_x0000_i1073" type="#_x0000_t75" style="width:198pt;height:18.75pt" fillcolor="window">
            <v:imagedata r:id="rId52" o:title=""/>
          </v:shape>
        </w:pict>
      </w:r>
      <w:r w:rsidR="00BF33AE" w:rsidRPr="00B85C5D">
        <w:rPr>
          <w:color w:val="000000"/>
          <w:sz w:val="28"/>
          <w:szCs w:val="28"/>
        </w:rPr>
        <w:t xml:space="preserve"> 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Проверка прочности наклонного сечения производится из условия: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2"/>
          <w:sz w:val="28"/>
          <w:szCs w:val="28"/>
        </w:rPr>
        <w:pict>
          <v:shape id="_x0000_i1074" type="#_x0000_t75" style="width:318.75pt;height:38.25pt" fillcolor="window">
            <v:imagedata r:id="rId53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Условие прочности соблюдается.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Проверка прочности наклонной полосы между трещинами на действие сжимающих напряжений производится из условия:</w: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75" type="#_x0000_t75" style="width:156pt;height:18pt" fillcolor="window">
            <v:imagedata r:id="rId54" o:title=""/>
          </v:shape>
        </w:pic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Здесь </w:t>
      </w:r>
      <w:r w:rsidR="00E72707">
        <w:rPr>
          <w:color w:val="000000"/>
          <w:position w:val="-12"/>
          <w:sz w:val="28"/>
          <w:szCs w:val="28"/>
        </w:rPr>
        <w:pict>
          <v:shape id="_x0000_i1076" type="#_x0000_t75" style="width:3in;height:18pt" fillcolor="window">
            <v:imagedata r:id="rId55" o:title=""/>
          </v:shape>
        </w:pict>
      </w:r>
      <w:r w:rsidRPr="00B85C5D">
        <w:rPr>
          <w:color w:val="000000"/>
          <w:sz w:val="28"/>
          <w:szCs w:val="28"/>
        </w:rPr>
        <w:t>, но не более 1,3.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77" type="#_x0000_t75" style="width:128.25pt;height:36pt" fillcolor="window">
            <v:imagedata r:id="rId56" o:title=""/>
          </v:shape>
        </w:pict>
      </w:r>
      <w:r w:rsidR="00BF33AE" w:rsidRPr="00B85C5D">
        <w:rPr>
          <w:color w:val="000000"/>
          <w:sz w:val="28"/>
          <w:szCs w:val="28"/>
        </w:rPr>
        <w:t xml:space="preserve"> </w: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78" type="#_x0000_t75" style="width:141.75pt;height:32.25pt" fillcolor="window">
            <v:imagedata r:id="rId57" o:title=""/>
          </v:shape>
        </w:pict>
      </w:r>
      <w:r w:rsidR="00BF33AE" w:rsidRPr="00B85C5D">
        <w:rPr>
          <w:color w:val="000000"/>
          <w:sz w:val="28"/>
          <w:szCs w:val="28"/>
        </w:rPr>
        <w:t xml:space="preserve"> </w: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79" type="#_x0000_t75" style="width:198pt;height:18pt" fillcolor="window">
            <v:imagedata r:id="rId58" o:title=""/>
          </v:shape>
        </w:pic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80" type="#_x0000_t75" style="width:324.75pt;height:18pt" fillcolor="window">
            <v:imagedata r:id="rId59" o:title=""/>
          </v:shape>
        </w:pict>
      </w:r>
      <w:r w:rsidR="00BF33AE" w:rsidRPr="00B85C5D">
        <w:rPr>
          <w:color w:val="000000"/>
          <w:sz w:val="28"/>
          <w:szCs w:val="28"/>
        </w:rPr>
        <w:t xml:space="preserve"> - условие соблюдается.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3.4.4</w:t>
      </w:r>
      <w:r w:rsidR="00BF33AE" w:rsidRPr="00B85C5D">
        <w:rPr>
          <w:b/>
          <w:bCs/>
          <w:color w:val="000000"/>
          <w:sz w:val="28"/>
          <w:szCs w:val="28"/>
        </w:rPr>
        <w:t xml:space="preserve"> Расчет полки ребристой панели</w:t>
      </w: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Полка панели считается защемленной в продольных рёбрах и свободно опёртой на поперечные торцовые рёбра. Поскольку отношение длинной стороны полки к короткой больше двух, то полка панели рассчитывается в направлении короткой стороны как балка шириной b=</w:t>
      </w:r>
      <w:r w:rsidR="00B85C5D" w:rsidRPr="00B85C5D">
        <w:rPr>
          <w:color w:val="000000"/>
          <w:sz w:val="28"/>
          <w:szCs w:val="28"/>
        </w:rPr>
        <w:t>1 м</w:t>
      </w:r>
      <w:r w:rsidRPr="00B85C5D">
        <w:rPr>
          <w:color w:val="000000"/>
          <w:sz w:val="28"/>
          <w:szCs w:val="28"/>
        </w:rPr>
        <w:t xml:space="preserve"> с защемленными опорами (</w:t>
      </w:r>
      <w:r w:rsidR="00B85C5D" w:rsidRPr="00B85C5D">
        <w:rPr>
          <w:color w:val="000000"/>
          <w:sz w:val="28"/>
          <w:szCs w:val="28"/>
        </w:rPr>
        <w:t>рис. 8</w:t>
      </w:r>
      <w:r w:rsidRPr="00B85C5D">
        <w:rPr>
          <w:color w:val="000000"/>
          <w:sz w:val="28"/>
          <w:szCs w:val="28"/>
        </w:rPr>
        <w:t>).</w:t>
      </w:r>
    </w:p>
    <w:p w:rsidR="00BF33AE" w:rsidRPr="00B85C5D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72707">
        <w:rPr>
          <w:color w:val="000000"/>
          <w:sz w:val="28"/>
          <w:szCs w:val="28"/>
        </w:rPr>
        <w:pict>
          <v:shape id="_x0000_i1081" type="#_x0000_t75" style="width:287.25pt;height:252.75pt">
            <v:imagedata r:id="rId60" o:title=""/>
          </v:shape>
        </w:pict>
      </w:r>
    </w:p>
    <w:p w:rsidR="00BF33AE" w:rsidRPr="00C661CF" w:rsidRDefault="00B85C5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61CF">
        <w:rPr>
          <w:bCs/>
          <w:iCs/>
          <w:color w:val="000000"/>
          <w:sz w:val="28"/>
          <w:szCs w:val="28"/>
        </w:rPr>
        <w:t>Рис. 8</w:t>
      </w:r>
      <w:r w:rsidR="00BF33AE" w:rsidRPr="00C661CF">
        <w:rPr>
          <w:iCs/>
          <w:color w:val="000000"/>
          <w:sz w:val="28"/>
          <w:szCs w:val="28"/>
        </w:rPr>
        <w:t xml:space="preserve"> К расчету полки ребристой панели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Расчётным пролётом полки является расстояние в свету между продольными рёбрами панели.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Нагрузкой на полку является собственный вес полки, конструкции пола и временная нагрузка на междуэтажное перекрытие. Расчётная нагрузка на полку (кН/м):</w:t>
      </w:r>
    </w:p>
    <w:p w:rsidR="00C661CF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82" type="#_x0000_t75" style="width:186pt;height:20.25pt" fillcolor="window">
            <v:imagedata r:id="rId61" o:title=""/>
          </v:shape>
        </w:pict>
      </w:r>
      <w:r w:rsidR="00BF33AE" w:rsidRPr="00B85C5D">
        <w:rPr>
          <w:color w:val="000000"/>
          <w:sz w:val="28"/>
          <w:szCs w:val="28"/>
        </w:rPr>
        <w:t>, где</w:t>
      </w:r>
    </w:p>
    <w:p w:rsidR="00C661CF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  <w:lang w:val="en-US"/>
        </w:rPr>
        <w:t>ρ</w:t>
      </w:r>
      <w:r w:rsidRPr="00B85C5D">
        <w:rPr>
          <w:b/>
          <w:i/>
          <w:color w:val="000000"/>
          <w:sz w:val="28"/>
          <w:szCs w:val="28"/>
        </w:rPr>
        <w:t>=2500 кг/м</w:t>
      </w:r>
      <w:r w:rsidRPr="00B85C5D">
        <w:rPr>
          <w:b/>
          <w:i/>
          <w:color w:val="000000"/>
          <w:sz w:val="28"/>
          <w:szCs w:val="28"/>
          <w:vertAlign w:val="superscript"/>
        </w:rPr>
        <w:t>3</w:t>
      </w: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  <w:lang w:val="en-US"/>
        </w:rPr>
        <w:t>q</w:t>
      </w:r>
      <w:r w:rsidRPr="00B85C5D">
        <w:rPr>
          <w:color w:val="000000"/>
          <w:sz w:val="28"/>
          <w:szCs w:val="28"/>
          <w:vertAlign w:val="superscript"/>
        </w:rPr>
        <w:t>/</w:t>
      </w:r>
      <w:r w:rsidRPr="00B85C5D">
        <w:rPr>
          <w:color w:val="000000"/>
          <w:sz w:val="28"/>
          <w:szCs w:val="28"/>
        </w:rPr>
        <w:t xml:space="preserve">и </w:t>
      </w:r>
      <w:r w:rsidR="00E72707">
        <w:rPr>
          <w:color w:val="000000"/>
          <w:position w:val="-12"/>
          <w:sz w:val="28"/>
          <w:szCs w:val="28"/>
        </w:rPr>
        <w:pict>
          <v:shape id="_x0000_i1083" type="#_x0000_t75" style="width:17.25pt;height:18.75pt" fillcolor="window">
            <v:imagedata r:id="rId62" o:title=""/>
          </v:shape>
        </w:pict>
      </w:r>
      <w:r w:rsidRPr="00B85C5D">
        <w:rPr>
          <w:color w:val="000000"/>
          <w:sz w:val="28"/>
          <w:szCs w:val="28"/>
        </w:rPr>
        <w:t xml:space="preserve"> — полная нагрузка и нагрузка от собственного веса панели в кН/м</w:t>
      </w:r>
      <w:r w:rsidRPr="00B85C5D">
        <w:rPr>
          <w:color w:val="000000"/>
          <w:sz w:val="28"/>
          <w:szCs w:val="28"/>
          <w:vertAlign w:val="superscript"/>
        </w:rPr>
        <w:t>2</w:t>
      </w: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  <w:lang w:val="en-US"/>
        </w:rPr>
        <w:t>h</w:t>
      </w:r>
      <w:r w:rsidRPr="00B85C5D">
        <w:rPr>
          <w:color w:val="000000"/>
          <w:sz w:val="28"/>
          <w:szCs w:val="28"/>
          <w:vertAlign w:val="superscript"/>
        </w:rPr>
        <w:t>/</w:t>
      </w:r>
      <w:r w:rsidRPr="00B85C5D">
        <w:rPr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color w:val="000000"/>
          <w:sz w:val="28"/>
          <w:szCs w:val="28"/>
        </w:rPr>
        <w:t xml:space="preserve"> — толщина полки панели в метрах</w:t>
      </w:r>
    </w:p>
    <w:p w:rsidR="00C661CF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8"/>
          <w:sz w:val="28"/>
          <w:szCs w:val="28"/>
        </w:rPr>
        <w:pict>
          <v:shape id="_x0000_i1084" type="#_x0000_t75" style="width:290.25pt;height:24pt" fillcolor="window">
            <v:imagedata r:id="rId63" o:title=""/>
          </v:shape>
        </w:pict>
      </w:r>
    </w:p>
    <w:p w:rsidR="00C661CF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61CF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Расчётный изгибающий момент в полке (кН·м):</w:t>
      </w:r>
    </w:p>
    <w:p w:rsidR="00BF33AE" w:rsidRPr="00B85C5D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72707">
        <w:rPr>
          <w:color w:val="000000"/>
          <w:position w:val="-24"/>
          <w:sz w:val="28"/>
          <w:szCs w:val="28"/>
        </w:rPr>
        <w:pict>
          <v:shape id="_x0000_i1085" type="#_x0000_t75" style="width:192.75pt;height:35.25pt" fillcolor="window">
            <v:imagedata r:id="rId64" o:title=""/>
          </v:shape>
        </w:pict>
      </w:r>
    </w:p>
    <w:p w:rsidR="00C661CF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Площадь сечения рабочей арматуры полки панели определяю как для прямоугольного сечения высотой h</w:t>
      </w:r>
      <w:r w:rsidRPr="00B85C5D">
        <w:rPr>
          <w:color w:val="000000"/>
          <w:sz w:val="28"/>
          <w:szCs w:val="28"/>
          <w:vertAlign w:val="superscript"/>
        </w:rPr>
        <w:t>/</w:t>
      </w:r>
      <w:r w:rsidRPr="00B85C5D">
        <w:rPr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color w:val="000000"/>
          <w:sz w:val="28"/>
          <w:szCs w:val="28"/>
        </w:rPr>
        <w:t xml:space="preserve"> и шириной </w:t>
      </w:r>
      <w:r w:rsidRPr="00B85C5D">
        <w:rPr>
          <w:b/>
          <w:i/>
          <w:color w:val="000000"/>
          <w:sz w:val="28"/>
          <w:szCs w:val="28"/>
        </w:rPr>
        <w:t>b=100</w:t>
      </w:r>
      <w:r w:rsidR="00B85C5D" w:rsidRPr="00B85C5D">
        <w:rPr>
          <w:b/>
          <w:i/>
          <w:color w:val="000000"/>
          <w:sz w:val="28"/>
          <w:szCs w:val="28"/>
        </w:rPr>
        <w:t> см</w:t>
      </w:r>
      <w:r w:rsidRPr="00B85C5D">
        <w:rPr>
          <w:b/>
          <w:i/>
          <w:color w:val="000000"/>
          <w:sz w:val="28"/>
          <w:szCs w:val="28"/>
        </w:rPr>
        <w:t>.</w:t>
      </w: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Рабочая высота сечения (см. </w:t>
      </w:r>
      <w:r w:rsidR="00B85C5D" w:rsidRPr="00B85C5D">
        <w:rPr>
          <w:color w:val="000000"/>
          <w:sz w:val="28"/>
          <w:szCs w:val="28"/>
        </w:rPr>
        <w:t>рис. 8</w:t>
      </w:r>
      <w:r w:rsidRPr="00B85C5D">
        <w:rPr>
          <w:color w:val="000000"/>
          <w:sz w:val="28"/>
          <w:szCs w:val="28"/>
        </w:rPr>
        <w:t>):</w:t>
      </w:r>
    </w:p>
    <w:p w:rsidR="00C661CF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86" type="#_x0000_t75" style="width:57.75pt;height:20.25pt" fillcolor="window">
            <v:imagedata r:id="rId65" o:title=""/>
          </v:shape>
        </w:pict>
      </w:r>
      <w:r w:rsidR="00BF33AE" w:rsidRPr="00B85C5D">
        <w:rPr>
          <w:color w:val="000000"/>
          <w:sz w:val="28"/>
          <w:szCs w:val="28"/>
        </w:rPr>
        <w:t>, где</w:t>
      </w:r>
    </w:p>
    <w:p w:rsidR="00C661CF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</w:rPr>
        <w:t xml:space="preserve">а </w:t>
      </w:r>
      <w:r w:rsidRPr="00B85C5D">
        <w:rPr>
          <w:color w:val="000000"/>
          <w:sz w:val="28"/>
          <w:szCs w:val="28"/>
        </w:rPr>
        <w:t xml:space="preserve">— расстояние от центра тяжести рабочей арматуры до растянутой грани полки; принимается равным </w:t>
      </w:r>
      <w:r w:rsidRPr="00B85C5D">
        <w:rPr>
          <w:b/>
          <w:i/>
          <w:color w:val="000000"/>
          <w:sz w:val="28"/>
          <w:szCs w:val="28"/>
        </w:rPr>
        <w:t>1,5</w:t>
      </w:r>
      <w:r w:rsidR="00B85C5D" w:rsidRPr="00B85C5D">
        <w:rPr>
          <w:b/>
          <w:i/>
          <w:color w:val="000000"/>
          <w:sz w:val="28"/>
          <w:szCs w:val="28"/>
        </w:rPr>
        <w:t> см</w:t>
      </w:r>
      <w:r w:rsidRPr="00B85C5D">
        <w:rPr>
          <w:color w:val="000000"/>
          <w:sz w:val="28"/>
          <w:szCs w:val="28"/>
        </w:rPr>
        <w:t xml:space="preserve"> (п.</w:t>
      </w:r>
      <w:r w:rsidR="00B85C5D" w:rsidRPr="00B85C5D">
        <w:rPr>
          <w:color w:val="000000"/>
          <w:sz w:val="28"/>
          <w:szCs w:val="28"/>
        </w:rPr>
        <w:t> 5</w:t>
      </w:r>
      <w:r w:rsidRPr="00B85C5D">
        <w:rPr>
          <w:color w:val="000000"/>
          <w:sz w:val="28"/>
          <w:szCs w:val="28"/>
        </w:rPr>
        <w:t>.6 [1]).</w:t>
      </w:r>
    </w:p>
    <w:p w:rsidR="00C661CF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87" type="#_x0000_t75" style="width:96.75pt;height:18pt" fillcolor="window">
            <v:imagedata r:id="rId66" o:title=""/>
          </v:shape>
        </w:pict>
      </w: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</w:rPr>
        <w:t>Полка панели армируется сеткой с поперечной арматурой класса</w:t>
      </w:r>
      <w:r w:rsidRPr="00B85C5D">
        <w:rPr>
          <w:color w:val="000000"/>
          <w:sz w:val="28"/>
          <w:szCs w:val="28"/>
        </w:rPr>
        <w:t xml:space="preserve"> </w:t>
      </w:r>
      <w:r w:rsidRPr="00B85C5D">
        <w:rPr>
          <w:b/>
          <w:i/>
          <w:color w:val="000000"/>
          <w:sz w:val="28"/>
          <w:szCs w:val="28"/>
        </w:rPr>
        <w:t>А–</w:t>
      </w:r>
      <w:r w:rsidRPr="00B85C5D">
        <w:rPr>
          <w:b/>
          <w:i/>
          <w:color w:val="000000"/>
          <w:sz w:val="28"/>
          <w:szCs w:val="28"/>
          <w:lang w:val="en-US"/>
        </w:rPr>
        <w:t>III</w:t>
      </w:r>
      <w:r w:rsidRPr="00B85C5D">
        <w:rPr>
          <w:b/>
          <w:i/>
          <w:color w:val="000000"/>
          <w:sz w:val="28"/>
          <w:szCs w:val="28"/>
        </w:rPr>
        <w:t>.</w:t>
      </w:r>
      <w:r w:rsidRPr="00B85C5D">
        <w:rPr>
          <w:color w:val="000000"/>
          <w:sz w:val="28"/>
          <w:szCs w:val="28"/>
        </w:rPr>
        <w:t xml:space="preserve"> </w:t>
      </w:r>
      <w:r w:rsidRPr="00B85C5D">
        <w:rPr>
          <w:i/>
          <w:color w:val="000000"/>
          <w:sz w:val="28"/>
          <w:szCs w:val="28"/>
        </w:rPr>
        <w:t xml:space="preserve">Продольная распределительная арматура диаметром </w:t>
      </w:r>
      <w:r w:rsidRPr="00B85C5D">
        <w:rPr>
          <w:b/>
          <w:i/>
          <w:color w:val="000000"/>
          <w:sz w:val="28"/>
          <w:szCs w:val="28"/>
        </w:rPr>
        <w:t>4</w:t>
      </w:r>
      <w:r w:rsidR="00B85C5D" w:rsidRPr="00B85C5D">
        <w:rPr>
          <w:b/>
          <w:i/>
          <w:color w:val="000000"/>
          <w:sz w:val="28"/>
          <w:szCs w:val="28"/>
        </w:rPr>
        <w:t> мм</w:t>
      </w:r>
      <w:r w:rsidRPr="00B85C5D">
        <w:rPr>
          <w:b/>
          <w:i/>
          <w:color w:val="000000"/>
          <w:sz w:val="28"/>
          <w:szCs w:val="28"/>
        </w:rPr>
        <w:t xml:space="preserve"> из арматуры класса Вр – </w:t>
      </w:r>
      <w:r w:rsidRPr="00B85C5D">
        <w:rPr>
          <w:b/>
          <w:i/>
          <w:color w:val="000000"/>
          <w:sz w:val="28"/>
          <w:szCs w:val="28"/>
          <w:lang w:val="en-US"/>
        </w:rPr>
        <w:t>I</w:t>
      </w:r>
      <w:r w:rsidRPr="00B85C5D">
        <w:rPr>
          <w:b/>
          <w:i/>
          <w:color w:val="000000"/>
          <w:sz w:val="28"/>
          <w:szCs w:val="28"/>
        </w:rPr>
        <w:t xml:space="preserve">, шаг </w:t>
      </w:r>
      <w:r w:rsidR="00B85C5D" w:rsidRPr="00B85C5D">
        <w:rPr>
          <w:b/>
          <w:i/>
          <w:color w:val="000000"/>
          <w:sz w:val="28"/>
          <w:szCs w:val="28"/>
        </w:rPr>
        <w:t>250 мм</w:t>
      </w:r>
      <w:r w:rsidRPr="00B85C5D">
        <w:rPr>
          <w:b/>
          <w:i/>
          <w:color w:val="000000"/>
          <w:sz w:val="28"/>
          <w:szCs w:val="28"/>
        </w:rPr>
        <w:t>.</w:t>
      </w: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Для определения необходимой площади арматуры, укладываемой вдоль расчётного пролёта полки, подсчитываю параметр </w:t>
      </w:r>
      <w:r w:rsidRPr="00B85C5D">
        <w:rPr>
          <w:color w:val="000000"/>
          <w:sz w:val="28"/>
          <w:szCs w:val="28"/>
          <w:lang w:val="en-US"/>
        </w:rPr>
        <w:t>α</w:t>
      </w:r>
      <w:r w:rsidRPr="00B85C5D">
        <w:rPr>
          <w:color w:val="000000"/>
          <w:sz w:val="28"/>
          <w:szCs w:val="28"/>
          <w:vertAlign w:val="subscript"/>
        </w:rPr>
        <w:t>0</w:t>
      </w:r>
      <w:r w:rsidRPr="00B85C5D">
        <w:rPr>
          <w:color w:val="000000"/>
          <w:sz w:val="28"/>
          <w:szCs w:val="28"/>
        </w:rPr>
        <w:t>:</w:t>
      </w:r>
    </w:p>
    <w:p w:rsidR="00C661CF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88" type="#_x0000_t75" style="width:252pt;height:36pt" fillcolor="window">
            <v:imagedata r:id="rId67" o:title=""/>
          </v:shape>
        </w:pict>
      </w:r>
    </w:p>
    <w:p w:rsidR="00C661CF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По таблице 7 [2] нахожу значение относительного плеча внутренней пары сил </w:t>
      </w:r>
      <w:r w:rsidRPr="00B85C5D">
        <w:rPr>
          <w:b/>
          <w:i/>
          <w:color w:val="000000"/>
          <w:sz w:val="28"/>
          <w:szCs w:val="28"/>
          <w:lang w:val="en-US"/>
        </w:rPr>
        <w:t>ν</w:t>
      </w:r>
      <w:r w:rsidRPr="00B85C5D">
        <w:rPr>
          <w:b/>
          <w:i/>
          <w:color w:val="000000"/>
          <w:sz w:val="28"/>
          <w:szCs w:val="28"/>
        </w:rPr>
        <w:t xml:space="preserve"> = 0,966</w:t>
      </w:r>
      <w:r w:rsidRPr="00B85C5D">
        <w:rPr>
          <w:color w:val="000000"/>
          <w:sz w:val="28"/>
          <w:szCs w:val="28"/>
        </w:rPr>
        <w:t xml:space="preserve"> </w:t>
      </w: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Площадь растянутой арматуры (см</w:t>
      </w:r>
      <w:r w:rsidRPr="00B85C5D">
        <w:rPr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 xml:space="preserve">) на </w:t>
      </w:r>
      <w:r w:rsidR="00B85C5D" w:rsidRPr="00B85C5D">
        <w:rPr>
          <w:color w:val="000000"/>
          <w:sz w:val="28"/>
          <w:szCs w:val="28"/>
        </w:rPr>
        <w:t>1 м</w:t>
      </w:r>
      <w:r w:rsidRPr="00B85C5D">
        <w:rPr>
          <w:color w:val="000000"/>
          <w:sz w:val="28"/>
          <w:szCs w:val="28"/>
        </w:rPr>
        <w:t xml:space="preserve"> длинной стороны полки:</w:t>
      </w:r>
    </w:p>
    <w:p w:rsidR="00C661CF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89" type="#_x0000_t75" style="width:255pt;height:36pt" fillcolor="window">
            <v:imagedata r:id="rId68" o:title=""/>
          </v:shape>
        </w:pict>
      </w:r>
    </w:p>
    <w:p w:rsidR="00BF33AE" w:rsidRPr="00B85C5D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F33AE" w:rsidRPr="00B85C5D">
        <w:rPr>
          <w:color w:val="000000"/>
          <w:sz w:val="28"/>
          <w:szCs w:val="28"/>
        </w:rPr>
        <w:t>Шаг и диаметр рабочей арматуры подбираю по требуемой площади сечения арматуры A</w:t>
      </w:r>
      <w:r w:rsidR="00BF33AE" w:rsidRPr="00B85C5D">
        <w:rPr>
          <w:color w:val="000000"/>
          <w:sz w:val="28"/>
          <w:szCs w:val="28"/>
          <w:vertAlign w:val="subscript"/>
          <w:lang w:val="en-US"/>
        </w:rPr>
        <w:t>S</w:t>
      </w:r>
      <w:r w:rsidR="00BF33AE" w:rsidRPr="00B85C5D">
        <w:rPr>
          <w:color w:val="000000"/>
          <w:sz w:val="28"/>
          <w:szCs w:val="28"/>
          <w:vertAlign w:val="subscript"/>
        </w:rPr>
        <w:t>1</w:t>
      </w:r>
      <w:r w:rsidR="00BF33AE" w:rsidRPr="00B85C5D">
        <w:rPr>
          <w:color w:val="000000"/>
          <w:sz w:val="28"/>
          <w:szCs w:val="28"/>
        </w:rPr>
        <w:t xml:space="preserve"> по сортаменту (табл. 8 [2]). Принимаю </w:t>
      </w:r>
      <w:r w:rsidR="00BF33AE" w:rsidRPr="00B85C5D">
        <w:rPr>
          <w:b/>
          <w:i/>
          <w:color w:val="000000"/>
          <w:sz w:val="28"/>
          <w:szCs w:val="28"/>
        </w:rPr>
        <w:t>Ø6 А–</w:t>
      </w:r>
      <w:r w:rsidR="00BF33AE" w:rsidRPr="00B85C5D">
        <w:rPr>
          <w:b/>
          <w:i/>
          <w:color w:val="000000"/>
          <w:sz w:val="28"/>
          <w:szCs w:val="28"/>
          <w:lang w:val="en-US"/>
        </w:rPr>
        <w:t>III</w:t>
      </w:r>
      <w:r w:rsidR="00BF33AE" w:rsidRPr="00B85C5D">
        <w:rPr>
          <w:color w:val="000000"/>
          <w:sz w:val="28"/>
          <w:szCs w:val="28"/>
        </w:rPr>
        <w:t xml:space="preserve"> с </w:t>
      </w:r>
      <w:r w:rsidR="00BF33AE" w:rsidRPr="00B85C5D">
        <w:rPr>
          <w:b/>
          <w:i/>
          <w:color w:val="000000"/>
          <w:sz w:val="28"/>
          <w:szCs w:val="28"/>
        </w:rPr>
        <w:t>A</w:t>
      </w:r>
      <w:r w:rsidR="00BF33AE" w:rsidRPr="00B85C5D">
        <w:rPr>
          <w:b/>
          <w:i/>
          <w:color w:val="000000"/>
          <w:sz w:val="28"/>
          <w:szCs w:val="28"/>
          <w:vertAlign w:val="subscript"/>
          <w:lang w:val="en-US"/>
        </w:rPr>
        <w:t>S</w:t>
      </w:r>
      <w:r w:rsidR="00BF33AE" w:rsidRPr="00B85C5D">
        <w:rPr>
          <w:b/>
          <w:i/>
          <w:color w:val="000000"/>
          <w:sz w:val="28"/>
          <w:szCs w:val="28"/>
        </w:rPr>
        <w:t>=1,42</w:t>
      </w:r>
      <w:r w:rsidR="00B85C5D" w:rsidRPr="00B85C5D">
        <w:rPr>
          <w:b/>
          <w:i/>
          <w:color w:val="000000"/>
          <w:sz w:val="28"/>
          <w:szCs w:val="28"/>
        </w:rPr>
        <w:t> </w:t>
      </w:r>
      <w:r w:rsidR="00BF33AE" w:rsidRPr="00B85C5D">
        <w:rPr>
          <w:b/>
          <w:i/>
          <w:color w:val="000000"/>
          <w:sz w:val="28"/>
          <w:szCs w:val="28"/>
        </w:rPr>
        <w:t>см</w:t>
      </w:r>
      <w:r w:rsidR="00BF33AE" w:rsidRPr="00B85C5D">
        <w:rPr>
          <w:b/>
          <w:i/>
          <w:color w:val="000000"/>
          <w:sz w:val="28"/>
          <w:szCs w:val="28"/>
          <w:vertAlign w:val="superscript"/>
        </w:rPr>
        <w:t>2</w:t>
      </w:r>
      <w:r w:rsidR="00BF33AE" w:rsidRPr="00B85C5D">
        <w:rPr>
          <w:color w:val="000000"/>
          <w:sz w:val="28"/>
          <w:szCs w:val="28"/>
        </w:rPr>
        <w:t xml:space="preserve">. Шаг </w:t>
      </w:r>
      <w:r w:rsidR="00BF33AE" w:rsidRPr="00B85C5D">
        <w:rPr>
          <w:b/>
          <w:i/>
          <w:color w:val="000000"/>
          <w:sz w:val="28"/>
          <w:szCs w:val="28"/>
        </w:rPr>
        <w:t>S</w:t>
      </w:r>
      <w:r w:rsidR="00BF33AE" w:rsidRPr="00B85C5D">
        <w:rPr>
          <w:color w:val="000000"/>
          <w:sz w:val="28"/>
          <w:szCs w:val="28"/>
        </w:rPr>
        <w:t xml:space="preserve"> </w:t>
      </w:r>
      <w:r w:rsidR="00BF33AE" w:rsidRPr="00B85C5D">
        <w:rPr>
          <w:i/>
          <w:color w:val="000000"/>
          <w:sz w:val="28"/>
          <w:szCs w:val="28"/>
        </w:rPr>
        <w:t>рабочей арматуры</w:t>
      </w:r>
      <w:r w:rsidR="00BF33AE" w:rsidRPr="00B85C5D">
        <w:rPr>
          <w:color w:val="000000"/>
          <w:sz w:val="28"/>
          <w:szCs w:val="28"/>
        </w:rPr>
        <w:t xml:space="preserve"> принимаю равным </w:t>
      </w:r>
      <w:r w:rsidR="00B85C5D" w:rsidRPr="00B85C5D">
        <w:rPr>
          <w:b/>
          <w:i/>
          <w:color w:val="000000"/>
          <w:sz w:val="28"/>
          <w:szCs w:val="28"/>
        </w:rPr>
        <w:t>200 мм</w:t>
      </w:r>
      <w:r w:rsidR="00BF33AE" w:rsidRPr="00B85C5D">
        <w:rPr>
          <w:color w:val="000000"/>
          <w:sz w:val="28"/>
          <w:szCs w:val="28"/>
        </w:rPr>
        <w:t xml:space="preserve"> (п.</w:t>
      </w:r>
      <w:r w:rsidR="00B85C5D" w:rsidRPr="00B85C5D">
        <w:rPr>
          <w:color w:val="000000"/>
          <w:sz w:val="28"/>
          <w:szCs w:val="28"/>
        </w:rPr>
        <w:t> 5</w:t>
      </w:r>
      <w:r w:rsidR="00BF33AE" w:rsidRPr="00B85C5D">
        <w:rPr>
          <w:color w:val="000000"/>
          <w:sz w:val="28"/>
          <w:szCs w:val="28"/>
        </w:rPr>
        <w:t>.20 [1]).</w:t>
      </w: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Площадь сечения арматуры:</w:t>
      </w:r>
    </w:p>
    <w:p w:rsidR="00C661CF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090" type="#_x0000_t75" style="width:141.75pt;height:33.75pt" fillcolor="window">
            <v:imagedata r:id="rId69" o:title=""/>
          </v:shape>
        </w:pict>
      </w:r>
    </w:p>
    <w:p w:rsidR="00C661CF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  <w:lang w:val="en-US"/>
        </w:rPr>
        <w:t>A</w:t>
      </w:r>
      <w:r w:rsidRPr="00B85C5D">
        <w:rPr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color w:val="000000"/>
          <w:sz w:val="28"/>
          <w:szCs w:val="28"/>
          <w:vertAlign w:val="subscript"/>
        </w:rPr>
        <w:t>0</w:t>
      </w:r>
      <w:r w:rsidRPr="00B85C5D">
        <w:rPr>
          <w:color w:val="000000"/>
          <w:sz w:val="28"/>
          <w:szCs w:val="28"/>
        </w:rPr>
        <w:t xml:space="preserve"> — площадь сечения одного стержня в см</w:t>
      </w:r>
      <w:r w:rsidRPr="00B85C5D">
        <w:rPr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 xml:space="preserve"> </w:t>
      </w:r>
      <w:r w:rsidR="00E72707">
        <w:rPr>
          <w:color w:val="000000"/>
          <w:position w:val="-24"/>
          <w:sz w:val="28"/>
          <w:szCs w:val="28"/>
        </w:rPr>
        <w:pict>
          <v:shape id="_x0000_i1091" type="#_x0000_t75" style="width:131.25pt;height:32.25pt" fillcolor="window">
            <v:imagedata r:id="rId70" o:title=""/>
          </v:shape>
        </w:pict>
      </w: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  <w:lang w:val="en-US"/>
        </w:rPr>
        <w:t>S</w:t>
      </w:r>
      <w:r w:rsidRPr="00B85C5D">
        <w:rPr>
          <w:color w:val="000000"/>
          <w:sz w:val="28"/>
          <w:szCs w:val="28"/>
        </w:rPr>
        <w:t xml:space="preserve"> — шаг стержней </w:t>
      </w:r>
      <w:r w:rsidR="00B85C5D" w:rsidRPr="00B85C5D">
        <w:rPr>
          <w:color w:val="000000"/>
          <w:sz w:val="28"/>
          <w:szCs w:val="28"/>
        </w:rPr>
        <w:t>200 мм</w:t>
      </w:r>
      <w:r w:rsidRPr="00B85C5D">
        <w:rPr>
          <w:color w:val="000000"/>
          <w:sz w:val="28"/>
          <w:szCs w:val="28"/>
        </w:rPr>
        <w:t>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3.4.5</w:t>
      </w:r>
      <w:r w:rsidR="00BF33AE" w:rsidRPr="00B85C5D">
        <w:rPr>
          <w:b/>
          <w:bCs/>
          <w:color w:val="000000"/>
          <w:sz w:val="28"/>
          <w:szCs w:val="28"/>
        </w:rPr>
        <w:t xml:space="preserve"> Армирование панелей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Ребристая панель армируется продольными сварными каркасами, расположенными в рёбрах и сварной сеткой в полке. Продольные арматурные каркасы образуются из рабочих (нижних) стержней класса А–</w:t>
      </w:r>
      <w:r w:rsidRPr="00B85C5D">
        <w:rPr>
          <w:color w:val="000000"/>
          <w:sz w:val="28"/>
          <w:szCs w:val="28"/>
          <w:lang w:val="en-US"/>
        </w:rPr>
        <w:t>III</w:t>
      </w:r>
      <w:r w:rsidRPr="00B85C5D">
        <w:rPr>
          <w:color w:val="000000"/>
          <w:sz w:val="28"/>
          <w:szCs w:val="28"/>
        </w:rPr>
        <w:t xml:space="preserve">, определённых расчётом прочности нормальных сечений панели, и верхних (монтажных) стержней диаметром </w:t>
      </w:r>
      <w:r w:rsidR="00B85C5D" w:rsidRPr="00B85C5D">
        <w:rPr>
          <w:color w:val="000000"/>
          <w:sz w:val="28"/>
          <w:szCs w:val="28"/>
        </w:rPr>
        <w:t>10 мм</w:t>
      </w:r>
      <w:r w:rsidRPr="00B85C5D">
        <w:rPr>
          <w:color w:val="000000"/>
          <w:sz w:val="28"/>
          <w:szCs w:val="28"/>
        </w:rPr>
        <w:t xml:space="preserve">, объединенных поперечными стержнями, шаг и диаметр которых получены расчётом прочности наклонных сечений или определены конструктивными требованиями (см. </w:t>
      </w:r>
      <w:r w:rsidR="00B85C5D" w:rsidRPr="00B85C5D">
        <w:rPr>
          <w:color w:val="000000"/>
          <w:sz w:val="28"/>
          <w:szCs w:val="28"/>
        </w:rPr>
        <w:t>рис. 6</w:t>
      </w:r>
      <w:r w:rsidRPr="00B85C5D">
        <w:rPr>
          <w:color w:val="000000"/>
          <w:sz w:val="28"/>
          <w:szCs w:val="28"/>
        </w:rPr>
        <w:t>).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Сетка помещается в нижней части полки и отгибается в верхнюю зону вблизи ребра с обеспечением надлежащей анкеровки поперечных стержней (</w:t>
      </w:r>
      <w:r w:rsidR="00B85C5D" w:rsidRPr="00B85C5D">
        <w:rPr>
          <w:color w:val="000000"/>
          <w:sz w:val="28"/>
          <w:szCs w:val="28"/>
        </w:rPr>
        <w:t>рис. 9</w:t>
      </w:r>
      <w:r w:rsidRPr="00B85C5D">
        <w:rPr>
          <w:color w:val="000000"/>
          <w:sz w:val="28"/>
          <w:szCs w:val="28"/>
        </w:rPr>
        <w:t>).</w:t>
      </w:r>
    </w:p>
    <w:p w:rsidR="00BF33AE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Петли для подъёма закладываются в продольных рёбрах. Петли должны быть надёжно заанкерены.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72707">
        <w:rPr>
          <w:color w:val="000000"/>
          <w:sz w:val="28"/>
          <w:szCs w:val="28"/>
        </w:rPr>
        <w:pict>
          <v:shape id="_x0000_i1092" type="#_x0000_t75" style="width:264.75pt;height:118.5pt">
            <v:imagedata r:id="rId71" o:title=""/>
          </v:shape>
        </w:pict>
      </w:r>
    </w:p>
    <w:p w:rsidR="00BF33AE" w:rsidRPr="00C661CF" w:rsidRDefault="00B85C5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61CF">
        <w:rPr>
          <w:bCs/>
          <w:iCs/>
          <w:color w:val="000000"/>
          <w:sz w:val="28"/>
          <w:szCs w:val="28"/>
        </w:rPr>
        <w:t>Рис. 9</w:t>
      </w:r>
      <w:r w:rsidR="00BF33AE" w:rsidRPr="00C661CF">
        <w:rPr>
          <w:iCs/>
          <w:color w:val="000000"/>
          <w:sz w:val="28"/>
          <w:szCs w:val="28"/>
        </w:rPr>
        <w:t xml:space="preserve"> Анкеровка рабочей арматуры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Для монтажных петель применяется арматура класса А–</w:t>
      </w:r>
      <w:r w:rsidRPr="00B85C5D">
        <w:rPr>
          <w:color w:val="000000"/>
          <w:sz w:val="28"/>
          <w:szCs w:val="28"/>
          <w:lang w:val="en-US"/>
        </w:rPr>
        <w:t>I</w:t>
      </w:r>
      <w:r w:rsidRPr="00B85C5D">
        <w:rPr>
          <w:color w:val="000000"/>
          <w:sz w:val="28"/>
          <w:szCs w:val="28"/>
        </w:rPr>
        <w:t xml:space="preserve"> (п.</w:t>
      </w:r>
      <w:r w:rsidR="00B85C5D" w:rsidRPr="00B85C5D">
        <w:rPr>
          <w:color w:val="000000"/>
          <w:sz w:val="28"/>
          <w:szCs w:val="28"/>
        </w:rPr>
        <w:t> 1</w:t>
      </w:r>
      <w:r w:rsidRPr="00B85C5D">
        <w:rPr>
          <w:color w:val="000000"/>
          <w:sz w:val="28"/>
          <w:szCs w:val="28"/>
        </w:rPr>
        <w:t>.13 [1]). Диаметр петель назначается по требуемой площади поперечного сечения (см</w:t>
      </w:r>
      <w:r w:rsidRPr="00B85C5D">
        <w:rPr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>) одной петли, определяемой при условии распределения веса плиты на три петли с учётом коэффициента динамичности 1,4 (п.</w:t>
      </w:r>
      <w:r w:rsidR="00B85C5D" w:rsidRPr="00B85C5D">
        <w:rPr>
          <w:color w:val="000000"/>
          <w:sz w:val="28"/>
          <w:szCs w:val="28"/>
        </w:rPr>
        <w:t> 1</w:t>
      </w:r>
      <w:r w:rsidRPr="00B85C5D">
        <w:rPr>
          <w:color w:val="000000"/>
          <w:sz w:val="28"/>
          <w:szCs w:val="28"/>
        </w:rPr>
        <w:t>,13 [1]) и коэффициента, учитывающего отгиб петли 1,5.</w:t>
      </w:r>
    </w:p>
    <w:p w:rsidR="00C661CF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93" type="#_x0000_t75" style="width:122.25pt;height:36pt" fillcolor="window">
            <v:imagedata r:id="rId72" o:title=""/>
          </v:shape>
        </w:pict>
      </w:r>
      <w:r w:rsidR="00BF33AE" w:rsidRPr="00B85C5D">
        <w:rPr>
          <w:color w:val="000000"/>
          <w:sz w:val="28"/>
          <w:szCs w:val="28"/>
        </w:rPr>
        <w:t>, где</w:t>
      </w:r>
    </w:p>
    <w:p w:rsidR="00C661CF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94" type="#_x0000_t75" style="width:17.25pt;height:18.75pt" fillcolor="window">
            <v:imagedata r:id="rId62" o:title=""/>
          </v:shape>
        </w:pict>
      </w:r>
      <w:r w:rsidR="00BF33AE" w:rsidRPr="00B85C5D">
        <w:rPr>
          <w:color w:val="000000"/>
          <w:sz w:val="28"/>
          <w:szCs w:val="28"/>
        </w:rPr>
        <w:t xml:space="preserve"> — нормативная нагрузка от собственного веса панели в кН/м</w:t>
      </w:r>
      <w:r w:rsidR="00BF33AE" w:rsidRPr="00B85C5D">
        <w:rPr>
          <w:color w:val="000000"/>
          <w:sz w:val="28"/>
          <w:szCs w:val="28"/>
          <w:vertAlign w:val="superscript"/>
        </w:rPr>
        <w:t>2</w:t>
      </w:r>
    </w:p>
    <w:p w:rsidR="00BF33AE" w:rsidRPr="00B85C5D" w:rsidRDefault="00E72707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95" type="#_x0000_t75" style="width:26.25pt;height:17.25pt" fillcolor="window">
            <v:imagedata r:id="rId73" o:title=""/>
          </v:shape>
        </w:pict>
      </w:r>
      <w:r w:rsidR="00BF33AE" w:rsidRPr="00B85C5D">
        <w:rPr>
          <w:color w:val="000000"/>
          <w:sz w:val="28"/>
          <w:szCs w:val="28"/>
        </w:rPr>
        <w:t xml:space="preserve"> — конструктивная ширина и длина панели в м.</w:t>
      </w: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  <w:lang w:val="en-US"/>
        </w:rPr>
        <w:t>R</w:t>
      </w:r>
      <w:r w:rsidRPr="00B85C5D">
        <w:rPr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color w:val="000000"/>
          <w:sz w:val="28"/>
          <w:szCs w:val="28"/>
        </w:rPr>
        <w:t xml:space="preserve"> — расчётное сопротивление арматуры класса А–</w:t>
      </w:r>
      <w:r w:rsidRPr="00B85C5D">
        <w:rPr>
          <w:color w:val="000000"/>
          <w:sz w:val="28"/>
          <w:szCs w:val="28"/>
          <w:lang w:val="en-US"/>
        </w:rPr>
        <w:t>I</w:t>
      </w:r>
      <w:r w:rsidR="00B85C5D" w:rsidRPr="00B85C5D">
        <w:rPr>
          <w:color w:val="000000"/>
          <w:sz w:val="28"/>
          <w:szCs w:val="28"/>
        </w:rPr>
        <w:t> в</w:t>
      </w:r>
      <w:r w:rsidRPr="00B85C5D">
        <w:rPr>
          <w:color w:val="000000"/>
          <w:sz w:val="28"/>
          <w:szCs w:val="28"/>
        </w:rPr>
        <w:t xml:space="preserve"> МПа.</w:t>
      </w:r>
    </w:p>
    <w:p w:rsidR="00C661CF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096" type="#_x0000_t75" style="width:192.75pt;height:33pt" fillcolor="window">
            <v:imagedata r:id="rId74" o:title=""/>
          </v:shape>
        </w:pict>
      </w:r>
    </w:p>
    <w:p w:rsidR="00C661CF" w:rsidRDefault="00C661CF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tabs>
          <w:tab w:val="left" w:pos="-27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Принимаю </w:t>
      </w:r>
      <w:r w:rsidRPr="00B85C5D">
        <w:rPr>
          <w:b/>
          <w:i/>
          <w:color w:val="000000"/>
          <w:sz w:val="28"/>
          <w:szCs w:val="28"/>
        </w:rPr>
        <w:t>4Ø10 А –</w:t>
      </w:r>
      <w:r w:rsidRPr="00B85C5D">
        <w:rPr>
          <w:b/>
          <w:i/>
          <w:color w:val="000000"/>
          <w:sz w:val="28"/>
          <w:szCs w:val="28"/>
          <w:lang w:val="en-US"/>
        </w:rPr>
        <w:t>I</w:t>
      </w:r>
      <w:r w:rsidRPr="00B85C5D">
        <w:rPr>
          <w:color w:val="000000"/>
          <w:sz w:val="28"/>
          <w:szCs w:val="28"/>
        </w:rPr>
        <w:t xml:space="preserve"> петли </w:t>
      </w:r>
      <w:r w:rsidRPr="00B85C5D">
        <w:rPr>
          <w:b/>
          <w:i/>
          <w:color w:val="000000"/>
          <w:sz w:val="28"/>
          <w:szCs w:val="28"/>
        </w:rPr>
        <w:t>с A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b/>
          <w:i/>
          <w:color w:val="000000"/>
          <w:sz w:val="28"/>
          <w:szCs w:val="28"/>
        </w:rPr>
        <w:t xml:space="preserve"> = 0,785</w:t>
      </w:r>
      <w:r w:rsidR="00B85C5D" w:rsidRPr="00B85C5D">
        <w:rPr>
          <w:b/>
          <w:i/>
          <w:color w:val="000000"/>
          <w:sz w:val="28"/>
          <w:szCs w:val="28"/>
        </w:rPr>
        <w:t> </w:t>
      </w:r>
      <w:r w:rsidRPr="00B85C5D">
        <w:rPr>
          <w:b/>
          <w:i/>
          <w:color w:val="000000"/>
          <w:sz w:val="28"/>
          <w:szCs w:val="28"/>
        </w:rPr>
        <w:t>см</w:t>
      </w:r>
      <w:r w:rsidRPr="00B85C5D">
        <w:rPr>
          <w:b/>
          <w:i/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 xml:space="preserve"> каждая.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C661CF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BF33AE" w:rsidRPr="00B85C5D">
        <w:rPr>
          <w:b/>
          <w:bCs/>
          <w:color w:val="000000"/>
          <w:sz w:val="28"/>
          <w:szCs w:val="28"/>
        </w:rPr>
        <w:t xml:space="preserve">3.5 Расчет панелей по предельным состояниям </w:t>
      </w:r>
      <w:r w:rsidR="00BF33AE" w:rsidRPr="00B85C5D">
        <w:rPr>
          <w:b/>
          <w:bCs/>
          <w:color w:val="000000"/>
          <w:sz w:val="28"/>
          <w:szCs w:val="28"/>
          <w:lang w:val="en-US"/>
        </w:rPr>
        <w:t>II</w:t>
      </w:r>
      <w:r w:rsidR="00BF33AE" w:rsidRPr="00B85C5D">
        <w:rPr>
          <w:b/>
          <w:bCs/>
          <w:color w:val="000000"/>
          <w:sz w:val="28"/>
          <w:szCs w:val="28"/>
        </w:rPr>
        <w:t xml:space="preserve"> группы </w:t>
      </w:r>
      <w:r>
        <w:rPr>
          <w:b/>
          <w:bCs/>
          <w:color w:val="000000"/>
          <w:sz w:val="28"/>
          <w:szCs w:val="28"/>
        </w:rPr>
        <w:t xml:space="preserve"> </w:t>
      </w:r>
      <w:r w:rsidR="00BF33AE" w:rsidRPr="00B85C5D">
        <w:rPr>
          <w:b/>
          <w:bCs/>
          <w:color w:val="000000"/>
          <w:sz w:val="28"/>
          <w:szCs w:val="28"/>
        </w:rPr>
        <w:t>(по раскрытию трещин и деформациям)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К трещиностойкости панелей перекрытия предъявляются требования 3–й категории (п.</w:t>
      </w:r>
      <w:r w:rsidR="00B85C5D" w:rsidRPr="00B85C5D">
        <w:rPr>
          <w:color w:val="000000"/>
          <w:sz w:val="28"/>
          <w:szCs w:val="28"/>
        </w:rPr>
        <w:t> 1</w:t>
      </w:r>
      <w:r w:rsidRPr="00B85C5D">
        <w:rPr>
          <w:color w:val="000000"/>
          <w:sz w:val="28"/>
          <w:szCs w:val="28"/>
        </w:rPr>
        <w:t xml:space="preserve">.16, табл. 2;3 [1]), согласно которым предельно-допустимая ширина продолжительного раскрытия трещин </w:t>
      </w:r>
      <w:r w:rsidRPr="00B85C5D">
        <w:rPr>
          <w:b/>
          <w:i/>
          <w:color w:val="000000"/>
          <w:sz w:val="28"/>
          <w:szCs w:val="28"/>
        </w:rPr>
        <w:t>[</w:t>
      </w:r>
      <w:r w:rsidRPr="00B85C5D">
        <w:rPr>
          <w:b/>
          <w:i/>
          <w:color w:val="000000"/>
          <w:sz w:val="28"/>
          <w:szCs w:val="28"/>
          <w:lang w:val="en-AU"/>
        </w:rPr>
        <w:t>a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crc</w:t>
      </w:r>
      <w:r w:rsidRPr="00B85C5D">
        <w:rPr>
          <w:b/>
          <w:i/>
          <w:color w:val="000000"/>
          <w:sz w:val="28"/>
          <w:szCs w:val="28"/>
          <w:vertAlign w:val="subscript"/>
        </w:rPr>
        <w:t>2</w:t>
      </w:r>
      <w:r w:rsidRPr="00B85C5D">
        <w:rPr>
          <w:b/>
          <w:i/>
          <w:color w:val="000000"/>
          <w:sz w:val="28"/>
          <w:szCs w:val="28"/>
        </w:rPr>
        <w:t>] =0,3</w:t>
      </w:r>
      <w:r w:rsidR="00B85C5D" w:rsidRPr="00B85C5D">
        <w:rPr>
          <w:b/>
          <w:i/>
          <w:color w:val="000000"/>
          <w:sz w:val="28"/>
          <w:szCs w:val="28"/>
        </w:rPr>
        <w:t> мм</w:t>
      </w:r>
      <w:r w:rsidRPr="00B85C5D">
        <w:rPr>
          <w:b/>
          <w:i/>
          <w:color w:val="000000"/>
          <w:sz w:val="28"/>
          <w:szCs w:val="28"/>
        </w:rPr>
        <w:t>.</w:t>
      </w:r>
      <w:r w:rsidRPr="00B85C5D">
        <w:rPr>
          <w:color w:val="000000"/>
          <w:sz w:val="28"/>
          <w:szCs w:val="28"/>
        </w:rPr>
        <w:t xml:space="preserve"> 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Предельно-допустимый прогиб панели определяю согласно п.</w:t>
      </w:r>
      <w:r w:rsidR="00B85C5D" w:rsidRPr="00B85C5D">
        <w:rPr>
          <w:color w:val="000000"/>
          <w:sz w:val="28"/>
          <w:szCs w:val="28"/>
        </w:rPr>
        <w:t> 1</w:t>
      </w:r>
      <w:r w:rsidRPr="00B85C5D">
        <w:rPr>
          <w:color w:val="000000"/>
          <w:sz w:val="28"/>
          <w:szCs w:val="28"/>
        </w:rPr>
        <w:t>,20 [1]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</w:rPr>
        <w:t>[</w:t>
      </w:r>
      <w:r w:rsidRPr="00B85C5D">
        <w:rPr>
          <w:b/>
          <w:i/>
          <w:color w:val="000000"/>
          <w:sz w:val="28"/>
          <w:szCs w:val="28"/>
          <w:lang w:val="en-AU"/>
        </w:rPr>
        <w:t>f</w:t>
      </w:r>
      <w:r w:rsidRPr="00B85C5D">
        <w:rPr>
          <w:b/>
          <w:i/>
          <w:color w:val="000000"/>
          <w:sz w:val="28"/>
          <w:szCs w:val="28"/>
        </w:rPr>
        <w:t>] = 2,</w:t>
      </w:r>
      <w:r w:rsidR="00B85C5D" w:rsidRPr="00B85C5D">
        <w:rPr>
          <w:b/>
          <w:i/>
          <w:color w:val="000000"/>
          <w:sz w:val="28"/>
          <w:szCs w:val="28"/>
        </w:rPr>
        <w:t>5 см</w:t>
      </w:r>
      <w:r w:rsidRPr="00B85C5D">
        <w:rPr>
          <w:b/>
          <w:i/>
          <w:color w:val="000000"/>
          <w:sz w:val="28"/>
          <w:szCs w:val="28"/>
        </w:rPr>
        <w:t xml:space="preserve"> 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Определение ширины раскрытия трещин и прогибов производится от нагрузки с коэффициентом надёжности по нагрузке </w:t>
      </w:r>
      <w:r w:rsidRPr="00B85C5D">
        <w:rPr>
          <w:b/>
          <w:i/>
          <w:color w:val="000000"/>
          <w:sz w:val="28"/>
          <w:szCs w:val="28"/>
        </w:rPr>
        <w:t>γ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b/>
          <w:i/>
          <w:color w:val="000000"/>
          <w:sz w:val="28"/>
          <w:szCs w:val="28"/>
        </w:rPr>
        <w:t xml:space="preserve"> = 1.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B85C5D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3.5.1</w:t>
      </w:r>
      <w:r w:rsidR="00BF33AE" w:rsidRPr="00B85C5D">
        <w:rPr>
          <w:b/>
          <w:bCs/>
          <w:color w:val="000000"/>
          <w:sz w:val="28"/>
          <w:szCs w:val="28"/>
        </w:rPr>
        <w:t xml:space="preserve"> Проверка трещиностойкости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Расчёт ширины раскрытия трещин не производится при соблюдении условия (п.</w:t>
      </w:r>
      <w:r w:rsidR="00B85C5D" w:rsidRPr="00B85C5D">
        <w:rPr>
          <w:color w:val="000000"/>
          <w:sz w:val="28"/>
          <w:szCs w:val="28"/>
        </w:rPr>
        <w:t> 4</w:t>
      </w:r>
      <w:r w:rsidRPr="00B85C5D">
        <w:rPr>
          <w:color w:val="000000"/>
          <w:sz w:val="28"/>
          <w:szCs w:val="28"/>
        </w:rPr>
        <w:t>.5 [1]):</w:t>
      </w:r>
    </w:p>
    <w:p w:rsidR="00C661CF" w:rsidRDefault="00C661CF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  <w:lang w:val="en-US"/>
        </w:rPr>
        <w:t>M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r</w:t>
      </w:r>
      <w:r w:rsidRPr="00B85C5D">
        <w:rPr>
          <w:i/>
          <w:color w:val="000000"/>
          <w:sz w:val="28"/>
          <w:szCs w:val="28"/>
          <w:vertAlign w:val="subscript"/>
        </w:rPr>
        <w:t xml:space="preserve">. </w:t>
      </w:r>
      <w:r w:rsidRPr="00B85C5D">
        <w:rPr>
          <w:i/>
          <w:color w:val="000000"/>
          <w:sz w:val="28"/>
          <w:szCs w:val="28"/>
          <w:lang w:val="en-US"/>
        </w:rPr>
        <w:sym w:font="Symbol type B" w:char="F03C"/>
      </w:r>
      <w:r w:rsidRPr="00B85C5D">
        <w:rPr>
          <w:i/>
          <w:color w:val="000000"/>
          <w:sz w:val="28"/>
          <w:szCs w:val="28"/>
          <w:lang w:val="en-US"/>
        </w:rPr>
        <w:t>M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crc</w:t>
      </w:r>
      <w:r w:rsidRPr="00B85C5D">
        <w:rPr>
          <w:color w:val="000000"/>
          <w:sz w:val="28"/>
          <w:szCs w:val="28"/>
        </w:rPr>
        <w:t>, где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M</w:t>
      </w:r>
      <w:r w:rsidRPr="00B85C5D">
        <w:rPr>
          <w:color w:val="000000"/>
          <w:sz w:val="28"/>
          <w:szCs w:val="28"/>
          <w:vertAlign w:val="subscript"/>
        </w:rPr>
        <w:t>r.</w:t>
      </w:r>
      <w:r w:rsidRPr="00B85C5D">
        <w:rPr>
          <w:color w:val="000000"/>
          <w:sz w:val="28"/>
          <w:szCs w:val="28"/>
        </w:rPr>
        <w:t xml:space="preserve"> — момент внешних сил относительно оси, проходящей через ядровую точку, наиболее удаленную от растянутой грани сечения. Для изгибаемого элемента он равен изгибающему моменту с коэффициентом надёжности по нагрузке </w:t>
      </w:r>
      <w:r w:rsidRPr="00B85C5D">
        <w:rPr>
          <w:b/>
          <w:i/>
          <w:color w:val="000000"/>
          <w:sz w:val="28"/>
          <w:szCs w:val="28"/>
        </w:rPr>
        <w:t>γ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b/>
          <w:i/>
          <w:color w:val="000000"/>
          <w:sz w:val="28"/>
          <w:szCs w:val="28"/>
        </w:rPr>
        <w:t xml:space="preserve"> = 1</w:t>
      </w:r>
      <w:r w:rsidRPr="00B85C5D">
        <w:rPr>
          <w:color w:val="000000"/>
          <w:sz w:val="28"/>
          <w:szCs w:val="28"/>
        </w:rPr>
        <w:t xml:space="preserve">, то есть, равен </w:t>
      </w:r>
      <w:r w:rsidRPr="00B85C5D">
        <w:rPr>
          <w:b/>
          <w:i/>
          <w:color w:val="000000"/>
          <w:sz w:val="28"/>
          <w:szCs w:val="28"/>
        </w:rPr>
        <w:t>М</w:t>
      </w:r>
      <w:r w:rsidRPr="00B85C5D">
        <w:rPr>
          <w:b/>
          <w:i/>
          <w:color w:val="000000"/>
          <w:sz w:val="28"/>
          <w:szCs w:val="28"/>
          <w:vertAlign w:val="superscript"/>
        </w:rPr>
        <w:t>н</w:t>
      </w:r>
      <w:r w:rsidRPr="00B85C5D">
        <w:rPr>
          <w:b/>
          <w:i/>
          <w:color w:val="000000"/>
          <w:sz w:val="28"/>
          <w:szCs w:val="28"/>
        </w:rPr>
        <w:t>=68,46·10</w:t>
      </w:r>
      <w:r w:rsidRPr="00B85C5D">
        <w:rPr>
          <w:b/>
          <w:i/>
          <w:color w:val="000000"/>
          <w:sz w:val="28"/>
          <w:szCs w:val="28"/>
          <w:vertAlign w:val="superscript"/>
        </w:rPr>
        <w:t>5</w:t>
      </w:r>
      <w:r w:rsidRPr="00B85C5D">
        <w:rPr>
          <w:b/>
          <w:i/>
          <w:color w:val="000000"/>
          <w:sz w:val="28"/>
          <w:szCs w:val="28"/>
        </w:rPr>
        <w:t>Нсм</w:t>
      </w:r>
      <w:r w:rsidRPr="00B85C5D">
        <w:rPr>
          <w:color w:val="000000"/>
          <w:sz w:val="28"/>
          <w:szCs w:val="28"/>
        </w:rPr>
        <w:t xml:space="preserve"> (см. п.</w:t>
      </w:r>
      <w:r w:rsidR="00B85C5D" w:rsidRPr="00B85C5D">
        <w:rPr>
          <w:color w:val="000000"/>
          <w:sz w:val="28"/>
          <w:szCs w:val="28"/>
        </w:rPr>
        <w:t> 3</w:t>
      </w:r>
      <w:r w:rsidRPr="00B85C5D">
        <w:rPr>
          <w:color w:val="000000"/>
          <w:sz w:val="28"/>
          <w:szCs w:val="28"/>
        </w:rPr>
        <w:t>.3 ПЗ);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  <w:lang w:val="en-US"/>
        </w:rPr>
        <w:t>M</w:t>
      </w:r>
      <w:r w:rsidRPr="00B85C5D">
        <w:rPr>
          <w:color w:val="000000"/>
          <w:sz w:val="28"/>
          <w:szCs w:val="28"/>
          <w:vertAlign w:val="subscript"/>
          <w:lang w:val="en-US"/>
        </w:rPr>
        <w:t>crc</w:t>
      </w:r>
      <w:r w:rsidRPr="00B85C5D">
        <w:rPr>
          <w:color w:val="000000"/>
          <w:sz w:val="28"/>
          <w:szCs w:val="28"/>
        </w:rPr>
        <w:t xml:space="preserve"> — момент, воспринимаемый сечением, нормальным к продольной оси элемента, при образовании трещин и определяемый по формуле:</w:t>
      </w:r>
    </w:p>
    <w:p w:rsidR="00C661CF" w:rsidRDefault="00C661CF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  <w:lang w:val="en-US"/>
        </w:rPr>
        <w:t>M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crc</w:t>
      </w:r>
      <w:r w:rsidRPr="00B85C5D">
        <w:rPr>
          <w:i/>
          <w:color w:val="000000"/>
          <w:sz w:val="28"/>
          <w:szCs w:val="28"/>
        </w:rPr>
        <w:t xml:space="preserve"> = </w:t>
      </w:r>
      <w:r w:rsidRPr="00B85C5D">
        <w:rPr>
          <w:i/>
          <w:color w:val="000000"/>
          <w:sz w:val="28"/>
          <w:szCs w:val="28"/>
          <w:lang w:val="en-US"/>
        </w:rPr>
        <w:t>R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bt</w:t>
      </w:r>
      <w:r w:rsidRPr="00B85C5D">
        <w:rPr>
          <w:i/>
          <w:color w:val="000000"/>
          <w:sz w:val="28"/>
          <w:szCs w:val="28"/>
          <w:vertAlign w:val="subscript"/>
        </w:rPr>
        <w:t xml:space="preserve">, 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ser</w:t>
      </w:r>
      <w:r w:rsidRPr="00B85C5D">
        <w:rPr>
          <w:i/>
          <w:color w:val="000000"/>
          <w:sz w:val="28"/>
          <w:szCs w:val="28"/>
        </w:rPr>
        <w:t xml:space="preserve"> · </w:t>
      </w:r>
      <w:r w:rsidRPr="00B85C5D">
        <w:rPr>
          <w:i/>
          <w:color w:val="000000"/>
          <w:sz w:val="28"/>
          <w:szCs w:val="28"/>
          <w:lang w:val="en-US"/>
        </w:rPr>
        <w:t>W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pl</w:t>
      </w:r>
      <w:r w:rsidRPr="00B85C5D">
        <w:rPr>
          <w:i/>
          <w:color w:val="000000"/>
          <w:sz w:val="28"/>
          <w:szCs w:val="28"/>
        </w:rPr>
        <w:t xml:space="preserve"> · 100 – </w:t>
      </w:r>
      <w:r w:rsidRPr="00B85C5D">
        <w:rPr>
          <w:i/>
          <w:color w:val="000000"/>
          <w:sz w:val="28"/>
          <w:szCs w:val="28"/>
          <w:lang w:val="en-US"/>
        </w:rPr>
        <w:t>M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rp</w:t>
      </w:r>
      <w:r w:rsidRPr="00B85C5D">
        <w:rPr>
          <w:i/>
          <w:color w:val="000000"/>
          <w:sz w:val="28"/>
          <w:szCs w:val="28"/>
        </w:rPr>
        <w:t xml:space="preserve">, </w:t>
      </w:r>
      <w:r w:rsidRPr="00B85C5D">
        <w:rPr>
          <w:color w:val="000000"/>
          <w:sz w:val="28"/>
          <w:szCs w:val="28"/>
        </w:rPr>
        <w:t>где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  <w:lang w:val="en-US"/>
        </w:rPr>
        <w:t>M</w:t>
      </w:r>
      <w:r w:rsidRPr="00B85C5D">
        <w:rPr>
          <w:color w:val="000000"/>
          <w:sz w:val="28"/>
          <w:szCs w:val="28"/>
          <w:vertAlign w:val="subscript"/>
          <w:lang w:val="en-US"/>
        </w:rPr>
        <w:t>rp</w:t>
      </w:r>
      <w:r w:rsidRPr="00B85C5D">
        <w:rPr>
          <w:color w:val="000000"/>
          <w:sz w:val="28"/>
          <w:szCs w:val="28"/>
        </w:rPr>
        <w:t xml:space="preserve"> — момент усилия Р относительно той же оси, что и для определения </w:t>
      </w:r>
      <w:r w:rsidRPr="00B85C5D">
        <w:rPr>
          <w:color w:val="000000"/>
          <w:sz w:val="28"/>
          <w:szCs w:val="28"/>
          <w:lang w:val="en-US"/>
        </w:rPr>
        <w:t>M</w:t>
      </w:r>
      <w:r w:rsidRPr="00B85C5D">
        <w:rPr>
          <w:color w:val="000000"/>
          <w:sz w:val="28"/>
          <w:szCs w:val="28"/>
          <w:vertAlign w:val="subscript"/>
          <w:lang w:val="en-US"/>
        </w:rPr>
        <w:t>r</w:t>
      </w:r>
      <w:r w:rsidRPr="00B85C5D">
        <w:rPr>
          <w:color w:val="000000"/>
          <w:sz w:val="28"/>
          <w:szCs w:val="28"/>
          <w:vertAlign w:val="subscript"/>
        </w:rPr>
        <w:t>.</w:t>
      </w:r>
      <w:r w:rsidRPr="00B85C5D">
        <w:rPr>
          <w:color w:val="000000"/>
          <w:sz w:val="28"/>
          <w:szCs w:val="28"/>
        </w:rPr>
        <w:t xml:space="preserve"> 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Для изгибаемых элементов без предварительного напряжения усилие Р рассматриваю как внешнюю растягивающую силу, определяемую по формуле в Н:</w:t>
      </w:r>
    </w:p>
    <w:p w:rsidR="00C661CF" w:rsidRDefault="00C661CF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  <w:lang w:val="en-US"/>
        </w:rPr>
        <w:t>P</w:t>
      </w:r>
      <w:r w:rsidRPr="00B85C5D">
        <w:rPr>
          <w:i/>
          <w:color w:val="000000"/>
          <w:sz w:val="28"/>
          <w:szCs w:val="28"/>
        </w:rPr>
        <w:t xml:space="preserve"> = (</w:t>
      </w:r>
      <w:r w:rsidRPr="00B85C5D">
        <w:rPr>
          <w:i/>
          <w:color w:val="000000"/>
          <w:sz w:val="28"/>
          <w:szCs w:val="28"/>
          <w:lang w:val="en-US"/>
        </w:rPr>
        <w:t>σ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i/>
          <w:color w:val="000000"/>
          <w:sz w:val="28"/>
          <w:szCs w:val="28"/>
        </w:rPr>
        <w:t>·</w:t>
      </w:r>
      <w:r w:rsidRPr="00B85C5D">
        <w:rPr>
          <w:i/>
          <w:color w:val="000000"/>
          <w:sz w:val="28"/>
          <w:szCs w:val="28"/>
          <w:lang w:val="en-US"/>
        </w:rPr>
        <w:t>A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i/>
          <w:color w:val="000000"/>
          <w:sz w:val="28"/>
          <w:szCs w:val="28"/>
        </w:rPr>
        <w:t xml:space="preserve"> + </w:t>
      </w:r>
      <w:r w:rsidRPr="00B85C5D">
        <w:rPr>
          <w:i/>
          <w:color w:val="000000"/>
          <w:sz w:val="28"/>
          <w:szCs w:val="28"/>
          <w:lang w:val="en-US"/>
        </w:rPr>
        <w:t>σ</w:t>
      </w:r>
      <w:r w:rsidRPr="00B85C5D">
        <w:rPr>
          <w:i/>
          <w:color w:val="000000"/>
          <w:sz w:val="28"/>
          <w:szCs w:val="28"/>
          <w:vertAlign w:val="superscript"/>
        </w:rPr>
        <w:t>/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i/>
          <w:color w:val="000000"/>
          <w:sz w:val="28"/>
          <w:szCs w:val="28"/>
        </w:rPr>
        <w:t xml:space="preserve"> · </w:t>
      </w:r>
      <w:r w:rsidRPr="00B85C5D">
        <w:rPr>
          <w:i/>
          <w:color w:val="000000"/>
          <w:sz w:val="28"/>
          <w:szCs w:val="28"/>
          <w:lang w:val="en-US"/>
        </w:rPr>
        <w:t>A</w:t>
      </w:r>
      <w:r w:rsidRPr="00B85C5D">
        <w:rPr>
          <w:i/>
          <w:color w:val="000000"/>
          <w:sz w:val="28"/>
          <w:szCs w:val="28"/>
          <w:vertAlign w:val="superscript"/>
        </w:rPr>
        <w:t>/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i/>
          <w:color w:val="000000"/>
          <w:sz w:val="28"/>
          <w:szCs w:val="28"/>
        </w:rPr>
        <w:t>) ·100,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  <w:lang w:val="en-US"/>
        </w:rPr>
        <w:t>σ</w:t>
      </w:r>
      <w:r w:rsidRPr="00B85C5D">
        <w:rPr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color w:val="000000"/>
          <w:sz w:val="28"/>
          <w:szCs w:val="28"/>
          <w:vertAlign w:val="subscript"/>
        </w:rPr>
        <w:t xml:space="preserve"> </w:t>
      </w:r>
      <w:r w:rsidRPr="00B85C5D">
        <w:rPr>
          <w:color w:val="000000"/>
          <w:sz w:val="28"/>
          <w:szCs w:val="28"/>
        </w:rPr>
        <w:t xml:space="preserve">и </w:t>
      </w:r>
      <w:r w:rsidRPr="00B85C5D">
        <w:rPr>
          <w:color w:val="000000"/>
          <w:sz w:val="28"/>
          <w:szCs w:val="28"/>
          <w:lang w:val="en-US"/>
        </w:rPr>
        <w:t>σ</w:t>
      </w:r>
      <w:r w:rsidRPr="00B85C5D">
        <w:rPr>
          <w:color w:val="000000"/>
          <w:sz w:val="28"/>
          <w:szCs w:val="28"/>
          <w:vertAlign w:val="superscript"/>
        </w:rPr>
        <w:t>/</w:t>
      </w:r>
      <w:r w:rsidRPr="00B85C5D">
        <w:rPr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color w:val="000000"/>
          <w:sz w:val="28"/>
          <w:szCs w:val="28"/>
        </w:rPr>
        <w:t xml:space="preserve"> — напряжения в нижней и верхней продольной арматуре, численно равные значениям потерь предварительного напряжения от усадки бетона по поз. 8 таб. 5 [1] как для арматуры, натягиваемой на упоры. Для бетона класса </w:t>
      </w:r>
      <w:r w:rsidRPr="00B85C5D">
        <w:rPr>
          <w:b/>
          <w:i/>
          <w:color w:val="000000"/>
          <w:sz w:val="28"/>
          <w:szCs w:val="28"/>
        </w:rPr>
        <w:t>В–25</w:t>
      </w:r>
      <w:r w:rsidRPr="00B85C5D">
        <w:rPr>
          <w:color w:val="000000"/>
          <w:sz w:val="28"/>
          <w:szCs w:val="28"/>
        </w:rPr>
        <w:t xml:space="preserve"> </w:t>
      </w:r>
      <w:r w:rsidRPr="00B85C5D">
        <w:rPr>
          <w:b/>
          <w:i/>
          <w:color w:val="000000"/>
          <w:sz w:val="28"/>
          <w:szCs w:val="28"/>
          <w:lang w:val="en-US"/>
        </w:rPr>
        <w:t>σ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b/>
          <w:i/>
          <w:color w:val="000000"/>
          <w:sz w:val="28"/>
          <w:szCs w:val="28"/>
          <w:vertAlign w:val="subscript"/>
        </w:rPr>
        <w:t xml:space="preserve"> </w:t>
      </w:r>
      <w:r w:rsidRPr="00B85C5D">
        <w:rPr>
          <w:b/>
          <w:i/>
          <w:color w:val="000000"/>
          <w:sz w:val="28"/>
          <w:szCs w:val="28"/>
        </w:rPr>
        <w:t xml:space="preserve">= </w:t>
      </w:r>
      <w:r w:rsidRPr="00B85C5D">
        <w:rPr>
          <w:b/>
          <w:i/>
          <w:color w:val="000000"/>
          <w:sz w:val="28"/>
          <w:szCs w:val="28"/>
          <w:lang w:val="en-US"/>
        </w:rPr>
        <w:t>σ</w:t>
      </w:r>
      <w:r w:rsidRPr="00B85C5D">
        <w:rPr>
          <w:b/>
          <w:i/>
          <w:color w:val="000000"/>
          <w:sz w:val="28"/>
          <w:szCs w:val="28"/>
          <w:vertAlign w:val="superscript"/>
        </w:rPr>
        <w:t>/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b/>
          <w:i/>
          <w:color w:val="000000"/>
          <w:sz w:val="28"/>
          <w:szCs w:val="28"/>
          <w:vertAlign w:val="subscript"/>
        </w:rPr>
        <w:t xml:space="preserve"> </w:t>
      </w:r>
      <w:r w:rsidRPr="00B85C5D">
        <w:rPr>
          <w:b/>
          <w:i/>
          <w:color w:val="000000"/>
          <w:sz w:val="28"/>
          <w:szCs w:val="28"/>
        </w:rPr>
        <w:t>= 35 (МПа).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Здесь и далее предполагается отсутствие сжатой (верхней) арматуры, то есть </w:t>
      </w:r>
      <w:r w:rsidRPr="00B85C5D">
        <w:rPr>
          <w:b/>
          <w:i/>
          <w:color w:val="000000"/>
          <w:sz w:val="28"/>
          <w:szCs w:val="28"/>
          <w:lang w:val="en-US"/>
        </w:rPr>
        <w:t>A</w:t>
      </w:r>
      <w:r w:rsidRPr="00B85C5D">
        <w:rPr>
          <w:b/>
          <w:i/>
          <w:color w:val="000000"/>
          <w:sz w:val="28"/>
          <w:szCs w:val="28"/>
          <w:vertAlign w:val="superscript"/>
        </w:rPr>
        <w:t>/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b/>
          <w:i/>
          <w:color w:val="000000"/>
          <w:sz w:val="28"/>
          <w:szCs w:val="28"/>
        </w:rPr>
        <w:t xml:space="preserve"> = 0.</w:t>
      </w:r>
    </w:p>
    <w:p w:rsidR="00C661CF" w:rsidRDefault="00C661CF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</w:rPr>
        <w:t>Р = (35 ·8,04) · 100 =28140 Н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Значение </w:t>
      </w:r>
      <w:r w:rsidRPr="00B85C5D">
        <w:rPr>
          <w:color w:val="000000"/>
          <w:sz w:val="28"/>
          <w:szCs w:val="28"/>
          <w:lang w:val="en-US"/>
        </w:rPr>
        <w:t>M</w:t>
      </w:r>
      <w:r w:rsidRPr="00B85C5D">
        <w:rPr>
          <w:color w:val="000000"/>
          <w:sz w:val="28"/>
          <w:szCs w:val="28"/>
          <w:vertAlign w:val="subscript"/>
          <w:lang w:val="en-US"/>
        </w:rPr>
        <w:t>rp</w:t>
      </w:r>
      <w:r w:rsidRPr="00B85C5D">
        <w:rPr>
          <w:color w:val="000000"/>
          <w:sz w:val="28"/>
          <w:szCs w:val="28"/>
        </w:rPr>
        <w:t xml:space="preserve"> определяю (Н ·см) по формуле:</w:t>
      </w:r>
    </w:p>
    <w:p w:rsidR="00C661CF" w:rsidRDefault="00C661CF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C661CF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B85C5D">
        <w:rPr>
          <w:i/>
          <w:color w:val="000000"/>
          <w:sz w:val="28"/>
          <w:szCs w:val="28"/>
          <w:lang w:val="en-US"/>
        </w:rPr>
        <w:t>M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rp</w:t>
      </w:r>
      <w:r w:rsidRPr="00C661CF">
        <w:rPr>
          <w:i/>
          <w:color w:val="000000"/>
          <w:sz w:val="28"/>
          <w:szCs w:val="28"/>
          <w:lang w:val="en-US"/>
        </w:rPr>
        <w:t xml:space="preserve"> = </w:t>
      </w:r>
      <w:r w:rsidRPr="00B85C5D">
        <w:rPr>
          <w:i/>
          <w:color w:val="000000"/>
          <w:sz w:val="28"/>
          <w:szCs w:val="28"/>
          <w:lang w:val="en-US"/>
        </w:rPr>
        <w:t>P</w:t>
      </w:r>
      <w:r w:rsidRPr="00C661CF">
        <w:rPr>
          <w:i/>
          <w:color w:val="000000"/>
          <w:sz w:val="28"/>
          <w:szCs w:val="28"/>
          <w:lang w:val="en-US"/>
        </w:rPr>
        <w:t xml:space="preserve"> · (</w:t>
      </w:r>
      <w:r w:rsidRPr="00B85C5D">
        <w:rPr>
          <w:i/>
          <w:color w:val="000000"/>
          <w:sz w:val="28"/>
          <w:szCs w:val="28"/>
          <w:lang w:val="en-US"/>
        </w:rPr>
        <w:t>e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op</w:t>
      </w:r>
      <w:r w:rsidRPr="00C661CF">
        <w:rPr>
          <w:i/>
          <w:color w:val="000000"/>
          <w:sz w:val="28"/>
          <w:szCs w:val="28"/>
          <w:lang w:val="en-US"/>
        </w:rPr>
        <w:t xml:space="preserve"> + </w:t>
      </w:r>
      <w:r w:rsidRPr="00B85C5D">
        <w:rPr>
          <w:i/>
          <w:color w:val="000000"/>
          <w:sz w:val="28"/>
          <w:szCs w:val="28"/>
          <w:lang w:val="en-US"/>
        </w:rPr>
        <w:t>r</w:t>
      </w:r>
      <w:r w:rsidRPr="00C661CF">
        <w:rPr>
          <w:i/>
          <w:color w:val="000000"/>
          <w:sz w:val="28"/>
          <w:szCs w:val="28"/>
          <w:lang w:val="en-US"/>
        </w:rPr>
        <w:t xml:space="preserve">), </w:t>
      </w:r>
      <w:r w:rsidRPr="00B85C5D">
        <w:rPr>
          <w:color w:val="000000"/>
          <w:sz w:val="28"/>
          <w:szCs w:val="28"/>
        </w:rPr>
        <w:t>где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е</w:t>
      </w:r>
      <w:r w:rsidRPr="00B85C5D">
        <w:rPr>
          <w:color w:val="000000"/>
          <w:sz w:val="28"/>
          <w:szCs w:val="28"/>
          <w:vertAlign w:val="subscript"/>
        </w:rPr>
        <w:t xml:space="preserve">ор </w:t>
      </w:r>
      <w:r w:rsidRPr="00B85C5D">
        <w:rPr>
          <w:color w:val="000000"/>
          <w:sz w:val="28"/>
          <w:szCs w:val="28"/>
        </w:rPr>
        <w:t>— эксцентриситет приложения силы Р относительно центра тяжести приведённого сечения (см):</w:t>
      </w:r>
    </w:p>
    <w:p w:rsidR="00C661CF" w:rsidRPr="00B85C5D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097" type="#_x0000_t75" style="width:386.25pt;height:27.75pt" fillcolor="window">
            <v:imagedata r:id="rId75" o:title=""/>
          </v:shape>
        </w:pict>
      </w:r>
      <w:r w:rsidR="00BF33AE" w:rsidRPr="00B85C5D">
        <w:rPr>
          <w:color w:val="000000"/>
          <w:sz w:val="28"/>
          <w:szCs w:val="28"/>
        </w:rPr>
        <w:t xml:space="preserve"> 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  <w:lang w:val="en-US"/>
        </w:rPr>
        <w:t>r</w:t>
      </w:r>
      <w:r w:rsidRPr="00B85C5D">
        <w:rPr>
          <w:color w:val="000000"/>
          <w:sz w:val="28"/>
          <w:szCs w:val="28"/>
        </w:rPr>
        <w:t xml:space="preserve"> — расстояние от центра тяжести приведённого сечения до верхней ядровой точки (см):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61CF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position w:val="-30"/>
          <w:sz w:val="28"/>
          <w:szCs w:val="28"/>
          <w:lang w:val="en-US"/>
        </w:rPr>
        <w:pict>
          <v:shape id="_x0000_i1098" type="#_x0000_t75" style="width:45pt;height:35.25pt" fillcolor="window">
            <v:imagedata r:id="rId76" o:title=""/>
          </v:shape>
        </w:pict>
      </w:r>
    </w:p>
    <w:p w:rsidR="00BF33AE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61CF">
        <w:rPr>
          <w:color w:val="000000"/>
          <w:sz w:val="28"/>
          <w:szCs w:val="28"/>
        </w:rPr>
        <w:br w:type="page"/>
      </w:r>
      <w:r w:rsidR="00BF33AE" w:rsidRPr="00B85C5D">
        <w:rPr>
          <w:color w:val="000000"/>
          <w:sz w:val="28"/>
          <w:szCs w:val="28"/>
        </w:rPr>
        <w:t>Для определения геометрических характеристик сечение панели должно быть приведено к эквивалентному по моменту инерции — к тавровому.</w:t>
      </w:r>
    </w:p>
    <w:p w:rsidR="00C661CF" w:rsidRPr="00B85C5D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99" type="#_x0000_t75" style="width:207.75pt;height:115.5pt">
            <v:imagedata r:id="rId77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  <w:lang w:val="en-US"/>
        </w:rPr>
      </w:pPr>
      <w:r w:rsidRPr="00B85C5D">
        <w:rPr>
          <w:i/>
          <w:color w:val="000000"/>
          <w:sz w:val="28"/>
          <w:szCs w:val="28"/>
        </w:rPr>
        <w:t>α</w:t>
      </w:r>
      <w:r w:rsidRPr="00B85C5D">
        <w:rPr>
          <w:i/>
          <w:color w:val="000000"/>
          <w:sz w:val="28"/>
          <w:szCs w:val="28"/>
          <w:lang w:val="en-US"/>
        </w:rPr>
        <w:t xml:space="preserve"> = E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i/>
          <w:color w:val="000000"/>
          <w:sz w:val="28"/>
          <w:szCs w:val="28"/>
          <w:lang w:val="en-US"/>
        </w:rPr>
        <w:t xml:space="preserve"> / E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b</w:t>
      </w:r>
      <w:r w:rsidRPr="00B85C5D">
        <w:rPr>
          <w:i/>
          <w:color w:val="000000"/>
          <w:sz w:val="28"/>
          <w:szCs w:val="28"/>
          <w:lang w:val="en-US"/>
        </w:rPr>
        <w:t xml:space="preserve"> = 200 ·10</w:t>
      </w:r>
      <w:r w:rsidRPr="00B85C5D">
        <w:rPr>
          <w:i/>
          <w:color w:val="000000"/>
          <w:sz w:val="28"/>
          <w:szCs w:val="28"/>
          <w:vertAlign w:val="superscript"/>
          <w:lang w:val="en-US"/>
        </w:rPr>
        <w:t>3</w:t>
      </w:r>
      <w:r w:rsidRPr="00B85C5D">
        <w:rPr>
          <w:i/>
          <w:color w:val="000000"/>
          <w:sz w:val="28"/>
          <w:szCs w:val="28"/>
          <w:lang w:val="en-US"/>
        </w:rPr>
        <w:t xml:space="preserve"> / 27 ·10</w:t>
      </w:r>
      <w:r w:rsidRPr="00B85C5D">
        <w:rPr>
          <w:i/>
          <w:color w:val="000000"/>
          <w:sz w:val="28"/>
          <w:szCs w:val="28"/>
          <w:vertAlign w:val="superscript"/>
          <w:lang w:val="en-US"/>
        </w:rPr>
        <w:t>3</w:t>
      </w:r>
      <w:r w:rsidRPr="00B85C5D">
        <w:rPr>
          <w:i/>
          <w:color w:val="000000"/>
          <w:sz w:val="28"/>
          <w:szCs w:val="28"/>
          <w:lang w:val="en-US"/>
        </w:rPr>
        <w:t xml:space="preserve"> = 7,4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  <w:lang w:val="en-US"/>
        </w:rPr>
      </w:pPr>
      <w:r w:rsidRPr="00B85C5D">
        <w:rPr>
          <w:i/>
          <w:color w:val="000000"/>
          <w:sz w:val="28"/>
          <w:szCs w:val="28"/>
          <w:lang w:val="en-US"/>
        </w:rPr>
        <w:t>A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red</w:t>
      </w:r>
      <w:r w:rsidRPr="00B85C5D">
        <w:rPr>
          <w:i/>
          <w:color w:val="000000"/>
          <w:sz w:val="28"/>
          <w:szCs w:val="28"/>
          <w:lang w:val="en-US"/>
        </w:rPr>
        <w:t xml:space="preserve"> = b</w:t>
      </w:r>
      <w:r w:rsidRPr="00B85C5D">
        <w:rPr>
          <w:i/>
          <w:color w:val="000000"/>
          <w:sz w:val="28"/>
          <w:szCs w:val="28"/>
          <w:vertAlign w:val="superscript"/>
          <w:lang w:val="en-US"/>
        </w:rPr>
        <w:t>/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i/>
          <w:color w:val="000000"/>
          <w:sz w:val="28"/>
          <w:szCs w:val="28"/>
          <w:lang w:val="en-US"/>
        </w:rPr>
        <w:t>· · h</w:t>
      </w:r>
      <w:r w:rsidRPr="00B85C5D">
        <w:rPr>
          <w:i/>
          <w:color w:val="000000"/>
          <w:sz w:val="28"/>
          <w:szCs w:val="28"/>
          <w:vertAlign w:val="superscript"/>
          <w:lang w:val="en-US"/>
        </w:rPr>
        <w:t>/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i/>
          <w:color w:val="000000"/>
          <w:sz w:val="28"/>
          <w:szCs w:val="28"/>
          <w:lang w:val="en-US"/>
        </w:rPr>
        <w:t>· + (h – h</w:t>
      </w:r>
      <w:r w:rsidRPr="00B85C5D">
        <w:rPr>
          <w:i/>
          <w:color w:val="000000"/>
          <w:sz w:val="28"/>
          <w:szCs w:val="28"/>
          <w:vertAlign w:val="superscript"/>
          <w:lang w:val="en-US"/>
        </w:rPr>
        <w:t>/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f)</w:t>
      </w:r>
      <w:r w:rsidRPr="00B85C5D">
        <w:rPr>
          <w:i/>
          <w:color w:val="000000"/>
          <w:sz w:val="28"/>
          <w:szCs w:val="28"/>
          <w:lang w:val="en-US"/>
        </w:rPr>
        <w:t xml:space="preserve"> · b + </w:t>
      </w:r>
      <w:r w:rsidRPr="00B85C5D">
        <w:rPr>
          <w:i/>
          <w:color w:val="000000"/>
          <w:sz w:val="28"/>
          <w:szCs w:val="28"/>
        </w:rPr>
        <w:t>α</w:t>
      </w:r>
      <w:r w:rsidRPr="00B85C5D">
        <w:rPr>
          <w:i/>
          <w:color w:val="000000"/>
          <w:sz w:val="28"/>
          <w:szCs w:val="28"/>
          <w:lang w:val="en-US"/>
        </w:rPr>
        <w:t xml:space="preserve"> · A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 xml:space="preserve">S </w:t>
      </w:r>
      <w:r w:rsidRPr="00B85C5D">
        <w:rPr>
          <w:i/>
          <w:color w:val="000000"/>
          <w:sz w:val="28"/>
          <w:szCs w:val="28"/>
          <w:lang w:val="en-US"/>
        </w:rPr>
        <w:t>= 151 ·6 + (35 – 6) · 20 + 7,4 · 8,04 =1545,5</w:t>
      </w:r>
      <w:r w:rsidR="00B85C5D" w:rsidRPr="00B85C5D">
        <w:rPr>
          <w:i/>
          <w:color w:val="000000"/>
          <w:sz w:val="28"/>
          <w:szCs w:val="28"/>
          <w:lang w:val="en-US"/>
        </w:rPr>
        <w:t> </w:t>
      </w:r>
      <w:r w:rsidRPr="00B85C5D">
        <w:rPr>
          <w:i/>
          <w:color w:val="000000"/>
          <w:sz w:val="28"/>
          <w:szCs w:val="28"/>
          <w:lang w:val="en-US"/>
        </w:rPr>
        <w:t>см</w:t>
      </w:r>
      <w:r w:rsidRPr="00B85C5D">
        <w:rPr>
          <w:i/>
          <w:color w:val="000000"/>
          <w:sz w:val="28"/>
          <w:szCs w:val="28"/>
          <w:vertAlign w:val="superscript"/>
          <w:lang w:val="en-US"/>
        </w:rPr>
        <w:t>2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  <w:lang w:val="en-US"/>
        </w:rPr>
      </w:pPr>
      <w:r w:rsidRPr="00B85C5D">
        <w:rPr>
          <w:i/>
          <w:color w:val="000000"/>
          <w:sz w:val="28"/>
          <w:szCs w:val="28"/>
          <w:lang w:val="en-US"/>
        </w:rPr>
        <w:t>S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red</w:t>
      </w:r>
      <w:r w:rsidRPr="00B85C5D">
        <w:rPr>
          <w:i/>
          <w:color w:val="000000"/>
          <w:sz w:val="28"/>
          <w:szCs w:val="28"/>
          <w:lang w:val="en-US"/>
        </w:rPr>
        <w:t xml:space="preserve"> = b</w:t>
      </w:r>
      <w:r w:rsidRPr="00B85C5D">
        <w:rPr>
          <w:i/>
          <w:color w:val="000000"/>
          <w:sz w:val="28"/>
          <w:szCs w:val="28"/>
          <w:vertAlign w:val="superscript"/>
          <w:lang w:val="en-US"/>
        </w:rPr>
        <w:t>/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i/>
          <w:color w:val="000000"/>
          <w:sz w:val="28"/>
          <w:szCs w:val="28"/>
          <w:lang w:val="en-US"/>
        </w:rPr>
        <w:t>· · h</w:t>
      </w:r>
      <w:r w:rsidRPr="00B85C5D">
        <w:rPr>
          <w:i/>
          <w:color w:val="000000"/>
          <w:sz w:val="28"/>
          <w:szCs w:val="28"/>
          <w:vertAlign w:val="superscript"/>
          <w:lang w:val="en-US"/>
        </w:rPr>
        <w:t>/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i/>
          <w:color w:val="000000"/>
          <w:sz w:val="28"/>
          <w:szCs w:val="28"/>
          <w:lang w:val="en-US"/>
        </w:rPr>
        <w:t xml:space="preserve"> · (h – 0,5 · h</w:t>
      </w:r>
      <w:r w:rsidRPr="00B85C5D">
        <w:rPr>
          <w:i/>
          <w:color w:val="000000"/>
          <w:sz w:val="28"/>
          <w:szCs w:val="28"/>
          <w:vertAlign w:val="superscript"/>
          <w:lang w:val="en-US"/>
        </w:rPr>
        <w:t>/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i/>
          <w:color w:val="000000"/>
          <w:sz w:val="28"/>
          <w:szCs w:val="28"/>
          <w:lang w:val="en-US"/>
        </w:rPr>
        <w:t>) + 0,5 · b · (h - h</w:t>
      </w:r>
      <w:r w:rsidRPr="00B85C5D">
        <w:rPr>
          <w:i/>
          <w:color w:val="000000"/>
          <w:sz w:val="28"/>
          <w:szCs w:val="28"/>
          <w:vertAlign w:val="superscript"/>
          <w:lang w:val="en-US"/>
        </w:rPr>
        <w:t>/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i/>
          <w:color w:val="000000"/>
          <w:sz w:val="28"/>
          <w:szCs w:val="28"/>
          <w:lang w:val="en-US"/>
        </w:rPr>
        <w:t>)</w:t>
      </w:r>
      <w:r w:rsidRPr="00B85C5D">
        <w:rPr>
          <w:i/>
          <w:color w:val="000000"/>
          <w:sz w:val="28"/>
          <w:szCs w:val="28"/>
          <w:vertAlign w:val="superscript"/>
          <w:lang w:val="en-US"/>
        </w:rPr>
        <w:t>2</w:t>
      </w:r>
      <w:r w:rsidRPr="00B85C5D">
        <w:rPr>
          <w:i/>
          <w:color w:val="000000"/>
          <w:sz w:val="28"/>
          <w:szCs w:val="28"/>
          <w:lang w:val="en-US"/>
        </w:rPr>
        <w:t xml:space="preserve"> + α · A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i/>
          <w:color w:val="000000"/>
          <w:sz w:val="28"/>
          <w:szCs w:val="28"/>
          <w:lang w:val="en-US"/>
        </w:rPr>
        <w:t xml:space="preserve"> · </w:t>
      </w:r>
      <w:r w:rsidRPr="00B85C5D">
        <w:rPr>
          <w:i/>
          <w:color w:val="000000"/>
          <w:sz w:val="28"/>
          <w:szCs w:val="28"/>
        </w:rPr>
        <w:t>а</w:t>
      </w:r>
      <w:r w:rsidRPr="00B85C5D">
        <w:rPr>
          <w:i/>
          <w:color w:val="000000"/>
          <w:sz w:val="28"/>
          <w:szCs w:val="28"/>
          <w:lang w:val="en-US"/>
        </w:rPr>
        <w:t xml:space="preserve"> = 151 · 6 · (35 – 0,5 · 6) + 0,5 ·20 ·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  <w:lang w:val="en-US"/>
        </w:rPr>
      </w:pPr>
      <w:r w:rsidRPr="00B85C5D">
        <w:rPr>
          <w:i/>
          <w:color w:val="000000"/>
          <w:sz w:val="28"/>
          <w:szCs w:val="28"/>
          <w:lang w:val="en-US"/>
        </w:rPr>
        <w:t>(35 – 6)</w:t>
      </w:r>
      <w:r w:rsidRPr="00B85C5D">
        <w:rPr>
          <w:i/>
          <w:color w:val="000000"/>
          <w:sz w:val="28"/>
          <w:szCs w:val="28"/>
          <w:vertAlign w:val="superscript"/>
          <w:lang w:val="en-US"/>
        </w:rPr>
        <w:t>2</w:t>
      </w:r>
      <w:r w:rsidRPr="00B85C5D">
        <w:rPr>
          <w:i/>
          <w:color w:val="000000"/>
          <w:sz w:val="28"/>
          <w:szCs w:val="28"/>
          <w:lang w:val="en-US"/>
        </w:rPr>
        <w:t xml:space="preserve"> + 7,4 · 8,04 · 4,4 =37663,78</w:t>
      </w:r>
      <w:r w:rsidR="00B85C5D" w:rsidRPr="00B85C5D">
        <w:rPr>
          <w:i/>
          <w:color w:val="000000"/>
          <w:sz w:val="28"/>
          <w:szCs w:val="28"/>
          <w:lang w:val="en-US"/>
        </w:rPr>
        <w:t> </w:t>
      </w:r>
      <w:r w:rsidRPr="00B85C5D">
        <w:rPr>
          <w:i/>
          <w:color w:val="000000"/>
          <w:sz w:val="28"/>
          <w:szCs w:val="28"/>
        </w:rPr>
        <w:t>см</w:t>
      </w:r>
      <w:r w:rsidRPr="00B85C5D">
        <w:rPr>
          <w:i/>
          <w:color w:val="000000"/>
          <w:sz w:val="28"/>
          <w:szCs w:val="28"/>
          <w:vertAlign w:val="superscript"/>
          <w:lang w:val="en-US"/>
        </w:rPr>
        <w:t>3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  <w:lang w:val="en-US"/>
        </w:rPr>
      </w:pPr>
      <w:r w:rsidRPr="00B85C5D">
        <w:rPr>
          <w:i/>
          <w:color w:val="000000"/>
          <w:sz w:val="28"/>
          <w:szCs w:val="28"/>
          <w:lang w:val="en-US"/>
        </w:rPr>
        <w:t>y = h – x = S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red</w:t>
      </w:r>
      <w:r w:rsidRPr="00B85C5D">
        <w:rPr>
          <w:i/>
          <w:color w:val="000000"/>
          <w:sz w:val="28"/>
          <w:szCs w:val="28"/>
          <w:lang w:val="en-US"/>
        </w:rPr>
        <w:t xml:space="preserve"> / A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red</w:t>
      </w:r>
      <w:r w:rsidRPr="00B85C5D">
        <w:rPr>
          <w:i/>
          <w:color w:val="000000"/>
          <w:sz w:val="28"/>
          <w:szCs w:val="28"/>
          <w:lang w:val="en-US"/>
        </w:rPr>
        <w:t xml:space="preserve"> = 37663,78 / 1545,5 = 24,37</w:t>
      </w:r>
      <w:r w:rsidR="00B85C5D" w:rsidRPr="00B85C5D">
        <w:rPr>
          <w:i/>
          <w:color w:val="000000"/>
          <w:sz w:val="28"/>
          <w:szCs w:val="28"/>
          <w:lang w:val="en-US"/>
        </w:rPr>
        <w:t> см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</w:rPr>
        <w:t xml:space="preserve">х = </w:t>
      </w:r>
      <w:r w:rsidRPr="00B85C5D">
        <w:rPr>
          <w:i/>
          <w:color w:val="000000"/>
          <w:sz w:val="28"/>
          <w:szCs w:val="28"/>
          <w:lang w:val="en-US"/>
        </w:rPr>
        <w:t xml:space="preserve">h – </w:t>
      </w:r>
      <w:r w:rsidRPr="00B85C5D">
        <w:rPr>
          <w:i/>
          <w:color w:val="000000"/>
          <w:sz w:val="28"/>
          <w:szCs w:val="28"/>
        </w:rPr>
        <w:t>у = 35 – 24,37 = 10,63</w:t>
      </w:r>
      <w:r w:rsidR="00B85C5D" w:rsidRPr="00B85C5D">
        <w:rPr>
          <w:i/>
          <w:color w:val="000000"/>
          <w:sz w:val="28"/>
          <w:szCs w:val="28"/>
        </w:rPr>
        <w:t> см</w: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  <w:lang w:val="en-US"/>
        </w:rPr>
      </w:pPr>
      <w:r>
        <w:rPr>
          <w:color w:val="000000"/>
          <w:position w:val="-24"/>
          <w:sz w:val="28"/>
          <w:szCs w:val="28"/>
        </w:rPr>
        <w:pict>
          <v:shape id="_x0000_i1100" type="#_x0000_t75" style="width:495pt;height:35.25pt" fillcolor="window">
            <v:imagedata r:id="rId78" o:title=""/>
          </v:shape>
        </w:pict>
      </w:r>
      <w:r>
        <w:rPr>
          <w:color w:val="000000"/>
          <w:position w:val="-54"/>
          <w:sz w:val="28"/>
          <w:szCs w:val="28"/>
        </w:rPr>
        <w:pict>
          <v:shape id="_x0000_i1101" type="#_x0000_t75" style="width:453.75pt;height:60pt" fillcolor="window">
            <v:imagedata r:id="rId79" o:title=""/>
          </v:shape>
        </w:pic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  <w:lang w:val="en-US"/>
        </w:rPr>
      </w:pPr>
      <w:r w:rsidRPr="00B85C5D">
        <w:rPr>
          <w:i/>
          <w:color w:val="000000"/>
          <w:sz w:val="28"/>
          <w:szCs w:val="28"/>
          <w:lang w:val="en-US"/>
        </w:rPr>
        <w:t>W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red</w:t>
      </w:r>
      <w:r w:rsidRPr="00B85C5D">
        <w:rPr>
          <w:i/>
          <w:color w:val="000000"/>
          <w:sz w:val="28"/>
          <w:szCs w:val="28"/>
          <w:lang w:val="en-US"/>
        </w:rPr>
        <w:t xml:space="preserve"> = J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red</w:t>
      </w:r>
      <w:r w:rsidRPr="00B85C5D">
        <w:rPr>
          <w:i/>
          <w:color w:val="000000"/>
          <w:sz w:val="28"/>
          <w:szCs w:val="28"/>
          <w:lang w:val="en-US"/>
        </w:rPr>
        <w:t xml:space="preserve"> / y = 176339,7 / 24,37 = 7235,9</w:t>
      </w:r>
      <w:r w:rsidR="00B85C5D" w:rsidRPr="00B85C5D">
        <w:rPr>
          <w:i/>
          <w:color w:val="000000"/>
          <w:sz w:val="28"/>
          <w:szCs w:val="28"/>
          <w:lang w:val="en-US"/>
        </w:rPr>
        <w:t> </w:t>
      </w:r>
      <w:r w:rsidRPr="00B85C5D">
        <w:rPr>
          <w:i/>
          <w:color w:val="000000"/>
          <w:sz w:val="28"/>
          <w:szCs w:val="28"/>
        </w:rPr>
        <w:t>см</w:t>
      </w:r>
      <w:r w:rsidRPr="00B85C5D">
        <w:rPr>
          <w:i/>
          <w:color w:val="000000"/>
          <w:sz w:val="28"/>
          <w:szCs w:val="28"/>
          <w:vertAlign w:val="superscript"/>
          <w:lang w:val="en-US"/>
        </w:rPr>
        <w:t>3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B85C5D">
        <w:rPr>
          <w:i/>
          <w:color w:val="000000"/>
          <w:sz w:val="28"/>
          <w:szCs w:val="28"/>
          <w:lang w:val="en-US"/>
        </w:rPr>
        <w:t>W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pl</w:t>
      </w:r>
      <w:r w:rsidRPr="00B85C5D">
        <w:rPr>
          <w:i/>
          <w:color w:val="000000"/>
          <w:sz w:val="28"/>
          <w:szCs w:val="28"/>
          <w:lang w:val="en-US"/>
        </w:rPr>
        <w:t xml:space="preserve"> = γ · W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red</w:t>
      </w:r>
      <w:r w:rsidRPr="00B85C5D">
        <w:rPr>
          <w:i/>
          <w:color w:val="000000"/>
          <w:sz w:val="28"/>
          <w:szCs w:val="28"/>
          <w:lang w:val="en-US"/>
        </w:rPr>
        <w:t xml:space="preserve"> = 1,75 ·7235,9 = 12662,8</w:t>
      </w:r>
      <w:r w:rsidR="00B85C5D" w:rsidRPr="00B85C5D">
        <w:rPr>
          <w:i/>
          <w:color w:val="000000"/>
          <w:sz w:val="28"/>
          <w:szCs w:val="28"/>
          <w:lang w:val="en-US"/>
        </w:rPr>
        <w:t> </w:t>
      </w:r>
      <w:r w:rsidRPr="00B85C5D">
        <w:rPr>
          <w:i/>
          <w:color w:val="000000"/>
          <w:sz w:val="28"/>
          <w:szCs w:val="28"/>
        </w:rPr>
        <w:t>см</w:t>
      </w:r>
      <w:r w:rsidRPr="00B85C5D">
        <w:rPr>
          <w:i/>
          <w:color w:val="000000"/>
          <w:sz w:val="28"/>
          <w:szCs w:val="28"/>
          <w:vertAlign w:val="superscript"/>
          <w:lang w:val="en-US"/>
        </w:rPr>
        <w:t>3</w:t>
      </w:r>
    </w:p>
    <w:p w:rsidR="00C661CF" w:rsidRDefault="00C661CF" w:rsidP="00B85C5D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</w:rPr>
        <w:t>γ</w:t>
      </w:r>
      <w:r w:rsidRPr="00B85C5D">
        <w:rPr>
          <w:color w:val="000000"/>
          <w:sz w:val="28"/>
          <w:szCs w:val="28"/>
        </w:rPr>
        <w:t xml:space="preserve"> — коэффициент, учитывающий пластические свойства бетона и зависит от вида эквивалентного сечения; принимается для таврового сечения </w:t>
      </w:r>
      <w:r w:rsidRPr="00B85C5D">
        <w:rPr>
          <w:b/>
          <w:i/>
          <w:color w:val="000000"/>
          <w:sz w:val="28"/>
          <w:szCs w:val="28"/>
        </w:rPr>
        <w:t>1,75</w:t>
      </w:r>
    </w:p>
    <w:p w:rsidR="00BF33AE" w:rsidRPr="00B85C5D" w:rsidRDefault="00C661CF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en-US"/>
        </w:rPr>
        <w:br w:type="page"/>
      </w:r>
      <w:r w:rsidR="00BF33AE" w:rsidRPr="00B85C5D">
        <w:rPr>
          <w:i/>
          <w:color w:val="000000"/>
          <w:sz w:val="28"/>
          <w:szCs w:val="28"/>
          <w:lang w:val="en-US"/>
        </w:rPr>
        <w:t>r</w:t>
      </w:r>
      <w:r w:rsidR="00BF33AE" w:rsidRPr="00B85C5D">
        <w:rPr>
          <w:i/>
          <w:color w:val="000000"/>
          <w:sz w:val="28"/>
          <w:szCs w:val="28"/>
        </w:rPr>
        <w:t xml:space="preserve"> = 7235,9 /1545,5 = 4,</w:t>
      </w:r>
      <w:r w:rsidR="00B85C5D" w:rsidRPr="00B85C5D">
        <w:rPr>
          <w:i/>
          <w:color w:val="000000"/>
          <w:sz w:val="28"/>
          <w:szCs w:val="28"/>
        </w:rPr>
        <w:t>68 см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  <w:lang w:val="en-US"/>
        </w:rPr>
        <w:t>M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rp</w:t>
      </w:r>
      <w:r w:rsidRPr="00B85C5D">
        <w:rPr>
          <w:i/>
          <w:color w:val="000000"/>
          <w:sz w:val="28"/>
          <w:szCs w:val="28"/>
        </w:rPr>
        <w:t xml:space="preserve"> = 28140 · (19,97 + 4,68) =693651 Н·см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  <w:lang w:val="en-US"/>
        </w:rPr>
        <w:t>M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crc</w:t>
      </w:r>
      <w:r w:rsidRPr="00B85C5D">
        <w:rPr>
          <w:i/>
          <w:color w:val="000000"/>
          <w:sz w:val="28"/>
          <w:szCs w:val="28"/>
        </w:rPr>
        <w:t xml:space="preserve"> =1,6 ·12662,8 ·100 – 693651 =13,3 · 10</w:t>
      </w:r>
      <w:r w:rsidRPr="00B85C5D">
        <w:rPr>
          <w:i/>
          <w:color w:val="000000"/>
          <w:sz w:val="28"/>
          <w:szCs w:val="28"/>
          <w:vertAlign w:val="superscript"/>
        </w:rPr>
        <w:t>5</w:t>
      </w:r>
      <w:r w:rsidRPr="00B85C5D">
        <w:rPr>
          <w:i/>
          <w:color w:val="000000"/>
          <w:sz w:val="28"/>
          <w:szCs w:val="28"/>
        </w:rPr>
        <w:t>Н·см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  <w:lang w:val="en-US"/>
        </w:rPr>
        <w:t>M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r</w:t>
      </w:r>
      <w:r w:rsidRPr="00B85C5D">
        <w:rPr>
          <w:b/>
          <w:i/>
          <w:color w:val="000000"/>
          <w:sz w:val="28"/>
          <w:szCs w:val="28"/>
        </w:rPr>
        <w:t>=68,46·10</w:t>
      </w:r>
      <w:r w:rsidRPr="00B85C5D">
        <w:rPr>
          <w:b/>
          <w:i/>
          <w:color w:val="000000"/>
          <w:sz w:val="28"/>
          <w:szCs w:val="28"/>
          <w:vertAlign w:val="superscript"/>
        </w:rPr>
        <w:t>5</w:t>
      </w:r>
      <w:r w:rsidRPr="00B85C5D">
        <w:rPr>
          <w:b/>
          <w:i/>
          <w:color w:val="000000"/>
          <w:sz w:val="28"/>
          <w:szCs w:val="28"/>
        </w:rPr>
        <w:t>Нсм</w:t>
      </w:r>
      <w:r w:rsidRPr="00B85C5D">
        <w:rPr>
          <w:color w:val="000000"/>
          <w:sz w:val="28"/>
          <w:szCs w:val="28"/>
        </w:rPr>
        <w:t xml:space="preserve"> &gt;</w:t>
      </w:r>
      <w:r w:rsidRPr="00B85C5D">
        <w:rPr>
          <w:b/>
          <w:i/>
          <w:color w:val="000000"/>
          <w:sz w:val="28"/>
          <w:szCs w:val="28"/>
        </w:rPr>
        <w:t xml:space="preserve"> </w:t>
      </w:r>
      <w:r w:rsidRPr="00B85C5D">
        <w:rPr>
          <w:b/>
          <w:i/>
          <w:color w:val="000000"/>
          <w:sz w:val="28"/>
          <w:szCs w:val="28"/>
          <w:lang w:val="en-US"/>
        </w:rPr>
        <w:t>M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crc</w:t>
      </w:r>
      <w:r w:rsidRPr="00B85C5D">
        <w:rPr>
          <w:b/>
          <w:i/>
          <w:color w:val="000000"/>
          <w:sz w:val="28"/>
          <w:szCs w:val="28"/>
        </w:rPr>
        <w:t xml:space="preserve"> = </w:t>
      </w:r>
      <w:r w:rsidRPr="00B85C5D">
        <w:rPr>
          <w:b/>
          <w:bCs/>
          <w:i/>
          <w:color w:val="000000"/>
          <w:sz w:val="28"/>
          <w:szCs w:val="28"/>
        </w:rPr>
        <w:t>13,3 · 10</w:t>
      </w:r>
      <w:r w:rsidRPr="00B85C5D">
        <w:rPr>
          <w:b/>
          <w:bCs/>
          <w:i/>
          <w:color w:val="000000"/>
          <w:sz w:val="28"/>
          <w:szCs w:val="28"/>
          <w:vertAlign w:val="superscript"/>
        </w:rPr>
        <w:t>5</w:t>
      </w:r>
      <w:r w:rsidRPr="00B85C5D">
        <w:rPr>
          <w:b/>
          <w:bCs/>
          <w:i/>
          <w:color w:val="000000"/>
          <w:sz w:val="28"/>
          <w:szCs w:val="28"/>
        </w:rPr>
        <w:t>Н·см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Условие не соблюдается. Необходимо провести расчёт ширины раскрытия трещин, нормальных к продольной оси панели.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Проверяется ширина раскрытия трещин (мм) при продолжительном действии длительных нагрузок (п.</w:t>
      </w:r>
      <w:r w:rsidR="00B85C5D" w:rsidRPr="00B85C5D">
        <w:rPr>
          <w:color w:val="000000"/>
          <w:sz w:val="28"/>
          <w:szCs w:val="28"/>
        </w:rPr>
        <w:t> 4</w:t>
      </w:r>
      <w:r w:rsidRPr="00B85C5D">
        <w:rPr>
          <w:color w:val="000000"/>
          <w:sz w:val="28"/>
          <w:szCs w:val="28"/>
        </w:rPr>
        <w:t>.14 [1]):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02" type="#_x0000_t75" style="width:213pt;height:35.25pt" fillcolor="window">
            <v:imagedata r:id="rId80" o:title=""/>
          </v:shape>
        </w:pict>
      </w:r>
      <w:r w:rsidR="00BF33AE" w:rsidRPr="00B85C5D">
        <w:rPr>
          <w:color w:val="000000"/>
          <w:sz w:val="28"/>
          <w:szCs w:val="28"/>
        </w:rPr>
        <w:t>, где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δ — коэффициент, принимаемый равным 1 для изгибаемых элементов;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η — коэффициент, принимаемый равным 1 для стержневой арматуры периодического профиля;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</w:rPr>
        <w:t>φ</w:t>
      </w:r>
      <w:r w:rsidRPr="00B85C5D">
        <w:rPr>
          <w:i/>
          <w:color w:val="000000"/>
          <w:sz w:val="28"/>
          <w:szCs w:val="28"/>
          <w:vertAlign w:val="subscript"/>
        </w:rPr>
        <w:t>1</w:t>
      </w:r>
      <w:r w:rsidRPr="00B85C5D">
        <w:rPr>
          <w:i/>
          <w:color w:val="000000"/>
          <w:sz w:val="28"/>
          <w:szCs w:val="28"/>
        </w:rPr>
        <w:t xml:space="preserve"> = 1,60 – 15 · μ </w:t>
      </w:r>
      <w:r w:rsidRPr="00B85C5D">
        <w:rPr>
          <w:color w:val="000000"/>
          <w:sz w:val="28"/>
          <w:szCs w:val="28"/>
        </w:rPr>
        <w:t>при продолжительном действии нагрузок;</w: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03" type="#_x0000_t75" style="width:12pt;height:15pt" fillcolor="window">
            <v:imagedata r:id="rId81" o:title=""/>
          </v:shape>
        </w:pict>
      </w:r>
      <w:r w:rsidR="00BF33AE" w:rsidRPr="00B85C5D">
        <w:rPr>
          <w:color w:val="000000"/>
          <w:sz w:val="28"/>
          <w:szCs w:val="28"/>
        </w:rPr>
        <w:t>— коэффициент армирования сечения, принимаемый равным отношению площади сечения бетона (при рабочей высоте h</w:t>
      </w:r>
      <w:r w:rsidR="00BF33AE" w:rsidRPr="00B85C5D">
        <w:rPr>
          <w:color w:val="000000"/>
          <w:sz w:val="28"/>
          <w:szCs w:val="28"/>
          <w:vertAlign w:val="subscript"/>
        </w:rPr>
        <w:t>0</w:t>
      </w:r>
      <w:r w:rsidR="00BF33AE" w:rsidRPr="00B85C5D">
        <w:rPr>
          <w:color w:val="000000"/>
          <w:sz w:val="28"/>
          <w:szCs w:val="28"/>
        </w:rPr>
        <w:t xml:space="preserve"> и без учёта сжатых свесов полок), но не более 0,02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04" type="#_x0000_t75" style="width:177pt;height:35.25pt" fillcolor="window">
            <v:imagedata r:id="rId82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</w:rPr>
        <w:t>φ</w:t>
      </w:r>
      <w:r w:rsidRPr="00B85C5D">
        <w:rPr>
          <w:i/>
          <w:color w:val="000000"/>
          <w:sz w:val="28"/>
          <w:szCs w:val="28"/>
          <w:vertAlign w:val="subscript"/>
        </w:rPr>
        <w:t>1</w:t>
      </w:r>
      <w:r w:rsidRPr="00B85C5D">
        <w:rPr>
          <w:i/>
          <w:color w:val="000000"/>
          <w:sz w:val="28"/>
          <w:szCs w:val="28"/>
        </w:rPr>
        <w:t xml:space="preserve"> = 1,6 – 15 · 0,013 =1,405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σ</w:t>
      </w:r>
      <w:r w:rsidRPr="00B85C5D">
        <w:rPr>
          <w:color w:val="000000"/>
          <w:sz w:val="28"/>
          <w:szCs w:val="28"/>
          <w:vertAlign w:val="subscript"/>
          <w:lang w:val="en-US"/>
        </w:rPr>
        <w:t>as</w:t>
      </w:r>
      <w:r w:rsidRPr="00B85C5D">
        <w:rPr>
          <w:color w:val="000000"/>
          <w:sz w:val="28"/>
          <w:szCs w:val="28"/>
        </w:rPr>
        <w:t xml:space="preserve"> — напряжение в стержнях крайнего ряда продольной рабочей арматуры;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  <w:lang w:val="en-US"/>
        </w:rPr>
        <w:t>E</w:t>
      </w:r>
      <w:r w:rsidRPr="00B85C5D">
        <w:rPr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color w:val="000000"/>
          <w:sz w:val="28"/>
          <w:szCs w:val="28"/>
        </w:rPr>
        <w:t xml:space="preserve"> — модуль упругости арматуры;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  <w:lang w:val="en-US"/>
        </w:rPr>
        <w:t>d</w:t>
      </w:r>
      <w:r w:rsidRPr="00B85C5D">
        <w:rPr>
          <w:color w:val="000000"/>
          <w:sz w:val="28"/>
          <w:szCs w:val="28"/>
        </w:rPr>
        <w:t xml:space="preserve"> — диаметр арматуры в мм.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Для определения σ</w:t>
      </w:r>
      <w:r w:rsidRPr="00B85C5D">
        <w:rPr>
          <w:color w:val="000000"/>
          <w:sz w:val="28"/>
          <w:szCs w:val="28"/>
          <w:vertAlign w:val="subscript"/>
          <w:lang w:val="en-US"/>
        </w:rPr>
        <w:t>as</w:t>
      </w:r>
      <w:r w:rsidRPr="00B85C5D">
        <w:rPr>
          <w:color w:val="000000"/>
          <w:sz w:val="28"/>
          <w:szCs w:val="28"/>
          <w:vertAlign w:val="subscript"/>
        </w:rPr>
        <w:t xml:space="preserve"> </w:t>
      </w:r>
      <w:r w:rsidRPr="00B85C5D">
        <w:rPr>
          <w:color w:val="000000"/>
          <w:sz w:val="28"/>
          <w:szCs w:val="28"/>
        </w:rPr>
        <w:t>необходимо подсчитать параметры сечения после образования трещин (п.</w:t>
      </w:r>
      <w:r w:rsidR="00B85C5D" w:rsidRPr="00B85C5D">
        <w:rPr>
          <w:color w:val="000000"/>
          <w:sz w:val="28"/>
          <w:szCs w:val="28"/>
        </w:rPr>
        <w:t> 4</w:t>
      </w:r>
      <w:r w:rsidRPr="00B85C5D">
        <w:rPr>
          <w:color w:val="000000"/>
          <w:sz w:val="28"/>
          <w:szCs w:val="28"/>
        </w:rPr>
        <w:t>.28 [1]):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2"/>
          <w:sz w:val="28"/>
          <w:szCs w:val="28"/>
        </w:rPr>
        <w:pict>
          <v:shape id="_x0000_i1105" type="#_x0000_t75" style="width:104.25pt;height:35.25pt" fillcolor="window">
            <v:imagedata r:id="rId83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М — изгибающий момент от постоянных и временных длительных нагрузок при коэффициенте надёжности по нагрузке γ</w:t>
      </w:r>
      <w:r w:rsidRPr="00B85C5D">
        <w:rPr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color w:val="000000"/>
          <w:sz w:val="28"/>
          <w:szCs w:val="28"/>
        </w:rPr>
        <w:t xml:space="preserve"> = 1 (Н·см), </w:t>
      </w:r>
      <w:r w:rsidR="00B85C5D" w:rsidRPr="00B85C5D">
        <w:rPr>
          <w:color w:val="000000"/>
          <w:sz w:val="28"/>
          <w:szCs w:val="28"/>
        </w:rPr>
        <w:t>т.е.</w:t>
      </w:r>
      <w:r w:rsidRPr="00B85C5D">
        <w:rPr>
          <w:color w:val="000000"/>
          <w:sz w:val="28"/>
          <w:szCs w:val="28"/>
        </w:rPr>
        <w:t xml:space="preserve"> </w:t>
      </w:r>
      <w:r w:rsidRPr="00B85C5D">
        <w:rPr>
          <w:b/>
          <w:i/>
          <w:color w:val="000000"/>
          <w:sz w:val="28"/>
          <w:szCs w:val="28"/>
        </w:rPr>
        <w:t>М</w:t>
      </w:r>
      <w:r w:rsidRPr="00B85C5D">
        <w:rPr>
          <w:b/>
          <w:i/>
          <w:color w:val="000000"/>
          <w:sz w:val="28"/>
          <w:szCs w:val="28"/>
          <w:vertAlign w:val="superscript"/>
        </w:rPr>
        <w:t>н</w:t>
      </w:r>
      <w:r w:rsidRPr="00B85C5D">
        <w:rPr>
          <w:b/>
          <w:i/>
          <w:color w:val="000000"/>
          <w:sz w:val="28"/>
          <w:szCs w:val="28"/>
          <w:vertAlign w:val="subscript"/>
        </w:rPr>
        <w:t>дл</w:t>
      </w:r>
      <w:r w:rsidRPr="00B85C5D">
        <w:rPr>
          <w:b/>
          <w:i/>
          <w:color w:val="000000"/>
          <w:sz w:val="28"/>
          <w:szCs w:val="28"/>
        </w:rPr>
        <w:t xml:space="preserve"> = 45,29·10</w:t>
      </w:r>
      <w:r w:rsidRPr="00B85C5D">
        <w:rPr>
          <w:b/>
          <w:i/>
          <w:color w:val="000000"/>
          <w:sz w:val="28"/>
          <w:szCs w:val="28"/>
          <w:vertAlign w:val="superscript"/>
        </w:rPr>
        <w:t>5</w:t>
      </w:r>
      <w:r w:rsidRPr="00B85C5D">
        <w:rPr>
          <w:b/>
          <w:i/>
          <w:color w:val="000000"/>
          <w:sz w:val="28"/>
          <w:szCs w:val="28"/>
        </w:rPr>
        <w:t>Нсм</w:t>
      </w:r>
      <w:r w:rsidRPr="00B85C5D">
        <w:rPr>
          <w:color w:val="000000"/>
          <w:sz w:val="28"/>
          <w:szCs w:val="28"/>
        </w:rPr>
        <w:t xml:space="preserve"> (см. п.</w:t>
      </w:r>
      <w:r w:rsidR="00B85C5D" w:rsidRPr="00B85C5D">
        <w:rPr>
          <w:color w:val="000000"/>
          <w:sz w:val="28"/>
          <w:szCs w:val="28"/>
        </w:rPr>
        <w:t> 3</w:t>
      </w:r>
      <w:r w:rsidRPr="00B85C5D">
        <w:rPr>
          <w:color w:val="000000"/>
          <w:sz w:val="28"/>
          <w:szCs w:val="28"/>
        </w:rPr>
        <w:t xml:space="preserve">.3 ПЗ) 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8"/>
          <w:sz w:val="28"/>
          <w:szCs w:val="28"/>
        </w:rPr>
        <w:pict>
          <v:shape id="_x0000_i1106" type="#_x0000_t75" style="width:269.25pt;height:128.25pt" fillcolor="window">
            <v:imagedata r:id="rId84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ν — коэффициент, характеризующий упругопластическое состояние бетона сжатой зоны; при длительном действии нагрузки </w:t>
      </w:r>
      <w:r w:rsidRPr="00B85C5D">
        <w:rPr>
          <w:b/>
          <w:i/>
          <w:color w:val="000000"/>
          <w:sz w:val="28"/>
          <w:szCs w:val="28"/>
        </w:rPr>
        <w:t>ν = 0,15.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Относительная высота сжатой зоны бетона сечения с трещиной: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60"/>
          <w:sz w:val="28"/>
          <w:szCs w:val="28"/>
        </w:rPr>
        <w:pict>
          <v:shape id="_x0000_i1107" type="#_x0000_t75" style="width:107.25pt;height:48.75pt" fillcolor="window">
            <v:imagedata r:id="rId85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</w:rPr>
        <w:t>β = 1,8</w:t>
      </w:r>
      <w:r w:rsidRPr="00B85C5D">
        <w:rPr>
          <w:color w:val="000000"/>
          <w:sz w:val="28"/>
          <w:szCs w:val="28"/>
        </w:rPr>
        <w:t xml:space="preserve"> для тяжёлого бетона;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μ — коэффициент армирования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08" type="#_x0000_t75" style="width:143.25pt;height:35.25pt" fillcolor="window">
            <v:imagedata r:id="rId86" o:title=""/>
          </v:shape>
        </w:pic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60"/>
          <w:sz w:val="28"/>
          <w:szCs w:val="28"/>
        </w:rPr>
        <w:pict>
          <v:shape id="_x0000_i1109" type="#_x0000_t75" style="width:171pt;height:48.75pt" fillcolor="window">
            <v:imagedata r:id="rId87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Высота сжатой зоны:</w:t>
      </w:r>
    </w:p>
    <w:p w:rsidR="00C661CF" w:rsidRDefault="00C661CF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  <w:lang w:val="en-US"/>
        </w:rPr>
        <w:t>x</w:t>
      </w:r>
      <w:r w:rsidRPr="00B85C5D">
        <w:rPr>
          <w:i/>
          <w:color w:val="000000"/>
          <w:sz w:val="28"/>
          <w:szCs w:val="28"/>
        </w:rPr>
        <w:t xml:space="preserve"> = </w:t>
      </w:r>
      <w:r w:rsidRPr="00B85C5D">
        <w:rPr>
          <w:i/>
          <w:color w:val="000000"/>
          <w:sz w:val="28"/>
          <w:szCs w:val="28"/>
          <w:lang w:val="en-US"/>
        </w:rPr>
        <w:t>ξ</w:t>
      </w:r>
      <w:r w:rsidRPr="00B85C5D">
        <w:rPr>
          <w:i/>
          <w:color w:val="000000"/>
          <w:sz w:val="28"/>
          <w:szCs w:val="28"/>
        </w:rPr>
        <w:t xml:space="preserve"> · </w:t>
      </w:r>
      <w:r w:rsidRPr="00B85C5D">
        <w:rPr>
          <w:i/>
          <w:color w:val="000000"/>
          <w:sz w:val="28"/>
          <w:szCs w:val="28"/>
          <w:lang w:val="en-US"/>
        </w:rPr>
        <w:t>h</w:t>
      </w:r>
      <w:r w:rsidRPr="00B85C5D">
        <w:rPr>
          <w:i/>
          <w:color w:val="000000"/>
          <w:sz w:val="28"/>
          <w:szCs w:val="28"/>
          <w:vertAlign w:val="subscript"/>
        </w:rPr>
        <w:t>0</w:t>
      </w:r>
      <w:r w:rsidRPr="00B85C5D">
        <w:rPr>
          <w:i/>
          <w:color w:val="000000"/>
          <w:sz w:val="28"/>
          <w:szCs w:val="28"/>
        </w:rPr>
        <w:t xml:space="preserve"> = 0,103 · 30,6 =3,15</w:t>
      </w:r>
      <w:r w:rsidR="00B85C5D" w:rsidRPr="00B85C5D">
        <w:rPr>
          <w:i/>
          <w:color w:val="000000"/>
          <w:sz w:val="28"/>
          <w:szCs w:val="28"/>
        </w:rPr>
        <w:t> см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При </w:t>
      </w:r>
      <w:r w:rsidRPr="00B85C5D">
        <w:rPr>
          <w:b/>
          <w:i/>
          <w:color w:val="000000"/>
          <w:sz w:val="28"/>
          <w:szCs w:val="28"/>
          <w:lang w:val="en-US"/>
        </w:rPr>
        <w:t>x</w:t>
      </w:r>
      <w:r w:rsidRPr="00B85C5D">
        <w:rPr>
          <w:b/>
          <w:i/>
          <w:color w:val="000000"/>
          <w:sz w:val="28"/>
          <w:szCs w:val="28"/>
        </w:rPr>
        <w:t xml:space="preserve"> = 3,15</w:t>
      </w:r>
      <w:r w:rsidR="00B85C5D" w:rsidRPr="00B85C5D">
        <w:rPr>
          <w:b/>
          <w:i/>
          <w:color w:val="000000"/>
          <w:sz w:val="28"/>
          <w:szCs w:val="28"/>
        </w:rPr>
        <w:t> см</w:t>
      </w:r>
      <w:r w:rsidRPr="00B85C5D">
        <w:rPr>
          <w:b/>
          <w:i/>
          <w:color w:val="000000"/>
          <w:sz w:val="28"/>
          <w:szCs w:val="28"/>
        </w:rPr>
        <w:t xml:space="preserve"> &lt; h</w:t>
      </w:r>
      <w:r w:rsidRPr="00B85C5D">
        <w:rPr>
          <w:b/>
          <w:i/>
          <w:color w:val="000000"/>
          <w:sz w:val="28"/>
          <w:szCs w:val="28"/>
          <w:vertAlign w:val="superscript"/>
        </w:rPr>
        <w:t>/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color w:val="000000"/>
          <w:sz w:val="28"/>
          <w:szCs w:val="28"/>
        </w:rPr>
        <w:t xml:space="preserve"> =6</w:t>
      </w:r>
      <w:r w:rsidR="00B85C5D" w:rsidRPr="00B85C5D">
        <w:rPr>
          <w:color w:val="000000"/>
          <w:sz w:val="28"/>
          <w:szCs w:val="28"/>
        </w:rPr>
        <w:t> см</w:t>
      </w:r>
      <w:r w:rsidRPr="00B85C5D">
        <w:rPr>
          <w:color w:val="000000"/>
          <w:sz w:val="28"/>
          <w:szCs w:val="28"/>
        </w:rPr>
        <w:t xml:space="preserve">, то сечение рассматривается, как прямоугольное с шириной </w:t>
      </w:r>
      <w:r w:rsidRPr="00B85C5D">
        <w:rPr>
          <w:b/>
          <w:i/>
          <w:color w:val="000000"/>
          <w:sz w:val="28"/>
          <w:szCs w:val="28"/>
        </w:rPr>
        <w:t>b = b</w:t>
      </w:r>
      <w:r w:rsidRPr="00B85C5D">
        <w:rPr>
          <w:b/>
          <w:i/>
          <w:color w:val="000000"/>
          <w:sz w:val="28"/>
          <w:szCs w:val="28"/>
          <w:vertAlign w:val="superscript"/>
        </w:rPr>
        <w:t>/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b/>
          <w:i/>
          <w:color w:val="000000"/>
          <w:sz w:val="28"/>
          <w:szCs w:val="28"/>
          <w:vertAlign w:val="subscript"/>
        </w:rPr>
        <w:t xml:space="preserve"> </w:t>
      </w:r>
      <w:r w:rsidRPr="00B85C5D">
        <w:rPr>
          <w:b/>
          <w:color w:val="000000"/>
          <w:sz w:val="28"/>
          <w:szCs w:val="28"/>
        </w:rPr>
        <w:t xml:space="preserve">= </w:t>
      </w:r>
      <w:r w:rsidRPr="00B85C5D">
        <w:rPr>
          <w:b/>
          <w:i/>
          <w:iCs/>
          <w:color w:val="000000"/>
          <w:sz w:val="28"/>
          <w:szCs w:val="28"/>
        </w:rPr>
        <w:t>151</w:t>
      </w:r>
      <w:r w:rsidR="00B85C5D" w:rsidRPr="00B85C5D">
        <w:rPr>
          <w:b/>
          <w:i/>
          <w:iCs/>
          <w:color w:val="000000"/>
          <w:sz w:val="28"/>
          <w:szCs w:val="28"/>
        </w:rPr>
        <w:t> см</w:t>
      </w:r>
      <w:r w:rsidRPr="00B85C5D">
        <w:rPr>
          <w:color w:val="000000"/>
          <w:sz w:val="28"/>
          <w:szCs w:val="28"/>
        </w:rPr>
        <w:t xml:space="preserve"> вторично определяются μ, δ, φ</w:t>
      </w:r>
      <w:r w:rsidRPr="00B85C5D">
        <w:rPr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color w:val="000000"/>
          <w:sz w:val="28"/>
          <w:szCs w:val="28"/>
        </w:rPr>
        <w:t xml:space="preserve"> λ, ξ.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2"/>
          <w:sz w:val="28"/>
          <w:szCs w:val="28"/>
        </w:rPr>
        <w:pict>
          <v:shape id="_x0000_i1110" type="#_x0000_t75" style="width:159pt;height:36pt" fillcolor="window">
            <v:imagedata r:id="rId88" o:title=""/>
          </v:shape>
        </w:pic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44"/>
          <w:sz w:val="28"/>
          <w:szCs w:val="28"/>
        </w:rPr>
        <w:pict>
          <v:shape id="_x0000_i1111" type="#_x0000_t75" style="width:263.25pt;height:1in" fillcolor="window">
            <v:imagedata r:id="rId89" o:title=""/>
          </v:shape>
        </w:pic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60"/>
          <w:sz w:val="28"/>
          <w:szCs w:val="28"/>
        </w:rPr>
        <w:pict>
          <v:shape id="_x0000_i1112" type="#_x0000_t75" style="width:237.75pt;height:48.75pt" fillcolor="window">
            <v:imagedata r:id="rId90" o:title=""/>
          </v:shape>
        </w:pic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13" type="#_x0000_t75" style="width:251.25pt;height:18pt" fillcolor="window">
            <v:imagedata r:id="rId91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Напряжение (МПа) в растянутой арматуре в сечении с трещиной: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14" type="#_x0000_t75" style="width:336pt;height:36pt" fillcolor="window">
            <v:imagedata r:id="rId92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85C5D">
        <w:rPr>
          <w:bCs/>
          <w:color w:val="000000"/>
          <w:sz w:val="28"/>
          <w:szCs w:val="28"/>
        </w:rPr>
        <w:t>Находим</w:t>
      </w:r>
      <w:r w:rsidRPr="00B85C5D">
        <w:rPr>
          <w:b/>
          <w:color w:val="000000"/>
          <w:sz w:val="28"/>
          <w:szCs w:val="28"/>
        </w:rPr>
        <w:t xml:space="preserve"> </w:t>
      </w:r>
      <w:r w:rsidR="00E72707">
        <w:rPr>
          <w:color w:val="000000"/>
          <w:position w:val="-24"/>
          <w:sz w:val="28"/>
          <w:szCs w:val="28"/>
        </w:rPr>
        <w:pict>
          <v:shape id="_x0000_i1115" type="#_x0000_t75" style="width:395.25pt;height:30.75pt" fillcolor="window">
            <v:imagedata r:id="rId93" o:title=""/>
          </v:shape>
        </w:pict>
      </w:r>
      <w:r w:rsidRPr="00B85C5D">
        <w:rPr>
          <w:color w:val="000000"/>
          <w:sz w:val="28"/>
          <w:szCs w:val="28"/>
        </w:rPr>
        <w:t xml:space="preserve"> - условие удовлетворяется.</w:t>
      </w:r>
    </w:p>
    <w:p w:rsidR="00BF33AE" w:rsidRPr="00B85C5D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b/>
          <w:bCs/>
          <w:color w:val="000000"/>
          <w:sz w:val="28"/>
          <w:szCs w:val="28"/>
        </w:rPr>
        <w:t>3.5.2</w:t>
      </w:r>
      <w:r w:rsidR="00BF33AE" w:rsidRPr="00B85C5D">
        <w:rPr>
          <w:b/>
          <w:bCs/>
          <w:color w:val="000000"/>
          <w:sz w:val="28"/>
          <w:szCs w:val="28"/>
        </w:rPr>
        <w:t xml:space="preserve"> Проверка жесткости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Прогиб панели (см) определяется по формуле: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116" type="#_x0000_t75" style="width:65.25pt;height:30.75pt" fillcolor="window">
            <v:imagedata r:id="rId94" o:title=""/>
          </v:shape>
        </w:pict>
      </w:r>
      <w:r w:rsidR="00BF33AE" w:rsidRPr="00B85C5D">
        <w:rPr>
          <w:color w:val="000000"/>
          <w:sz w:val="28"/>
          <w:szCs w:val="28"/>
        </w:rPr>
        <w:t>, где</w:t>
      </w:r>
    </w:p>
    <w:p w:rsidR="00C661CF" w:rsidRDefault="00C661CF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</w:rPr>
        <w:t xml:space="preserve">к = 5 / 48 — </w:t>
      </w:r>
      <w:r w:rsidRPr="00B85C5D">
        <w:rPr>
          <w:color w:val="000000"/>
          <w:sz w:val="28"/>
          <w:szCs w:val="28"/>
        </w:rPr>
        <w:t>для равномерно загруженной свободно опёртой балки;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</w:rPr>
        <w:t xml:space="preserve">1 / r </w:t>
      </w:r>
      <w:r w:rsidRPr="00B85C5D">
        <w:rPr>
          <w:color w:val="000000"/>
          <w:sz w:val="28"/>
          <w:szCs w:val="28"/>
        </w:rPr>
        <w:t>— величина кривизны (1 / см);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  <w:lang w:val="en-US"/>
        </w:rPr>
        <w:t>l</w:t>
      </w:r>
      <w:r w:rsidRPr="00B85C5D">
        <w:rPr>
          <w:color w:val="000000"/>
          <w:sz w:val="28"/>
          <w:szCs w:val="28"/>
          <w:vertAlign w:val="subscript"/>
        </w:rPr>
        <w:t>0</w:t>
      </w:r>
      <w:r w:rsidRPr="00B85C5D">
        <w:rPr>
          <w:color w:val="000000"/>
          <w:sz w:val="28"/>
          <w:szCs w:val="28"/>
        </w:rPr>
        <w:t xml:space="preserve"> — расчётный пролёт панели в см.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Величина прогиба ограничивается эстетическими требованиями, поэтому расчёт прогибов производится на длительное действие постоянных и длительных нагрузок (п.</w:t>
      </w:r>
      <w:r w:rsidR="00B85C5D" w:rsidRPr="00B85C5D">
        <w:rPr>
          <w:color w:val="000000"/>
          <w:sz w:val="28"/>
          <w:szCs w:val="28"/>
        </w:rPr>
        <w:t> 1</w:t>
      </w:r>
      <w:r w:rsidRPr="00B85C5D">
        <w:rPr>
          <w:color w:val="000000"/>
          <w:sz w:val="28"/>
          <w:szCs w:val="28"/>
        </w:rPr>
        <w:t>.20 [1]).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4"/>
          <w:sz w:val="28"/>
          <w:szCs w:val="28"/>
        </w:rPr>
        <w:pict>
          <v:shape id="_x0000_i1117" type="#_x0000_t75" style="width:243pt;height:39.75pt" fillcolor="window">
            <v:imagedata r:id="rId95" o:title=""/>
          </v:shape>
        </w:pict>
      </w:r>
      <w:r w:rsidR="00BF33AE" w:rsidRPr="00B85C5D">
        <w:rPr>
          <w:color w:val="000000"/>
          <w:sz w:val="28"/>
          <w:szCs w:val="28"/>
        </w:rPr>
        <w:t>, где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М — изгибающий момент от постоянных и длительных нагрузок при γ</w:t>
      </w:r>
      <w:r w:rsidRPr="00B85C5D">
        <w:rPr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color w:val="000000"/>
          <w:sz w:val="28"/>
          <w:szCs w:val="28"/>
        </w:rPr>
        <w:t xml:space="preserve"> = 1, </w:t>
      </w:r>
      <w:r w:rsidR="00B85C5D" w:rsidRPr="00B85C5D">
        <w:rPr>
          <w:color w:val="000000"/>
          <w:sz w:val="28"/>
          <w:szCs w:val="28"/>
        </w:rPr>
        <w:t>т.е.</w:t>
      </w:r>
      <w:r w:rsidRPr="00B85C5D">
        <w:rPr>
          <w:color w:val="000000"/>
          <w:sz w:val="28"/>
          <w:szCs w:val="28"/>
        </w:rPr>
        <w:t xml:space="preserve"> </w:t>
      </w:r>
      <w:r w:rsidRPr="00B85C5D">
        <w:rPr>
          <w:b/>
          <w:i/>
          <w:color w:val="000000"/>
          <w:sz w:val="28"/>
          <w:szCs w:val="28"/>
        </w:rPr>
        <w:t>М</w:t>
      </w:r>
      <w:r w:rsidRPr="00B85C5D">
        <w:rPr>
          <w:b/>
          <w:i/>
          <w:color w:val="000000"/>
          <w:sz w:val="28"/>
          <w:szCs w:val="28"/>
          <w:vertAlign w:val="superscript"/>
        </w:rPr>
        <w:t>н</w:t>
      </w:r>
      <w:r w:rsidRPr="00B85C5D">
        <w:rPr>
          <w:b/>
          <w:i/>
          <w:color w:val="000000"/>
          <w:sz w:val="28"/>
          <w:szCs w:val="28"/>
          <w:vertAlign w:val="subscript"/>
        </w:rPr>
        <w:t>дл</w:t>
      </w:r>
      <w:r w:rsidRPr="00B85C5D">
        <w:rPr>
          <w:b/>
          <w:i/>
          <w:color w:val="000000"/>
          <w:sz w:val="28"/>
          <w:szCs w:val="28"/>
        </w:rPr>
        <w:t xml:space="preserve"> = 45,29·10</w:t>
      </w:r>
      <w:r w:rsidRPr="00B85C5D">
        <w:rPr>
          <w:b/>
          <w:i/>
          <w:color w:val="000000"/>
          <w:sz w:val="28"/>
          <w:szCs w:val="28"/>
          <w:vertAlign w:val="superscript"/>
        </w:rPr>
        <w:t>5</w:t>
      </w:r>
      <w:r w:rsidRPr="00B85C5D">
        <w:rPr>
          <w:b/>
          <w:i/>
          <w:color w:val="000000"/>
          <w:sz w:val="28"/>
          <w:szCs w:val="28"/>
        </w:rPr>
        <w:t>Нсм</w:t>
      </w:r>
      <w:r w:rsidRPr="00B85C5D">
        <w:rPr>
          <w:color w:val="000000"/>
          <w:sz w:val="28"/>
          <w:szCs w:val="28"/>
        </w:rPr>
        <w:t xml:space="preserve"> (см п.</w:t>
      </w:r>
      <w:r w:rsidR="00B85C5D" w:rsidRPr="00B85C5D">
        <w:rPr>
          <w:color w:val="000000"/>
          <w:sz w:val="28"/>
          <w:szCs w:val="28"/>
        </w:rPr>
        <w:t> 3</w:t>
      </w:r>
      <w:r w:rsidRPr="00B85C5D">
        <w:rPr>
          <w:color w:val="000000"/>
          <w:sz w:val="28"/>
          <w:szCs w:val="28"/>
        </w:rPr>
        <w:t>.3 ПЗ).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  <w:lang w:val="en-US"/>
        </w:rPr>
        <w:t>z</w:t>
      </w:r>
      <w:r w:rsidRPr="00B85C5D">
        <w:rPr>
          <w:color w:val="000000"/>
          <w:sz w:val="28"/>
          <w:szCs w:val="28"/>
        </w:rPr>
        <w:t xml:space="preserve">, </w:t>
      </w:r>
      <w:r w:rsidRPr="00B85C5D">
        <w:rPr>
          <w:color w:val="000000"/>
          <w:sz w:val="28"/>
          <w:szCs w:val="28"/>
          <w:lang w:val="en-US"/>
        </w:rPr>
        <w:t>φ</w:t>
      </w:r>
      <w:r w:rsidRPr="00B85C5D">
        <w:rPr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color w:val="000000"/>
          <w:sz w:val="28"/>
          <w:szCs w:val="28"/>
        </w:rPr>
        <w:t xml:space="preserve">, </w:t>
      </w:r>
      <w:r w:rsidRPr="00B85C5D">
        <w:rPr>
          <w:color w:val="000000"/>
          <w:sz w:val="28"/>
          <w:szCs w:val="28"/>
          <w:lang w:val="en-US"/>
        </w:rPr>
        <w:t>ζ</w:t>
      </w:r>
      <w:r w:rsidRPr="00B85C5D">
        <w:rPr>
          <w:color w:val="000000"/>
          <w:sz w:val="28"/>
          <w:szCs w:val="28"/>
        </w:rPr>
        <w:t xml:space="preserve"> — параметры сечения с трещиной в растянутой зоне, определённые (в п.</w:t>
      </w:r>
      <w:r w:rsidR="00B85C5D" w:rsidRPr="00B85C5D">
        <w:rPr>
          <w:color w:val="000000"/>
          <w:sz w:val="28"/>
          <w:szCs w:val="28"/>
        </w:rPr>
        <w:t> 3</w:t>
      </w:r>
      <w:r w:rsidRPr="00B85C5D">
        <w:rPr>
          <w:color w:val="000000"/>
          <w:sz w:val="28"/>
          <w:szCs w:val="28"/>
        </w:rPr>
        <w:t xml:space="preserve">.5.1 ПЗ) при действии момента от постоянных и длительных нагрузок при </w:t>
      </w:r>
      <w:r w:rsidRPr="00B85C5D">
        <w:rPr>
          <w:b/>
          <w:i/>
          <w:color w:val="000000"/>
          <w:sz w:val="28"/>
          <w:szCs w:val="28"/>
        </w:rPr>
        <w:t>γ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b/>
          <w:i/>
          <w:color w:val="000000"/>
          <w:sz w:val="28"/>
          <w:szCs w:val="28"/>
          <w:vertAlign w:val="subscript"/>
        </w:rPr>
        <w:t xml:space="preserve"> =1; </w:t>
      </w:r>
      <w:r w:rsidRPr="00B85C5D">
        <w:rPr>
          <w:b/>
          <w:i/>
          <w:color w:val="000000"/>
          <w:sz w:val="28"/>
          <w:szCs w:val="28"/>
        </w:rPr>
        <w:t>ν = 0.15;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  <w:lang w:val="en-US"/>
        </w:rPr>
        <w:t>Z</w:t>
      </w:r>
      <w:r w:rsidRPr="00B85C5D">
        <w:rPr>
          <w:b/>
          <w:i/>
          <w:color w:val="000000"/>
          <w:sz w:val="28"/>
          <w:szCs w:val="28"/>
        </w:rPr>
        <w:t xml:space="preserve"> = 29,09</w:t>
      </w:r>
      <w:r w:rsidR="00B85C5D" w:rsidRPr="00B85C5D">
        <w:rPr>
          <w:b/>
          <w:i/>
          <w:color w:val="000000"/>
          <w:sz w:val="28"/>
          <w:szCs w:val="28"/>
        </w:rPr>
        <w:t> см</w:t>
      </w:r>
      <w:r w:rsidRPr="00B85C5D">
        <w:rPr>
          <w:b/>
          <w:i/>
          <w:color w:val="000000"/>
          <w:sz w:val="28"/>
          <w:szCs w:val="28"/>
        </w:rPr>
        <w:t>; φ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b/>
          <w:i/>
          <w:color w:val="000000"/>
          <w:sz w:val="28"/>
          <w:szCs w:val="28"/>
        </w:rPr>
        <w:t xml:space="preserve"> =0; ξ = 0,099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  <w:lang w:val="en-US"/>
        </w:rPr>
        <w:t>Ψ</w:t>
      </w:r>
      <w:r w:rsidRPr="00B85C5D">
        <w:rPr>
          <w:color w:val="000000"/>
          <w:sz w:val="28"/>
          <w:szCs w:val="28"/>
          <w:vertAlign w:val="subscript"/>
          <w:lang w:val="en-US"/>
        </w:rPr>
        <w:t>b</w:t>
      </w:r>
      <w:r w:rsidRPr="00B85C5D">
        <w:rPr>
          <w:color w:val="000000"/>
          <w:sz w:val="28"/>
          <w:szCs w:val="28"/>
        </w:rPr>
        <w:t xml:space="preserve"> = 0,9 — коэффициент, учитывающий неравномерность распределения деформаций крайнего сжатого волокна бетона по длине участка с трещинами (п.</w:t>
      </w:r>
      <w:r w:rsidR="00B85C5D" w:rsidRPr="00B85C5D">
        <w:rPr>
          <w:color w:val="000000"/>
          <w:sz w:val="28"/>
          <w:szCs w:val="28"/>
        </w:rPr>
        <w:t> 4</w:t>
      </w:r>
      <w:r w:rsidRPr="00B85C5D">
        <w:rPr>
          <w:color w:val="000000"/>
          <w:sz w:val="28"/>
          <w:szCs w:val="28"/>
        </w:rPr>
        <w:t>.27 [1]);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Ψ</w:t>
      </w:r>
      <w:r w:rsidRPr="00B85C5D">
        <w:rPr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color w:val="000000"/>
          <w:sz w:val="28"/>
          <w:szCs w:val="28"/>
          <w:vertAlign w:val="subscript"/>
        </w:rPr>
        <w:t xml:space="preserve"> </w:t>
      </w:r>
      <w:r w:rsidRPr="00B85C5D">
        <w:rPr>
          <w:color w:val="000000"/>
          <w:sz w:val="28"/>
          <w:szCs w:val="28"/>
        </w:rPr>
        <w:t>— коэффициент, учитывающий работу растянутого бетона на участке с трещинами: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  <w:lang w:eastAsia="zh-CN"/>
        </w:rPr>
      </w:pPr>
      <w:r w:rsidRPr="00B85C5D">
        <w:rPr>
          <w:i/>
          <w:color w:val="000000"/>
          <w:sz w:val="28"/>
          <w:szCs w:val="28"/>
        </w:rPr>
        <w:t>Ψ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i/>
          <w:color w:val="000000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sz w:val="28"/>
          <w:szCs w:val="28"/>
        </w:rPr>
        <w:t>= 1,25 – φ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ls</w:t>
      </w:r>
      <w:r w:rsidRPr="00B85C5D">
        <w:rPr>
          <w:i/>
          <w:color w:val="000000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sz w:val="28"/>
          <w:szCs w:val="28"/>
        </w:rPr>
        <w:t xml:space="preserve">· </w:t>
      </w:r>
      <w:r w:rsidRPr="00B85C5D">
        <w:rPr>
          <w:i/>
          <w:color w:val="000000"/>
          <w:sz w:val="28"/>
          <w:szCs w:val="28"/>
          <w:lang w:val="en-US"/>
        </w:rPr>
        <w:t>φ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m</w:t>
      </w:r>
      <w:r w:rsidRPr="00B85C5D">
        <w:rPr>
          <w:i/>
          <w:color w:val="000000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sz w:val="28"/>
          <w:szCs w:val="28"/>
          <w:lang w:eastAsia="zh-CN"/>
        </w:rPr>
        <w:t>≤ 1</w:t>
      </w:r>
    </w:p>
    <w:p w:rsidR="00C661CF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  <w:lang w:eastAsia="zh-CN"/>
        </w:rPr>
        <w:t xml:space="preserve">Здесь </w:t>
      </w:r>
      <w:r w:rsidRPr="00B85C5D">
        <w:rPr>
          <w:b/>
          <w:i/>
          <w:color w:val="000000"/>
          <w:sz w:val="28"/>
          <w:szCs w:val="28"/>
        </w:rPr>
        <w:t>φ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ls</w:t>
      </w:r>
      <w:r w:rsidRPr="00B85C5D">
        <w:rPr>
          <w:b/>
          <w:i/>
          <w:color w:val="000000"/>
          <w:sz w:val="28"/>
          <w:szCs w:val="28"/>
        </w:rPr>
        <w:t xml:space="preserve"> =0,8</w:t>
      </w:r>
      <w:r w:rsidRPr="00B85C5D">
        <w:rPr>
          <w:color w:val="000000"/>
          <w:sz w:val="28"/>
          <w:szCs w:val="28"/>
        </w:rPr>
        <w:t xml:space="preserve"> при длительном действии нагрузок;</w:t>
      </w:r>
    </w:p>
    <w:p w:rsidR="00BF33AE" w:rsidRPr="00B85C5D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br w:type="page"/>
      </w:r>
      <w:r w:rsidR="00E72707">
        <w:rPr>
          <w:color w:val="000000"/>
          <w:position w:val="-34"/>
          <w:sz w:val="28"/>
          <w:szCs w:val="28"/>
        </w:rPr>
        <w:pict>
          <v:shape id="_x0000_i1118" type="#_x0000_t75" style="width:257.25pt;height:38.25pt" fillcolor="window">
            <v:imagedata r:id="rId96" o:title=""/>
          </v:shape>
        </w:pic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</w:rPr>
        <w:t>Ψ</w:t>
      </w:r>
      <w:r w:rsidRPr="00B85C5D">
        <w:rPr>
          <w:i/>
          <w:color w:val="000000"/>
          <w:sz w:val="28"/>
          <w:szCs w:val="28"/>
          <w:vertAlign w:val="subscript"/>
          <w:lang w:val="en-US"/>
        </w:rPr>
        <w:t>S</w:t>
      </w:r>
      <w:r w:rsidRPr="00B85C5D">
        <w:rPr>
          <w:i/>
          <w:color w:val="000000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sz w:val="28"/>
          <w:szCs w:val="28"/>
        </w:rPr>
        <w:t>= 1,25 – 0,8· 0,387 = 0,94</w: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2"/>
          <w:sz w:val="28"/>
          <w:szCs w:val="28"/>
        </w:rPr>
        <w:pict>
          <v:shape id="_x0000_i1119" type="#_x0000_t75" style="width:372.75pt;height:32.25pt" fillcolor="window">
            <v:imagedata r:id="rId97" o:title=""/>
          </v:shape>
        </w:pic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position w:val="-24"/>
          <w:sz w:val="28"/>
          <w:szCs w:val="28"/>
        </w:rPr>
        <w:pict>
          <v:shape id="_x0000_i1120" type="#_x0000_t75" style="width:245.25pt;height:30.75pt" fillcolor="window">
            <v:imagedata r:id="rId98" o:title=""/>
          </v:shape>
        </w:pict>
      </w:r>
      <w:r w:rsidR="00BF33AE" w:rsidRPr="00B85C5D">
        <w:rPr>
          <w:color w:val="000000"/>
          <w:sz w:val="28"/>
          <w:szCs w:val="28"/>
          <w:lang w:eastAsia="zh-CN"/>
        </w:rPr>
        <w:t xml:space="preserve"> - условие удовлетворяется.</w:t>
      </w:r>
    </w:p>
    <w:p w:rsidR="00C661CF" w:rsidRDefault="00C661CF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85C5D">
        <w:rPr>
          <w:b/>
          <w:bCs/>
          <w:color w:val="000000"/>
          <w:sz w:val="28"/>
          <w:szCs w:val="28"/>
        </w:rPr>
        <w:t>Исходные данные для расчёта плиты по программе RDT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121" type="#_x0000_t75" style="width:309pt;height:33pt">
            <v:imagedata r:id="rId99" o:title=""/>
          </v:shape>
        </w:pic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22" type="#_x0000_t75" style="width:142.5pt;height:18.75pt">
            <v:imagedata r:id="rId100" o:title=""/>
          </v:shape>
        </w:pic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123" type="#_x0000_t75" style="width:142.5pt;height:20.25pt">
            <v:imagedata r:id="rId101" o:title=""/>
          </v:shape>
        </w:pict>
      </w:r>
    </w:p>
    <w:p w:rsidR="00C661CF" w:rsidRDefault="00C661CF" w:rsidP="00B85C5D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33AE" w:rsidRPr="00B85C5D" w:rsidRDefault="00C661CF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85C5D">
        <w:rPr>
          <w:b/>
          <w:bCs/>
          <w:color w:val="000000"/>
          <w:sz w:val="28"/>
          <w:szCs w:val="28"/>
        </w:rPr>
        <w:t xml:space="preserve">Программа РДТ2 </w:t>
      </w:r>
      <w:r>
        <w:rPr>
          <w:b/>
          <w:bCs/>
          <w:color w:val="000000"/>
          <w:sz w:val="28"/>
          <w:szCs w:val="28"/>
        </w:rPr>
        <w:t>результаты счета: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При действии постоянных и длительных нагрузок: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Прогиб F= 2.58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Жесткость: достаточна -- резерв 12.76 процентов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Ширина нормальных трещин ACRC2=.143</w:t>
      </w:r>
      <w:r w:rsidR="00B85C5D" w:rsidRPr="00B85C5D">
        <w:rPr>
          <w:color w:val="000000"/>
          <w:sz w:val="28"/>
          <w:szCs w:val="28"/>
        </w:rPr>
        <w:t> мм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Трещиностойкость: достаточна -- резерв 52.24 процентов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Момент трещинообразования MCRC= 97347.05 кгс*см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При действии постоянных, длит. и кратковрем. нагрузок: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Прогиб F 3.45</w:t>
      </w:r>
      <w:r w:rsidR="00B85C5D" w:rsidRPr="00B85C5D">
        <w:rPr>
          <w:color w:val="000000"/>
          <w:sz w:val="28"/>
          <w:szCs w:val="28"/>
        </w:rPr>
        <w:t> см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Жесткость: не достаточна -- дефицит 14.90 процентов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Ширина нормальных трещин ACRC1=.189</w:t>
      </w:r>
      <w:r w:rsidR="00B85C5D" w:rsidRPr="00B85C5D">
        <w:rPr>
          <w:color w:val="000000"/>
          <w:sz w:val="28"/>
          <w:szCs w:val="28"/>
        </w:rPr>
        <w:t> мм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Трещиностойкость: достаточна -- резерв 52.66 процентов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Момент трещинообразования MCRC= 97347.05 кгс*см</w:t>
      </w:r>
    </w:p>
    <w:p w:rsidR="00BF33AE" w:rsidRPr="00B85C5D" w:rsidRDefault="00C661CF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BF33AE" w:rsidRPr="00B85C5D">
        <w:rPr>
          <w:b/>
          <w:bCs/>
          <w:color w:val="000000"/>
          <w:sz w:val="28"/>
          <w:szCs w:val="28"/>
        </w:rPr>
        <w:t>4. Проектирование ригеля</w:t>
      </w:r>
    </w:p>
    <w:p w:rsidR="00C661CF" w:rsidRDefault="00C661CF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B85C5D" w:rsidRDefault="00C661CF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4.1</w:t>
      </w:r>
      <w:r w:rsidR="00BF33AE" w:rsidRPr="00B85C5D">
        <w:rPr>
          <w:b/>
          <w:bCs/>
          <w:color w:val="000000"/>
          <w:sz w:val="28"/>
          <w:szCs w:val="28"/>
        </w:rPr>
        <w:t xml:space="preserve"> Конструктивная схема ригеля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Default="00BF33AE" w:rsidP="00B85C5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Для повышения жёсткости каркасов, экономии материалов и уменьшение конструктивной высоты перекрытия ригели рекомендуется проектировать неразрезными. Он состоит из отдельных сборных железобетонных элементов, объединённых в неразрезную систему при монтаже.</w:t>
      </w:r>
    </w:p>
    <w:p w:rsidR="00C661CF" w:rsidRPr="00B85C5D" w:rsidRDefault="00C661CF" w:rsidP="00B85C5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124" type="#_x0000_t75" style="width:138pt;height:146.25pt">
            <v:imagedata r:id="rId102" o:title=""/>
          </v:shape>
        </w:pict>
      </w:r>
    </w:p>
    <w:p w:rsidR="00BF33AE" w:rsidRPr="00C661CF" w:rsidRDefault="00B85C5D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61CF">
        <w:rPr>
          <w:bCs/>
          <w:iCs/>
          <w:color w:val="000000"/>
          <w:sz w:val="28"/>
          <w:szCs w:val="28"/>
        </w:rPr>
        <w:t>Рис. 1</w:t>
      </w:r>
      <w:r w:rsidR="00BF33AE" w:rsidRPr="00C661CF">
        <w:rPr>
          <w:bCs/>
          <w:iCs/>
          <w:color w:val="000000"/>
          <w:sz w:val="28"/>
          <w:szCs w:val="28"/>
        </w:rPr>
        <w:t>0</w:t>
      </w:r>
      <w:r w:rsidR="00BF33AE" w:rsidRPr="00C661CF">
        <w:rPr>
          <w:iCs/>
          <w:color w:val="000000"/>
          <w:sz w:val="28"/>
          <w:szCs w:val="28"/>
        </w:rPr>
        <w:t xml:space="preserve"> Конструктивные параметры сечения ригеля</w:t>
      </w:r>
    </w:p>
    <w:p w:rsidR="00C661CF" w:rsidRDefault="00C661CF" w:rsidP="00B85C5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Ориентировочная высота ригеля может быть вычислена по формуле:</w:t>
      </w:r>
    </w:p>
    <w:p w:rsidR="00C661CF" w:rsidRDefault="00C661CF" w:rsidP="00B85C5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E72707" w:rsidP="00B85C5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>
        <w:rPr>
          <w:color w:val="000000"/>
          <w:position w:val="-26"/>
          <w:sz w:val="28"/>
          <w:szCs w:val="28"/>
        </w:rPr>
        <w:pict>
          <v:shape id="_x0000_i1125" type="#_x0000_t75" style="width:89.25pt;height:41.25pt" fillcolor="window">
            <v:imagedata r:id="rId103" o:title=""/>
          </v:shape>
        </w:pict>
      </w:r>
      <w:r w:rsidR="00BF33AE" w:rsidRPr="00B85C5D">
        <w:rPr>
          <w:color w:val="000000"/>
          <w:position w:val="-12"/>
          <w:sz w:val="28"/>
          <w:szCs w:val="28"/>
        </w:rPr>
        <w:t>, где</w:t>
      </w:r>
    </w:p>
    <w:p w:rsidR="00C661CF" w:rsidRDefault="00C661CF" w:rsidP="00B85C5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  <w:lang w:val="en-US"/>
        </w:rPr>
        <w:t>l</w:t>
      </w:r>
      <w:r w:rsidRPr="00B85C5D">
        <w:rPr>
          <w:color w:val="000000"/>
          <w:position w:val="-12"/>
          <w:sz w:val="28"/>
          <w:szCs w:val="28"/>
          <w:vertAlign w:val="subscript"/>
        </w:rPr>
        <w:t>2</w:t>
      </w:r>
      <w:r w:rsidRPr="00B85C5D">
        <w:rPr>
          <w:color w:val="000000"/>
          <w:position w:val="-12"/>
          <w:sz w:val="28"/>
          <w:szCs w:val="28"/>
        </w:rPr>
        <w:t>— расстояние между разбивочными осями поперёк здания, см;</w:t>
      </w:r>
    </w:p>
    <w:p w:rsidR="00BF33AE" w:rsidRPr="00B85C5D" w:rsidRDefault="00BF33AE" w:rsidP="00B85C5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  <w:lang w:val="en-US"/>
        </w:rPr>
        <w:t>q</w:t>
      </w:r>
      <w:r w:rsidRPr="00B85C5D">
        <w:rPr>
          <w:b/>
          <w:i/>
          <w:color w:val="000000"/>
          <w:position w:val="-12"/>
          <w:sz w:val="28"/>
          <w:szCs w:val="28"/>
          <w:vertAlign w:val="superscript"/>
        </w:rPr>
        <w:t xml:space="preserve">/ </w:t>
      </w:r>
      <w:r w:rsidRPr="00B85C5D">
        <w:rPr>
          <w:b/>
          <w:i/>
          <w:color w:val="000000"/>
          <w:position w:val="-12"/>
          <w:sz w:val="28"/>
          <w:szCs w:val="28"/>
        </w:rPr>
        <w:t>= 12,3 кН / м</w:t>
      </w:r>
      <w:r w:rsidRPr="00B85C5D">
        <w:rPr>
          <w:b/>
          <w:i/>
          <w:color w:val="000000"/>
          <w:position w:val="-12"/>
          <w:sz w:val="28"/>
          <w:szCs w:val="28"/>
          <w:vertAlign w:val="superscript"/>
        </w:rPr>
        <w:t xml:space="preserve">2 </w:t>
      </w:r>
      <w:r w:rsidRPr="00B85C5D">
        <w:rPr>
          <w:color w:val="000000"/>
          <w:position w:val="-12"/>
          <w:sz w:val="28"/>
          <w:szCs w:val="28"/>
        </w:rPr>
        <w:t>— расчётная нагрузка на 1</w:t>
      </w:r>
      <w:r w:rsidR="00B85C5D" w:rsidRPr="00B85C5D">
        <w:rPr>
          <w:color w:val="000000"/>
          <w:position w:val="-12"/>
          <w:sz w:val="28"/>
          <w:szCs w:val="28"/>
        </w:rPr>
        <w:t> </w:t>
      </w:r>
      <w:r w:rsidRPr="00B85C5D">
        <w:rPr>
          <w:color w:val="000000"/>
          <w:position w:val="-12"/>
          <w:sz w:val="28"/>
          <w:szCs w:val="28"/>
        </w:rPr>
        <w:t>м</w:t>
      </w:r>
      <w:r w:rsidRPr="00B85C5D">
        <w:rPr>
          <w:color w:val="000000"/>
          <w:position w:val="-12"/>
          <w:sz w:val="28"/>
          <w:szCs w:val="28"/>
          <w:vertAlign w:val="superscript"/>
        </w:rPr>
        <w:t>2</w:t>
      </w:r>
      <w:r w:rsidRPr="00B85C5D">
        <w:rPr>
          <w:color w:val="000000"/>
          <w:position w:val="-12"/>
          <w:sz w:val="28"/>
          <w:szCs w:val="28"/>
        </w:rPr>
        <w:t xml:space="preserve"> панели, кН/м</w:t>
      </w:r>
      <w:r w:rsidRPr="00B85C5D">
        <w:rPr>
          <w:color w:val="000000"/>
          <w:position w:val="-12"/>
          <w:sz w:val="28"/>
          <w:szCs w:val="28"/>
          <w:vertAlign w:val="superscript"/>
        </w:rPr>
        <w:t>2</w:t>
      </w:r>
      <w:r w:rsidRPr="00B85C5D">
        <w:rPr>
          <w:color w:val="000000"/>
          <w:position w:val="-12"/>
          <w:sz w:val="28"/>
          <w:szCs w:val="28"/>
        </w:rPr>
        <w:t xml:space="preserve"> (табл. 1 ПЗ)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  <w:lang w:val="en-US"/>
        </w:rPr>
        <w:t>l</w:t>
      </w:r>
      <w:r w:rsidRPr="00B85C5D">
        <w:rPr>
          <w:color w:val="000000"/>
          <w:position w:val="-12"/>
          <w:sz w:val="28"/>
          <w:szCs w:val="28"/>
          <w:vertAlign w:val="subscript"/>
        </w:rPr>
        <w:t>1</w:t>
      </w:r>
      <w:r w:rsidRPr="00B85C5D">
        <w:rPr>
          <w:color w:val="000000"/>
          <w:position w:val="-12"/>
          <w:sz w:val="28"/>
          <w:szCs w:val="28"/>
        </w:rPr>
        <w:t>— расстояние между разбивочными осями вдоль здания, м.</w: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6"/>
          <w:sz w:val="28"/>
          <w:szCs w:val="28"/>
        </w:rPr>
        <w:pict>
          <v:shape id="_x0000_i1126" type="#_x0000_t75" style="width:219pt;height:41.25pt" fillcolor="window">
            <v:imagedata r:id="rId104" o:title=""/>
          </v:shape>
        </w:pic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Высоту ригеля принимаем кратной 5</w:t>
      </w:r>
      <w:r w:rsidR="00B85C5D" w:rsidRPr="00B85C5D">
        <w:rPr>
          <w:color w:val="000000"/>
          <w:sz w:val="28"/>
          <w:szCs w:val="28"/>
        </w:rPr>
        <w:t> см</w:t>
      </w:r>
      <w:r w:rsidRPr="00B85C5D">
        <w:rPr>
          <w:color w:val="000000"/>
          <w:sz w:val="28"/>
          <w:szCs w:val="28"/>
        </w:rPr>
        <w:t>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85C5D">
        <w:rPr>
          <w:b/>
          <w:bCs/>
          <w:color w:val="000000"/>
          <w:sz w:val="28"/>
          <w:szCs w:val="28"/>
        </w:rPr>
        <w:t>4.2 Расчетная схема ригеля и нагрузки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Расчётный пролёт среднего ригеля - расстояние между гранями колонн, м:</w:t>
      </w:r>
    </w:p>
    <w:p w:rsidR="00C661CF" w:rsidRDefault="00C661CF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i/>
          <w:color w:val="000000"/>
          <w:position w:val="-12"/>
          <w:sz w:val="28"/>
          <w:szCs w:val="28"/>
          <w:lang w:val="en-US"/>
        </w:rPr>
        <w:t>l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о ср</w:t>
      </w:r>
      <w:r w:rsidRPr="00B85C5D">
        <w:rPr>
          <w:i/>
          <w:color w:val="000000"/>
          <w:position w:val="-12"/>
          <w:sz w:val="28"/>
          <w:szCs w:val="28"/>
        </w:rPr>
        <w:t xml:space="preserve"> =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l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2 </w:t>
      </w:r>
      <w:r w:rsidRPr="00B85C5D">
        <w:rPr>
          <w:i/>
          <w:color w:val="000000"/>
          <w:position w:val="-12"/>
          <w:sz w:val="28"/>
          <w:szCs w:val="28"/>
        </w:rPr>
        <w:t xml:space="preserve">-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b</w:t>
      </w:r>
      <w:r w:rsidRPr="00B85C5D">
        <w:rPr>
          <w:i/>
          <w:color w:val="000000"/>
          <w:position w:val="-12"/>
          <w:sz w:val="28"/>
          <w:szCs w:val="28"/>
          <w:vertAlign w:val="subscript"/>
          <w:lang w:val="en-US"/>
        </w:rPr>
        <w:t>k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  <w:lang w:val="en-US"/>
        </w:rPr>
        <w:t>b</w:t>
      </w:r>
      <w:r w:rsidRPr="00B85C5D">
        <w:rPr>
          <w:color w:val="000000"/>
          <w:position w:val="-12"/>
          <w:sz w:val="28"/>
          <w:szCs w:val="28"/>
          <w:vertAlign w:val="subscript"/>
          <w:lang w:val="en-US"/>
        </w:rPr>
        <w:t>k</w:t>
      </w:r>
      <w:r w:rsidRPr="00B85C5D">
        <w:rPr>
          <w:color w:val="000000"/>
          <w:position w:val="-12"/>
          <w:sz w:val="28"/>
          <w:szCs w:val="28"/>
        </w:rPr>
        <w:t xml:space="preserve"> – размер сечения колонны (ориентировочно принимаю 0,</w:t>
      </w:r>
      <w:r w:rsidR="00B85C5D" w:rsidRPr="00B85C5D">
        <w:rPr>
          <w:color w:val="000000"/>
          <w:position w:val="-12"/>
          <w:sz w:val="28"/>
          <w:szCs w:val="28"/>
        </w:rPr>
        <w:t>3 м</w:t>
      </w:r>
      <w:r w:rsidRPr="00B85C5D">
        <w:rPr>
          <w:color w:val="000000"/>
          <w:position w:val="-12"/>
          <w:sz w:val="28"/>
          <w:szCs w:val="28"/>
        </w:rPr>
        <w:t>).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i/>
          <w:color w:val="000000"/>
          <w:position w:val="-12"/>
          <w:sz w:val="28"/>
          <w:szCs w:val="28"/>
          <w:lang w:val="en-US"/>
        </w:rPr>
        <w:t>l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о ср</w:t>
      </w:r>
      <w:r w:rsidRPr="00B85C5D">
        <w:rPr>
          <w:i/>
          <w:color w:val="000000"/>
          <w:position w:val="-12"/>
          <w:sz w:val="28"/>
          <w:szCs w:val="28"/>
        </w:rPr>
        <w:t xml:space="preserve"> = 6,3 – 0,3 = 6,0</w:t>
      </w:r>
      <w:r w:rsidR="00B85C5D" w:rsidRPr="00B85C5D">
        <w:rPr>
          <w:i/>
          <w:color w:val="000000"/>
          <w:position w:val="-12"/>
          <w:sz w:val="28"/>
          <w:szCs w:val="28"/>
        </w:rPr>
        <w:t> 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Расчётная постоянная нагрузка на ригель, кН/м, определяется путём умножения постоянной нагрузки на 1</w:t>
      </w:r>
      <w:r w:rsidR="00B85C5D" w:rsidRPr="00B85C5D">
        <w:rPr>
          <w:color w:val="000000"/>
          <w:position w:val="-12"/>
          <w:sz w:val="28"/>
          <w:szCs w:val="28"/>
        </w:rPr>
        <w:t> </w:t>
      </w:r>
      <w:r w:rsidRPr="00B85C5D">
        <w:rPr>
          <w:color w:val="000000"/>
          <w:position w:val="-12"/>
          <w:sz w:val="28"/>
          <w:szCs w:val="28"/>
        </w:rPr>
        <w:t>м</w:t>
      </w:r>
      <w:r w:rsidRPr="00B85C5D">
        <w:rPr>
          <w:color w:val="000000"/>
          <w:position w:val="-12"/>
          <w:sz w:val="28"/>
          <w:szCs w:val="28"/>
          <w:vertAlign w:val="superscript"/>
        </w:rPr>
        <w:t>2</w:t>
      </w:r>
      <w:r w:rsidRPr="00B85C5D">
        <w:rPr>
          <w:color w:val="000000"/>
          <w:position w:val="-12"/>
          <w:sz w:val="28"/>
          <w:szCs w:val="28"/>
        </w:rPr>
        <w:t xml:space="preserve">, подсчитанный при расчёте панели, на ширину грузовой площади, равной номинальной длине панели, с учётом веса </w:t>
      </w:r>
      <w:r w:rsidR="00B85C5D" w:rsidRPr="00B85C5D">
        <w:rPr>
          <w:color w:val="000000"/>
          <w:position w:val="-12"/>
          <w:sz w:val="28"/>
          <w:szCs w:val="28"/>
        </w:rPr>
        <w:t>1 п.</w:t>
      </w:r>
      <w:r w:rsidRPr="00B85C5D">
        <w:rPr>
          <w:color w:val="000000"/>
          <w:position w:val="-12"/>
          <w:sz w:val="28"/>
          <w:szCs w:val="28"/>
        </w:rPr>
        <w:t>м. ригеля принятого сечения: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127" type="#_x0000_t75" style="width:202.5pt;height:33.75pt" fillcolor="window">
            <v:imagedata r:id="rId105" o:title=""/>
          </v:shape>
        </w:pict>
      </w:r>
      <w:r w:rsidR="00BF33AE" w:rsidRPr="00B85C5D">
        <w:rPr>
          <w:color w:val="000000"/>
          <w:position w:val="-12"/>
          <w:sz w:val="28"/>
          <w:szCs w:val="28"/>
        </w:rPr>
        <w:t>, где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  <w:vertAlign w:val="superscript"/>
        </w:rPr>
      </w:pPr>
      <w:r w:rsidRPr="00B85C5D">
        <w:rPr>
          <w:color w:val="000000"/>
          <w:position w:val="-12"/>
          <w:sz w:val="28"/>
          <w:szCs w:val="28"/>
        </w:rPr>
        <w:t>А</w:t>
      </w:r>
      <w:r w:rsidRPr="00B85C5D">
        <w:rPr>
          <w:color w:val="000000"/>
          <w:position w:val="-12"/>
          <w:sz w:val="28"/>
          <w:szCs w:val="28"/>
          <w:vertAlign w:val="subscript"/>
        </w:rPr>
        <w:t>риг</w:t>
      </w:r>
      <w:r w:rsidRPr="00B85C5D">
        <w:rPr>
          <w:color w:val="000000"/>
          <w:position w:val="-12"/>
          <w:sz w:val="28"/>
          <w:szCs w:val="28"/>
        </w:rPr>
        <w:t xml:space="preserve"> – площадь поперечного сечения ригеля, м</w:t>
      </w:r>
      <w:r w:rsidRPr="00B85C5D">
        <w:rPr>
          <w:color w:val="000000"/>
          <w:position w:val="-12"/>
          <w:sz w:val="28"/>
          <w:szCs w:val="28"/>
          <w:vertAlign w:val="superscript"/>
        </w:rPr>
        <w:t>2</w:t>
      </w:r>
    </w:p>
    <w:p w:rsidR="00C661CF" w:rsidRDefault="00C661CF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i/>
          <w:color w:val="000000"/>
          <w:position w:val="-12"/>
          <w:sz w:val="28"/>
          <w:szCs w:val="28"/>
        </w:rPr>
        <w:t>А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риг</w:t>
      </w:r>
      <w:r w:rsidRPr="00B85C5D">
        <w:rPr>
          <w:i/>
          <w:color w:val="000000"/>
          <w:position w:val="-12"/>
          <w:sz w:val="28"/>
          <w:szCs w:val="28"/>
        </w:rPr>
        <w:t xml:space="preserve"> = b</w:t>
      </w:r>
      <w:r w:rsidRPr="00B85C5D">
        <w:rPr>
          <w:i/>
          <w:color w:val="000000"/>
          <w:position w:val="-12"/>
          <w:sz w:val="28"/>
          <w:szCs w:val="28"/>
          <w:vertAlign w:val="subscript"/>
          <w:lang w:val="en-US"/>
        </w:rPr>
        <w:t>p</w:t>
      </w:r>
      <w:r w:rsidRPr="00B85C5D">
        <w:rPr>
          <w:i/>
          <w:color w:val="000000"/>
          <w:position w:val="-12"/>
          <w:sz w:val="28"/>
          <w:szCs w:val="28"/>
        </w:rPr>
        <w:t xml:space="preserve"> ·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h</w:t>
      </w:r>
      <w:r w:rsidRPr="00B85C5D">
        <w:rPr>
          <w:i/>
          <w:color w:val="000000"/>
          <w:position w:val="-12"/>
          <w:sz w:val="28"/>
          <w:szCs w:val="28"/>
          <w:vertAlign w:val="subscript"/>
          <w:lang w:val="en-US"/>
        </w:rPr>
        <w:t>p</w:t>
      </w:r>
      <w:r w:rsidRPr="00B85C5D">
        <w:rPr>
          <w:i/>
          <w:color w:val="000000"/>
          <w:position w:val="-12"/>
          <w:sz w:val="28"/>
          <w:szCs w:val="28"/>
        </w:rPr>
        <w:t>+ 0,0675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  <w:lang w:eastAsia="zh-CN"/>
        </w:rPr>
      </w:pPr>
      <w:r w:rsidRPr="00B85C5D">
        <w:rPr>
          <w:i/>
          <w:color w:val="000000"/>
          <w:position w:val="-12"/>
          <w:sz w:val="28"/>
          <w:szCs w:val="28"/>
          <w:lang w:val="en-US"/>
        </w:rPr>
        <w:t>b</w:t>
      </w:r>
      <w:r w:rsidRPr="00B85C5D">
        <w:rPr>
          <w:i/>
          <w:color w:val="000000"/>
          <w:position w:val="-12"/>
          <w:sz w:val="28"/>
          <w:szCs w:val="28"/>
          <w:vertAlign w:val="subscript"/>
          <w:lang w:val="en-US"/>
        </w:rPr>
        <w:t>p</w:t>
      </w:r>
      <w:r w:rsidRPr="00B85C5D">
        <w:rPr>
          <w:i/>
          <w:color w:val="000000"/>
          <w:position w:val="-12"/>
          <w:sz w:val="28"/>
          <w:szCs w:val="28"/>
        </w:rPr>
        <w:t xml:space="preserve"> </w:t>
      </w:r>
      <w:r w:rsidRPr="00B85C5D">
        <w:rPr>
          <w:i/>
          <w:color w:val="000000"/>
          <w:position w:val="-12"/>
          <w:sz w:val="28"/>
          <w:szCs w:val="28"/>
          <w:lang w:eastAsia="zh-CN"/>
        </w:rPr>
        <w:t>≈ (0,3-0,4)</w:t>
      </w:r>
      <w:r w:rsidRPr="00B85C5D">
        <w:rPr>
          <w:i/>
          <w:color w:val="000000"/>
          <w:position w:val="-12"/>
          <w:sz w:val="28"/>
          <w:szCs w:val="28"/>
          <w:lang w:val="en-US" w:eastAsia="zh-CN"/>
        </w:rPr>
        <w:t>h</w:t>
      </w:r>
      <w:r w:rsidRPr="00B85C5D">
        <w:rPr>
          <w:i/>
          <w:color w:val="000000"/>
          <w:position w:val="-12"/>
          <w:sz w:val="28"/>
          <w:szCs w:val="28"/>
          <w:vertAlign w:val="subscript"/>
          <w:lang w:val="en-US" w:eastAsia="zh-CN"/>
        </w:rPr>
        <w:t>p</w:t>
      </w:r>
      <w:r w:rsidRPr="00B85C5D">
        <w:rPr>
          <w:i/>
          <w:color w:val="000000"/>
          <w:position w:val="-12"/>
          <w:sz w:val="28"/>
          <w:szCs w:val="28"/>
          <w:lang w:eastAsia="zh-CN"/>
        </w:rPr>
        <w:t xml:space="preserve"> ≥ 200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i/>
          <w:color w:val="000000"/>
          <w:position w:val="-12"/>
          <w:sz w:val="28"/>
          <w:szCs w:val="28"/>
          <w:lang w:val="en-US"/>
        </w:rPr>
        <w:t>b</w:t>
      </w:r>
      <w:r w:rsidRPr="00B85C5D">
        <w:rPr>
          <w:i/>
          <w:color w:val="000000"/>
          <w:position w:val="-12"/>
          <w:sz w:val="28"/>
          <w:szCs w:val="28"/>
          <w:vertAlign w:val="subscript"/>
          <w:lang w:val="en-US"/>
        </w:rPr>
        <w:t>p</w:t>
      </w:r>
      <w:r w:rsidRPr="00B85C5D">
        <w:rPr>
          <w:i/>
          <w:color w:val="000000"/>
          <w:position w:val="-12"/>
          <w:sz w:val="28"/>
          <w:szCs w:val="28"/>
        </w:rPr>
        <w:t>=(0,3-0,4) ·70=30</w:t>
      </w:r>
      <w:r w:rsidR="00B85C5D" w:rsidRPr="00B85C5D">
        <w:rPr>
          <w:i/>
          <w:color w:val="000000"/>
          <w:position w:val="-12"/>
          <w:sz w:val="28"/>
          <w:szCs w:val="28"/>
        </w:rPr>
        <w:t> см</w:t>
      </w:r>
      <w:r w:rsidRPr="00B85C5D">
        <w:rPr>
          <w:i/>
          <w:color w:val="000000"/>
          <w:position w:val="-12"/>
          <w:sz w:val="28"/>
          <w:szCs w:val="28"/>
        </w:rPr>
        <w:t>=0,</w:t>
      </w:r>
      <w:r w:rsidR="00B85C5D" w:rsidRPr="00B85C5D">
        <w:rPr>
          <w:i/>
          <w:color w:val="000000"/>
          <w:position w:val="-12"/>
          <w:sz w:val="28"/>
          <w:szCs w:val="28"/>
        </w:rPr>
        <w:t>3 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  <w:vertAlign w:val="superscript"/>
        </w:rPr>
      </w:pPr>
      <w:r w:rsidRPr="00B85C5D">
        <w:rPr>
          <w:i/>
          <w:color w:val="000000"/>
          <w:position w:val="-12"/>
          <w:sz w:val="28"/>
          <w:szCs w:val="28"/>
        </w:rPr>
        <w:t>А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риг</w:t>
      </w:r>
      <w:r w:rsidRPr="00B85C5D">
        <w:rPr>
          <w:i/>
          <w:color w:val="000000"/>
          <w:position w:val="-12"/>
          <w:sz w:val="28"/>
          <w:szCs w:val="28"/>
        </w:rPr>
        <w:t xml:space="preserve"> =0,3 ·0,7 + 0,0675 = 0,2775</w:t>
      </w:r>
      <w:r w:rsidR="00B85C5D" w:rsidRPr="00B85C5D">
        <w:rPr>
          <w:i/>
          <w:color w:val="000000"/>
          <w:position w:val="-12"/>
          <w:sz w:val="28"/>
          <w:szCs w:val="28"/>
        </w:rPr>
        <w:t> </w:t>
      </w:r>
      <w:r w:rsidRPr="00B85C5D">
        <w:rPr>
          <w:i/>
          <w:color w:val="000000"/>
          <w:position w:val="-12"/>
          <w:sz w:val="28"/>
          <w:szCs w:val="28"/>
        </w:rPr>
        <w:t>м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>2</w:t>
      </w:r>
    </w:p>
    <w:p w:rsidR="00C661CF" w:rsidRDefault="00C661CF" w:rsidP="00B85C5D">
      <w:pPr>
        <w:spacing w:line="360" w:lineRule="auto"/>
        <w:ind w:firstLine="709"/>
        <w:jc w:val="both"/>
        <w:rPr>
          <w:b/>
          <w:i/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</w:rPr>
        <w:t>γ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  <w:lang w:val="en-US"/>
        </w:rPr>
        <w:t>f</w:t>
      </w:r>
      <w:r w:rsidRPr="00B85C5D">
        <w:rPr>
          <w:b/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color w:val="000000"/>
          <w:position w:val="-12"/>
          <w:sz w:val="28"/>
          <w:szCs w:val="28"/>
        </w:rPr>
        <w:t xml:space="preserve">– коэффициент надёжности по нагрузке, принимается равным </w:t>
      </w:r>
      <w:r w:rsidRPr="00B85C5D">
        <w:rPr>
          <w:b/>
          <w:i/>
          <w:color w:val="000000"/>
          <w:position w:val="-12"/>
          <w:sz w:val="28"/>
          <w:szCs w:val="28"/>
        </w:rPr>
        <w:t>1,1;</w: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28" type="#_x0000_t75" style="width:112.5pt;height:21pt" fillcolor="window">
            <v:imagedata r:id="rId106" o:title=""/>
          </v:shape>
        </w:pict>
      </w:r>
      <w:r w:rsidR="00BF33AE" w:rsidRPr="00B85C5D">
        <w:rPr>
          <w:color w:val="000000"/>
          <w:position w:val="-12"/>
          <w:sz w:val="28"/>
          <w:szCs w:val="28"/>
        </w:rPr>
        <w:t xml:space="preserve"> - расчётная нагрузка от собственного веса панелей и веса пола;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i/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  <w:lang w:val="en-US"/>
        </w:rPr>
        <w:t>l</w:t>
      </w:r>
      <w:r w:rsidRPr="00B85C5D">
        <w:rPr>
          <w:color w:val="000000"/>
          <w:position w:val="-12"/>
          <w:sz w:val="28"/>
          <w:szCs w:val="28"/>
          <w:vertAlign w:val="subscript"/>
        </w:rPr>
        <w:t>пан</w:t>
      </w:r>
      <w:r w:rsidRPr="00B85C5D">
        <w:rPr>
          <w:color w:val="000000"/>
          <w:position w:val="-12"/>
          <w:sz w:val="28"/>
          <w:szCs w:val="28"/>
        </w:rPr>
        <w:t xml:space="preserve"> –номинальная длина панели, при опирании панели поверху ригеля </w:t>
      </w:r>
      <w:r w:rsidRPr="00B85C5D">
        <w:rPr>
          <w:b/>
          <w:i/>
          <w:color w:val="000000"/>
          <w:position w:val="-12"/>
          <w:sz w:val="28"/>
          <w:szCs w:val="28"/>
          <w:lang w:val="en-US"/>
        </w:rPr>
        <w:t>l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</w:rPr>
        <w:t>пан</w:t>
      </w:r>
      <w:r w:rsidRPr="00B85C5D">
        <w:rPr>
          <w:b/>
          <w:i/>
          <w:color w:val="000000"/>
          <w:position w:val="-12"/>
          <w:sz w:val="28"/>
          <w:szCs w:val="28"/>
        </w:rPr>
        <w:t xml:space="preserve">= </w:t>
      </w:r>
      <w:r w:rsidRPr="00B85C5D">
        <w:rPr>
          <w:b/>
          <w:i/>
          <w:color w:val="000000"/>
          <w:position w:val="-12"/>
          <w:sz w:val="28"/>
          <w:szCs w:val="28"/>
          <w:lang w:val="en-US"/>
        </w:rPr>
        <w:t>l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</w:rPr>
        <w:t>1</w:t>
      </w:r>
      <w:r w:rsidRPr="00B85C5D">
        <w:rPr>
          <w:b/>
          <w:i/>
          <w:color w:val="000000"/>
          <w:position w:val="-12"/>
          <w:sz w:val="28"/>
          <w:szCs w:val="28"/>
        </w:rPr>
        <w:t xml:space="preserve"> = 5,9</w:t>
      </w:r>
      <w:r w:rsidR="00B85C5D" w:rsidRPr="00B85C5D">
        <w:rPr>
          <w:b/>
          <w:i/>
          <w:color w:val="000000"/>
          <w:position w:val="-12"/>
          <w:sz w:val="28"/>
          <w:szCs w:val="28"/>
        </w:rPr>
        <w:t> м</w: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129" type="#_x0000_t75" style="width:273pt;height:33.75pt" fillcolor="window">
            <v:imagedata r:id="rId107" o:title=""/>
          </v:shape>
        </w:pic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Расчётная временная нагрузка.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b/>
          <w:i/>
          <w:color w:val="000000"/>
          <w:position w:val="-12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30" type="#_x0000_t75" style="width:186pt;height:19.5pt" fillcolor="window">
            <v:imagedata r:id="rId108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b/>
          <w:i/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</w:rPr>
        <w:t xml:space="preserve">где </w:t>
      </w:r>
      <w:r w:rsidRPr="00B85C5D">
        <w:rPr>
          <w:b/>
          <w:i/>
          <w:color w:val="000000"/>
          <w:position w:val="-12"/>
          <w:sz w:val="28"/>
          <w:szCs w:val="28"/>
          <w:lang w:val="en-US"/>
        </w:rPr>
        <w:t>P</w:t>
      </w:r>
      <w:r w:rsidRPr="00B85C5D">
        <w:rPr>
          <w:b/>
          <w:i/>
          <w:color w:val="000000"/>
          <w:position w:val="-12"/>
          <w:sz w:val="28"/>
          <w:szCs w:val="28"/>
        </w:rPr>
        <w:t>’= 7,56 кН /м</w:t>
      </w:r>
      <w:r w:rsidRPr="00B85C5D">
        <w:rPr>
          <w:b/>
          <w:i/>
          <w:color w:val="000000"/>
          <w:position w:val="-12"/>
          <w:sz w:val="28"/>
          <w:szCs w:val="28"/>
          <w:vertAlign w:val="superscript"/>
        </w:rPr>
        <w:t>2</w:t>
      </w:r>
      <w:r w:rsidRPr="00B85C5D">
        <w:rPr>
          <w:color w:val="000000"/>
          <w:position w:val="-12"/>
          <w:sz w:val="28"/>
          <w:szCs w:val="28"/>
        </w:rPr>
        <w:t xml:space="preserve"> – временная нагрузка, кН/м</w:t>
      </w:r>
      <w:r w:rsidRPr="00B85C5D">
        <w:rPr>
          <w:color w:val="000000"/>
          <w:position w:val="-12"/>
          <w:sz w:val="28"/>
          <w:szCs w:val="28"/>
          <w:vertAlign w:val="superscript"/>
        </w:rPr>
        <w:t>2</w:t>
      </w:r>
      <w:r w:rsidRPr="00B85C5D">
        <w:rPr>
          <w:color w:val="000000"/>
          <w:position w:val="-12"/>
          <w:sz w:val="28"/>
          <w:szCs w:val="28"/>
        </w:rPr>
        <w:t>; (табл. 1 ПЗ)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  <w:lang w:val="en-US"/>
        </w:rPr>
        <w:t>l</w:t>
      </w:r>
      <w:r w:rsidRPr="00B85C5D">
        <w:rPr>
          <w:color w:val="000000"/>
          <w:position w:val="-12"/>
          <w:sz w:val="28"/>
          <w:szCs w:val="28"/>
          <w:vertAlign w:val="subscript"/>
        </w:rPr>
        <w:t>1</w:t>
      </w:r>
      <w:r w:rsidRPr="00B85C5D">
        <w:rPr>
          <w:color w:val="000000"/>
          <w:position w:val="-12"/>
          <w:sz w:val="28"/>
          <w:szCs w:val="28"/>
        </w:rPr>
        <w:t xml:space="preserve"> – длина, м.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 xml:space="preserve">Полная нагрузка на ригель будет равна: </w:t>
      </w:r>
    </w:p>
    <w:p w:rsidR="00C661CF" w:rsidRDefault="00C661CF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i/>
          <w:color w:val="000000"/>
          <w:position w:val="-12"/>
          <w:sz w:val="28"/>
          <w:szCs w:val="28"/>
          <w:lang w:val="en-US"/>
        </w:rPr>
        <w:t>q</w:t>
      </w:r>
      <w:r w:rsidRPr="00B85C5D">
        <w:rPr>
          <w:i/>
          <w:color w:val="000000"/>
          <w:position w:val="-12"/>
          <w:sz w:val="28"/>
          <w:szCs w:val="28"/>
        </w:rPr>
        <w:t xml:space="preserve"> =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q</w:t>
      </w:r>
      <w:r w:rsidRPr="00B85C5D">
        <w:rPr>
          <w:i/>
          <w:color w:val="000000"/>
          <w:position w:val="-12"/>
          <w:sz w:val="28"/>
          <w:szCs w:val="28"/>
          <w:vertAlign w:val="subscript"/>
          <w:lang w:val="en-US"/>
        </w:rPr>
        <w:t>p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position w:val="-12"/>
          <w:sz w:val="28"/>
          <w:szCs w:val="28"/>
        </w:rPr>
        <w:t xml:space="preserve">+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P</w:t>
      </w:r>
      <w:r w:rsidRPr="00B85C5D">
        <w:rPr>
          <w:i/>
          <w:color w:val="000000"/>
          <w:position w:val="-12"/>
          <w:sz w:val="28"/>
          <w:szCs w:val="28"/>
        </w:rPr>
        <w:t>= 35,6 + 44,6 =80,2 кН /м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>2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C661CF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4.3</w:t>
      </w:r>
      <w:r w:rsidR="00BF33AE" w:rsidRPr="00B85C5D">
        <w:rPr>
          <w:b/>
          <w:bCs/>
          <w:color w:val="000000"/>
          <w:sz w:val="28"/>
          <w:szCs w:val="28"/>
        </w:rPr>
        <w:t xml:space="preserve"> Статический расчет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Изгибающие моменты в сечениях ригеля определяются с учётом перераспределения усилий. Подсчёт ординат огибающей эпюры производится по формуле:</w:t>
      </w:r>
    </w:p>
    <w:p w:rsidR="00C661CF" w:rsidRDefault="00C661CF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  <w:vertAlign w:val="superscript"/>
        </w:rPr>
      </w:pPr>
      <w:r w:rsidRPr="00B85C5D">
        <w:rPr>
          <w:i/>
          <w:color w:val="000000"/>
          <w:position w:val="-12"/>
          <w:sz w:val="28"/>
          <w:szCs w:val="28"/>
          <w:lang w:val="en-US"/>
        </w:rPr>
        <w:t>M</w:t>
      </w:r>
      <w:r w:rsidRPr="00B85C5D">
        <w:rPr>
          <w:i/>
          <w:color w:val="000000"/>
          <w:position w:val="-12"/>
          <w:sz w:val="28"/>
          <w:szCs w:val="28"/>
          <w:vertAlign w:val="subscript"/>
          <w:lang w:val="en-US"/>
        </w:rPr>
        <w:t>i</w:t>
      </w:r>
      <w:r w:rsidRPr="00B85C5D">
        <w:rPr>
          <w:i/>
          <w:color w:val="000000"/>
          <w:position w:val="-12"/>
          <w:sz w:val="28"/>
          <w:szCs w:val="28"/>
        </w:rPr>
        <w:t>=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βi</w:t>
      </w:r>
      <w:r w:rsidRPr="00B85C5D">
        <w:rPr>
          <w:i/>
          <w:color w:val="000000"/>
          <w:position w:val="-12"/>
          <w:sz w:val="28"/>
          <w:szCs w:val="28"/>
        </w:rPr>
        <w:t>∙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q</w:t>
      </w:r>
      <w:r w:rsidRPr="00B85C5D">
        <w:rPr>
          <w:i/>
          <w:color w:val="000000"/>
          <w:position w:val="-12"/>
          <w:sz w:val="28"/>
          <w:szCs w:val="28"/>
        </w:rPr>
        <w:t>∙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l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0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>2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М</w:t>
      </w:r>
      <w:r w:rsidRPr="00B85C5D">
        <w:rPr>
          <w:color w:val="000000"/>
          <w:position w:val="-12"/>
          <w:sz w:val="28"/>
          <w:szCs w:val="28"/>
          <w:vertAlign w:val="subscript"/>
          <w:lang w:val="en-US"/>
        </w:rPr>
        <w:t>i</w:t>
      </w:r>
      <w:r w:rsidRPr="00B85C5D">
        <w:rPr>
          <w:color w:val="000000"/>
          <w:position w:val="-12"/>
          <w:sz w:val="28"/>
          <w:szCs w:val="28"/>
        </w:rPr>
        <w:t xml:space="preserve"> – изгибающий момент, кН∙м;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  <w:lang w:val="el-GR"/>
        </w:rPr>
        <w:t>β</w:t>
      </w:r>
      <w:r w:rsidRPr="00B85C5D">
        <w:rPr>
          <w:color w:val="000000"/>
          <w:position w:val="-12"/>
          <w:sz w:val="28"/>
          <w:szCs w:val="28"/>
          <w:vertAlign w:val="subscript"/>
          <w:lang w:val="en-US"/>
        </w:rPr>
        <w:t>i</w:t>
      </w:r>
      <w:r w:rsidRPr="00B85C5D">
        <w:rPr>
          <w:color w:val="000000"/>
          <w:position w:val="-12"/>
          <w:sz w:val="28"/>
          <w:szCs w:val="28"/>
        </w:rPr>
        <w:t xml:space="preserve"> – коэффициент определённый по данным рис.</w:t>
      </w:r>
      <w:r w:rsidR="00B85C5D" w:rsidRPr="00B85C5D">
        <w:rPr>
          <w:color w:val="000000"/>
          <w:position w:val="-12"/>
          <w:sz w:val="28"/>
          <w:szCs w:val="28"/>
        </w:rPr>
        <w:t> 3</w:t>
      </w:r>
      <w:r w:rsidRPr="00B85C5D">
        <w:rPr>
          <w:color w:val="000000"/>
          <w:position w:val="-12"/>
          <w:sz w:val="28"/>
          <w:szCs w:val="28"/>
        </w:rPr>
        <w:t xml:space="preserve"> [2]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  <w:lang w:val="el-GR"/>
        </w:rPr>
        <w:t>l</w:t>
      </w:r>
      <w:r w:rsidRPr="00B85C5D">
        <w:rPr>
          <w:color w:val="000000"/>
          <w:position w:val="-12"/>
          <w:sz w:val="28"/>
          <w:szCs w:val="28"/>
          <w:vertAlign w:val="subscript"/>
        </w:rPr>
        <w:t>0</w:t>
      </w:r>
      <w:r w:rsidRPr="00B85C5D">
        <w:rPr>
          <w:color w:val="000000"/>
          <w:position w:val="-12"/>
          <w:sz w:val="28"/>
          <w:szCs w:val="28"/>
        </w:rPr>
        <w:t xml:space="preserve"> –расчётный пролёт среднего ригелей, м.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i/>
          <w:color w:val="000000"/>
          <w:position w:val="-12"/>
          <w:sz w:val="28"/>
          <w:szCs w:val="28"/>
          <w:lang w:val="en-US"/>
        </w:rPr>
        <w:t>M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>+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6</w:t>
      </w:r>
      <w:r w:rsidRPr="00B85C5D">
        <w:rPr>
          <w:i/>
          <w:color w:val="000000"/>
          <w:position w:val="-12"/>
          <w:sz w:val="28"/>
          <w:szCs w:val="28"/>
        </w:rPr>
        <w:t xml:space="preserve"> =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β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6 </w:t>
      </w:r>
      <w:r w:rsidRPr="00B85C5D">
        <w:rPr>
          <w:i/>
          <w:color w:val="000000"/>
          <w:position w:val="-12"/>
          <w:sz w:val="28"/>
          <w:szCs w:val="28"/>
        </w:rPr>
        <w:t xml:space="preserve">∙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q</w:t>
      </w:r>
      <w:r w:rsidRPr="00B85C5D">
        <w:rPr>
          <w:i/>
          <w:color w:val="000000"/>
          <w:position w:val="-12"/>
          <w:sz w:val="28"/>
          <w:szCs w:val="28"/>
        </w:rPr>
        <w:t xml:space="preserve"> ·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l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0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 xml:space="preserve">2 </w:t>
      </w:r>
      <w:r w:rsidRPr="00B85C5D">
        <w:rPr>
          <w:i/>
          <w:color w:val="000000"/>
          <w:position w:val="-12"/>
          <w:sz w:val="28"/>
          <w:szCs w:val="28"/>
        </w:rPr>
        <w:t>= 0,018 80,2 · 6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 xml:space="preserve"> 2</w:t>
      </w:r>
      <w:r w:rsidRPr="00B85C5D">
        <w:rPr>
          <w:i/>
          <w:color w:val="000000"/>
          <w:position w:val="-12"/>
          <w:sz w:val="28"/>
          <w:szCs w:val="28"/>
        </w:rPr>
        <w:t xml:space="preserve"> = 51,97 кН · 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i/>
          <w:color w:val="000000"/>
          <w:position w:val="-12"/>
          <w:sz w:val="28"/>
          <w:szCs w:val="28"/>
          <w:lang w:val="en-US"/>
        </w:rPr>
        <w:t>M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>+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7</w:t>
      </w:r>
      <w:r w:rsidRPr="00B85C5D">
        <w:rPr>
          <w:i/>
          <w:color w:val="000000"/>
          <w:position w:val="-12"/>
          <w:sz w:val="28"/>
          <w:szCs w:val="28"/>
        </w:rPr>
        <w:t xml:space="preserve"> =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β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7 </w:t>
      </w:r>
      <w:r w:rsidRPr="00B85C5D">
        <w:rPr>
          <w:i/>
          <w:color w:val="000000"/>
          <w:position w:val="-12"/>
          <w:sz w:val="28"/>
          <w:szCs w:val="28"/>
        </w:rPr>
        <w:t xml:space="preserve">∙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q</w:t>
      </w:r>
      <w:r w:rsidRPr="00B85C5D">
        <w:rPr>
          <w:i/>
          <w:color w:val="000000"/>
          <w:position w:val="-12"/>
          <w:sz w:val="28"/>
          <w:szCs w:val="28"/>
        </w:rPr>
        <w:t xml:space="preserve"> ·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l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0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 xml:space="preserve">2 </w:t>
      </w:r>
      <w:r w:rsidRPr="00B85C5D">
        <w:rPr>
          <w:i/>
          <w:color w:val="000000"/>
          <w:position w:val="-12"/>
          <w:sz w:val="28"/>
          <w:szCs w:val="28"/>
        </w:rPr>
        <w:t>= 0,058 ·80,2 ·6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 xml:space="preserve"> 2</w:t>
      </w:r>
      <w:r w:rsidRPr="00B85C5D">
        <w:rPr>
          <w:i/>
          <w:color w:val="000000"/>
          <w:position w:val="-12"/>
          <w:sz w:val="28"/>
          <w:szCs w:val="28"/>
        </w:rPr>
        <w:t xml:space="preserve"> = 167,46 кН · 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i/>
          <w:color w:val="000000"/>
          <w:position w:val="-12"/>
          <w:sz w:val="28"/>
          <w:szCs w:val="28"/>
          <w:lang w:val="en-US"/>
        </w:rPr>
        <w:t>M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>+</w:t>
      </w:r>
      <w:r w:rsidRPr="00B85C5D">
        <w:rPr>
          <w:i/>
          <w:color w:val="000000"/>
          <w:position w:val="-12"/>
          <w:sz w:val="28"/>
          <w:szCs w:val="28"/>
          <w:vertAlign w:val="subscript"/>
          <w:lang w:val="en-US"/>
        </w:rPr>
        <w:t>max</w:t>
      </w:r>
      <w:r w:rsidRPr="00B85C5D">
        <w:rPr>
          <w:i/>
          <w:color w:val="000000"/>
          <w:position w:val="-12"/>
          <w:sz w:val="28"/>
          <w:szCs w:val="28"/>
        </w:rPr>
        <w:t xml:space="preserve"> =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β</w:t>
      </w:r>
      <w:r w:rsidRPr="00B85C5D">
        <w:rPr>
          <w:i/>
          <w:color w:val="000000"/>
          <w:position w:val="-12"/>
          <w:sz w:val="28"/>
          <w:szCs w:val="28"/>
          <w:vertAlign w:val="subscript"/>
          <w:lang w:val="en-US"/>
        </w:rPr>
        <w:t>max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position w:val="-12"/>
          <w:sz w:val="28"/>
          <w:szCs w:val="28"/>
        </w:rPr>
        <w:t xml:space="preserve">∙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q</w:t>
      </w:r>
      <w:r w:rsidRPr="00B85C5D">
        <w:rPr>
          <w:i/>
          <w:color w:val="000000"/>
          <w:position w:val="-12"/>
          <w:sz w:val="28"/>
          <w:szCs w:val="28"/>
        </w:rPr>
        <w:t xml:space="preserve"> ·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l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0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 xml:space="preserve">2 </w:t>
      </w:r>
      <w:r w:rsidRPr="00B85C5D">
        <w:rPr>
          <w:i/>
          <w:color w:val="000000"/>
          <w:position w:val="-12"/>
          <w:sz w:val="28"/>
          <w:szCs w:val="28"/>
        </w:rPr>
        <w:t>= 0,0625·80,2 ·6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 xml:space="preserve"> 2</w:t>
      </w:r>
      <w:r w:rsidRPr="00B85C5D">
        <w:rPr>
          <w:i/>
          <w:color w:val="000000"/>
          <w:position w:val="-12"/>
          <w:sz w:val="28"/>
          <w:szCs w:val="28"/>
        </w:rPr>
        <w:t xml:space="preserve"> = 180,45 кН · 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i/>
          <w:color w:val="000000"/>
          <w:position w:val="-12"/>
          <w:sz w:val="28"/>
          <w:szCs w:val="28"/>
          <w:lang w:val="en-US"/>
        </w:rPr>
        <w:t>M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>–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5</w:t>
      </w:r>
      <w:r w:rsidRPr="00B85C5D">
        <w:rPr>
          <w:i/>
          <w:color w:val="000000"/>
          <w:position w:val="-12"/>
          <w:sz w:val="28"/>
          <w:szCs w:val="28"/>
        </w:rPr>
        <w:t xml:space="preserve"> =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β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5 </w:t>
      </w:r>
      <w:r w:rsidRPr="00B85C5D">
        <w:rPr>
          <w:i/>
          <w:color w:val="000000"/>
          <w:position w:val="-12"/>
          <w:sz w:val="28"/>
          <w:szCs w:val="28"/>
        </w:rPr>
        <w:t xml:space="preserve">∙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q</w:t>
      </w:r>
      <w:r w:rsidRPr="00B85C5D">
        <w:rPr>
          <w:i/>
          <w:color w:val="000000"/>
          <w:position w:val="-12"/>
          <w:sz w:val="28"/>
          <w:szCs w:val="28"/>
        </w:rPr>
        <w:t xml:space="preserve"> ·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l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0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 xml:space="preserve">2 </w:t>
      </w:r>
      <w:r w:rsidRPr="00B85C5D">
        <w:rPr>
          <w:i/>
          <w:color w:val="000000"/>
          <w:position w:val="-12"/>
          <w:sz w:val="28"/>
          <w:szCs w:val="28"/>
        </w:rPr>
        <w:t>= -0,091 ·80,2 ·6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 xml:space="preserve"> 2</w:t>
      </w:r>
      <w:r w:rsidRPr="00B85C5D">
        <w:rPr>
          <w:i/>
          <w:color w:val="000000"/>
          <w:position w:val="-12"/>
          <w:sz w:val="28"/>
          <w:szCs w:val="28"/>
        </w:rPr>
        <w:t xml:space="preserve"> = -262,74 кН · 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i/>
          <w:color w:val="000000"/>
          <w:position w:val="-12"/>
          <w:sz w:val="28"/>
          <w:szCs w:val="28"/>
          <w:lang w:val="en-US"/>
        </w:rPr>
        <w:t>M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>–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6</w:t>
      </w:r>
      <w:r w:rsidRPr="00B85C5D">
        <w:rPr>
          <w:i/>
          <w:color w:val="000000"/>
          <w:position w:val="-12"/>
          <w:sz w:val="28"/>
          <w:szCs w:val="28"/>
        </w:rPr>
        <w:t xml:space="preserve"> =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β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6 </w:t>
      </w:r>
      <w:r w:rsidRPr="00B85C5D">
        <w:rPr>
          <w:i/>
          <w:color w:val="000000"/>
          <w:position w:val="-12"/>
          <w:sz w:val="28"/>
          <w:szCs w:val="28"/>
        </w:rPr>
        <w:t xml:space="preserve">∙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q</w:t>
      </w:r>
      <w:r w:rsidRPr="00B85C5D">
        <w:rPr>
          <w:i/>
          <w:color w:val="000000"/>
          <w:position w:val="-12"/>
          <w:sz w:val="28"/>
          <w:szCs w:val="28"/>
        </w:rPr>
        <w:t xml:space="preserve"> ·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l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0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 xml:space="preserve">2 </w:t>
      </w:r>
      <w:r w:rsidRPr="00B85C5D">
        <w:rPr>
          <w:i/>
          <w:color w:val="000000"/>
          <w:position w:val="-12"/>
          <w:sz w:val="28"/>
          <w:szCs w:val="28"/>
        </w:rPr>
        <w:t>= -0,041 ·80,2 ·6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 xml:space="preserve"> 2</w:t>
      </w:r>
      <w:r w:rsidRPr="00B85C5D">
        <w:rPr>
          <w:i/>
          <w:color w:val="000000"/>
          <w:position w:val="-12"/>
          <w:sz w:val="28"/>
          <w:szCs w:val="28"/>
        </w:rPr>
        <w:t xml:space="preserve"> = -118,38 кН · 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i/>
          <w:color w:val="000000"/>
          <w:position w:val="-12"/>
          <w:sz w:val="28"/>
          <w:szCs w:val="28"/>
          <w:lang w:val="en-US"/>
        </w:rPr>
        <w:t>M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>–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7</w:t>
      </w:r>
      <w:r w:rsidRPr="00B85C5D">
        <w:rPr>
          <w:i/>
          <w:color w:val="000000"/>
          <w:position w:val="-12"/>
          <w:sz w:val="28"/>
          <w:szCs w:val="28"/>
        </w:rPr>
        <w:t xml:space="preserve"> =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β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7 </w:t>
      </w:r>
      <w:r w:rsidRPr="00B85C5D">
        <w:rPr>
          <w:i/>
          <w:color w:val="000000"/>
          <w:position w:val="-12"/>
          <w:sz w:val="28"/>
          <w:szCs w:val="28"/>
        </w:rPr>
        <w:t xml:space="preserve">∙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q</w:t>
      </w:r>
      <w:r w:rsidRPr="00B85C5D">
        <w:rPr>
          <w:i/>
          <w:color w:val="000000"/>
          <w:position w:val="-12"/>
          <w:sz w:val="28"/>
          <w:szCs w:val="28"/>
        </w:rPr>
        <w:t xml:space="preserve"> · </w:t>
      </w:r>
      <w:r w:rsidRPr="00B85C5D">
        <w:rPr>
          <w:i/>
          <w:color w:val="000000"/>
          <w:position w:val="-12"/>
          <w:sz w:val="28"/>
          <w:szCs w:val="28"/>
          <w:lang w:val="el-GR"/>
        </w:rPr>
        <w:t>l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0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 xml:space="preserve">2 </w:t>
      </w:r>
      <w:r w:rsidRPr="00B85C5D">
        <w:rPr>
          <w:i/>
          <w:color w:val="000000"/>
          <w:position w:val="-12"/>
          <w:sz w:val="28"/>
          <w:szCs w:val="28"/>
        </w:rPr>
        <w:t>= -0,014 ·80,2 ·6</w:t>
      </w:r>
      <w:r w:rsidRPr="00B85C5D">
        <w:rPr>
          <w:i/>
          <w:color w:val="000000"/>
          <w:position w:val="-12"/>
          <w:sz w:val="28"/>
          <w:szCs w:val="28"/>
          <w:vertAlign w:val="superscript"/>
        </w:rPr>
        <w:t xml:space="preserve"> 2</w:t>
      </w:r>
      <w:r w:rsidRPr="00B85C5D">
        <w:rPr>
          <w:i/>
          <w:color w:val="000000"/>
          <w:position w:val="-12"/>
          <w:sz w:val="28"/>
          <w:szCs w:val="28"/>
        </w:rPr>
        <w:t xml:space="preserve"> = -40,42 кН · м</w:t>
      </w:r>
    </w:p>
    <w:p w:rsidR="00C661CF" w:rsidRDefault="00C661CF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B85C5D" w:rsidRDefault="00C661CF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4.4</w:t>
      </w:r>
      <w:r w:rsidR="00BF33AE" w:rsidRPr="00B85C5D">
        <w:rPr>
          <w:b/>
          <w:bCs/>
          <w:color w:val="000000"/>
          <w:sz w:val="28"/>
          <w:szCs w:val="28"/>
        </w:rPr>
        <w:t xml:space="preserve"> Расчет по предельным состояниям первой группы</w:t>
      </w:r>
    </w:p>
    <w:p w:rsidR="00C661CF" w:rsidRDefault="00C661CF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85C5D">
        <w:rPr>
          <w:b/>
          <w:bCs/>
          <w:color w:val="000000"/>
          <w:sz w:val="28"/>
          <w:szCs w:val="28"/>
        </w:rPr>
        <w:t>4.4.1 Исходные данные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Для ригелей рекомендуется: применять бетоны классов В20-В30, рабочую арматуру - из арматурной стали класса А-</w:t>
      </w:r>
      <w:r w:rsidRPr="00B85C5D">
        <w:rPr>
          <w:color w:val="000000"/>
          <w:position w:val="-12"/>
          <w:sz w:val="28"/>
          <w:szCs w:val="28"/>
          <w:lang w:val="en-US"/>
        </w:rPr>
        <w:t>III</w:t>
      </w:r>
      <w:r w:rsidRPr="00B85C5D">
        <w:rPr>
          <w:color w:val="000000"/>
          <w:position w:val="-12"/>
          <w:sz w:val="28"/>
          <w:szCs w:val="28"/>
        </w:rPr>
        <w:t>, поперечную – из арматурной стали классов А-</w:t>
      </w:r>
      <w:r w:rsidRPr="00B85C5D">
        <w:rPr>
          <w:color w:val="000000"/>
          <w:position w:val="-12"/>
          <w:sz w:val="28"/>
          <w:szCs w:val="28"/>
          <w:lang w:val="en-US"/>
        </w:rPr>
        <w:t>III</w:t>
      </w:r>
      <w:r w:rsidRPr="00B85C5D">
        <w:rPr>
          <w:color w:val="000000"/>
          <w:position w:val="-12"/>
          <w:sz w:val="28"/>
          <w:szCs w:val="28"/>
        </w:rPr>
        <w:t xml:space="preserve"> или А-</w:t>
      </w:r>
      <w:r w:rsidRPr="00B85C5D">
        <w:rPr>
          <w:color w:val="000000"/>
          <w:position w:val="-12"/>
          <w:sz w:val="28"/>
          <w:szCs w:val="28"/>
          <w:lang w:val="en-US"/>
        </w:rPr>
        <w:t>II</w:t>
      </w:r>
      <w:r w:rsidRPr="00B85C5D">
        <w:rPr>
          <w:color w:val="000000"/>
          <w:position w:val="-12"/>
          <w:sz w:val="28"/>
          <w:szCs w:val="28"/>
        </w:rPr>
        <w:t>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C661CF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4.4.2</w:t>
      </w:r>
      <w:r w:rsidR="00BF33AE" w:rsidRPr="00B85C5D">
        <w:rPr>
          <w:b/>
          <w:bCs/>
          <w:color w:val="000000"/>
          <w:sz w:val="28"/>
          <w:szCs w:val="28"/>
        </w:rPr>
        <w:t xml:space="preserve"> Расчет прочности нормальных сечений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По максимальному значению изгибающего момента уточняется размер поперечного сечения ригеля. Ввиду определения изгибающих моментов с учётом образования пластических шарниров значения коэффициентов ξ и α</w:t>
      </w:r>
      <w:r w:rsidRPr="00B85C5D">
        <w:rPr>
          <w:color w:val="000000"/>
          <w:position w:val="-12"/>
          <w:sz w:val="28"/>
          <w:szCs w:val="28"/>
          <w:vertAlign w:val="subscript"/>
        </w:rPr>
        <w:t>0</w:t>
      </w:r>
      <w:r w:rsidRPr="00B85C5D">
        <w:rPr>
          <w:color w:val="000000"/>
          <w:position w:val="-12"/>
          <w:sz w:val="28"/>
          <w:szCs w:val="28"/>
        </w:rPr>
        <w:t xml:space="preserve"> ограничиваются соответственно величинами 0,25 и 0,289 в опорном сечении.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По принятым значениям параметров сечения ригеля проверяется условие: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  <w:lang w:val="en-US"/>
        </w:rPr>
      </w:pPr>
      <w:r>
        <w:rPr>
          <w:color w:val="000000"/>
          <w:position w:val="-30"/>
          <w:sz w:val="28"/>
          <w:szCs w:val="28"/>
        </w:rPr>
        <w:pict>
          <v:shape id="_x0000_i1131" type="#_x0000_t75" style="width:231pt;height:35.25pt" fillcolor="window">
            <v:imagedata r:id="rId109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 xml:space="preserve">Полезная (рабочая) высота сечения ригеля, см. </w:t>
      </w:r>
      <w:r w:rsidRPr="00B85C5D">
        <w:rPr>
          <w:b/>
          <w:bCs/>
          <w:i/>
          <w:color w:val="000000"/>
          <w:position w:val="-12"/>
          <w:sz w:val="28"/>
          <w:szCs w:val="28"/>
          <w:lang w:val="en-US"/>
        </w:rPr>
        <w:t>h</w:t>
      </w:r>
      <w:r w:rsidRPr="00B85C5D">
        <w:rPr>
          <w:b/>
          <w:bCs/>
          <w:i/>
          <w:color w:val="000000"/>
          <w:position w:val="-12"/>
          <w:sz w:val="28"/>
          <w:szCs w:val="28"/>
          <w:vertAlign w:val="subscript"/>
        </w:rPr>
        <w:t xml:space="preserve">0 </w:t>
      </w:r>
      <w:r w:rsidRPr="00B85C5D">
        <w:rPr>
          <w:b/>
          <w:bCs/>
          <w:i/>
          <w:color w:val="000000"/>
          <w:position w:val="-12"/>
          <w:sz w:val="28"/>
          <w:szCs w:val="28"/>
        </w:rPr>
        <w:t xml:space="preserve">= </w:t>
      </w:r>
      <w:r w:rsidRPr="00B85C5D">
        <w:rPr>
          <w:b/>
          <w:bCs/>
          <w:i/>
          <w:color w:val="000000"/>
          <w:position w:val="-12"/>
          <w:sz w:val="28"/>
          <w:szCs w:val="28"/>
          <w:lang w:val="en-US"/>
        </w:rPr>
        <w:t>h</w:t>
      </w:r>
      <w:r w:rsidRPr="00B85C5D">
        <w:rPr>
          <w:b/>
          <w:bCs/>
          <w:i/>
          <w:color w:val="000000"/>
          <w:position w:val="-12"/>
          <w:sz w:val="28"/>
          <w:szCs w:val="28"/>
        </w:rPr>
        <w:t xml:space="preserve"> – </w:t>
      </w:r>
      <w:r w:rsidRPr="00B85C5D">
        <w:rPr>
          <w:b/>
          <w:bCs/>
          <w:i/>
          <w:color w:val="000000"/>
          <w:position w:val="-12"/>
          <w:sz w:val="28"/>
          <w:szCs w:val="28"/>
          <w:lang w:val="en-US"/>
        </w:rPr>
        <w:t>a</w:t>
      </w:r>
      <w:r w:rsidRPr="00B85C5D">
        <w:rPr>
          <w:b/>
          <w:bCs/>
          <w:i/>
          <w:color w:val="000000"/>
          <w:position w:val="-12"/>
          <w:sz w:val="28"/>
          <w:szCs w:val="28"/>
        </w:rPr>
        <w:t xml:space="preserve"> = 70 – 5= 65</w:t>
      </w:r>
      <w:r w:rsidR="00B85C5D" w:rsidRPr="00B85C5D">
        <w:rPr>
          <w:b/>
          <w:bCs/>
          <w:i/>
          <w:color w:val="000000"/>
          <w:position w:val="-12"/>
          <w:sz w:val="28"/>
          <w:szCs w:val="28"/>
        </w:rPr>
        <w:t> см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  <w:lang w:val="en-US"/>
        </w:rPr>
        <w:t>h</w:t>
      </w:r>
      <w:r w:rsidRPr="00B85C5D">
        <w:rPr>
          <w:b/>
          <w:i/>
          <w:color w:val="000000"/>
          <w:position w:val="-12"/>
          <w:sz w:val="28"/>
          <w:szCs w:val="28"/>
        </w:rPr>
        <w:t xml:space="preserve"> = 70</w:t>
      </w:r>
      <w:r w:rsidR="00B85C5D" w:rsidRPr="00B85C5D">
        <w:rPr>
          <w:b/>
          <w:i/>
          <w:color w:val="000000"/>
          <w:position w:val="-12"/>
          <w:sz w:val="28"/>
          <w:szCs w:val="28"/>
        </w:rPr>
        <w:t> см</w:t>
      </w:r>
      <w:r w:rsidRPr="00B85C5D">
        <w:rPr>
          <w:i/>
          <w:color w:val="000000"/>
          <w:position w:val="-12"/>
          <w:sz w:val="28"/>
          <w:szCs w:val="28"/>
        </w:rPr>
        <w:t xml:space="preserve"> </w:t>
      </w:r>
      <w:r w:rsidRPr="00B85C5D">
        <w:rPr>
          <w:color w:val="000000"/>
          <w:position w:val="-12"/>
          <w:sz w:val="28"/>
          <w:szCs w:val="28"/>
        </w:rPr>
        <w:t>– принятая высота сечения, см;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  <w:lang w:val="en-US"/>
        </w:rPr>
        <w:t>b</w:t>
      </w:r>
      <w:r w:rsidRPr="00B85C5D">
        <w:rPr>
          <w:b/>
          <w:i/>
          <w:color w:val="000000"/>
          <w:position w:val="-12"/>
          <w:sz w:val="28"/>
          <w:szCs w:val="28"/>
        </w:rPr>
        <w:t xml:space="preserve"> = 30</w:t>
      </w:r>
      <w:r w:rsidR="00B85C5D" w:rsidRPr="00B85C5D">
        <w:rPr>
          <w:b/>
          <w:i/>
          <w:color w:val="000000"/>
          <w:position w:val="-12"/>
          <w:sz w:val="28"/>
          <w:szCs w:val="28"/>
        </w:rPr>
        <w:t> см</w:t>
      </w:r>
      <w:r w:rsidRPr="00B85C5D">
        <w:rPr>
          <w:color w:val="000000"/>
          <w:position w:val="-12"/>
          <w:sz w:val="28"/>
          <w:szCs w:val="28"/>
        </w:rPr>
        <w:t xml:space="preserve"> – ширина сечения ригеля, см;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</w:rPr>
        <w:t>а – 5</w:t>
      </w:r>
      <w:r w:rsidR="00B85C5D" w:rsidRPr="00B85C5D">
        <w:rPr>
          <w:b/>
          <w:i/>
          <w:color w:val="000000"/>
          <w:position w:val="-12"/>
          <w:sz w:val="28"/>
          <w:szCs w:val="28"/>
        </w:rPr>
        <w:t> см</w:t>
      </w:r>
      <w:r w:rsidRPr="00B85C5D">
        <w:rPr>
          <w:color w:val="000000"/>
          <w:position w:val="-12"/>
          <w:sz w:val="28"/>
          <w:szCs w:val="28"/>
        </w:rPr>
        <w:t xml:space="preserve"> при расположении арматуры в два ряда;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</w:rPr>
        <w:t>а – 3</w:t>
      </w:r>
      <w:r w:rsidR="00B85C5D" w:rsidRPr="00B85C5D">
        <w:rPr>
          <w:b/>
          <w:i/>
          <w:color w:val="000000"/>
          <w:position w:val="-12"/>
          <w:sz w:val="28"/>
          <w:szCs w:val="28"/>
        </w:rPr>
        <w:t> см</w:t>
      </w:r>
      <w:r w:rsidRPr="00B85C5D">
        <w:rPr>
          <w:color w:val="000000"/>
          <w:position w:val="-12"/>
          <w:sz w:val="28"/>
          <w:szCs w:val="28"/>
        </w:rPr>
        <w:t xml:space="preserve"> при расположении арматуры в один ряд;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i/>
          <w:color w:val="000000"/>
          <w:position w:val="-12"/>
          <w:sz w:val="28"/>
          <w:szCs w:val="28"/>
        </w:rPr>
        <w:t xml:space="preserve">М </w:t>
      </w:r>
      <w:r w:rsidRPr="00B85C5D">
        <w:rPr>
          <w:color w:val="000000"/>
          <w:position w:val="-12"/>
          <w:sz w:val="28"/>
          <w:szCs w:val="28"/>
        </w:rPr>
        <w:t>– наибольший по абсолютной величине опорный изгибающий момент, Н см.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br w:type="page"/>
      </w:r>
      <w:r w:rsidR="00E72707">
        <w:rPr>
          <w:color w:val="000000"/>
          <w:position w:val="-28"/>
          <w:sz w:val="28"/>
          <w:szCs w:val="28"/>
        </w:rPr>
        <w:pict>
          <v:shape id="_x0000_i1132" type="#_x0000_t75" style="width:164.25pt;height:36pt" fillcolor="window">
            <v:imagedata r:id="rId110" o:title=""/>
          </v:shape>
        </w:pic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Принимаем: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  <w:lang w:val="en-US"/>
        </w:rPr>
        <w:t>h</w:t>
      </w:r>
      <w:r w:rsidRPr="00B85C5D">
        <w:rPr>
          <w:b/>
          <w:i/>
          <w:color w:val="000000"/>
          <w:position w:val="-12"/>
          <w:sz w:val="28"/>
          <w:szCs w:val="28"/>
        </w:rPr>
        <w:t xml:space="preserve"> = 60</w:t>
      </w:r>
      <w:r w:rsidR="00B85C5D" w:rsidRPr="00B85C5D">
        <w:rPr>
          <w:b/>
          <w:i/>
          <w:color w:val="000000"/>
          <w:position w:val="-12"/>
          <w:sz w:val="28"/>
          <w:szCs w:val="28"/>
        </w:rPr>
        <w:t> см</w:t>
      </w:r>
      <w:r w:rsidRPr="00B85C5D">
        <w:rPr>
          <w:i/>
          <w:color w:val="000000"/>
          <w:position w:val="-12"/>
          <w:sz w:val="28"/>
          <w:szCs w:val="28"/>
        </w:rPr>
        <w:t xml:space="preserve"> </w:t>
      </w:r>
      <w:r w:rsidRPr="00B85C5D">
        <w:rPr>
          <w:color w:val="000000"/>
          <w:position w:val="-12"/>
          <w:sz w:val="28"/>
          <w:szCs w:val="28"/>
        </w:rPr>
        <w:t>– принятая высота сечения, см;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  <w:lang w:val="en-US"/>
        </w:rPr>
        <w:t>b</w:t>
      </w:r>
      <w:r w:rsidRPr="00B85C5D">
        <w:rPr>
          <w:b/>
          <w:i/>
          <w:color w:val="000000"/>
          <w:position w:val="-12"/>
          <w:sz w:val="28"/>
          <w:szCs w:val="28"/>
        </w:rPr>
        <w:t xml:space="preserve"> = 25</w:t>
      </w:r>
      <w:r w:rsidR="00B85C5D" w:rsidRPr="00B85C5D">
        <w:rPr>
          <w:b/>
          <w:i/>
          <w:color w:val="000000"/>
          <w:position w:val="-12"/>
          <w:sz w:val="28"/>
          <w:szCs w:val="28"/>
        </w:rPr>
        <w:t> см</w:t>
      </w:r>
      <w:r w:rsidRPr="00B85C5D">
        <w:rPr>
          <w:color w:val="000000"/>
          <w:position w:val="-12"/>
          <w:sz w:val="28"/>
          <w:szCs w:val="28"/>
        </w:rPr>
        <w:t xml:space="preserve"> – ширина сечения ригеля, см;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85C5D">
        <w:rPr>
          <w:b/>
          <w:bCs/>
          <w:i/>
          <w:color w:val="000000"/>
          <w:position w:val="-12"/>
          <w:sz w:val="28"/>
          <w:szCs w:val="28"/>
          <w:lang w:val="en-US"/>
        </w:rPr>
        <w:t>h</w:t>
      </w:r>
      <w:r w:rsidRPr="00B85C5D">
        <w:rPr>
          <w:b/>
          <w:bCs/>
          <w:i/>
          <w:color w:val="000000"/>
          <w:position w:val="-12"/>
          <w:sz w:val="28"/>
          <w:szCs w:val="28"/>
          <w:vertAlign w:val="subscript"/>
        </w:rPr>
        <w:t xml:space="preserve">0 </w:t>
      </w:r>
      <w:r w:rsidRPr="00B85C5D">
        <w:rPr>
          <w:b/>
          <w:bCs/>
          <w:i/>
          <w:color w:val="000000"/>
          <w:position w:val="-12"/>
          <w:sz w:val="28"/>
          <w:szCs w:val="28"/>
        </w:rPr>
        <w:t xml:space="preserve">= </w:t>
      </w:r>
      <w:r w:rsidRPr="00B85C5D">
        <w:rPr>
          <w:b/>
          <w:bCs/>
          <w:i/>
          <w:color w:val="000000"/>
          <w:position w:val="-12"/>
          <w:sz w:val="28"/>
          <w:szCs w:val="28"/>
          <w:lang w:val="en-US"/>
        </w:rPr>
        <w:t>h</w:t>
      </w:r>
      <w:r w:rsidRPr="00B85C5D">
        <w:rPr>
          <w:b/>
          <w:bCs/>
          <w:i/>
          <w:color w:val="000000"/>
          <w:position w:val="-12"/>
          <w:sz w:val="28"/>
          <w:szCs w:val="28"/>
        </w:rPr>
        <w:t xml:space="preserve"> – </w:t>
      </w:r>
      <w:r w:rsidRPr="00B85C5D">
        <w:rPr>
          <w:b/>
          <w:bCs/>
          <w:i/>
          <w:color w:val="000000"/>
          <w:position w:val="-12"/>
          <w:sz w:val="28"/>
          <w:szCs w:val="28"/>
          <w:lang w:val="en-US"/>
        </w:rPr>
        <w:t>a</w:t>
      </w:r>
      <w:r w:rsidRPr="00B85C5D">
        <w:rPr>
          <w:b/>
          <w:bCs/>
          <w:i/>
          <w:color w:val="000000"/>
          <w:position w:val="-12"/>
          <w:sz w:val="28"/>
          <w:szCs w:val="28"/>
        </w:rPr>
        <w:t xml:space="preserve"> = 60 – 5= 55</w:t>
      </w:r>
      <w:r w:rsidR="00B85C5D" w:rsidRPr="00B85C5D">
        <w:rPr>
          <w:b/>
          <w:bCs/>
          <w:i/>
          <w:color w:val="000000"/>
          <w:position w:val="-12"/>
          <w:sz w:val="28"/>
          <w:szCs w:val="28"/>
        </w:rPr>
        <w:t> см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Подбор требуемого сечения производим в следующем порядке:</w:t>
      </w:r>
    </w:p>
    <w:p w:rsidR="00BF33AE" w:rsidRPr="00B85C5D" w:rsidRDefault="00BF33AE" w:rsidP="00B85C5D">
      <w:pPr>
        <w:numPr>
          <w:ilvl w:val="0"/>
          <w:numId w:val="5"/>
        </w:numPr>
        <w:spacing w:line="360" w:lineRule="auto"/>
        <w:ind w:left="0" w:firstLine="709"/>
        <w:jc w:val="both"/>
        <w:rPr>
          <w:b/>
          <w:i/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</w:rPr>
        <w:t>На опоре.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  <w:lang w:val="en-US"/>
        </w:rPr>
      </w:pPr>
      <w:r>
        <w:rPr>
          <w:color w:val="000000"/>
          <w:position w:val="-30"/>
          <w:sz w:val="28"/>
          <w:szCs w:val="28"/>
        </w:rPr>
        <w:pict>
          <v:shape id="_x0000_i1133" type="#_x0000_t75" style="width:253.5pt;height:36.75pt" fillcolor="window">
            <v:imagedata r:id="rId111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 xml:space="preserve">По </w:t>
      </w:r>
      <w:r w:rsidR="00B85C5D" w:rsidRPr="00B85C5D">
        <w:rPr>
          <w:color w:val="000000"/>
          <w:position w:val="-12"/>
          <w:sz w:val="28"/>
          <w:szCs w:val="28"/>
        </w:rPr>
        <w:t>табл. 7</w:t>
      </w:r>
      <w:r w:rsidRPr="00B85C5D">
        <w:rPr>
          <w:color w:val="000000"/>
          <w:position w:val="-12"/>
          <w:sz w:val="28"/>
          <w:szCs w:val="28"/>
        </w:rPr>
        <w:t xml:space="preserve"> [2] определяется относительное плечо внутренней пары сил </w:t>
      </w:r>
      <w:r w:rsidRPr="00B85C5D">
        <w:rPr>
          <w:b/>
          <w:i/>
          <w:color w:val="000000"/>
          <w:position w:val="-12"/>
          <w:sz w:val="28"/>
          <w:szCs w:val="28"/>
        </w:rPr>
        <w:t>ν = 0,843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Определяется требуемая площадь сечения продольной арматуры, см</w:t>
      </w:r>
      <w:r w:rsidRPr="00B85C5D">
        <w:rPr>
          <w:color w:val="000000"/>
          <w:position w:val="-12"/>
          <w:sz w:val="28"/>
          <w:szCs w:val="28"/>
          <w:vertAlign w:val="superscript"/>
        </w:rPr>
        <w:t>2</w:t>
      </w:r>
      <w:r w:rsidRPr="00B85C5D">
        <w:rPr>
          <w:color w:val="000000"/>
          <w:position w:val="-12"/>
          <w:sz w:val="28"/>
          <w:szCs w:val="28"/>
        </w:rPr>
        <w:t>;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34" type="#_x0000_t75" style="width:272.25pt;height:36.75pt" fillcolor="window">
            <v:imagedata r:id="rId112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 xml:space="preserve">По сортаменту [2, </w:t>
      </w:r>
      <w:r w:rsidR="00B85C5D" w:rsidRPr="00B85C5D">
        <w:rPr>
          <w:color w:val="000000"/>
          <w:position w:val="-12"/>
          <w:sz w:val="28"/>
          <w:szCs w:val="28"/>
        </w:rPr>
        <w:t>табл. 8</w:t>
      </w:r>
      <w:r w:rsidRPr="00B85C5D">
        <w:rPr>
          <w:color w:val="000000"/>
          <w:position w:val="-12"/>
          <w:sz w:val="28"/>
          <w:szCs w:val="28"/>
        </w:rPr>
        <w:t xml:space="preserve">] подбираем необходимое количество стержней арматуры с площадью </w:t>
      </w:r>
      <w:r w:rsidRPr="00B85C5D">
        <w:rPr>
          <w:color w:val="000000"/>
          <w:position w:val="-12"/>
          <w:sz w:val="28"/>
          <w:szCs w:val="28"/>
          <w:lang w:val="en-US"/>
        </w:rPr>
        <w:t>A</w:t>
      </w:r>
      <w:r w:rsidRPr="00B85C5D">
        <w:rPr>
          <w:color w:val="000000"/>
          <w:position w:val="-12"/>
          <w:sz w:val="28"/>
          <w:szCs w:val="28"/>
          <w:vertAlign w:val="subscript"/>
          <w:lang w:val="en-US"/>
        </w:rPr>
        <w:t>s</w:t>
      </w:r>
      <w:r w:rsidRPr="00B85C5D">
        <w:rPr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color w:val="000000"/>
          <w:position w:val="-12"/>
          <w:sz w:val="28"/>
          <w:szCs w:val="28"/>
        </w:rPr>
        <w:t xml:space="preserve">≥ </w:t>
      </w:r>
      <w:r w:rsidRPr="00B85C5D">
        <w:rPr>
          <w:color w:val="000000"/>
          <w:position w:val="-12"/>
          <w:sz w:val="28"/>
          <w:szCs w:val="28"/>
          <w:lang w:val="en-US"/>
        </w:rPr>
        <w:t>A</w:t>
      </w:r>
      <w:r w:rsidRPr="00B85C5D">
        <w:rPr>
          <w:color w:val="000000"/>
          <w:position w:val="-12"/>
          <w:sz w:val="28"/>
          <w:szCs w:val="28"/>
          <w:vertAlign w:val="subscript"/>
          <w:lang w:val="en-US"/>
        </w:rPr>
        <w:t>s</w:t>
      </w:r>
      <w:r w:rsidRPr="00B85C5D">
        <w:rPr>
          <w:color w:val="000000"/>
          <w:position w:val="-12"/>
          <w:sz w:val="28"/>
          <w:szCs w:val="28"/>
          <w:vertAlign w:val="subscript"/>
        </w:rPr>
        <w:t>1</w:t>
      </w:r>
      <w:r w:rsidRPr="00B85C5D">
        <w:rPr>
          <w:color w:val="000000"/>
          <w:position w:val="-12"/>
          <w:sz w:val="28"/>
          <w:szCs w:val="28"/>
        </w:rPr>
        <w:t xml:space="preserve"> и диаметром не менее 12</w:t>
      </w:r>
      <w:r w:rsidR="00B85C5D" w:rsidRPr="00B85C5D">
        <w:rPr>
          <w:color w:val="000000"/>
          <w:position w:val="-12"/>
          <w:sz w:val="28"/>
          <w:szCs w:val="28"/>
        </w:rPr>
        <w:t> мм</w:t>
      </w:r>
      <w:r w:rsidRPr="00B85C5D">
        <w:rPr>
          <w:color w:val="000000"/>
          <w:position w:val="-12"/>
          <w:sz w:val="28"/>
          <w:szCs w:val="28"/>
        </w:rPr>
        <w:t>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  <w:vertAlign w:val="superscript"/>
        </w:rPr>
      </w:pPr>
      <w:r w:rsidRPr="00B85C5D">
        <w:rPr>
          <w:i/>
          <w:color w:val="000000"/>
          <w:position w:val="-12"/>
          <w:sz w:val="28"/>
          <w:szCs w:val="28"/>
        </w:rPr>
        <w:t>Принимаю</w:t>
      </w:r>
      <w:r w:rsidRPr="00B85C5D">
        <w:rPr>
          <w:color w:val="000000"/>
          <w:position w:val="-12"/>
          <w:sz w:val="28"/>
          <w:szCs w:val="28"/>
        </w:rPr>
        <w:t xml:space="preserve"> </w:t>
      </w:r>
      <w:r w:rsidRPr="00B85C5D">
        <w:rPr>
          <w:b/>
          <w:i/>
          <w:color w:val="000000"/>
          <w:position w:val="-12"/>
          <w:sz w:val="28"/>
          <w:szCs w:val="28"/>
        </w:rPr>
        <w:t>3 Ø 28 А–</w:t>
      </w:r>
      <w:r w:rsidRPr="00B85C5D">
        <w:rPr>
          <w:b/>
          <w:i/>
          <w:color w:val="000000"/>
          <w:position w:val="-12"/>
          <w:sz w:val="28"/>
          <w:szCs w:val="28"/>
          <w:lang w:val="en-US"/>
        </w:rPr>
        <w:t>III</w:t>
      </w:r>
      <w:r w:rsidRPr="00B85C5D">
        <w:rPr>
          <w:b/>
          <w:i/>
          <w:color w:val="000000"/>
          <w:position w:val="-12"/>
          <w:sz w:val="28"/>
          <w:szCs w:val="28"/>
        </w:rPr>
        <w:t xml:space="preserve"> с А</w:t>
      </w:r>
      <w:r w:rsidRPr="00B85C5D">
        <w:rPr>
          <w:b/>
          <w:i/>
          <w:color w:val="000000"/>
          <w:position w:val="-12"/>
          <w:sz w:val="28"/>
          <w:szCs w:val="28"/>
          <w:vertAlign w:val="superscript"/>
        </w:rPr>
        <w:t>ф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  <w:lang w:val="en-US"/>
        </w:rPr>
        <w:t>s</w:t>
      </w:r>
      <w:r w:rsidRPr="00B85C5D">
        <w:rPr>
          <w:b/>
          <w:i/>
          <w:color w:val="000000"/>
          <w:position w:val="-12"/>
          <w:sz w:val="28"/>
          <w:szCs w:val="28"/>
        </w:rPr>
        <w:t xml:space="preserve"> = 18,47</w:t>
      </w:r>
      <w:r w:rsidR="00B85C5D" w:rsidRPr="00B85C5D">
        <w:rPr>
          <w:b/>
          <w:i/>
          <w:color w:val="000000"/>
          <w:position w:val="-12"/>
          <w:sz w:val="28"/>
          <w:szCs w:val="28"/>
        </w:rPr>
        <w:t> </w:t>
      </w:r>
      <w:r w:rsidRPr="00B85C5D">
        <w:rPr>
          <w:b/>
          <w:i/>
          <w:color w:val="000000"/>
          <w:position w:val="-12"/>
          <w:sz w:val="28"/>
          <w:szCs w:val="28"/>
        </w:rPr>
        <w:t>см</w:t>
      </w:r>
      <w:r w:rsidRPr="00B85C5D">
        <w:rPr>
          <w:b/>
          <w:i/>
          <w:color w:val="000000"/>
          <w:position w:val="-12"/>
          <w:sz w:val="28"/>
          <w:szCs w:val="28"/>
          <w:vertAlign w:val="superscript"/>
        </w:rPr>
        <w:t>2</w:t>
      </w:r>
    </w:p>
    <w:p w:rsidR="00BF33AE" w:rsidRPr="00B85C5D" w:rsidRDefault="00BF33AE" w:rsidP="00B85C5D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</w:rPr>
        <w:t>В пролёте</w:t>
      </w:r>
      <w:r w:rsidRPr="00B85C5D">
        <w:rPr>
          <w:color w:val="000000"/>
          <w:position w:val="-12"/>
          <w:sz w:val="28"/>
          <w:szCs w:val="28"/>
        </w:rPr>
        <w:t>.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35" type="#_x0000_t75" style="width:252pt;height:36.75pt" fillcolor="window">
            <v:imagedata r:id="rId113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 xml:space="preserve">По </w:t>
      </w:r>
      <w:r w:rsidR="00B85C5D" w:rsidRPr="00B85C5D">
        <w:rPr>
          <w:color w:val="000000"/>
          <w:position w:val="-12"/>
          <w:sz w:val="28"/>
          <w:szCs w:val="28"/>
        </w:rPr>
        <w:t>табл. 7</w:t>
      </w:r>
      <w:r w:rsidRPr="00B85C5D">
        <w:rPr>
          <w:color w:val="000000"/>
          <w:position w:val="-12"/>
          <w:sz w:val="28"/>
          <w:szCs w:val="28"/>
        </w:rPr>
        <w:t xml:space="preserve"> [2] определяется относительное плечо поперечной силы </w:t>
      </w:r>
      <w:r w:rsidRPr="00B85C5D">
        <w:rPr>
          <w:b/>
          <w:i/>
          <w:color w:val="000000"/>
          <w:position w:val="-12"/>
          <w:sz w:val="28"/>
          <w:szCs w:val="28"/>
        </w:rPr>
        <w:t>ν = 0,898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Определяется требуемая площадь сечения продольной арматуры, см</w:t>
      </w:r>
      <w:r w:rsidRPr="00B85C5D">
        <w:rPr>
          <w:color w:val="000000"/>
          <w:position w:val="-12"/>
          <w:sz w:val="28"/>
          <w:szCs w:val="28"/>
          <w:vertAlign w:val="superscript"/>
        </w:rPr>
        <w:t>2</w:t>
      </w:r>
      <w:r w:rsidRPr="00B85C5D">
        <w:rPr>
          <w:color w:val="000000"/>
          <w:position w:val="-12"/>
          <w:sz w:val="28"/>
          <w:szCs w:val="28"/>
        </w:rPr>
        <w:t>;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36" type="#_x0000_t75" style="width:272.25pt;height:36.75pt" fillcolor="window">
            <v:imagedata r:id="rId114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 xml:space="preserve">По сортаменту [2, </w:t>
      </w:r>
      <w:r w:rsidR="00B85C5D" w:rsidRPr="00B85C5D">
        <w:rPr>
          <w:color w:val="000000"/>
          <w:position w:val="-12"/>
          <w:sz w:val="28"/>
          <w:szCs w:val="28"/>
        </w:rPr>
        <w:t>табл. 8</w:t>
      </w:r>
      <w:r w:rsidRPr="00B85C5D">
        <w:rPr>
          <w:color w:val="000000"/>
          <w:position w:val="-12"/>
          <w:sz w:val="28"/>
          <w:szCs w:val="28"/>
        </w:rPr>
        <w:t xml:space="preserve">] подбираем необходимое количество стержней арматуры с площадью </w:t>
      </w:r>
      <w:r w:rsidRPr="00B85C5D">
        <w:rPr>
          <w:color w:val="000000"/>
          <w:position w:val="-12"/>
          <w:sz w:val="28"/>
          <w:szCs w:val="28"/>
          <w:lang w:val="en-US"/>
        </w:rPr>
        <w:t>A</w:t>
      </w:r>
      <w:r w:rsidRPr="00B85C5D">
        <w:rPr>
          <w:color w:val="000000"/>
          <w:position w:val="-12"/>
          <w:sz w:val="28"/>
          <w:szCs w:val="28"/>
          <w:vertAlign w:val="subscript"/>
          <w:lang w:val="en-US"/>
        </w:rPr>
        <w:t>s</w:t>
      </w:r>
      <w:r w:rsidRPr="00B85C5D">
        <w:rPr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color w:val="000000"/>
          <w:position w:val="-12"/>
          <w:sz w:val="28"/>
          <w:szCs w:val="28"/>
        </w:rPr>
        <w:t xml:space="preserve">≥ </w:t>
      </w:r>
      <w:r w:rsidRPr="00B85C5D">
        <w:rPr>
          <w:color w:val="000000"/>
          <w:position w:val="-12"/>
          <w:sz w:val="28"/>
          <w:szCs w:val="28"/>
          <w:lang w:val="en-US"/>
        </w:rPr>
        <w:t>A</w:t>
      </w:r>
      <w:r w:rsidRPr="00B85C5D">
        <w:rPr>
          <w:color w:val="000000"/>
          <w:position w:val="-12"/>
          <w:sz w:val="28"/>
          <w:szCs w:val="28"/>
          <w:vertAlign w:val="subscript"/>
          <w:lang w:val="en-US"/>
        </w:rPr>
        <w:t>s</w:t>
      </w:r>
      <w:r w:rsidRPr="00B85C5D">
        <w:rPr>
          <w:color w:val="000000"/>
          <w:position w:val="-12"/>
          <w:sz w:val="28"/>
          <w:szCs w:val="28"/>
          <w:vertAlign w:val="subscript"/>
        </w:rPr>
        <w:t>1</w:t>
      </w:r>
      <w:r w:rsidRPr="00B85C5D">
        <w:rPr>
          <w:color w:val="000000"/>
          <w:position w:val="-12"/>
          <w:sz w:val="28"/>
          <w:szCs w:val="28"/>
        </w:rPr>
        <w:t xml:space="preserve"> и диаметром не менее 12</w:t>
      </w:r>
      <w:r w:rsidR="00B85C5D" w:rsidRPr="00B85C5D">
        <w:rPr>
          <w:color w:val="000000"/>
          <w:position w:val="-12"/>
          <w:sz w:val="28"/>
          <w:szCs w:val="28"/>
        </w:rPr>
        <w:t> мм</w:t>
      </w:r>
      <w:r w:rsidRPr="00B85C5D">
        <w:rPr>
          <w:color w:val="000000"/>
          <w:position w:val="-12"/>
          <w:sz w:val="28"/>
          <w:szCs w:val="28"/>
        </w:rPr>
        <w:t>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i/>
          <w:color w:val="000000"/>
          <w:position w:val="-12"/>
          <w:sz w:val="28"/>
          <w:szCs w:val="28"/>
        </w:rPr>
        <w:t>Принимаю</w:t>
      </w:r>
      <w:r w:rsidRPr="00B85C5D">
        <w:rPr>
          <w:color w:val="000000"/>
          <w:position w:val="-12"/>
          <w:sz w:val="28"/>
          <w:szCs w:val="28"/>
        </w:rPr>
        <w:t xml:space="preserve"> </w:t>
      </w:r>
      <w:r w:rsidRPr="00B85C5D">
        <w:rPr>
          <w:b/>
          <w:i/>
          <w:color w:val="000000"/>
          <w:position w:val="-12"/>
          <w:sz w:val="28"/>
          <w:szCs w:val="28"/>
        </w:rPr>
        <w:t>4 Ø 18 А–</w:t>
      </w:r>
      <w:r w:rsidRPr="00B85C5D">
        <w:rPr>
          <w:b/>
          <w:i/>
          <w:color w:val="000000"/>
          <w:position w:val="-12"/>
          <w:sz w:val="28"/>
          <w:szCs w:val="28"/>
          <w:lang w:val="en-US"/>
        </w:rPr>
        <w:t>III</w:t>
      </w:r>
      <w:r w:rsidRPr="00B85C5D">
        <w:rPr>
          <w:b/>
          <w:i/>
          <w:color w:val="000000"/>
          <w:position w:val="-12"/>
          <w:sz w:val="28"/>
          <w:szCs w:val="28"/>
        </w:rPr>
        <w:t xml:space="preserve"> с А</w:t>
      </w:r>
      <w:r w:rsidRPr="00B85C5D">
        <w:rPr>
          <w:b/>
          <w:i/>
          <w:color w:val="000000"/>
          <w:position w:val="-12"/>
          <w:sz w:val="28"/>
          <w:szCs w:val="28"/>
          <w:vertAlign w:val="superscript"/>
        </w:rPr>
        <w:t>ф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  <w:lang w:val="en-US"/>
        </w:rPr>
        <w:t>s</w:t>
      </w:r>
      <w:r w:rsidRPr="00B85C5D">
        <w:rPr>
          <w:b/>
          <w:i/>
          <w:color w:val="000000"/>
          <w:position w:val="-12"/>
          <w:sz w:val="28"/>
          <w:szCs w:val="28"/>
        </w:rPr>
        <w:t xml:space="preserve"> = 10,18</w:t>
      </w:r>
      <w:r w:rsidR="00B85C5D" w:rsidRPr="00B85C5D">
        <w:rPr>
          <w:b/>
          <w:i/>
          <w:color w:val="000000"/>
          <w:position w:val="-12"/>
          <w:sz w:val="28"/>
          <w:szCs w:val="28"/>
        </w:rPr>
        <w:t> </w:t>
      </w:r>
      <w:r w:rsidRPr="00B85C5D">
        <w:rPr>
          <w:b/>
          <w:i/>
          <w:color w:val="000000"/>
          <w:position w:val="-12"/>
          <w:sz w:val="28"/>
          <w:szCs w:val="28"/>
        </w:rPr>
        <w:t>см</w:t>
      </w:r>
      <w:r w:rsidRPr="00B85C5D">
        <w:rPr>
          <w:b/>
          <w:i/>
          <w:color w:val="000000"/>
          <w:position w:val="-12"/>
          <w:sz w:val="28"/>
          <w:szCs w:val="28"/>
          <w:vertAlign w:val="superscript"/>
        </w:rPr>
        <w:t>2</w:t>
      </w:r>
    </w:p>
    <w:p w:rsidR="00BF33AE" w:rsidRPr="00B85C5D" w:rsidRDefault="00BF33AE" w:rsidP="00B85C5D">
      <w:pPr>
        <w:numPr>
          <w:ilvl w:val="0"/>
          <w:numId w:val="5"/>
        </w:numPr>
        <w:spacing w:line="360" w:lineRule="auto"/>
        <w:ind w:left="0" w:firstLine="709"/>
        <w:jc w:val="both"/>
        <w:rPr>
          <w:b/>
          <w:i/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</w:rPr>
        <w:t>Монтажная арматура.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b/>
          <w:i/>
          <w:color w:val="000000"/>
          <w:position w:val="-12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37" type="#_x0000_t75" style="width:246.75pt;height:36.75pt" fillcolor="window">
            <v:imagedata r:id="rId115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 xml:space="preserve">По </w:t>
      </w:r>
      <w:r w:rsidR="00B85C5D" w:rsidRPr="00B85C5D">
        <w:rPr>
          <w:color w:val="000000"/>
          <w:position w:val="-12"/>
          <w:sz w:val="28"/>
          <w:szCs w:val="28"/>
        </w:rPr>
        <w:t>табл. 7</w:t>
      </w:r>
      <w:r w:rsidRPr="00B85C5D">
        <w:rPr>
          <w:color w:val="000000"/>
          <w:position w:val="-12"/>
          <w:sz w:val="28"/>
          <w:szCs w:val="28"/>
        </w:rPr>
        <w:t xml:space="preserve"> [2] определяется относительное плечё поперечной силы </w:t>
      </w:r>
      <w:r w:rsidRPr="00B85C5D">
        <w:rPr>
          <w:b/>
          <w:i/>
          <w:color w:val="000000"/>
          <w:position w:val="-12"/>
          <w:sz w:val="28"/>
          <w:szCs w:val="28"/>
        </w:rPr>
        <w:t>ν = 0,995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Определяется требуемая площадь сечения продольной арматуры, см</w:t>
      </w:r>
      <w:r w:rsidRPr="00B85C5D">
        <w:rPr>
          <w:color w:val="000000"/>
          <w:position w:val="-12"/>
          <w:sz w:val="28"/>
          <w:szCs w:val="28"/>
          <w:vertAlign w:val="superscript"/>
        </w:rPr>
        <w:t>2</w:t>
      </w:r>
      <w:r w:rsidRPr="00B85C5D">
        <w:rPr>
          <w:color w:val="000000"/>
          <w:position w:val="-12"/>
          <w:sz w:val="28"/>
          <w:szCs w:val="28"/>
        </w:rPr>
        <w:t>;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38" type="#_x0000_t75" style="width:268.5pt;height:36.75pt" fillcolor="window">
            <v:imagedata r:id="rId116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 xml:space="preserve">По сортаменту [2, </w:t>
      </w:r>
      <w:r w:rsidR="00B85C5D" w:rsidRPr="00B85C5D">
        <w:rPr>
          <w:color w:val="000000"/>
          <w:position w:val="-12"/>
          <w:sz w:val="28"/>
          <w:szCs w:val="28"/>
        </w:rPr>
        <w:t>табл. 8</w:t>
      </w:r>
      <w:r w:rsidRPr="00B85C5D">
        <w:rPr>
          <w:color w:val="000000"/>
          <w:position w:val="-12"/>
          <w:sz w:val="28"/>
          <w:szCs w:val="28"/>
        </w:rPr>
        <w:t xml:space="preserve">] подбираем необходимое количество стержней арматуры с площадью </w:t>
      </w:r>
      <w:r w:rsidRPr="00B85C5D">
        <w:rPr>
          <w:color w:val="000000"/>
          <w:position w:val="-12"/>
          <w:sz w:val="28"/>
          <w:szCs w:val="28"/>
          <w:lang w:val="en-US"/>
        </w:rPr>
        <w:t>A</w:t>
      </w:r>
      <w:r w:rsidRPr="00B85C5D">
        <w:rPr>
          <w:color w:val="000000"/>
          <w:position w:val="-12"/>
          <w:sz w:val="28"/>
          <w:szCs w:val="28"/>
          <w:vertAlign w:val="subscript"/>
          <w:lang w:val="en-US"/>
        </w:rPr>
        <w:t>s</w:t>
      </w:r>
      <w:r w:rsidRPr="00B85C5D">
        <w:rPr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color w:val="000000"/>
          <w:position w:val="-12"/>
          <w:sz w:val="28"/>
          <w:szCs w:val="28"/>
        </w:rPr>
        <w:t xml:space="preserve">≥ </w:t>
      </w:r>
      <w:r w:rsidRPr="00B85C5D">
        <w:rPr>
          <w:color w:val="000000"/>
          <w:position w:val="-12"/>
          <w:sz w:val="28"/>
          <w:szCs w:val="28"/>
          <w:lang w:val="en-US"/>
        </w:rPr>
        <w:t>A</w:t>
      </w:r>
      <w:r w:rsidRPr="00B85C5D">
        <w:rPr>
          <w:color w:val="000000"/>
          <w:position w:val="-12"/>
          <w:sz w:val="28"/>
          <w:szCs w:val="28"/>
          <w:vertAlign w:val="subscript"/>
          <w:lang w:val="en-US"/>
        </w:rPr>
        <w:t>s</w:t>
      </w:r>
      <w:r w:rsidRPr="00B85C5D">
        <w:rPr>
          <w:color w:val="000000"/>
          <w:position w:val="-12"/>
          <w:sz w:val="28"/>
          <w:szCs w:val="28"/>
          <w:vertAlign w:val="subscript"/>
        </w:rPr>
        <w:t>1</w:t>
      </w:r>
      <w:r w:rsidRPr="00B85C5D">
        <w:rPr>
          <w:color w:val="000000"/>
          <w:position w:val="-12"/>
          <w:sz w:val="28"/>
          <w:szCs w:val="28"/>
        </w:rPr>
        <w:t xml:space="preserve"> и диаметром не менее 12</w:t>
      </w:r>
      <w:r w:rsidR="00B85C5D" w:rsidRPr="00B85C5D">
        <w:rPr>
          <w:color w:val="000000"/>
          <w:position w:val="-12"/>
          <w:sz w:val="28"/>
          <w:szCs w:val="28"/>
        </w:rPr>
        <w:t> мм</w:t>
      </w:r>
      <w:r w:rsidRPr="00B85C5D">
        <w:rPr>
          <w:color w:val="000000"/>
          <w:position w:val="-12"/>
          <w:sz w:val="28"/>
          <w:szCs w:val="28"/>
        </w:rPr>
        <w:t>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i/>
          <w:color w:val="000000"/>
          <w:position w:val="-12"/>
          <w:sz w:val="28"/>
          <w:szCs w:val="28"/>
          <w:vertAlign w:val="superscript"/>
        </w:rPr>
      </w:pPr>
      <w:r w:rsidRPr="00B85C5D">
        <w:rPr>
          <w:i/>
          <w:color w:val="000000"/>
          <w:position w:val="-12"/>
          <w:sz w:val="28"/>
          <w:szCs w:val="28"/>
        </w:rPr>
        <w:t>Принимаю</w:t>
      </w:r>
      <w:r w:rsidRPr="00B85C5D">
        <w:rPr>
          <w:color w:val="000000"/>
          <w:position w:val="-12"/>
          <w:sz w:val="28"/>
          <w:szCs w:val="28"/>
        </w:rPr>
        <w:t xml:space="preserve"> </w:t>
      </w:r>
      <w:r w:rsidRPr="00B85C5D">
        <w:rPr>
          <w:b/>
          <w:i/>
          <w:color w:val="000000"/>
          <w:position w:val="-12"/>
          <w:sz w:val="28"/>
          <w:szCs w:val="28"/>
        </w:rPr>
        <w:t>2 Ø 20 А–</w:t>
      </w:r>
      <w:r w:rsidRPr="00B85C5D">
        <w:rPr>
          <w:b/>
          <w:i/>
          <w:color w:val="000000"/>
          <w:position w:val="-12"/>
          <w:sz w:val="28"/>
          <w:szCs w:val="28"/>
          <w:lang w:val="en-US"/>
        </w:rPr>
        <w:t>III</w:t>
      </w:r>
      <w:r w:rsidRPr="00B85C5D">
        <w:rPr>
          <w:b/>
          <w:i/>
          <w:color w:val="000000"/>
          <w:position w:val="-12"/>
          <w:sz w:val="28"/>
          <w:szCs w:val="28"/>
        </w:rPr>
        <w:t xml:space="preserve"> с А</w:t>
      </w:r>
      <w:r w:rsidRPr="00B85C5D">
        <w:rPr>
          <w:b/>
          <w:i/>
          <w:color w:val="000000"/>
          <w:position w:val="-12"/>
          <w:sz w:val="28"/>
          <w:szCs w:val="28"/>
          <w:vertAlign w:val="superscript"/>
        </w:rPr>
        <w:t>ф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  <w:lang w:val="en-US"/>
        </w:rPr>
        <w:t>s</w:t>
      </w:r>
      <w:r w:rsidRPr="00B85C5D">
        <w:rPr>
          <w:b/>
          <w:i/>
          <w:color w:val="000000"/>
          <w:position w:val="-12"/>
          <w:sz w:val="28"/>
          <w:szCs w:val="28"/>
        </w:rPr>
        <w:t xml:space="preserve"> = 6,28</w:t>
      </w:r>
      <w:r w:rsidR="00B85C5D" w:rsidRPr="00B85C5D">
        <w:rPr>
          <w:b/>
          <w:i/>
          <w:color w:val="000000"/>
          <w:position w:val="-12"/>
          <w:sz w:val="28"/>
          <w:szCs w:val="28"/>
        </w:rPr>
        <w:t> </w:t>
      </w:r>
      <w:r w:rsidRPr="00B85C5D">
        <w:rPr>
          <w:b/>
          <w:i/>
          <w:color w:val="000000"/>
          <w:position w:val="-12"/>
          <w:sz w:val="28"/>
          <w:szCs w:val="28"/>
        </w:rPr>
        <w:t>см</w:t>
      </w:r>
      <w:r w:rsidRPr="00B85C5D">
        <w:rPr>
          <w:b/>
          <w:i/>
          <w:color w:val="000000"/>
          <w:position w:val="-12"/>
          <w:sz w:val="28"/>
          <w:szCs w:val="28"/>
          <w:vertAlign w:val="superscript"/>
        </w:rPr>
        <w:t>2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85C5D">
        <w:rPr>
          <w:b/>
          <w:bCs/>
          <w:color w:val="000000"/>
          <w:sz w:val="28"/>
          <w:szCs w:val="28"/>
        </w:rPr>
        <w:t>4.4.3 Построение эпюры материалов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85C5D">
        <w:rPr>
          <w:b/>
          <w:bCs/>
          <w:color w:val="000000"/>
          <w:sz w:val="28"/>
          <w:szCs w:val="28"/>
        </w:rPr>
        <w:t>Для двухрядной арматуры: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i/>
          <w:color w:val="000000"/>
          <w:position w:val="-12"/>
          <w:sz w:val="28"/>
          <w:szCs w:val="28"/>
        </w:rPr>
        <w:t>а = 5</w:t>
      </w:r>
      <w:r w:rsidR="00B85C5D" w:rsidRPr="00B85C5D">
        <w:rPr>
          <w:i/>
          <w:color w:val="000000"/>
          <w:position w:val="-12"/>
          <w:sz w:val="28"/>
          <w:szCs w:val="28"/>
        </w:rPr>
        <w:t> см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i/>
          <w:color w:val="000000"/>
          <w:position w:val="-12"/>
          <w:sz w:val="28"/>
          <w:szCs w:val="28"/>
          <w:lang w:val="en-US"/>
        </w:rPr>
        <w:t>h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0</w:t>
      </w:r>
      <w:r w:rsidRPr="00B85C5D">
        <w:rPr>
          <w:i/>
          <w:color w:val="000000"/>
          <w:position w:val="-12"/>
          <w:sz w:val="28"/>
          <w:szCs w:val="28"/>
        </w:rPr>
        <w:t xml:space="preserve"> =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h</w:t>
      </w:r>
      <w:r w:rsidRPr="00B85C5D">
        <w:rPr>
          <w:i/>
          <w:color w:val="000000"/>
          <w:position w:val="-12"/>
          <w:sz w:val="28"/>
          <w:szCs w:val="28"/>
        </w:rPr>
        <w:t xml:space="preserve"> –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a</w:t>
      </w:r>
      <w:r w:rsidRPr="00B85C5D">
        <w:rPr>
          <w:i/>
          <w:color w:val="000000"/>
          <w:position w:val="-12"/>
          <w:sz w:val="28"/>
          <w:szCs w:val="28"/>
        </w:rPr>
        <w:t xml:space="preserve"> = 60 –5 =55</w:t>
      </w:r>
      <w:r w:rsidR="00B85C5D" w:rsidRPr="00B85C5D">
        <w:rPr>
          <w:i/>
          <w:color w:val="000000"/>
          <w:position w:val="-12"/>
          <w:sz w:val="28"/>
          <w:szCs w:val="28"/>
        </w:rPr>
        <w:t> см</w:t>
      </w:r>
      <w:r w:rsidRPr="00B85C5D">
        <w:rPr>
          <w:i/>
          <w:color w:val="000000"/>
          <w:position w:val="-12"/>
          <w:sz w:val="28"/>
          <w:szCs w:val="28"/>
        </w:rPr>
        <w:t xml:space="preserve"> 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i/>
          <w:color w:val="000000"/>
          <w:position w:val="-12"/>
          <w:sz w:val="28"/>
          <w:szCs w:val="28"/>
          <w:u w:val="single"/>
        </w:rPr>
      </w:pPr>
      <w:r w:rsidRPr="00B85C5D">
        <w:rPr>
          <w:b/>
          <w:bCs/>
          <w:iCs/>
          <w:color w:val="000000"/>
          <w:position w:val="-12"/>
          <w:sz w:val="28"/>
          <w:szCs w:val="28"/>
          <w:u w:val="single"/>
        </w:rPr>
        <w:t>1-1</w:t>
      </w:r>
      <w:r w:rsidRPr="00B85C5D">
        <w:rPr>
          <w:b/>
          <w:bCs/>
          <w:i/>
          <w:color w:val="000000"/>
          <w:position w:val="-12"/>
          <w:sz w:val="28"/>
          <w:szCs w:val="28"/>
          <w:u w:val="single"/>
        </w:rPr>
        <w:t>: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Определение высоты сжатой зоны, см.</w:t>
      </w:r>
    </w:p>
    <w:p w:rsidR="00BF33AE" w:rsidRPr="00B85C5D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br w:type="page"/>
      </w:r>
      <w:r w:rsidR="00E72707">
        <w:rPr>
          <w:color w:val="000000"/>
          <w:position w:val="-30"/>
          <w:sz w:val="28"/>
          <w:szCs w:val="28"/>
        </w:rPr>
        <w:pict>
          <v:shape id="_x0000_i1139" type="#_x0000_t75" style="width:185.25pt;height:36pt" fillcolor="window">
            <v:imagedata r:id="rId117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Определяется несущая способность сечения, Н∙см,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</w:rPr>
        <w:t>М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  <w:lang w:val="en-US"/>
        </w:rPr>
        <w:t>u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</w:rPr>
        <w:t>1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position w:val="-12"/>
          <w:sz w:val="28"/>
          <w:szCs w:val="28"/>
        </w:rPr>
        <w:t xml:space="preserve">=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R</w:t>
      </w:r>
      <w:r w:rsidRPr="00B85C5D">
        <w:rPr>
          <w:i/>
          <w:color w:val="000000"/>
          <w:position w:val="-12"/>
          <w:sz w:val="28"/>
          <w:szCs w:val="28"/>
          <w:vertAlign w:val="subscript"/>
          <w:lang w:val="en-US"/>
        </w:rPr>
        <w:t>b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position w:val="-12"/>
          <w:sz w:val="28"/>
          <w:szCs w:val="28"/>
        </w:rPr>
        <w:t xml:space="preserve">∙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b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position w:val="-12"/>
          <w:sz w:val="28"/>
          <w:szCs w:val="28"/>
        </w:rPr>
        <w:t>· х ∙ (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h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0 </w:t>
      </w:r>
      <w:r w:rsidRPr="00B85C5D">
        <w:rPr>
          <w:i/>
          <w:color w:val="000000"/>
          <w:position w:val="-12"/>
          <w:sz w:val="28"/>
          <w:szCs w:val="28"/>
        </w:rPr>
        <w:t xml:space="preserve">– 0,5 ·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x</w:t>
      </w:r>
      <w:r w:rsidRPr="00B85C5D">
        <w:rPr>
          <w:i/>
          <w:color w:val="000000"/>
          <w:position w:val="-12"/>
          <w:sz w:val="28"/>
          <w:szCs w:val="28"/>
        </w:rPr>
        <w:t xml:space="preserve">) ∙ 100 = 13,05 · 25 · 11,39 ·(55 – 0,5 · 11,39) · 100 = </w:t>
      </w:r>
      <w:r w:rsidRPr="00B85C5D">
        <w:rPr>
          <w:b/>
          <w:i/>
          <w:color w:val="000000"/>
          <w:position w:val="-12"/>
          <w:sz w:val="28"/>
          <w:szCs w:val="28"/>
        </w:rPr>
        <w:t>183,22 · 10</w:t>
      </w:r>
      <w:r w:rsidRPr="00B85C5D">
        <w:rPr>
          <w:b/>
          <w:i/>
          <w:color w:val="000000"/>
          <w:position w:val="-12"/>
          <w:sz w:val="28"/>
          <w:szCs w:val="28"/>
          <w:vertAlign w:val="superscript"/>
        </w:rPr>
        <w:t>5</w:t>
      </w:r>
      <w:r w:rsidRPr="00B85C5D">
        <w:rPr>
          <w:b/>
          <w:i/>
          <w:color w:val="000000"/>
          <w:position w:val="-12"/>
          <w:sz w:val="28"/>
          <w:szCs w:val="28"/>
        </w:rPr>
        <w:t>кН · 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Определение высоты сжатой зоны, см.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40" type="#_x0000_t75" style="width:179.25pt;height:36pt" fillcolor="window">
            <v:imagedata r:id="rId118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Определяется несущая способность сечения, Н∙см,</w:t>
      </w:r>
    </w:p>
    <w:p w:rsidR="00C661CF" w:rsidRDefault="00C661CF" w:rsidP="00B85C5D">
      <w:pPr>
        <w:spacing w:line="360" w:lineRule="auto"/>
        <w:ind w:firstLine="709"/>
        <w:jc w:val="both"/>
        <w:rPr>
          <w:b/>
          <w:i/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i/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</w:rPr>
        <w:t>М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  <w:lang w:val="en-US"/>
        </w:rPr>
        <w:t>u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</w:rPr>
        <w:t>2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position w:val="-12"/>
          <w:sz w:val="28"/>
          <w:szCs w:val="28"/>
        </w:rPr>
        <w:t xml:space="preserve">=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R</w:t>
      </w:r>
      <w:r w:rsidRPr="00B85C5D">
        <w:rPr>
          <w:i/>
          <w:color w:val="000000"/>
          <w:position w:val="-12"/>
          <w:sz w:val="28"/>
          <w:szCs w:val="28"/>
          <w:vertAlign w:val="subscript"/>
          <w:lang w:val="en-US"/>
        </w:rPr>
        <w:t>b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position w:val="-12"/>
          <w:sz w:val="28"/>
          <w:szCs w:val="28"/>
        </w:rPr>
        <w:t xml:space="preserve">∙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b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position w:val="-12"/>
          <w:sz w:val="28"/>
          <w:szCs w:val="28"/>
        </w:rPr>
        <w:t>· х ∙ (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h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0 </w:t>
      </w:r>
      <w:r w:rsidRPr="00B85C5D">
        <w:rPr>
          <w:i/>
          <w:color w:val="000000"/>
          <w:position w:val="-12"/>
          <w:sz w:val="28"/>
          <w:szCs w:val="28"/>
        </w:rPr>
        <w:t xml:space="preserve">– 0,5 ·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x</w:t>
      </w:r>
      <w:r w:rsidRPr="00B85C5D">
        <w:rPr>
          <w:i/>
          <w:color w:val="000000"/>
          <w:position w:val="-12"/>
          <w:sz w:val="28"/>
          <w:szCs w:val="28"/>
        </w:rPr>
        <w:t xml:space="preserve">) ∙ 100 = 13,05 · 25 · 5,69 ·(55 – 0,5 · 5,69) · 100 </w:t>
      </w:r>
      <w:r w:rsidRPr="00B85C5D">
        <w:rPr>
          <w:b/>
          <w:i/>
          <w:color w:val="000000"/>
          <w:position w:val="-12"/>
          <w:sz w:val="28"/>
          <w:szCs w:val="28"/>
        </w:rPr>
        <w:t>96,82 · 10</w:t>
      </w:r>
      <w:r w:rsidRPr="00B85C5D">
        <w:rPr>
          <w:b/>
          <w:i/>
          <w:color w:val="000000"/>
          <w:position w:val="-12"/>
          <w:sz w:val="28"/>
          <w:szCs w:val="28"/>
          <w:vertAlign w:val="superscript"/>
        </w:rPr>
        <w:t>5</w:t>
      </w:r>
      <w:r w:rsidRPr="00B85C5D">
        <w:rPr>
          <w:b/>
          <w:i/>
          <w:color w:val="000000"/>
          <w:position w:val="-12"/>
          <w:sz w:val="28"/>
          <w:szCs w:val="28"/>
        </w:rPr>
        <w:t>кН · 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85C5D">
        <w:rPr>
          <w:b/>
          <w:bCs/>
          <w:color w:val="000000"/>
          <w:sz w:val="28"/>
          <w:szCs w:val="28"/>
        </w:rPr>
        <w:t>Для однорядной арматуры:</w:t>
      </w:r>
    </w:p>
    <w:p w:rsidR="00C661CF" w:rsidRDefault="00C661CF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i/>
          <w:color w:val="000000"/>
          <w:position w:val="-12"/>
          <w:sz w:val="28"/>
          <w:szCs w:val="28"/>
        </w:rPr>
        <w:t>а = 3</w:t>
      </w:r>
      <w:r w:rsidR="00B85C5D" w:rsidRPr="00B85C5D">
        <w:rPr>
          <w:i/>
          <w:color w:val="000000"/>
          <w:position w:val="-12"/>
          <w:sz w:val="28"/>
          <w:szCs w:val="28"/>
        </w:rPr>
        <w:t> см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i/>
          <w:color w:val="000000"/>
          <w:position w:val="-12"/>
          <w:sz w:val="28"/>
          <w:szCs w:val="28"/>
          <w:lang w:val="en-US"/>
        </w:rPr>
        <w:t>h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>0</w:t>
      </w:r>
      <w:r w:rsidRPr="00B85C5D">
        <w:rPr>
          <w:i/>
          <w:color w:val="000000"/>
          <w:position w:val="-12"/>
          <w:sz w:val="28"/>
          <w:szCs w:val="28"/>
        </w:rPr>
        <w:t xml:space="preserve"> =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h</w:t>
      </w:r>
      <w:r w:rsidRPr="00B85C5D">
        <w:rPr>
          <w:i/>
          <w:color w:val="000000"/>
          <w:position w:val="-12"/>
          <w:sz w:val="28"/>
          <w:szCs w:val="28"/>
        </w:rPr>
        <w:t xml:space="preserve"> –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a</w:t>
      </w:r>
      <w:r w:rsidRPr="00B85C5D">
        <w:rPr>
          <w:i/>
          <w:color w:val="000000"/>
          <w:position w:val="-12"/>
          <w:sz w:val="28"/>
          <w:szCs w:val="28"/>
        </w:rPr>
        <w:t xml:space="preserve"> = 60 –3 =57</w:t>
      </w:r>
      <w:r w:rsidR="00B85C5D" w:rsidRPr="00B85C5D">
        <w:rPr>
          <w:i/>
          <w:color w:val="000000"/>
          <w:position w:val="-12"/>
          <w:sz w:val="28"/>
          <w:szCs w:val="28"/>
        </w:rPr>
        <w:t> см</w:t>
      </w:r>
      <w:r w:rsidRPr="00B85C5D">
        <w:rPr>
          <w:i/>
          <w:color w:val="000000"/>
          <w:position w:val="-12"/>
          <w:sz w:val="28"/>
          <w:szCs w:val="28"/>
        </w:rPr>
        <w:t xml:space="preserve"> 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i/>
          <w:color w:val="000000"/>
          <w:position w:val="-12"/>
          <w:sz w:val="28"/>
          <w:szCs w:val="28"/>
          <w:u w:val="single"/>
        </w:rPr>
      </w:pPr>
      <w:r w:rsidRPr="00B85C5D">
        <w:rPr>
          <w:b/>
          <w:bCs/>
          <w:iCs/>
          <w:color w:val="000000"/>
          <w:position w:val="-12"/>
          <w:sz w:val="28"/>
          <w:szCs w:val="28"/>
          <w:u w:val="single"/>
        </w:rPr>
        <w:t>3-3</w:t>
      </w:r>
      <w:r w:rsidRPr="00B85C5D">
        <w:rPr>
          <w:b/>
          <w:bCs/>
          <w:i/>
          <w:color w:val="000000"/>
          <w:position w:val="-12"/>
          <w:sz w:val="28"/>
          <w:szCs w:val="28"/>
          <w:u w:val="single"/>
        </w:rPr>
        <w:t>: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Определение высоты сжатой зоны, см.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41" type="#_x0000_t75" style="width:179.25pt;height:36pt" fillcolor="window">
            <v:imagedata r:id="rId119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Определяется несущая способность сечения, Н∙см,</w:t>
      </w:r>
    </w:p>
    <w:p w:rsidR="00C661CF" w:rsidRDefault="00C661CF" w:rsidP="00B85C5D">
      <w:pPr>
        <w:spacing w:line="360" w:lineRule="auto"/>
        <w:ind w:firstLine="709"/>
        <w:jc w:val="both"/>
        <w:rPr>
          <w:b/>
          <w:i/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i/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</w:rPr>
        <w:t>М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  <w:lang w:val="en-US"/>
        </w:rPr>
        <w:t>u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</w:rPr>
        <w:t>3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position w:val="-12"/>
          <w:sz w:val="28"/>
          <w:szCs w:val="28"/>
        </w:rPr>
        <w:t xml:space="preserve">=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R</w:t>
      </w:r>
      <w:r w:rsidRPr="00B85C5D">
        <w:rPr>
          <w:i/>
          <w:color w:val="000000"/>
          <w:position w:val="-12"/>
          <w:sz w:val="28"/>
          <w:szCs w:val="28"/>
          <w:vertAlign w:val="subscript"/>
          <w:lang w:val="en-US"/>
        </w:rPr>
        <w:t>b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position w:val="-12"/>
          <w:sz w:val="28"/>
          <w:szCs w:val="28"/>
        </w:rPr>
        <w:t xml:space="preserve">∙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b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position w:val="-12"/>
          <w:sz w:val="28"/>
          <w:szCs w:val="28"/>
        </w:rPr>
        <w:t>· х ∙ (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h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0 </w:t>
      </w:r>
      <w:r w:rsidRPr="00B85C5D">
        <w:rPr>
          <w:i/>
          <w:color w:val="000000"/>
          <w:position w:val="-12"/>
          <w:sz w:val="28"/>
          <w:szCs w:val="28"/>
        </w:rPr>
        <w:t xml:space="preserve">– 0,5 ·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x</w:t>
      </w:r>
      <w:r w:rsidRPr="00B85C5D">
        <w:rPr>
          <w:i/>
          <w:color w:val="000000"/>
          <w:position w:val="-12"/>
          <w:sz w:val="28"/>
          <w:szCs w:val="28"/>
        </w:rPr>
        <w:t xml:space="preserve">) ∙ 100 = 13,05 · 25 · 7,03 ·(57 – 0,5 · 7,03) · 100 = </w:t>
      </w:r>
      <w:r w:rsidRPr="00B85C5D">
        <w:rPr>
          <w:b/>
          <w:i/>
          <w:color w:val="000000"/>
          <w:position w:val="-12"/>
          <w:sz w:val="28"/>
          <w:szCs w:val="28"/>
        </w:rPr>
        <w:t>122,67 · 10</w:t>
      </w:r>
      <w:r w:rsidRPr="00B85C5D">
        <w:rPr>
          <w:b/>
          <w:i/>
          <w:color w:val="000000"/>
          <w:position w:val="-12"/>
          <w:sz w:val="28"/>
          <w:szCs w:val="28"/>
          <w:vertAlign w:val="superscript"/>
        </w:rPr>
        <w:t>5</w:t>
      </w:r>
      <w:r w:rsidRPr="00B85C5D">
        <w:rPr>
          <w:b/>
          <w:i/>
          <w:color w:val="000000"/>
          <w:position w:val="-12"/>
          <w:sz w:val="28"/>
          <w:szCs w:val="28"/>
        </w:rPr>
        <w:t>кН · 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i/>
          <w:color w:val="000000"/>
          <w:position w:val="-12"/>
          <w:sz w:val="28"/>
          <w:szCs w:val="28"/>
          <w:u w:val="single"/>
        </w:rPr>
      </w:pPr>
      <w:r w:rsidRPr="00B85C5D">
        <w:rPr>
          <w:b/>
          <w:bCs/>
          <w:iCs/>
          <w:color w:val="000000"/>
          <w:position w:val="-12"/>
          <w:sz w:val="28"/>
          <w:szCs w:val="28"/>
          <w:u w:val="single"/>
        </w:rPr>
        <w:t>4-4</w:t>
      </w:r>
      <w:r w:rsidRPr="00B85C5D">
        <w:rPr>
          <w:b/>
          <w:bCs/>
          <w:i/>
          <w:color w:val="000000"/>
          <w:position w:val="-12"/>
          <w:sz w:val="28"/>
          <w:szCs w:val="28"/>
          <w:u w:val="single"/>
        </w:rPr>
        <w:t>: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Определение высоты сжатой зоны, см.</w: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42" type="#_x0000_t75" style="width:191.25pt;height:36pt" fillcolor="window">
            <v:imagedata r:id="rId120" o:title=""/>
          </v:shape>
        </w:pict>
      </w:r>
    </w:p>
    <w:p w:rsidR="00C661CF" w:rsidRDefault="00C661CF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color w:val="000000"/>
          <w:position w:val="-12"/>
          <w:sz w:val="28"/>
          <w:szCs w:val="28"/>
        </w:rPr>
        <w:t>Определяется несущая способность сечения, Н∙см,</w:t>
      </w:r>
    </w:p>
    <w:p w:rsidR="00C661CF" w:rsidRDefault="00C661CF" w:rsidP="00B85C5D">
      <w:pPr>
        <w:spacing w:line="360" w:lineRule="auto"/>
        <w:ind w:firstLine="709"/>
        <w:jc w:val="both"/>
        <w:rPr>
          <w:b/>
          <w:i/>
          <w:color w:val="000000"/>
          <w:position w:val="-12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i/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</w:rPr>
        <w:t>М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  <w:lang w:val="en-US"/>
        </w:rPr>
        <w:t>u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</w:rPr>
        <w:t>4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position w:val="-12"/>
          <w:sz w:val="28"/>
          <w:szCs w:val="28"/>
        </w:rPr>
        <w:t xml:space="preserve">=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R</w:t>
      </w:r>
      <w:r w:rsidRPr="00B85C5D">
        <w:rPr>
          <w:i/>
          <w:color w:val="000000"/>
          <w:position w:val="-12"/>
          <w:sz w:val="28"/>
          <w:szCs w:val="28"/>
          <w:vertAlign w:val="subscript"/>
          <w:lang w:val="en-US"/>
        </w:rPr>
        <w:t>b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position w:val="-12"/>
          <w:sz w:val="28"/>
          <w:szCs w:val="28"/>
        </w:rPr>
        <w:t xml:space="preserve">∙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b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i/>
          <w:color w:val="000000"/>
          <w:position w:val="-12"/>
          <w:sz w:val="28"/>
          <w:szCs w:val="28"/>
        </w:rPr>
        <w:t>· х ∙ (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h</w:t>
      </w:r>
      <w:r w:rsidRPr="00B85C5D">
        <w:rPr>
          <w:i/>
          <w:color w:val="000000"/>
          <w:position w:val="-12"/>
          <w:sz w:val="28"/>
          <w:szCs w:val="28"/>
          <w:vertAlign w:val="subscript"/>
        </w:rPr>
        <w:t xml:space="preserve">0 </w:t>
      </w:r>
      <w:r w:rsidRPr="00B85C5D">
        <w:rPr>
          <w:i/>
          <w:color w:val="000000"/>
          <w:position w:val="-12"/>
          <w:sz w:val="28"/>
          <w:szCs w:val="28"/>
        </w:rPr>
        <w:t xml:space="preserve">– 0,5 · </w:t>
      </w:r>
      <w:r w:rsidRPr="00B85C5D">
        <w:rPr>
          <w:i/>
          <w:color w:val="000000"/>
          <w:position w:val="-12"/>
          <w:sz w:val="28"/>
          <w:szCs w:val="28"/>
          <w:lang w:val="en-US"/>
        </w:rPr>
        <w:t>x</w:t>
      </w:r>
      <w:r w:rsidRPr="00B85C5D">
        <w:rPr>
          <w:i/>
          <w:color w:val="000000"/>
          <w:position w:val="-12"/>
          <w:sz w:val="28"/>
          <w:szCs w:val="28"/>
        </w:rPr>
        <w:t xml:space="preserve">) ∙ 100 = 13,05 · 25 · 20,66 ·(57 – 0,5 · 20,66) · 100 = </w:t>
      </w:r>
      <w:r w:rsidRPr="00B85C5D">
        <w:rPr>
          <w:b/>
          <w:i/>
          <w:color w:val="000000"/>
          <w:position w:val="-12"/>
          <w:sz w:val="28"/>
          <w:szCs w:val="28"/>
        </w:rPr>
        <w:t>314,57 · 10</w:t>
      </w:r>
      <w:r w:rsidRPr="00B85C5D">
        <w:rPr>
          <w:b/>
          <w:i/>
          <w:color w:val="000000"/>
          <w:position w:val="-12"/>
          <w:sz w:val="28"/>
          <w:szCs w:val="28"/>
          <w:vertAlign w:val="superscript"/>
        </w:rPr>
        <w:t>5</w:t>
      </w:r>
      <w:r w:rsidRPr="00B85C5D">
        <w:rPr>
          <w:b/>
          <w:i/>
          <w:color w:val="000000"/>
          <w:position w:val="-12"/>
          <w:sz w:val="28"/>
          <w:szCs w:val="28"/>
        </w:rPr>
        <w:t>кН · м</w:t>
      </w:r>
    </w:p>
    <w:p w:rsidR="00F72C02" w:rsidRPr="00B85C5D" w:rsidRDefault="00F72C02" w:rsidP="00B85C5D">
      <w:pPr>
        <w:spacing w:line="360" w:lineRule="auto"/>
        <w:ind w:firstLine="709"/>
        <w:jc w:val="both"/>
        <w:rPr>
          <w:color w:val="000000"/>
          <w:sz w:val="28"/>
        </w:rPr>
      </w:pPr>
    </w:p>
    <w:p w:rsidR="00F72C02" w:rsidRPr="00B85C5D" w:rsidRDefault="00F72C02" w:rsidP="00B85C5D">
      <w:pPr>
        <w:spacing w:line="360" w:lineRule="auto"/>
        <w:ind w:firstLine="709"/>
        <w:jc w:val="both"/>
        <w:rPr>
          <w:color w:val="000000"/>
          <w:sz w:val="28"/>
        </w:rPr>
      </w:pPr>
    </w:p>
    <w:p w:rsidR="00BF33AE" w:rsidRPr="00B85C5D" w:rsidRDefault="00C661CF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F33AE" w:rsidRPr="00B85C5D">
        <w:rPr>
          <w:b/>
          <w:bCs/>
          <w:color w:val="000000"/>
          <w:sz w:val="28"/>
          <w:szCs w:val="28"/>
        </w:rPr>
        <w:t>5. Проектирование колонны первого этажа</w:t>
      </w:r>
    </w:p>
    <w:p w:rsidR="00C661CF" w:rsidRDefault="00C661CF" w:rsidP="00B85C5D">
      <w:pPr>
        <w:pStyle w:val="xl29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B85C5D" w:rsidRDefault="00C661CF" w:rsidP="00B85C5D">
      <w:pPr>
        <w:pStyle w:val="xl29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5.1</w:t>
      </w:r>
      <w:r w:rsidR="00BF33AE" w:rsidRPr="00B85C5D">
        <w:rPr>
          <w:b/>
          <w:bCs/>
          <w:color w:val="000000"/>
          <w:sz w:val="28"/>
          <w:szCs w:val="28"/>
        </w:rPr>
        <w:t xml:space="preserve"> Конструктивная схема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Колонны многоэтажных промышленных зданий состоят из сборных ж/б элементов длиной, кроме элемента 1-го этажа, равной высоте этажа. Для опирания ригелей перекрытия колонны снабжены консолями. Стыки элементов колонн для удобства работ по соединению устраиваются на расстоянии 500—800</w:t>
      </w:r>
      <w:r w:rsidR="00B85C5D" w:rsidRPr="00B85C5D">
        <w:rPr>
          <w:color w:val="000000"/>
          <w:sz w:val="28"/>
          <w:szCs w:val="28"/>
        </w:rPr>
        <w:t> мм</w:t>
      </w:r>
      <w:r w:rsidRPr="00B85C5D">
        <w:rPr>
          <w:color w:val="000000"/>
          <w:sz w:val="28"/>
          <w:szCs w:val="28"/>
        </w:rPr>
        <w:t xml:space="preserve"> выше уровня панелей перекрытия.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143" type="#_x0000_t75" style="width:222.75pt;height:293.25pt">
            <v:imagedata r:id="rId121" o:title=""/>
          </v:shape>
        </w:pic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pStyle w:val="xl29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85C5D">
        <w:rPr>
          <w:b/>
          <w:bCs/>
          <w:color w:val="000000"/>
          <w:sz w:val="28"/>
          <w:szCs w:val="28"/>
        </w:rPr>
        <w:t>5.2 Расчетная схема, нагрузки, усилия</w:t>
      </w:r>
    </w:p>
    <w:p w:rsidR="00BF33AE" w:rsidRPr="00B85C5D" w:rsidRDefault="00BF33AE" w:rsidP="00B85C5D">
      <w:pPr>
        <w:pStyle w:val="xl29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Нагрузка на колонну собирается как сумма опорных давлений на консоли по всем этажам здания и веса самой колонны.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Полное расчётное усилие, кН, в колонне вычисляется по формуле:</w:t>
      </w:r>
    </w:p>
    <w:p w:rsidR="00BF33AE" w:rsidRPr="00B85C5D" w:rsidRDefault="00082E89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72707">
        <w:rPr>
          <w:color w:val="000000"/>
          <w:position w:val="-24"/>
          <w:sz w:val="28"/>
          <w:szCs w:val="28"/>
        </w:rPr>
        <w:pict>
          <v:shape id="_x0000_i1144" type="#_x0000_t75" style="width:454.5pt;height:34.5pt" fillcolor="window">
            <v:imagedata r:id="rId122" o:title=""/>
          </v:shape>
        </w:pict>
      </w:r>
      <w:r w:rsidR="00BF33AE" w:rsidRPr="00B85C5D">
        <w:rPr>
          <w:color w:val="000000"/>
          <w:sz w:val="28"/>
          <w:szCs w:val="28"/>
        </w:rPr>
        <w:t>, где</w:t>
      </w:r>
    </w:p>
    <w:p w:rsidR="00082E89" w:rsidRDefault="00082E89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b/>
          <w:bCs/>
          <w:color w:val="000000"/>
          <w:sz w:val="28"/>
          <w:szCs w:val="28"/>
        </w:rPr>
        <w:t>1,1</w:t>
      </w:r>
      <w:r w:rsidRPr="00B85C5D">
        <w:rPr>
          <w:color w:val="000000"/>
          <w:sz w:val="28"/>
          <w:szCs w:val="28"/>
        </w:rPr>
        <w:t xml:space="preserve"> – сумма коэффициентов;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  <w:lang w:val="en-US"/>
        </w:rPr>
        <w:t>l</w:t>
      </w:r>
      <w:r w:rsidRPr="00B85C5D">
        <w:rPr>
          <w:b/>
          <w:i/>
          <w:color w:val="000000"/>
          <w:sz w:val="28"/>
          <w:szCs w:val="28"/>
          <w:vertAlign w:val="subscript"/>
        </w:rPr>
        <w:t>2</w:t>
      </w:r>
      <w:r w:rsidRPr="00B85C5D">
        <w:rPr>
          <w:b/>
          <w:i/>
          <w:color w:val="000000"/>
          <w:sz w:val="28"/>
          <w:szCs w:val="28"/>
        </w:rPr>
        <w:t xml:space="preserve"> = 6,3</w:t>
      </w:r>
      <w:r w:rsidR="00B85C5D" w:rsidRPr="00B85C5D">
        <w:rPr>
          <w:b/>
          <w:i/>
          <w:color w:val="000000"/>
          <w:sz w:val="28"/>
          <w:szCs w:val="28"/>
        </w:rPr>
        <w:t> м</w:t>
      </w:r>
      <w:r w:rsidRPr="00B85C5D">
        <w:rPr>
          <w:color w:val="000000"/>
          <w:sz w:val="28"/>
          <w:szCs w:val="28"/>
        </w:rPr>
        <w:t xml:space="preserve"> – расстояние между разбивочными осями поперёк здания, м; 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  <w:lang w:val="en-US"/>
        </w:rPr>
        <w:t>q</w:t>
      </w:r>
      <w:r w:rsidRPr="00B85C5D">
        <w:rPr>
          <w:b/>
          <w:i/>
          <w:color w:val="000000"/>
          <w:sz w:val="28"/>
          <w:szCs w:val="28"/>
        </w:rPr>
        <w:t xml:space="preserve"> = 80,2 кН/ м</w:t>
      </w:r>
      <w:r w:rsidRPr="00B85C5D">
        <w:rPr>
          <w:b/>
          <w:i/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 xml:space="preserve"> – расчётная полная нагрузка на ригель, кН/м;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  <w:lang w:val="en-US"/>
        </w:rPr>
        <w:t>P</w:t>
      </w:r>
      <w:r w:rsidRPr="00B85C5D">
        <w:rPr>
          <w:b/>
          <w:i/>
          <w:color w:val="000000"/>
          <w:sz w:val="28"/>
          <w:szCs w:val="28"/>
        </w:rPr>
        <w:t xml:space="preserve"> = 44,6 кН</w:t>
      </w:r>
      <w:r w:rsidRPr="00B85C5D">
        <w:rPr>
          <w:color w:val="000000"/>
          <w:sz w:val="28"/>
          <w:szCs w:val="28"/>
        </w:rPr>
        <w:t xml:space="preserve"> – расчётная временная погонная нагрузка на ригель кН/м;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  <w:lang w:val="en-US"/>
        </w:rPr>
        <w:t>h</w:t>
      </w:r>
      <w:r w:rsidRPr="00B85C5D">
        <w:rPr>
          <w:b/>
          <w:i/>
          <w:color w:val="000000"/>
          <w:sz w:val="28"/>
          <w:szCs w:val="28"/>
          <w:vertAlign w:val="subscript"/>
        </w:rPr>
        <w:t>э</w:t>
      </w:r>
      <w:r w:rsidRPr="00B85C5D">
        <w:rPr>
          <w:b/>
          <w:i/>
          <w:color w:val="000000"/>
          <w:sz w:val="28"/>
          <w:szCs w:val="28"/>
        </w:rPr>
        <w:t xml:space="preserve"> = 4,2</w:t>
      </w:r>
      <w:r w:rsidR="00B85C5D" w:rsidRPr="00B85C5D">
        <w:rPr>
          <w:b/>
          <w:i/>
          <w:color w:val="000000"/>
          <w:sz w:val="28"/>
          <w:szCs w:val="28"/>
        </w:rPr>
        <w:t> м</w:t>
      </w:r>
      <w:r w:rsidRPr="00B85C5D">
        <w:rPr>
          <w:color w:val="000000"/>
          <w:sz w:val="28"/>
          <w:szCs w:val="28"/>
        </w:rPr>
        <w:t xml:space="preserve"> – высота этажа, м;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  <w:lang w:val="en-US"/>
        </w:rPr>
        <w:t>n</w:t>
      </w:r>
      <w:r w:rsidRPr="00B85C5D">
        <w:rPr>
          <w:b/>
          <w:i/>
          <w:color w:val="000000"/>
          <w:sz w:val="28"/>
          <w:szCs w:val="28"/>
          <w:vertAlign w:val="subscript"/>
        </w:rPr>
        <w:t>э</w:t>
      </w:r>
      <w:r w:rsidRPr="00B85C5D">
        <w:rPr>
          <w:b/>
          <w:i/>
          <w:color w:val="000000"/>
          <w:sz w:val="28"/>
          <w:szCs w:val="28"/>
        </w:rPr>
        <w:t xml:space="preserve"> = 4 </w:t>
      </w:r>
      <w:r w:rsidRPr="00B85C5D">
        <w:rPr>
          <w:color w:val="000000"/>
          <w:sz w:val="28"/>
          <w:szCs w:val="28"/>
        </w:rPr>
        <w:t>– количество этажей;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  <w:lang w:val="en-US"/>
        </w:rPr>
        <w:t>q</w:t>
      </w:r>
      <w:r w:rsidRPr="00B85C5D">
        <w:rPr>
          <w:b/>
          <w:i/>
          <w:color w:val="000000"/>
          <w:sz w:val="28"/>
          <w:szCs w:val="28"/>
          <w:vertAlign w:val="subscript"/>
        </w:rPr>
        <w:t>пола</w:t>
      </w:r>
      <w:r w:rsidRPr="00B85C5D">
        <w:rPr>
          <w:b/>
          <w:i/>
          <w:color w:val="000000"/>
          <w:sz w:val="28"/>
          <w:szCs w:val="28"/>
        </w:rPr>
        <w:t xml:space="preserve"> = 1,95 кН/ м</w:t>
      </w:r>
      <w:r w:rsidRPr="00B85C5D">
        <w:rPr>
          <w:b/>
          <w:i/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 xml:space="preserve"> – расчётная нагрузка от веса пола,</w:t>
      </w:r>
      <w:r w:rsidRPr="00B85C5D">
        <w:rPr>
          <w:color w:val="000000"/>
          <w:position w:val="-12"/>
          <w:sz w:val="28"/>
          <w:szCs w:val="28"/>
        </w:rPr>
        <w:t xml:space="preserve"> </w:t>
      </w:r>
      <w:r w:rsidRPr="00B85C5D">
        <w:rPr>
          <w:color w:val="000000"/>
          <w:sz w:val="28"/>
          <w:szCs w:val="28"/>
        </w:rPr>
        <w:t>кН/м</w:t>
      </w:r>
      <w:r w:rsidRPr="00B85C5D">
        <w:rPr>
          <w:color w:val="000000"/>
          <w:sz w:val="28"/>
          <w:szCs w:val="28"/>
          <w:vertAlign w:val="superscript"/>
        </w:rPr>
        <w:t xml:space="preserve">2 </w:t>
      </w:r>
      <w:r w:rsidRPr="00B85C5D">
        <w:rPr>
          <w:color w:val="000000"/>
          <w:sz w:val="28"/>
          <w:szCs w:val="28"/>
        </w:rPr>
        <w:t>[табл. 1 ПЗ];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  <w:lang w:val="en-US"/>
        </w:rPr>
        <w:t>l</w:t>
      </w:r>
      <w:r w:rsidRPr="00B85C5D">
        <w:rPr>
          <w:b/>
          <w:i/>
          <w:color w:val="000000"/>
          <w:sz w:val="28"/>
          <w:szCs w:val="28"/>
          <w:vertAlign w:val="subscript"/>
        </w:rPr>
        <w:t>1</w:t>
      </w:r>
      <w:r w:rsidRPr="00B85C5D">
        <w:rPr>
          <w:b/>
          <w:i/>
          <w:color w:val="000000"/>
          <w:sz w:val="28"/>
          <w:szCs w:val="28"/>
        </w:rPr>
        <w:t xml:space="preserve"> = 5,9</w:t>
      </w:r>
      <w:r w:rsidR="00B85C5D" w:rsidRPr="00B85C5D">
        <w:rPr>
          <w:b/>
          <w:i/>
          <w:color w:val="000000"/>
          <w:sz w:val="28"/>
          <w:szCs w:val="28"/>
        </w:rPr>
        <w:t> м</w:t>
      </w:r>
      <w:r w:rsidRPr="00B85C5D">
        <w:rPr>
          <w:color w:val="000000"/>
          <w:sz w:val="28"/>
          <w:szCs w:val="28"/>
        </w:rPr>
        <w:t xml:space="preserve"> – расстояние между разбивочными осями вдоль здания, м;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  <w:lang w:val="en-US"/>
        </w:rPr>
        <w:t>q</w:t>
      </w:r>
      <w:r w:rsidRPr="00B85C5D">
        <w:rPr>
          <w:b/>
          <w:i/>
          <w:color w:val="000000"/>
          <w:sz w:val="28"/>
          <w:szCs w:val="28"/>
          <w:vertAlign w:val="superscript"/>
        </w:rPr>
        <w:t>н</w:t>
      </w:r>
      <w:r w:rsidRPr="00B85C5D">
        <w:rPr>
          <w:b/>
          <w:i/>
          <w:color w:val="000000"/>
          <w:sz w:val="28"/>
          <w:szCs w:val="28"/>
          <w:vertAlign w:val="subscript"/>
        </w:rPr>
        <w:t>кр</w:t>
      </w:r>
      <w:r w:rsidRPr="00B85C5D">
        <w:rPr>
          <w:b/>
          <w:i/>
          <w:color w:val="000000"/>
          <w:sz w:val="28"/>
          <w:szCs w:val="28"/>
        </w:rPr>
        <w:t xml:space="preserve"> = 1,3 кН/ м</w:t>
      </w:r>
      <w:r w:rsidRPr="00B85C5D">
        <w:rPr>
          <w:b/>
          <w:i/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 xml:space="preserve"> – нормативная нагрузка от веса кровли,</w:t>
      </w:r>
      <w:r w:rsidRPr="00B85C5D">
        <w:rPr>
          <w:color w:val="000000"/>
          <w:position w:val="-12"/>
          <w:sz w:val="28"/>
          <w:szCs w:val="28"/>
        </w:rPr>
        <w:t xml:space="preserve"> </w:t>
      </w:r>
      <w:r w:rsidRPr="00B85C5D">
        <w:rPr>
          <w:color w:val="000000"/>
          <w:sz w:val="28"/>
          <w:szCs w:val="28"/>
        </w:rPr>
        <w:t>кН/м</w:t>
      </w:r>
      <w:r w:rsidRPr="00B85C5D">
        <w:rPr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>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  <w:lang w:val="en-US"/>
        </w:rPr>
        <w:t>γ</w:t>
      </w:r>
      <w:r w:rsidRPr="00B85C5D">
        <w:rPr>
          <w:b/>
          <w:i/>
          <w:color w:val="000000"/>
          <w:sz w:val="28"/>
          <w:szCs w:val="28"/>
          <w:vertAlign w:val="subscript"/>
          <w:lang w:val="en-US"/>
        </w:rPr>
        <w:t>f</w:t>
      </w:r>
      <w:r w:rsidRPr="00B85C5D">
        <w:rPr>
          <w:b/>
          <w:i/>
          <w:color w:val="000000"/>
          <w:sz w:val="28"/>
          <w:szCs w:val="28"/>
          <w:vertAlign w:val="superscript"/>
        </w:rPr>
        <w:t>кр</w:t>
      </w:r>
      <w:r w:rsidRPr="00B85C5D">
        <w:rPr>
          <w:b/>
          <w:i/>
          <w:color w:val="000000"/>
          <w:sz w:val="28"/>
          <w:szCs w:val="28"/>
        </w:rPr>
        <w:t xml:space="preserve"> = 1,3</w:t>
      </w:r>
      <w:r w:rsidRPr="00B85C5D">
        <w:rPr>
          <w:color w:val="000000"/>
          <w:sz w:val="28"/>
          <w:szCs w:val="28"/>
        </w:rPr>
        <w:t xml:space="preserve"> – коэффициент надёжности по нагрузке для кровли;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b/>
          <w:i/>
          <w:color w:val="000000"/>
          <w:sz w:val="28"/>
          <w:szCs w:val="28"/>
          <w:lang w:val="en-US"/>
        </w:rPr>
        <w:t>q</w:t>
      </w:r>
      <w:r w:rsidRPr="00B85C5D">
        <w:rPr>
          <w:b/>
          <w:i/>
          <w:color w:val="000000"/>
          <w:sz w:val="28"/>
          <w:szCs w:val="28"/>
          <w:vertAlign w:val="subscript"/>
        </w:rPr>
        <w:t>сн</w:t>
      </w:r>
      <w:r w:rsidRPr="00B85C5D">
        <w:rPr>
          <w:b/>
          <w:i/>
          <w:color w:val="000000"/>
          <w:sz w:val="28"/>
          <w:szCs w:val="28"/>
        </w:rPr>
        <w:t xml:space="preserve"> = 1,2 кН/ м</w:t>
      </w:r>
      <w:r w:rsidRPr="00B85C5D">
        <w:rPr>
          <w:b/>
          <w:i/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 xml:space="preserve"> – нормативная снеговая нагрузка, кН/м</w:t>
      </w:r>
      <w:r w:rsidRPr="00B85C5D">
        <w:rPr>
          <w:color w:val="000000"/>
          <w:sz w:val="28"/>
          <w:szCs w:val="28"/>
          <w:vertAlign w:val="superscript"/>
        </w:rPr>
        <w:t>2</w:t>
      </w:r>
      <w:r w:rsidRPr="00B85C5D">
        <w:rPr>
          <w:color w:val="000000"/>
          <w:sz w:val="28"/>
          <w:szCs w:val="28"/>
        </w:rPr>
        <w:t xml:space="preserve">, [3] для </w:t>
      </w:r>
      <w:r w:rsidRPr="00B85C5D">
        <w:rPr>
          <w:color w:val="000000"/>
          <w:sz w:val="28"/>
          <w:szCs w:val="28"/>
          <w:lang w:val="en-US"/>
        </w:rPr>
        <w:t>II</w:t>
      </w:r>
      <w:r w:rsidRPr="00B85C5D">
        <w:rPr>
          <w:color w:val="000000"/>
          <w:sz w:val="28"/>
          <w:szCs w:val="28"/>
        </w:rPr>
        <w:t>района проектирования;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  <w:lang w:val="en-US"/>
        </w:rPr>
        <w:t>b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  <w:lang w:val="en-US"/>
        </w:rPr>
        <w:t>k</w:t>
      </w:r>
      <w:r w:rsidRPr="00B85C5D">
        <w:rPr>
          <w:b/>
          <w:i/>
          <w:color w:val="000000"/>
          <w:position w:val="-12"/>
          <w:sz w:val="28"/>
          <w:szCs w:val="28"/>
        </w:rPr>
        <w:t xml:space="preserve">, </w:t>
      </w:r>
      <w:r w:rsidRPr="00B85C5D">
        <w:rPr>
          <w:b/>
          <w:i/>
          <w:color w:val="000000"/>
          <w:position w:val="-12"/>
          <w:sz w:val="28"/>
          <w:szCs w:val="28"/>
          <w:lang w:val="en-US"/>
        </w:rPr>
        <w:t>h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  <w:lang w:val="en-US"/>
        </w:rPr>
        <w:t>k</w:t>
      </w:r>
      <w:r w:rsidRPr="00B85C5D">
        <w:rPr>
          <w:b/>
          <w:i/>
          <w:color w:val="000000"/>
          <w:position w:val="-12"/>
          <w:sz w:val="28"/>
          <w:szCs w:val="28"/>
        </w:rPr>
        <w:t xml:space="preserve"> = 0,3 х 0,3</w:t>
      </w:r>
      <w:r w:rsidR="00B85C5D" w:rsidRPr="00B85C5D">
        <w:rPr>
          <w:b/>
          <w:i/>
          <w:color w:val="000000"/>
          <w:position w:val="-12"/>
          <w:sz w:val="28"/>
          <w:szCs w:val="28"/>
        </w:rPr>
        <w:t> м</w:t>
      </w:r>
      <w:r w:rsidRPr="00B85C5D">
        <w:rPr>
          <w:color w:val="000000"/>
          <w:position w:val="-12"/>
          <w:sz w:val="28"/>
          <w:szCs w:val="28"/>
        </w:rPr>
        <w:t xml:space="preserve"> – размеры сечения колонны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 w:rsidRPr="00B85C5D">
        <w:rPr>
          <w:b/>
          <w:i/>
          <w:color w:val="000000"/>
          <w:position w:val="-12"/>
          <w:sz w:val="28"/>
          <w:szCs w:val="28"/>
        </w:rPr>
        <w:t>γ</w:t>
      </w:r>
      <w:r w:rsidRPr="00B85C5D">
        <w:rPr>
          <w:b/>
          <w:i/>
          <w:color w:val="000000"/>
          <w:position w:val="-12"/>
          <w:sz w:val="28"/>
          <w:szCs w:val="28"/>
          <w:vertAlign w:val="superscript"/>
        </w:rPr>
        <w:t>к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  <w:lang w:val="en-US"/>
        </w:rPr>
        <w:t>f</w:t>
      </w:r>
      <w:r w:rsidRPr="00B85C5D">
        <w:rPr>
          <w:b/>
          <w:i/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b/>
          <w:i/>
          <w:color w:val="000000"/>
          <w:position w:val="-12"/>
          <w:sz w:val="28"/>
          <w:szCs w:val="28"/>
        </w:rPr>
        <w:t>= 1,1</w:t>
      </w:r>
      <w:r w:rsidRPr="00B85C5D">
        <w:rPr>
          <w:color w:val="000000"/>
          <w:position w:val="-12"/>
          <w:sz w:val="28"/>
          <w:szCs w:val="28"/>
          <w:vertAlign w:val="subscript"/>
        </w:rPr>
        <w:t xml:space="preserve"> </w:t>
      </w:r>
      <w:r w:rsidRPr="00B85C5D">
        <w:rPr>
          <w:color w:val="000000"/>
          <w:position w:val="-12"/>
          <w:sz w:val="28"/>
          <w:szCs w:val="28"/>
        </w:rPr>
        <w:t>- коэффициент надёжности по нагрузке для собственного веса колонны</w:t>
      </w:r>
    </w:p>
    <w:p w:rsidR="00082E89" w:rsidRDefault="00082E89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  <w:r>
        <w:rPr>
          <w:color w:val="000000"/>
          <w:position w:val="-46"/>
          <w:sz w:val="28"/>
          <w:szCs w:val="28"/>
        </w:rPr>
        <w:pict>
          <v:shape id="_x0000_i1145" type="#_x0000_t75" style="width:369pt;height:42pt" fillcolor="window">
            <v:imagedata r:id="rId123" o:title=""/>
          </v:shape>
        </w:pic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Расчетное усилие в колонне от кратковременных нагрузок, кН:</w:t>
      </w:r>
    </w:p>
    <w:p w:rsidR="00082E89" w:rsidRDefault="00082E89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146" type="#_x0000_t75" style="width:414.75pt;height:21pt" fillcolor="window">
            <v:imagedata r:id="rId124" o:title=""/>
          </v:shape>
        </w:pict>
      </w:r>
      <w:r w:rsidR="00BF33AE" w:rsidRPr="00B85C5D">
        <w:rPr>
          <w:color w:val="000000"/>
          <w:sz w:val="28"/>
          <w:szCs w:val="28"/>
        </w:rPr>
        <w:t>, где</w:t>
      </w:r>
    </w:p>
    <w:p w:rsidR="00082E89" w:rsidRDefault="00082E89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147" type="#_x0000_t75" style="width:93pt;height:22.5pt" fillcolor="window">
            <v:imagedata r:id="rId125" o:title=""/>
          </v:shape>
        </w:pict>
      </w:r>
      <w:r w:rsidR="00BF33AE" w:rsidRPr="00B85C5D">
        <w:rPr>
          <w:color w:val="000000"/>
          <w:sz w:val="28"/>
          <w:szCs w:val="28"/>
        </w:rPr>
        <w:t xml:space="preserve"> - расчетное значение кратковременной части временной нагрузки [табл. 1 ПЗ]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Расчетное усилие в колонне от длительных нагрузок, кН:</w:t>
      </w:r>
    </w:p>
    <w:p w:rsidR="00082E89" w:rsidRDefault="00082E89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148" type="#_x0000_t75" style="width:252pt;height:21pt" fillcolor="window">
            <v:imagedata r:id="rId126" o:title=""/>
          </v:shape>
        </w:pic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pStyle w:val="xl29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85C5D">
        <w:rPr>
          <w:b/>
          <w:bCs/>
          <w:color w:val="000000"/>
          <w:sz w:val="28"/>
          <w:szCs w:val="28"/>
        </w:rPr>
        <w:t xml:space="preserve">5.3 Расчет колонны по предельным состояниям </w:t>
      </w:r>
      <w:r w:rsidRPr="00B85C5D">
        <w:rPr>
          <w:b/>
          <w:bCs/>
          <w:color w:val="000000"/>
          <w:sz w:val="28"/>
          <w:szCs w:val="28"/>
          <w:lang w:val="en-US"/>
        </w:rPr>
        <w:t>I</w:t>
      </w:r>
      <w:r w:rsidRPr="00B85C5D">
        <w:rPr>
          <w:b/>
          <w:bCs/>
          <w:color w:val="000000"/>
          <w:sz w:val="28"/>
          <w:szCs w:val="28"/>
        </w:rPr>
        <w:t xml:space="preserve"> группы</w:t>
      </w:r>
    </w:p>
    <w:p w:rsidR="00082E89" w:rsidRDefault="00082E89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B85C5D" w:rsidRDefault="00082E89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5.3.1</w:t>
      </w:r>
      <w:r w:rsidR="00BF33AE" w:rsidRPr="00B85C5D">
        <w:rPr>
          <w:b/>
          <w:bCs/>
          <w:color w:val="000000"/>
          <w:sz w:val="28"/>
          <w:szCs w:val="28"/>
        </w:rPr>
        <w:t xml:space="preserve"> Расчет прочности в эксплуатационной стадии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B85C5D">
        <w:rPr>
          <w:b/>
          <w:bCs/>
          <w:color w:val="000000"/>
          <w:sz w:val="28"/>
          <w:szCs w:val="28"/>
          <w:u w:val="single"/>
        </w:rPr>
        <w:t>Порядок расчета:</w:t>
      </w:r>
    </w:p>
    <w:p w:rsidR="00BF33AE" w:rsidRPr="00B85C5D" w:rsidRDefault="00BF33AE" w:rsidP="00B85C5D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Задаемся классом бетона В-25 и классом арматуры А-</w:t>
      </w:r>
      <w:r w:rsidRPr="00B85C5D">
        <w:rPr>
          <w:color w:val="000000"/>
          <w:sz w:val="28"/>
          <w:szCs w:val="28"/>
          <w:lang w:val="en-US"/>
        </w:rPr>
        <w:t>III</w:t>
      </w:r>
      <w:r w:rsidRPr="00B85C5D">
        <w:rPr>
          <w:color w:val="000000"/>
          <w:sz w:val="28"/>
          <w:szCs w:val="28"/>
        </w:rPr>
        <w:t>;</w:t>
      </w:r>
    </w:p>
    <w:p w:rsidR="00BF33AE" w:rsidRPr="00B85C5D" w:rsidRDefault="00BF33AE" w:rsidP="00B85C5D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Определяем требуемую площадь поперечного сечения колонны из условия гибкости, см</w:t>
      </w:r>
      <w:r w:rsidRPr="00B85C5D">
        <w:rPr>
          <w:color w:val="000000"/>
          <w:sz w:val="28"/>
          <w:szCs w:val="28"/>
          <w:vertAlign w:val="superscript"/>
        </w:rPr>
        <w:t>2</w:t>
      </w:r>
    </w:p>
    <w:p w:rsidR="00082E89" w:rsidRDefault="00082E89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49" type="#_x0000_t75" style="width:374.25pt;height:36pt" fillcolor="window">
            <v:imagedata r:id="rId127" o:title=""/>
          </v:shape>
        </w:pict>
      </w:r>
      <w:r w:rsidR="00BF33AE" w:rsidRPr="00B85C5D">
        <w:rPr>
          <w:color w:val="000000"/>
          <w:sz w:val="28"/>
          <w:szCs w:val="28"/>
        </w:rPr>
        <w:t>, где</w:t>
      </w:r>
    </w:p>
    <w:p w:rsidR="00082E89" w:rsidRDefault="00082E89" w:rsidP="00B85C5D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φ = 0,8 – ориентировочный коэффициент продольного изгиба.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B85C5D">
        <w:rPr>
          <w:i/>
          <w:color w:val="000000"/>
          <w:sz w:val="28"/>
          <w:szCs w:val="28"/>
        </w:rPr>
        <w:t>Принимаю площадь поперечного сечения колонны</w:t>
      </w:r>
      <w:r w:rsidRPr="00B85C5D">
        <w:rPr>
          <w:color w:val="000000"/>
          <w:sz w:val="28"/>
          <w:szCs w:val="28"/>
        </w:rPr>
        <w:t xml:space="preserve"> </w:t>
      </w:r>
      <w:r w:rsidRPr="00B85C5D">
        <w:rPr>
          <w:b/>
          <w:bCs/>
          <w:i/>
          <w:iCs/>
          <w:color w:val="000000"/>
          <w:sz w:val="28"/>
          <w:szCs w:val="28"/>
          <w:lang w:val="en-US"/>
        </w:rPr>
        <w:t>b</w:t>
      </w:r>
      <w:r w:rsidRPr="00B85C5D">
        <w:rPr>
          <w:b/>
          <w:bCs/>
          <w:i/>
          <w:iCs/>
          <w:color w:val="000000"/>
          <w:sz w:val="28"/>
          <w:szCs w:val="28"/>
        </w:rPr>
        <w:t xml:space="preserve"> × </w:t>
      </w:r>
      <w:r w:rsidRPr="00B85C5D">
        <w:rPr>
          <w:b/>
          <w:bCs/>
          <w:i/>
          <w:iCs/>
          <w:color w:val="000000"/>
          <w:sz w:val="28"/>
          <w:szCs w:val="28"/>
          <w:lang w:val="en-US"/>
        </w:rPr>
        <w:t>h</w:t>
      </w:r>
      <w:r w:rsidRPr="00B85C5D">
        <w:rPr>
          <w:b/>
          <w:bCs/>
          <w:i/>
          <w:iCs/>
          <w:color w:val="000000"/>
          <w:sz w:val="28"/>
          <w:szCs w:val="28"/>
        </w:rPr>
        <w:t xml:space="preserve"> = 35 × 35</w:t>
      </w:r>
      <w:r w:rsidR="00B85C5D" w:rsidRPr="00B85C5D">
        <w:rPr>
          <w:b/>
          <w:bCs/>
          <w:i/>
          <w:iCs/>
          <w:color w:val="000000"/>
          <w:sz w:val="28"/>
          <w:szCs w:val="28"/>
        </w:rPr>
        <w:t> см</w:t>
      </w:r>
      <w:r w:rsidRPr="00B85C5D">
        <w:rPr>
          <w:b/>
          <w:i/>
          <w:color w:val="000000"/>
          <w:sz w:val="28"/>
          <w:szCs w:val="28"/>
        </w:rPr>
        <w:t>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Находим </w:t>
      </w:r>
      <w:r w:rsidRPr="00B85C5D">
        <w:rPr>
          <w:color w:val="000000"/>
          <w:sz w:val="28"/>
          <w:szCs w:val="28"/>
          <w:lang w:val="en-US"/>
        </w:rPr>
        <w:t>l</w:t>
      </w:r>
      <w:r w:rsidRPr="00B85C5D">
        <w:rPr>
          <w:color w:val="000000"/>
          <w:sz w:val="28"/>
          <w:szCs w:val="28"/>
          <w:vertAlign w:val="subscript"/>
        </w:rPr>
        <w:t>о</w:t>
      </w:r>
      <w:r w:rsidRPr="00B85C5D">
        <w:rPr>
          <w:color w:val="000000"/>
          <w:sz w:val="28"/>
          <w:szCs w:val="28"/>
        </w:rPr>
        <w:t>:</w:t>
      </w:r>
    </w:p>
    <w:p w:rsidR="00082E89" w:rsidRDefault="00082E89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150" type="#_x0000_t75" style="width:412.5pt;height:36.75pt" fillcolor="window">
            <v:imagedata r:id="rId128" o:title=""/>
          </v:shape>
        </w:pic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B85C5D">
        <w:rPr>
          <w:b/>
          <w:bCs/>
          <w:color w:val="000000"/>
          <w:sz w:val="28"/>
          <w:szCs w:val="28"/>
          <w:u w:val="single"/>
        </w:rPr>
        <w:t>Расчетное сечение колонн</w:t>
      </w:r>
    </w:p>
    <w:p w:rsidR="00BF33AE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082E89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72707">
        <w:rPr>
          <w:color w:val="000000"/>
          <w:sz w:val="28"/>
          <w:szCs w:val="28"/>
        </w:rPr>
        <w:pict>
          <v:shape id="_x0000_i1151" type="#_x0000_t75" style="width:174.75pt;height:2in">
            <v:imagedata r:id="rId129" o:title=""/>
          </v:shape>
        </w:pict>
      </w:r>
    </w:p>
    <w:p w:rsidR="00082E89" w:rsidRDefault="00082E89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85C5D">
        <w:rPr>
          <w:b/>
          <w:bCs/>
          <w:color w:val="000000"/>
          <w:sz w:val="28"/>
          <w:szCs w:val="28"/>
          <w:lang w:val="en-US"/>
        </w:rPr>
        <w:t>h</w:t>
      </w:r>
      <w:r w:rsidRPr="00B85C5D">
        <w:rPr>
          <w:b/>
          <w:bCs/>
          <w:color w:val="000000"/>
          <w:sz w:val="28"/>
          <w:szCs w:val="28"/>
        </w:rPr>
        <w:t xml:space="preserve"> = </w:t>
      </w:r>
      <w:r w:rsidR="00B85C5D" w:rsidRPr="00B85C5D">
        <w:rPr>
          <w:b/>
          <w:bCs/>
          <w:color w:val="000000"/>
          <w:sz w:val="28"/>
          <w:szCs w:val="28"/>
        </w:rPr>
        <w:t>35 см</w:t>
      </w:r>
      <w:r w:rsidRPr="00B85C5D">
        <w:rPr>
          <w:b/>
          <w:bCs/>
          <w:color w:val="000000"/>
          <w:sz w:val="28"/>
          <w:szCs w:val="28"/>
        </w:rPr>
        <w:t xml:space="preserve"> </w:t>
      </w:r>
      <w:r w:rsidRPr="00B85C5D">
        <w:rPr>
          <w:b/>
          <w:bCs/>
          <w:color w:val="000000"/>
          <w:sz w:val="28"/>
          <w:szCs w:val="28"/>
          <w:lang w:val="en-US"/>
        </w:rPr>
        <w:t>b</w:t>
      </w:r>
      <w:r w:rsidRPr="00B85C5D">
        <w:rPr>
          <w:b/>
          <w:bCs/>
          <w:color w:val="000000"/>
          <w:sz w:val="28"/>
          <w:szCs w:val="28"/>
        </w:rPr>
        <w:t xml:space="preserve"> = </w:t>
      </w:r>
      <w:r w:rsidR="00B85C5D" w:rsidRPr="00B85C5D">
        <w:rPr>
          <w:b/>
          <w:bCs/>
          <w:color w:val="000000"/>
          <w:sz w:val="28"/>
          <w:szCs w:val="28"/>
        </w:rPr>
        <w:t>35 см</w:t>
      </w:r>
      <w:r w:rsidRPr="00B85C5D">
        <w:rPr>
          <w:b/>
          <w:bCs/>
          <w:color w:val="000000"/>
          <w:sz w:val="28"/>
          <w:szCs w:val="28"/>
        </w:rPr>
        <w:t xml:space="preserve"> а = </w:t>
      </w:r>
      <w:r w:rsidR="00B85C5D" w:rsidRPr="00B85C5D">
        <w:rPr>
          <w:b/>
          <w:bCs/>
          <w:color w:val="000000"/>
          <w:sz w:val="28"/>
          <w:szCs w:val="28"/>
        </w:rPr>
        <w:t>6 см</w:t>
      </w:r>
      <w:r w:rsidRPr="00B85C5D">
        <w:rPr>
          <w:b/>
          <w:bCs/>
          <w:color w:val="000000"/>
          <w:sz w:val="28"/>
          <w:szCs w:val="28"/>
        </w:rPr>
        <w:t xml:space="preserve"> а’ = </w:t>
      </w:r>
      <w:r w:rsidR="00B85C5D" w:rsidRPr="00B85C5D">
        <w:rPr>
          <w:b/>
          <w:bCs/>
          <w:color w:val="000000"/>
          <w:sz w:val="28"/>
          <w:szCs w:val="28"/>
        </w:rPr>
        <w:t>6 см</w:t>
      </w:r>
      <w:r w:rsidRPr="00B85C5D">
        <w:rPr>
          <w:b/>
          <w:bCs/>
          <w:color w:val="000000"/>
          <w:sz w:val="28"/>
          <w:szCs w:val="28"/>
        </w:rPr>
        <w:t xml:space="preserve"> </w:t>
      </w:r>
      <w:r w:rsidRPr="00B85C5D">
        <w:rPr>
          <w:b/>
          <w:bCs/>
          <w:color w:val="000000"/>
          <w:sz w:val="28"/>
          <w:szCs w:val="28"/>
          <w:lang w:val="en-US"/>
        </w:rPr>
        <w:t>h</w:t>
      </w:r>
      <w:r w:rsidRPr="00B85C5D">
        <w:rPr>
          <w:b/>
          <w:bCs/>
          <w:color w:val="000000"/>
          <w:sz w:val="28"/>
          <w:szCs w:val="28"/>
          <w:vertAlign w:val="subscript"/>
        </w:rPr>
        <w:t>0</w:t>
      </w:r>
      <w:r w:rsidRPr="00B85C5D">
        <w:rPr>
          <w:b/>
          <w:bCs/>
          <w:color w:val="000000"/>
          <w:sz w:val="28"/>
          <w:szCs w:val="28"/>
        </w:rPr>
        <w:t xml:space="preserve"> = </w:t>
      </w:r>
      <w:r w:rsidRPr="00B85C5D">
        <w:rPr>
          <w:b/>
          <w:bCs/>
          <w:color w:val="000000"/>
          <w:sz w:val="28"/>
          <w:szCs w:val="28"/>
          <w:lang w:val="en-US"/>
        </w:rPr>
        <w:t>h</w:t>
      </w:r>
      <w:r w:rsidRPr="00B85C5D">
        <w:rPr>
          <w:b/>
          <w:bCs/>
          <w:color w:val="000000"/>
          <w:sz w:val="28"/>
          <w:szCs w:val="28"/>
        </w:rPr>
        <w:t xml:space="preserve"> – </w:t>
      </w:r>
      <w:r w:rsidRPr="00B85C5D">
        <w:rPr>
          <w:b/>
          <w:bCs/>
          <w:color w:val="000000"/>
          <w:sz w:val="28"/>
          <w:szCs w:val="28"/>
          <w:lang w:val="en-US"/>
        </w:rPr>
        <w:t>a</w:t>
      </w:r>
      <w:r w:rsidRPr="00B85C5D">
        <w:rPr>
          <w:b/>
          <w:bCs/>
          <w:color w:val="000000"/>
          <w:sz w:val="28"/>
          <w:szCs w:val="28"/>
        </w:rPr>
        <w:t xml:space="preserve"> = 35 – 6 = </w:t>
      </w:r>
      <w:r w:rsidR="00B85C5D" w:rsidRPr="00B85C5D">
        <w:rPr>
          <w:b/>
          <w:bCs/>
          <w:color w:val="000000"/>
          <w:sz w:val="28"/>
          <w:szCs w:val="28"/>
        </w:rPr>
        <w:t>29 см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Фактически, идеально-сжатых железобетонных элементов не существует, поэтому при расчете по прочности на действие сжимающей продольной силы вводят эксцентриситет е</w:t>
      </w:r>
      <w:r w:rsidRPr="00B85C5D">
        <w:rPr>
          <w:color w:val="000000"/>
          <w:sz w:val="28"/>
          <w:szCs w:val="28"/>
          <w:vertAlign w:val="subscript"/>
        </w:rPr>
        <w:t>0</w:t>
      </w:r>
      <w:r w:rsidRPr="00B85C5D">
        <w:rPr>
          <w:color w:val="000000"/>
          <w:sz w:val="28"/>
          <w:szCs w:val="28"/>
        </w:rPr>
        <w:t>, приравнивая его к е</w:t>
      </w:r>
      <w:r w:rsidRPr="00B85C5D">
        <w:rPr>
          <w:color w:val="000000"/>
          <w:sz w:val="28"/>
          <w:szCs w:val="28"/>
          <w:vertAlign w:val="subscript"/>
        </w:rPr>
        <w:t>а</w:t>
      </w:r>
      <w:r w:rsidRPr="00B85C5D">
        <w:rPr>
          <w:color w:val="000000"/>
          <w:sz w:val="28"/>
          <w:szCs w:val="28"/>
        </w:rPr>
        <w:t xml:space="preserve"> (е</w:t>
      </w:r>
      <w:r w:rsidRPr="00B85C5D">
        <w:rPr>
          <w:color w:val="000000"/>
          <w:sz w:val="28"/>
          <w:szCs w:val="28"/>
          <w:vertAlign w:val="subscript"/>
        </w:rPr>
        <w:t>0</w:t>
      </w:r>
      <w:r w:rsidRPr="00B85C5D">
        <w:rPr>
          <w:color w:val="000000"/>
          <w:sz w:val="28"/>
          <w:szCs w:val="28"/>
        </w:rPr>
        <w:t xml:space="preserve"> = е</w:t>
      </w:r>
      <w:r w:rsidRPr="00B85C5D">
        <w:rPr>
          <w:color w:val="000000"/>
          <w:sz w:val="28"/>
          <w:szCs w:val="28"/>
          <w:vertAlign w:val="subscript"/>
        </w:rPr>
        <w:t>а</w:t>
      </w:r>
      <w:r w:rsidRPr="00B85C5D">
        <w:rPr>
          <w:color w:val="000000"/>
          <w:sz w:val="28"/>
          <w:szCs w:val="28"/>
        </w:rPr>
        <w:t>) – наибольшему из случайных эксцентриситетов.</w:t>
      </w:r>
    </w:p>
    <w:p w:rsidR="00BF33AE" w:rsidRPr="00B85C5D" w:rsidRDefault="00BF33AE" w:rsidP="00B85C5D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е</w:t>
      </w:r>
      <w:r w:rsidRPr="00B85C5D">
        <w:rPr>
          <w:color w:val="000000"/>
          <w:sz w:val="28"/>
          <w:szCs w:val="28"/>
          <w:vertAlign w:val="subscript"/>
        </w:rPr>
        <w:t>а</w:t>
      </w:r>
      <w:r w:rsidRPr="00B85C5D">
        <w:rPr>
          <w:color w:val="000000"/>
          <w:sz w:val="28"/>
          <w:szCs w:val="28"/>
        </w:rPr>
        <w:t xml:space="preserve"> = </w:t>
      </w:r>
      <w:r w:rsidRPr="00B85C5D">
        <w:rPr>
          <w:color w:val="000000"/>
          <w:sz w:val="28"/>
          <w:szCs w:val="28"/>
          <w:lang w:val="en-US"/>
        </w:rPr>
        <w:t>l</w:t>
      </w:r>
      <w:r w:rsidRPr="00B85C5D">
        <w:rPr>
          <w:color w:val="000000"/>
          <w:sz w:val="28"/>
          <w:szCs w:val="28"/>
          <w:vertAlign w:val="subscript"/>
        </w:rPr>
        <w:t>0</w:t>
      </w:r>
      <w:r w:rsidRPr="00B85C5D">
        <w:rPr>
          <w:color w:val="000000"/>
          <w:sz w:val="28"/>
          <w:szCs w:val="28"/>
        </w:rPr>
        <w:t>/600 = 391/600 = 0,652</w:t>
      </w:r>
      <w:r w:rsidR="00B85C5D" w:rsidRPr="00B85C5D">
        <w:rPr>
          <w:color w:val="000000"/>
          <w:sz w:val="28"/>
          <w:szCs w:val="28"/>
        </w:rPr>
        <w:t> см</w:t>
      </w:r>
      <w:r w:rsidRPr="00B85C5D">
        <w:rPr>
          <w:color w:val="000000"/>
          <w:sz w:val="28"/>
          <w:szCs w:val="28"/>
        </w:rPr>
        <w:t xml:space="preserve"> – искривление при изготовлении;</w:t>
      </w:r>
    </w:p>
    <w:p w:rsidR="00BF33AE" w:rsidRPr="00B85C5D" w:rsidRDefault="00BF33AE" w:rsidP="00B85C5D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е</w:t>
      </w:r>
      <w:r w:rsidRPr="00B85C5D">
        <w:rPr>
          <w:color w:val="000000"/>
          <w:sz w:val="28"/>
          <w:szCs w:val="28"/>
          <w:vertAlign w:val="subscript"/>
        </w:rPr>
        <w:t>а</w:t>
      </w:r>
      <w:r w:rsidRPr="00B85C5D">
        <w:rPr>
          <w:color w:val="000000"/>
          <w:sz w:val="28"/>
          <w:szCs w:val="28"/>
        </w:rPr>
        <w:t xml:space="preserve"> = </w:t>
      </w:r>
      <w:r w:rsidRPr="00B85C5D">
        <w:rPr>
          <w:color w:val="000000"/>
          <w:sz w:val="28"/>
          <w:szCs w:val="28"/>
          <w:lang w:val="en-US"/>
        </w:rPr>
        <w:t>h</w:t>
      </w:r>
      <w:r w:rsidRPr="00B85C5D">
        <w:rPr>
          <w:color w:val="000000"/>
          <w:sz w:val="28"/>
          <w:szCs w:val="28"/>
        </w:rPr>
        <w:t>/30 = 35/30 = 1,17</w:t>
      </w:r>
      <w:r w:rsidR="00B85C5D" w:rsidRPr="00B85C5D">
        <w:rPr>
          <w:color w:val="000000"/>
          <w:sz w:val="28"/>
          <w:szCs w:val="28"/>
        </w:rPr>
        <w:t> см</w:t>
      </w:r>
      <w:r w:rsidRPr="00B85C5D">
        <w:rPr>
          <w:color w:val="000000"/>
          <w:sz w:val="28"/>
          <w:szCs w:val="28"/>
        </w:rPr>
        <w:t xml:space="preserve"> – неоднородная плотность бетона, а также смещение каркасов к одной из граней;</w:t>
      </w:r>
    </w:p>
    <w:p w:rsidR="00BF33AE" w:rsidRPr="00B85C5D" w:rsidRDefault="00BF33AE" w:rsidP="00B85C5D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е</w:t>
      </w:r>
      <w:r w:rsidRPr="00B85C5D">
        <w:rPr>
          <w:color w:val="000000"/>
          <w:sz w:val="28"/>
          <w:szCs w:val="28"/>
          <w:vertAlign w:val="subscript"/>
        </w:rPr>
        <w:t>а</w:t>
      </w:r>
      <w:r w:rsidRPr="00B85C5D">
        <w:rPr>
          <w:color w:val="000000"/>
          <w:sz w:val="28"/>
          <w:szCs w:val="28"/>
        </w:rPr>
        <w:t xml:space="preserve"> = 1</w:t>
      </w:r>
      <w:r w:rsidR="00B85C5D" w:rsidRPr="00B85C5D">
        <w:rPr>
          <w:color w:val="000000"/>
          <w:sz w:val="28"/>
          <w:szCs w:val="28"/>
        </w:rPr>
        <w:t> см</w:t>
      </w:r>
      <w:r w:rsidRPr="00B85C5D">
        <w:rPr>
          <w:color w:val="000000"/>
          <w:sz w:val="28"/>
          <w:szCs w:val="28"/>
        </w:rPr>
        <w:t xml:space="preserve"> – неточность при монтаже.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Принимаем е</w:t>
      </w:r>
      <w:r w:rsidRPr="00B85C5D">
        <w:rPr>
          <w:color w:val="000000"/>
          <w:sz w:val="28"/>
          <w:szCs w:val="28"/>
          <w:vertAlign w:val="subscript"/>
        </w:rPr>
        <w:t xml:space="preserve">а </w:t>
      </w:r>
      <w:r w:rsidRPr="00B85C5D">
        <w:rPr>
          <w:color w:val="000000"/>
          <w:sz w:val="28"/>
          <w:szCs w:val="28"/>
          <w:vertAlign w:val="subscript"/>
          <w:lang w:val="en-US"/>
        </w:rPr>
        <w:t>max</w:t>
      </w:r>
      <w:r w:rsidRPr="00B85C5D">
        <w:rPr>
          <w:color w:val="000000"/>
          <w:sz w:val="28"/>
          <w:szCs w:val="28"/>
        </w:rPr>
        <w:t xml:space="preserve"> = е</w:t>
      </w:r>
      <w:r w:rsidRPr="00B85C5D">
        <w:rPr>
          <w:color w:val="000000"/>
          <w:sz w:val="28"/>
          <w:szCs w:val="28"/>
          <w:vertAlign w:val="subscript"/>
        </w:rPr>
        <w:t>0</w:t>
      </w:r>
      <w:r w:rsidRPr="00B85C5D">
        <w:rPr>
          <w:color w:val="000000"/>
          <w:sz w:val="28"/>
          <w:szCs w:val="28"/>
        </w:rPr>
        <w:t xml:space="preserve"> = 1,17</w:t>
      </w:r>
      <w:r w:rsidR="00B85C5D" w:rsidRPr="00B85C5D">
        <w:rPr>
          <w:color w:val="000000"/>
          <w:sz w:val="28"/>
          <w:szCs w:val="28"/>
        </w:rPr>
        <w:t> см</w:t>
      </w:r>
      <w:r w:rsidRPr="00B85C5D">
        <w:rPr>
          <w:color w:val="000000"/>
          <w:sz w:val="28"/>
          <w:szCs w:val="28"/>
        </w:rPr>
        <w:t>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Под действием внецентренно - приложенной силы </w:t>
      </w:r>
      <w:r w:rsidRPr="00B85C5D">
        <w:rPr>
          <w:color w:val="000000"/>
          <w:sz w:val="28"/>
          <w:szCs w:val="28"/>
          <w:lang w:val="en-US"/>
        </w:rPr>
        <w:t>N</w:t>
      </w:r>
      <w:r w:rsidRPr="00B85C5D">
        <w:rPr>
          <w:color w:val="000000"/>
          <w:sz w:val="28"/>
          <w:szCs w:val="28"/>
        </w:rPr>
        <w:t xml:space="preserve"> гибкие элементы изгибаются, что приводит к увеличению начального эксцентриситета, поэтому в элементах с гибкостью λ = </w:t>
      </w:r>
      <w:r w:rsidRPr="00B85C5D">
        <w:rPr>
          <w:color w:val="000000"/>
          <w:sz w:val="28"/>
          <w:szCs w:val="28"/>
          <w:lang w:val="en-US"/>
        </w:rPr>
        <w:t>l</w:t>
      </w:r>
      <w:r w:rsidRPr="00B85C5D">
        <w:rPr>
          <w:color w:val="000000"/>
          <w:sz w:val="28"/>
          <w:szCs w:val="28"/>
          <w:vertAlign w:val="subscript"/>
        </w:rPr>
        <w:t>0</w:t>
      </w:r>
      <w:r w:rsidRPr="00B85C5D">
        <w:rPr>
          <w:color w:val="000000"/>
          <w:sz w:val="28"/>
          <w:szCs w:val="28"/>
        </w:rPr>
        <w:t>/</w:t>
      </w:r>
      <w:r w:rsidRPr="00B85C5D">
        <w:rPr>
          <w:color w:val="000000"/>
          <w:sz w:val="28"/>
          <w:szCs w:val="28"/>
          <w:lang w:val="en-US"/>
        </w:rPr>
        <w:t>i</w:t>
      </w:r>
      <w:r w:rsidRPr="00B85C5D">
        <w:rPr>
          <w:color w:val="000000"/>
          <w:sz w:val="28"/>
          <w:szCs w:val="28"/>
        </w:rPr>
        <w:t>&gt;14 – влияние эксцентриситета е</w:t>
      </w:r>
      <w:r w:rsidRPr="00B85C5D">
        <w:rPr>
          <w:color w:val="000000"/>
          <w:sz w:val="28"/>
          <w:szCs w:val="28"/>
          <w:vertAlign w:val="subscript"/>
        </w:rPr>
        <w:t>0</w:t>
      </w:r>
      <w:r w:rsidRPr="00B85C5D">
        <w:rPr>
          <w:color w:val="000000"/>
          <w:sz w:val="28"/>
          <w:szCs w:val="28"/>
        </w:rPr>
        <w:t xml:space="preserve"> учитывается путем умножения е</w:t>
      </w:r>
      <w:r w:rsidRPr="00B85C5D">
        <w:rPr>
          <w:color w:val="000000"/>
          <w:sz w:val="28"/>
          <w:szCs w:val="28"/>
          <w:vertAlign w:val="subscript"/>
        </w:rPr>
        <w:t>0</w:t>
      </w:r>
      <w:r w:rsidRPr="00B85C5D">
        <w:rPr>
          <w:color w:val="000000"/>
          <w:sz w:val="28"/>
          <w:szCs w:val="28"/>
        </w:rPr>
        <w:t xml:space="preserve"> на коэффициент η.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Таким образом расстояние от продольной силы до точки приложения равнодействующей в растянутой арматуре определяется по формуле:</w: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52" type="#_x0000_t75" style="width:269.25pt;height:18pt" fillcolor="window">
            <v:imagedata r:id="rId130" o:title=""/>
          </v:shape>
        </w:pic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Значение коэффициента η определяется по формуле:</w:t>
      </w:r>
    </w:p>
    <w:p w:rsidR="00082E89" w:rsidRDefault="00082E89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2E89" w:rsidRDefault="00E72707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62"/>
          <w:sz w:val="28"/>
          <w:szCs w:val="28"/>
        </w:rPr>
        <w:pict>
          <v:shape id="_x0000_i1153" type="#_x0000_t75" style="width:185.25pt;height:50.25pt" fillcolor="window">
            <v:imagedata r:id="rId131" o:title=""/>
          </v:shape>
        </w:pict>
      </w:r>
      <w:r w:rsidR="00BF33AE" w:rsidRPr="00B85C5D">
        <w:rPr>
          <w:color w:val="000000"/>
          <w:sz w:val="28"/>
          <w:szCs w:val="28"/>
        </w:rPr>
        <w:t>, где</w:t>
      </w:r>
    </w:p>
    <w:p w:rsidR="00BF33AE" w:rsidRPr="00B85C5D" w:rsidRDefault="00082E89" w:rsidP="00B85C5D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72707">
        <w:rPr>
          <w:i/>
          <w:color w:val="000000"/>
          <w:position w:val="-12"/>
          <w:sz w:val="28"/>
          <w:szCs w:val="28"/>
        </w:rPr>
        <w:pict>
          <v:shape id="_x0000_i1154" type="#_x0000_t75" style="width:20.25pt;height:18pt" fillcolor="window">
            <v:imagedata r:id="rId132" o:title=""/>
          </v:shape>
        </w:pict>
      </w:r>
      <w:r w:rsidR="00BF33AE" w:rsidRPr="00B85C5D">
        <w:rPr>
          <w:i/>
          <w:color w:val="000000"/>
          <w:sz w:val="28"/>
          <w:szCs w:val="28"/>
        </w:rPr>
        <w:t xml:space="preserve"> - </w:t>
      </w:r>
      <w:r w:rsidR="00BF33AE" w:rsidRPr="00B85C5D">
        <w:rPr>
          <w:iCs/>
          <w:color w:val="000000"/>
          <w:sz w:val="28"/>
          <w:szCs w:val="28"/>
        </w:rPr>
        <w:t>условная критическая сила, при которой стержень теряет устойчивость.</w:t>
      </w:r>
    </w:p>
    <w:p w:rsidR="00082E89" w:rsidRDefault="00082E89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position w:val="-16"/>
          <w:sz w:val="28"/>
          <w:szCs w:val="28"/>
        </w:rPr>
        <w:pict>
          <v:shape id="_x0000_i1155" type="#_x0000_t75" style="width:323.25pt;height:21pt" fillcolor="window">
            <v:imagedata r:id="rId133" o:title=""/>
          </v:shape>
        </w:pic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position w:val="-30"/>
          <w:sz w:val="28"/>
          <w:szCs w:val="28"/>
        </w:rPr>
        <w:pict>
          <v:shape id="_x0000_i1156" type="#_x0000_t75" style="width:363pt;height:38.25pt" fillcolor="window">
            <v:imagedata r:id="rId134" o:title=""/>
          </v:shape>
        </w:pic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position w:val="-68"/>
          <w:sz w:val="28"/>
          <w:szCs w:val="28"/>
        </w:rPr>
        <w:pict>
          <v:shape id="_x0000_i1157" type="#_x0000_t75" style="width:365.25pt;height:42.75pt" fillcolor="window">
            <v:imagedata r:id="rId135" o:title=""/>
          </v:shape>
        </w:pict>
      </w:r>
    </w:p>
    <w:p w:rsidR="00082E89" w:rsidRDefault="00082E89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/>
          <w:color w:val="000000"/>
          <w:position w:val="-12"/>
          <w:sz w:val="28"/>
          <w:szCs w:val="28"/>
        </w:rPr>
        <w:pict>
          <v:shape id="_x0000_i1158" type="#_x0000_t75" style="width:12.75pt;height:18pt" fillcolor="window">
            <v:imagedata r:id="rId136" o:title=""/>
          </v:shape>
        </w:pict>
      </w:r>
      <w:r w:rsidR="00BF33AE" w:rsidRPr="00B85C5D">
        <w:rPr>
          <w:i/>
          <w:color w:val="000000"/>
          <w:sz w:val="28"/>
          <w:szCs w:val="28"/>
        </w:rPr>
        <w:t xml:space="preserve"> -</w:t>
      </w:r>
      <w:r w:rsidR="00BF33AE" w:rsidRPr="00B85C5D">
        <w:rPr>
          <w:iCs/>
          <w:color w:val="000000"/>
          <w:sz w:val="28"/>
          <w:szCs w:val="28"/>
        </w:rPr>
        <w:t xml:space="preserve"> коэффициент, учитывающий влияние длительного действия нагрузки на прогиб элемента в предельном состоянии.</w: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/>
          <w:color w:val="000000"/>
          <w:position w:val="-28"/>
          <w:sz w:val="28"/>
          <w:szCs w:val="28"/>
        </w:rPr>
        <w:pict>
          <v:shape id="_x0000_i1159" type="#_x0000_t75" style="width:269.25pt;height:33.75pt" fillcolor="window">
            <v:imagedata r:id="rId137" o:title=""/>
          </v:shape>
        </w:pict>
      </w:r>
      <w:r w:rsidR="00BF33AE" w:rsidRPr="00B85C5D">
        <w:rPr>
          <w:i/>
          <w:color w:val="000000"/>
          <w:sz w:val="28"/>
          <w:szCs w:val="28"/>
        </w:rPr>
        <w:t xml:space="preserve">, </w:t>
      </w:r>
      <w:r w:rsidR="00BF33AE" w:rsidRPr="00B85C5D">
        <w:rPr>
          <w:iCs/>
          <w:color w:val="000000"/>
          <w:sz w:val="28"/>
          <w:szCs w:val="28"/>
        </w:rPr>
        <w:t>где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B85C5D">
        <w:rPr>
          <w:iCs/>
          <w:color w:val="000000"/>
          <w:sz w:val="28"/>
          <w:szCs w:val="28"/>
        </w:rPr>
        <w:t>β = 1 – коэффициент, учитывающий тип бетона;</w: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position w:val="-12"/>
          <w:sz w:val="28"/>
          <w:szCs w:val="28"/>
        </w:rPr>
        <w:pict>
          <v:shape id="_x0000_i1160" type="#_x0000_t75" style="width:14.25pt;height:18pt" fillcolor="window">
            <v:imagedata r:id="rId138" o:title=""/>
          </v:shape>
        </w:pict>
      </w:r>
      <w:r w:rsidR="00BF33AE" w:rsidRPr="00B85C5D">
        <w:rPr>
          <w:iCs/>
          <w:color w:val="000000"/>
          <w:sz w:val="28"/>
          <w:szCs w:val="28"/>
        </w:rPr>
        <w:t xml:space="preserve"> - коэффициент, принимаемый равным </w:t>
      </w:r>
      <w:r>
        <w:rPr>
          <w:i/>
          <w:color w:val="000000"/>
          <w:position w:val="-12"/>
          <w:sz w:val="28"/>
          <w:szCs w:val="28"/>
        </w:rPr>
        <w:pict>
          <v:shape id="_x0000_i1161" type="#_x0000_t75" style="width:27.75pt;height:18pt" fillcolor="window">
            <v:imagedata r:id="rId139" o:title=""/>
          </v:shape>
        </w:pict>
      </w:r>
      <w:r w:rsidR="00BF33AE" w:rsidRPr="00B85C5D">
        <w:rPr>
          <w:i/>
          <w:color w:val="000000"/>
          <w:sz w:val="28"/>
          <w:szCs w:val="28"/>
        </w:rPr>
        <w:t>;</w:t>
      </w:r>
    </w:p>
    <w:p w:rsidR="00082E89" w:rsidRDefault="00082E89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/>
          <w:color w:val="000000"/>
          <w:position w:val="-24"/>
          <w:sz w:val="28"/>
          <w:szCs w:val="28"/>
        </w:rPr>
        <w:pict>
          <v:shape id="_x0000_i1162" type="#_x0000_t75" style="width:405pt;height:27pt" fillcolor="window">
            <v:imagedata r:id="rId140" o:title=""/>
          </v:shape>
        </w:pic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63" type="#_x0000_t75" style="width:65.25pt;height:18.75pt" fillcolor="window">
            <v:imagedata r:id="rId141" o:title=""/>
          </v:shape>
        </w:pict>
      </w:r>
      <w:r w:rsidR="00BF33AE" w:rsidRPr="00B85C5D">
        <w:rPr>
          <w:b/>
          <w:i/>
          <w:color w:val="000000"/>
          <w:sz w:val="28"/>
          <w:szCs w:val="28"/>
        </w:rPr>
        <w:t>0,26</w:t>
      </w:r>
    </w:p>
    <w:p w:rsidR="00082E89" w:rsidRDefault="00082E89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Составляем таблицу для определения необходимого количества арматуры методом попыток, с использованием программы </w:t>
      </w:r>
      <w:r w:rsidRPr="00B85C5D">
        <w:rPr>
          <w:color w:val="000000"/>
          <w:sz w:val="28"/>
          <w:szCs w:val="28"/>
          <w:lang w:val="en-US"/>
        </w:rPr>
        <w:t>RNS</w:t>
      </w:r>
      <w:r w:rsidRPr="00B85C5D">
        <w:rPr>
          <w:color w:val="000000"/>
          <w:sz w:val="28"/>
          <w:szCs w:val="28"/>
        </w:rPr>
        <w:t>.</w:t>
      </w:r>
    </w:p>
    <w:p w:rsidR="00082E89" w:rsidRDefault="00082E89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F33AE" w:rsidRPr="00082E89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2E89">
        <w:rPr>
          <w:bCs/>
          <w:color w:val="000000"/>
          <w:sz w:val="28"/>
          <w:szCs w:val="28"/>
        </w:rPr>
        <w:t>Таблица 5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292"/>
        <w:gridCol w:w="3005"/>
      </w:tblGrid>
      <w:tr w:rsidR="00BF33AE" w:rsidRPr="005614B4" w:rsidTr="005614B4">
        <w:trPr>
          <w:cantSplit/>
          <w:jc w:val="center"/>
        </w:trPr>
        <w:tc>
          <w:tcPr>
            <w:tcW w:w="3384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Продольное армирование 4 Ø А–III</w:t>
            </w:r>
          </w:p>
        </w:tc>
        <w:tc>
          <w:tcPr>
            <w:tcW w:w="1616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Ø16</w:t>
            </w:r>
          </w:p>
        </w:tc>
      </w:tr>
      <w:tr w:rsidR="00BF33AE" w:rsidRPr="005614B4" w:rsidTr="005614B4">
        <w:trPr>
          <w:cantSplit/>
          <w:jc w:val="center"/>
        </w:trPr>
        <w:tc>
          <w:tcPr>
            <w:tcW w:w="3384" w:type="pct"/>
            <w:shd w:val="clear" w:color="auto" w:fill="auto"/>
          </w:tcPr>
          <w:p w:rsidR="00BF33AE" w:rsidRPr="005614B4" w:rsidRDefault="00E72707" w:rsidP="005614B4">
            <w:pPr>
              <w:numPr>
                <w:ilvl w:val="0"/>
                <w:numId w:val="8"/>
              </w:numPr>
              <w:tabs>
                <w:tab w:val="clear" w:pos="1260"/>
                <w:tab w:val="num" w:pos="-651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position w:val="-12"/>
                <w:sz w:val="20"/>
                <w:szCs w:val="28"/>
              </w:rPr>
              <w:pict>
                <v:shape id="_x0000_i1164" type="#_x0000_t75" style="width:20.25pt;height:18.75pt" fillcolor="window">
                  <v:imagedata r:id="rId142" o:title=""/>
                </v:shape>
              </w:pict>
            </w:r>
            <w:r w:rsidR="00BF33AE" w:rsidRPr="005614B4">
              <w:rPr>
                <w:color w:val="000000"/>
                <w:sz w:val="20"/>
                <w:szCs w:val="28"/>
              </w:rPr>
              <w:t>, см</w:t>
            </w:r>
            <w:r w:rsidR="00BF33AE" w:rsidRPr="005614B4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1616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5614B4">
              <w:rPr>
                <w:color w:val="000000"/>
                <w:sz w:val="20"/>
                <w:szCs w:val="28"/>
              </w:rPr>
              <w:t>8,04</w:t>
            </w:r>
          </w:p>
        </w:tc>
      </w:tr>
      <w:tr w:rsidR="00BF33AE" w:rsidRPr="005614B4" w:rsidTr="005614B4">
        <w:trPr>
          <w:cantSplit/>
          <w:jc w:val="center"/>
        </w:trPr>
        <w:tc>
          <w:tcPr>
            <w:tcW w:w="3384" w:type="pct"/>
            <w:shd w:val="clear" w:color="auto" w:fill="auto"/>
          </w:tcPr>
          <w:p w:rsidR="00BF33AE" w:rsidRPr="005614B4" w:rsidRDefault="00E72707" w:rsidP="005614B4">
            <w:pPr>
              <w:numPr>
                <w:ilvl w:val="0"/>
                <w:numId w:val="8"/>
              </w:numPr>
              <w:tabs>
                <w:tab w:val="clear" w:pos="1260"/>
                <w:tab w:val="num" w:pos="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8"/>
              </w:rPr>
            </w:pPr>
            <w:r>
              <w:rPr>
                <w:i/>
                <w:color w:val="000000"/>
                <w:position w:val="-12"/>
                <w:sz w:val="20"/>
                <w:szCs w:val="28"/>
              </w:rPr>
              <w:pict>
                <v:shape id="_x0000_i1165" type="#_x0000_t75" style="width:90pt;height:18.75pt" fillcolor="window">
                  <v:imagedata r:id="rId143" o:title=""/>
                </v:shape>
              </w:pict>
            </w:r>
            <w:r w:rsidR="00BF33AE" w:rsidRPr="005614B4">
              <w:rPr>
                <w:color w:val="000000"/>
                <w:sz w:val="20"/>
                <w:szCs w:val="28"/>
              </w:rPr>
              <w:t>, Н</w:t>
            </w:r>
          </w:p>
        </w:tc>
        <w:tc>
          <w:tcPr>
            <w:tcW w:w="1616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5614B4">
              <w:rPr>
                <w:color w:val="000000"/>
                <w:sz w:val="20"/>
                <w:szCs w:val="28"/>
              </w:rPr>
              <w:t>41980200</w:t>
            </w:r>
          </w:p>
        </w:tc>
      </w:tr>
      <w:tr w:rsidR="00BF33AE" w:rsidRPr="005614B4" w:rsidTr="005614B4">
        <w:trPr>
          <w:cantSplit/>
          <w:trHeight w:val="671"/>
          <w:jc w:val="center"/>
        </w:trPr>
        <w:tc>
          <w:tcPr>
            <w:tcW w:w="3384" w:type="pct"/>
            <w:shd w:val="clear" w:color="auto" w:fill="auto"/>
          </w:tcPr>
          <w:p w:rsidR="00BF33AE" w:rsidRPr="005614B4" w:rsidRDefault="00E72707" w:rsidP="005614B4">
            <w:pPr>
              <w:numPr>
                <w:ilvl w:val="0"/>
                <w:numId w:val="8"/>
              </w:numPr>
              <w:tabs>
                <w:tab w:val="clear" w:pos="1260"/>
                <w:tab w:val="num" w:pos="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8"/>
              </w:rPr>
            </w:pPr>
            <w:r>
              <w:rPr>
                <w:i/>
                <w:color w:val="000000"/>
                <w:position w:val="-62"/>
                <w:sz w:val="20"/>
                <w:szCs w:val="28"/>
              </w:rPr>
              <w:pict>
                <v:shape id="_x0000_i1166" type="#_x0000_t75" style="width:59.25pt;height:49.5pt" fillcolor="window">
                  <v:imagedata r:id="rId144" o:title=""/>
                </v:shape>
              </w:pict>
            </w:r>
            <w:r w:rsidR="00BF33AE" w:rsidRPr="005614B4">
              <w:rPr>
                <w:i/>
                <w:color w:val="000000"/>
                <w:sz w:val="20"/>
                <w:szCs w:val="28"/>
              </w:rPr>
              <w:t>&gt;</w:t>
            </w:r>
            <w:r w:rsidR="00BF33AE" w:rsidRPr="005614B4">
              <w:rPr>
                <w:color w:val="000000"/>
                <w:sz w:val="20"/>
                <w:szCs w:val="28"/>
              </w:rPr>
              <w:t xml:space="preserve"> 1</w:t>
            </w:r>
          </w:p>
        </w:tc>
        <w:tc>
          <w:tcPr>
            <w:tcW w:w="1616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5614B4">
              <w:rPr>
                <w:color w:val="000000"/>
                <w:sz w:val="20"/>
                <w:szCs w:val="28"/>
              </w:rPr>
              <w:t>1,05</w:t>
            </w:r>
          </w:p>
        </w:tc>
      </w:tr>
      <w:tr w:rsidR="00BF33AE" w:rsidRPr="005614B4" w:rsidTr="005614B4">
        <w:trPr>
          <w:cantSplit/>
          <w:jc w:val="center"/>
        </w:trPr>
        <w:tc>
          <w:tcPr>
            <w:tcW w:w="3384" w:type="pct"/>
            <w:shd w:val="clear" w:color="auto" w:fill="auto"/>
          </w:tcPr>
          <w:p w:rsidR="00BF33AE" w:rsidRPr="005614B4" w:rsidRDefault="00E72707" w:rsidP="005614B4">
            <w:pPr>
              <w:numPr>
                <w:ilvl w:val="0"/>
                <w:numId w:val="8"/>
              </w:numPr>
              <w:tabs>
                <w:tab w:val="clear" w:pos="1260"/>
                <w:tab w:val="num" w:pos="69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position w:val="-24"/>
                <w:sz w:val="20"/>
                <w:szCs w:val="28"/>
              </w:rPr>
              <w:pict>
                <v:shape id="_x0000_i1167" type="#_x0000_t75" style="width:80.25pt;height:30.75pt" fillcolor="window">
                  <v:imagedata r:id="rId145" o:title=""/>
                </v:shape>
              </w:pict>
            </w:r>
            <w:r w:rsidR="00BF33AE" w:rsidRPr="005614B4">
              <w:rPr>
                <w:color w:val="000000"/>
                <w:sz w:val="20"/>
                <w:szCs w:val="28"/>
              </w:rPr>
              <w:t>, см</w:t>
            </w:r>
          </w:p>
        </w:tc>
        <w:tc>
          <w:tcPr>
            <w:tcW w:w="1616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5614B4">
              <w:rPr>
                <w:color w:val="000000"/>
                <w:sz w:val="20"/>
                <w:szCs w:val="28"/>
              </w:rPr>
              <w:t>12,73</w:t>
            </w:r>
          </w:p>
        </w:tc>
      </w:tr>
      <w:tr w:rsidR="00BF33AE" w:rsidRPr="005614B4" w:rsidTr="005614B4">
        <w:trPr>
          <w:cantSplit/>
          <w:jc w:val="center"/>
        </w:trPr>
        <w:tc>
          <w:tcPr>
            <w:tcW w:w="3384" w:type="pct"/>
            <w:shd w:val="clear" w:color="auto" w:fill="auto"/>
          </w:tcPr>
          <w:p w:rsidR="00BF33AE" w:rsidRPr="005614B4" w:rsidRDefault="00E72707" w:rsidP="005614B4">
            <w:pPr>
              <w:numPr>
                <w:ilvl w:val="0"/>
                <w:numId w:val="8"/>
              </w:numPr>
              <w:tabs>
                <w:tab w:val="clear" w:pos="1260"/>
                <w:tab w:val="num" w:pos="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position w:val="-6"/>
                <w:sz w:val="20"/>
                <w:szCs w:val="28"/>
              </w:rPr>
              <w:pict>
                <v:shape id="_x0000_i1168" type="#_x0000_t75" style="width:48pt;height:15.75pt" fillcolor="window">
                  <v:imagedata r:id="rId146" o:title=""/>
                </v:shape>
              </w:pict>
            </w:r>
            <w:r w:rsidR="00BF33AE" w:rsidRPr="005614B4">
              <w:rPr>
                <w:color w:val="000000"/>
                <w:sz w:val="20"/>
                <w:szCs w:val="28"/>
              </w:rPr>
              <w:t>, см</w:t>
            </w:r>
          </w:p>
        </w:tc>
        <w:tc>
          <w:tcPr>
            <w:tcW w:w="1616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5614B4">
              <w:rPr>
                <w:color w:val="000000"/>
                <w:sz w:val="20"/>
                <w:szCs w:val="28"/>
              </w:rPr>
              <w:t>16,27</w:t>
            </w:r>
          </w:p>
        </w:tc>
      </w:tr>
      <w:tr w:rsidR="00BF33AE" w:rsidRPr="005614B4" w:rsidTr="005614B4">
        <w:trPr>
          <w:cantSplit/>
          <w:jc w:val="center"/>
        </w:trPr>
        <w:tc>
          <w:tcPr>
            <w:tcW w:w="3384" w:type="pct"/>
            <w:shd w:val="clear" w:color="auto" w:fill="auto"/>
          </w:tcPr>
          <w:p w:rsidR="00BF33AE" w:rsidRPr="005614B4" w:rsidRDefault="00BF33AE" w:rsidP="005614B4">
            <w:pPr>
              <w:numPr>
                <w:ilvl w:val="0"/>
                <w:numId w:val="8"/>
              </w:numPr>
              <w:tabs>
                <w:tab w:val="clear" w:pos="1260"/>
                <w:tab w:val="num" w:pos="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Дефицит,%</w:t>
            </w:r>
          </w:p>
        </w:tc>
        <w:tc>
          <w:tcPr>
            <w:tcW w:w="1616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F33AE" w:rsidRPr="005614B4" w:rsidTr="005614B4">
        <w:trPr>
          <w:cantSplit/>
          <w:jc w:val="center"/>
        </w:trPr>
        <w:tc>
          <w:tcPr>
            <w:tcW w:w="3384" w:type="pct"/>
            <w:shd w:val="clear" w:color="auto" w:fill="auto"/>
          </w:tcPr>
          <w:p w:rsidR="00BF33AE" w:rsidRPr="005614B4" w:rsidRDefault="00BF33AE" w:rsidP="005614B4">
            <w:pPr>
              <w:numPr>
                <w:ilvl w:val="0"/>
                <w:numId w:val="8"/>
              </w:numPr>
              <w:tabs>
                <w:tab w:val="clear" w:pos="1260"/>
              </w:tabs>
              <w:spacing w:line="360" w:lineRule="auto"/>
              <w:ind w:left="0" w:firstLine="0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Резерв,%</w:t>
            </w:r>
          </w:p>
        </w:tc>
        <w:tc>
          <w:tcPr>
            <w:tcW w:w="1616" w:type="pct"/>
            <w:shd w:val="clear" w:color="auto" w:fill="auto"/>
          </w:tcPr>
          <w:p w:rsidR="00BF33AE" w:rsidRPr="005614B4" w:rsidRDefault="00BF33AE" w:rsidP="005614B4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614B4">
              <w:rPr>
                <w:color w:val="000000"/>
                <w:sz w:val="20"/>
                <w:szCs w:val="28"/>
              </w:rPr>
              <w:t>1,1</w:t>
            </w:r>
            <w:r w:rsidR="00B85C5D" w:rsidRPr="005614B4">
              <w:rPr>
                <w:color w:val="000000"/>
                <w:sz w:val="20"/>
                <w:szCs w:val="28"/>
              </w:rPr>
              <w:t>2%</w:t>
            </w:r>
          </w:p>
        </w:tc>
      </w:tr>
    </w:tbl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>Заключением расчета прочности ствола колонны является проверка прочности с подобранной симметричной арматурой, согласно пункту 3.20 СНиПа.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B85C5D">
        <w:rPr>
          <w:color w:val="000000"/>
          <w:sz w:val="28"/>
          <w:szCs w:val="28"/>
          <w:u w:val="single"/>
        </w:rPr>
        <w:t>Порядок проверки:</w:t>
      </w:r>
    </w:p>
    <w:p w:rsidR="00BF33AE" w:rsidRPr="00B85C5D" w:rsidRDefault="00BF33AE" w:rsidP="00B85C5D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85C5D">
        <w:rPr>
          <w:color w:val="000000"/>
          <w:sz w:val="28"/>
          <w:szCs w:val="28"/>
        </w:rPr>
        <w:t xml:space="preserve">Определяем </w:t>
      </w:r>
      <w:r w:rsidR="00E72707">
        <w:rPr>
          <w:i/>
          <w:color w:val="000000"/>
          <w:position w:val="-10"/>
          <w:sz w:val="28"/>
          <w:szCs w:val="28"/>
        </w:rPr>
        <w:pict>
          <v:shape id="_x0000_i1169" type="#_x0000_t75" style="width:15pt;height:17.25pt" fillcolor="window">
            <v:imagedata r:id="rId147" o:title=""/>
          </v:shape>
        </w:pict>
      </w:r>
      <w:r w:rsidRPr="00B85C5D">
        <w:rPr>
          <w:iCs/>
          <w:color w:val="000000"/>
          <w:sz w:val="28"/>
          <w:szCs w:val="28"/>
        </w:rPr>
        <w:t xml:space="preserve"> по пункту 3.12</w:t>
      </w:r>
    </w:p>
    <w:p w:rsidR="00082E89" w:rsidRDefault="00082E89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/>
          <w:color w:val="000000"/>
          <w:position w:val="-66"/>
          <w:sz w:val="28"/>
          <w:szCs w:val="28"/>
        </w:rPr>
        <w:pict>
          <v:shape id="_x0000_i1170" type="#_x0000_t75" style="width:266.25pt;height:51.75pt" fillcolor="window">
            <v:imagedata r:id="rId148" o:title=""/>
          </v:shape>
        </w:pic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position w:val="-12"/>
          <w:sz w:val="28"/>
          <w:szCs w:val="28"/>
        </w:rPr>
        <w:pict>
          <v:shape id="_x0000_i1171" type="#_x0000_t75" style="width:231pt;height:18pt" fillcolor="window">
            <v:imagedata r:id="rId149" o:title=""/>
          </v:shape>
        </w:pic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position w:val="-14"/>
          <w:sz w:val="28"/>
          <w:szCs w:val="28"/>
        </w:rPr>
        <w:pict>
          <v:shape id="_x0000_i1172" type="#_x0000_t75" style="width:177.75pt;height:18.75pt" fillcolor="window">
            <v:imagedata r:id="rId150" o:title=""/>
          </v:shape>
        </w:pict>
      </w:r>
    </w:p>
    <w:p w:rsidR="00BF33AE" w:rsidRDefault="00E72707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position w:val="-14"/>
          <w:sz w:val="28"/>
          <w:szCs w:val="28"/>
        </w:rPr>
        <w:pict>
          <v:shape id="_x0000_i1173" type="#_x0000_t75" style="width:81.75pt;height:18.75pt" fillcolor="window">
            <v:imagedata r:id="rId151" o:title=""/>
          </v:shape>
        </w:pict>
      </w:r>
    </w:p>
    <w:p w:rsidR="00082E89" w:rsidRPr="00B85C5D" w:rsidRDefault="00082E89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B85C5D" w:rsidRDefault="00BF33AE" w:rsidP="00B85C5D">
      <w:pPr>
        <w:numPr>
          <w:ilvl w:val="0"/>
          <w:numId w:val="9"/>
        </w:numPr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B85C5D">
        <w:rPr>
          <w:iCs/>
          <w:color w:val="000000"/>
          <w:sz w:val="28"/>
          <w:szCs w:val="28"/>
        </w:rPr>
        <w:t xml:space="preserve">Определяем из формулы (37) </w:t>
      </w:r>
      <w:r w:rsidR="00E72707">
        <w:rPr>
          <w:i/>
          <w:color w:val="000000"/>
          <w:position w:val="-10"/>
          <w:sz w:val="28"/>
          <w:szCs w:val="28"/>
        </w:rPr>
        <w:pict>
          <v:shape id="_x0000_i1174" type="#_x0000_t75" style="width:9.75pt;height:15.75pt" fillcolor="window">
            <v:imagedata r:id="rId152" o:title=""/>
          </v:shape>
        </w:pict>
      </w:r>
      <w:r w:rsidRPr="00B85C5D">
        <w:rPr>
          <w:i/>
          <w:color w:val="000000"/>
          <w:sz w:val="28"/>
          <w:szCs w:val="28"/>
        </w:rPr>
        <w:t>:</w:t>
      </w:r>
    </w:p>
    <w:p w:rsidR="00082E89" w:rsidRDefault="00082E89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/>
          <w:color w:val="000000"/>
          <w:position w:val="-30"/>
          <w:sz w:val="28"/>
          <w:szCs w:val="28"/>
        </w:rPr>
        <w:pict>
          <v:shape id="_x0000_i1175" type="#_x0000_t75" style="width:285pt;height:36pt" fillcolor="window">
            <v:imagedata r:id="rId153" o:title=""/>
          </v:shape>
        </w:pict>
      </w:r>
      <w:r w:rsidR="00BF33AE" w:rsidRPr="00B85C5D">
        <w:rPr>
          <w:iCs/>
          <w:color w:val="000000"/>
          <w:sz w:val="28"/>
          <w:szCs w:val="28"/>
        </w:rPr>
        <w:t xml:space="preserve"> - проводим уточнение величины </w:t>
      </w:r>
      <w:r>
        <w:rPr>
          <w:i/>
          <w:color w:val="000000"/>
          <w:position w:val="-10"/>
          <w:sz w:val="28"/>
          <w:szCs w:val="28"/>
        </w:rPr>
        <w:pict>
          <v:shape id="_x0000_i1176" type="#_x0000_t75" style="width:9.75pt;height:15.75pt" fillcolor="window">
            <v:imagedata r:id="rId152" o:title=""/>
          </v:shape>
        </w:pict>
      </w:r>
      <w:r w:rsidR="00BF33AE" w:rsidRPr="00B85C5D">
        <w:rPr>
          <w:iCs/>
          <w:color w:val="000000"/>
          <w:sz w:val="28"/>
          <w:szCs w:val="28"/>
        </w:rPr>
        <w:t xml:space="preserve"> из формулы (38,39):</w:t>
      </w:r>
    </w:p>
    <w:p w:rsidR="00082E89" w:rsidRDefault="00082E89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position w:val="-30"/>
          <w:sz w:val="28"/>
          <w:szCs w:val="28"/>
        </w:rPr>
        <w:pict>
          <v:shape id="_x0000_i1177" type="#_x0000_t75" style="width:225pt;height:35.25pt" fillcolor="window">
            <v:imagedata r:id="rId154" o:title=""/>
          </v:shape>
        </w:pict>
      </w:r>
    </w:p>
    <w:p w:rsidR="00BF33AE" w:rsidRDefault="00E72707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position w:val="-28"/>
          <w:sz w:val="28"/>
          <w:szCs w:val="28"/>
        </w:rPr>
        <w:pict>
          <v:shape id="_x0000_i1178" type="#_x0000_t75" style="width:312.75pt;height:35.25pt" fillcolor="window">
            <v:imagedata r:id="rId155" o:title=""/>
          </v:shape>
        </w:pict>
      </w:r>
    </w:p>
    <w:p w:rsidR="00082E89" w:rsidRPr="00B85C5D" w:rsidRDefault="00082E89" w:rsidP="00B85C5D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BF33AE" w:rsidRPr="00B85C5D" w:rsidRDefault="00BF33AE" w:rsidP="00B85C5D">
      <w:pPr>
        <w:numPr>
          <w:ilvl w:val="0"/>
          <w:numId w:val="9"/>
        </w:numPr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B85C5D">
        <w:rPr>
          <w:iCs/>
          <w:color w:val="000000"/>
          <w:sz w:val="28"/>
          <w:szCs w:val="28"/>
        </w:rPr>
        <w:t xml:space="preserve">Находим </w:t>
      </w:r>
      <w:r w:rsidR="00E72707">
        <w:rPr>
          <w:i/>
          <w:color w:val="000000"/>
          <w:position w:val="-12"/>
          <w:sz w:val="28"/>
          <w:szCs w:val="28"/>
        </w:rPr>
        <w:pict>
          <v:shape id="_x0000_i1179" type="#_x0000_t75" style="width:150.75pt;height:18pt" fillcolor="window">
            <v:imagedata r:id="rId156" o:title=""/>
          </v:shape>
        </w:pict>
      </w:r>
    </w:p>
    <w:p w:rsidR="00BF33AE" w:rsidRPr="00B85C5D" w:rsidRDefault="00BF33AE" w:rsidP="00B85C5D">
      <w:pPr>
        <w:numPr>
          <w:ilvl w:val="0"/>
          <w:numId w:val="9"/>
        </w:numPr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B85C5D">
        <w:rPr>
          <w:iCs/>
          <w:color w:val="000000"/>
          <w:sz w:val="28"/>
          <w:szCs w:val="28"/>
        </w:rPr>
        <w:t>По формуле (36) делаем проверку прочности:</w:t>
      </w:r>
    </w:p>
    <w:p w:rsidR="00082E89" w:rsidRDefault="00082E89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BF33AE" w:rsidRPr="00B85C5D" w:rsidRDefault="00E72707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position w:val="-12"/>
          <w:sz w:val="28"/>
          <w:szCs w:val="28"/>
        </w:rPr>
        <w:pict>
          <v:shape id="_x0000_i1180" type="#_x0000_t75" style="width:276.75pt;height:18pt" fillcolor="window">
            <v:imagedata r:id="rId157" o:title=""/>
          </v:shape>
        </w:pic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position w:val="-10"/>
          <w:sz w:val="28"/>
          <w:szCs w:val="28"/>
        </w:rPr>
        <w:pict>
          <v:shape id="_x0000_i1181" type="#_x0000_t75" style="width:221.25pt;height:18pt" fillcolor="window">
            <v:imagedata r:id="rId158" o:title=""/>
          </v:shape>
        </w:pict>
      </w:r>
      <w:r>
        <w:rPr>
          <w:i/>
          <w:color w:val="000000"/>
          <w:position w:val="-10"/>
          <w:sz w:val="28"/>
          <w:szCs w:val="28"/>
        </w:rPr>
        <w:pict>
          <v:shape id="_x0000_i1182" type="#_x0000_t75" style="width:399pt;height:18pt" fillcolor="window">
            <v:imagedata r:id="rId159" o:title=""/>
          </v:shape>
        </w:pict>
      </w:r>
    </w:p>
    <w:p w:rsidR="00BF33AE" w:rsidRPr="00B85C5D" w:rsidRDefault="00E72707" w:rsidP="00B85C5D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/>
          <w:color w:val="000000"/>
          <w:position w:val="-10"/>
          <w:sz w:val="28"/>
          <w:szCs w:val="28"/>
        </w:rPr>
        <w:pict>
          <v:shape id="_x0000_i1183" type="#_x0000_t75" style="width:171.75pt;height:18pt" fillcolor="window">
            <v:imagedata r:id="rId160" o:title=""/>
          </v:shape>
        </w:pict>
      </w:r>
      <w:r w:rsidR="00BF33AE" w:rsidRPr="00B85C5D">
        <w:rPr>
          <w:iCs/>
          <w:color w:val="000000"/>
          <w:sz w:val="28"/>
          <w:szCs w:val="28"/>
        </w:rPr>
        <w:t xml:space="preserve"> - прочность обеспечена.</w:t>
      </w:r>
    </w:p>
    <w:p w:rsidR="00BF33AE" w:rsidRPr="00B85C5D" w:rsidRDefault="00BF33AE" w:rsidP="00B85C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6FF2" w:rsidRPr="00B85C5D" w:rsidRDefault="00082E89" w:rsidP="00B85C5D">
      <w:pPr>
        <w:spacing w:line="360" w:lineRule="auto"/>
        <w:ind w:firstLine="709"/>
        <w:jc w:val="both"/>
        <w:rPr>
          <w:b/>
          <w:bCs/>
          <w:color w:val="000000"/>
          <w:sz w:val="28"/>
          <w:szCs w:val="32"/>
        </w:rPr>
      </w:pPr>
      <w:r>
        <w:rPr>
          <w:b/>
          <w:bCs/>
          <w:color w:val="000000"/>
          <w:sz w:val="28"/>
          <w:szCs w:val="32"/>
        </w:rPr>
        <w:br w:type="page"/>
      </w:r>
      <w:r w:rsidR="003C6FF2" w:rsidRPr="00B85C5D">
        <w:rPr>
          <w:b/>
          <w:bCs/>
          <w:color w:val="000000"/>
          <w:sz w:val="28"/>
          <w:szCs w:val="32"/>
        </w:rPr>
        <w:t>Литература</w:t>
      </w:r>
    </w:p>
    <w:p w:rsidR="003C6FF2" w:rsidRPr="00B85C5D" w:rsidRDefault="003C6FF2" w:rsidP="00B85C5D">
      <w:pPr>
        <w:spacing w:line="360" w:lineRule="auto"/>
        <w:ind w:firstLine="709"/>
        <w:jc w:val="both"/>
        <w:rPr>
          <w:color w:val="000000"/>
          <w:sz w:val="28"/>
        </w:rPr>
      </w:pPr>
    </w:p>
    <w:p w:rsidR="003C6FF2" w:rsidRPr="00B85C5D" w:rsidRDefault="003C6FF2" w:rsidP="00082E89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</w:rPr>
      </w:pPr>
      <w:r w:rsidRPr="00B85C5D">
        <w:rPr>
          <w:color w:val="000000"/>
          <w:sz w:val="28"/>
        </w:rPr>
        <w:t xml:space="preserve">СНиП 2.03.01-84* Бетонные и железобетонные конструкции. М:, </w:t>
      </w:r>
      <w:r w:rsidR="00B85C5D" w:rsidRPr="00B85C5D">
        <w:rPr>
          <w:color w:val="000000"/>
          <w:sz w:val="28"/>
        </w:rPr>
        <w:t>1996 г</w:t>
      </w:r>
      <w:r w:rsidRPr="00B85C5D">
        <w:rPr>
          <w:color w:val="000000"/>
          <w:sz w:val="28"/>
        </w:rPr>
        <w:t>.</w:t>
      </w:r>
    </w:p>
    <w:p w:rsidR="003C6FF2" w:rsidRPr="00B85C5D" w:rsidRDefault="003C6FF2" w:rsidP="00082E89">
      <w:pPr>
        <w:numPr>
          <w:ilvl w:val="0"/>
          <w:numId w:val="13"/>
        </w:numPr>
        <w:tabs>
          <w:tab w:val="clear" w:pos="720"/>
          <w:tab w:val="num" w:pos="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</w:rPr>
      </w:pPr>
      <w:r w:rsidRPr="00B85C5D">
        <w:rPr>
          <w:color w:val="000000"/>
          <w:sz w:val="28"/>
        </w:rPr>
        <w:t>Проектирование</w:t>
      </w:r>
      <w:r w:rsidR="00BF33AE" w:rsidRPr="00B85C5D">
        <w:rPr>
          <w:color w:val="000000"/>
          <w:sz w:val="28"/>
        </w:rPr>
        <w:t xml:space="preserve"> </w:t>
      </w:r>
      <w:r w:rsidRPr="00B85C5D">
        <w:rPr>
          <w:color w:val="000000"/>
          <w:sz w:val="28"/>
        </w:rPr>
        <w:t xml:space="preserve">сборных железобетонных плит перекрытий многоэтажных производственных зданий: Методические указания к курсовому проекту </w:t>
      </w:r>
      <w:r w:rsidR="00B85C5D" w:rsidRPr="00B85C5D">
        <w:rPr>
          <w:color w:val="000000"/>
          <w:sz w:val="28"/>
        </w:rPr>
        <w:t>№1</w:t>
      </w:r>
      <w:r w:rsidRPr="00B85C5D">
        <w:rPr>
          <w:color w:val="000000"/>
          <w:sz w:val="28"/>
        </w:rPr>
        <w:t xml:space="preserve"> / Сост. </w:t>
      </w:r>
      <w:r w:rsidR="00B85C5D" w:rsidRPr="00B85C5D">
        <w:rPr>
          <w:color w:val="000000"/>
          <w:sz w:val="28"/>
        </w:rPr>
        <w:t>В.И. Саунин</w:t>
      </w:r>
      <w:r w:rsidRPr="00B85C5D">
        <w:rPr>
          <w:color w:val="000000"/>
          <w:sz w:val="28"/>
        </w:rPr>
        <w:t xml:space="preserve">, </w:t>
      </w:r>
      <w:r w:rsidR="00B85C5D" w:rsidRPr="00B85C5D">
        <w:rPr>
          <w:color w:val="000000"/>
          <w:sz w:val="28"/>
        </w:rPr>
        <w:t>В.Г. Тютнева</w:t>
      </w:r>
      <w:r w:rsidRPr="00B85C5D">
        <w:rPr>
          <w:color w:val="000000"/>
          <w:sz w:val="28"/>
        </w:rPr>
        <w:t xml:space="preserve">.– Омск; СибАДИ, </w:t>
      </w:r>
      <w:r w:rsidR="00B85C5D" w:rsidRPr="00B85C5D">
        <w:rPr>
          <w:color w:val="000000"/>
          <w:sz w:val="28"/>
        </w:rPr>
        <w:t>2007 г</w:t>
      </w:r>
      <w:r w:rsidRPr="00B85C5D">
        <w:rPr>
          <w:color w:val="000000"/>
          <w:sz w:val="28"/>
        </w:rPr>
        <w:t>.</w:t>
      </w:r>
    </w:p>
    <w:p w:rsidR="003C6FF2" w:rsidRPr="00B85C5D" w:rsidRDefault="003C6FF2" w:rsidP="00082E89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</w:rPr>
      </w:pPr>
      <w:r w:rsidRPr="00B85C5D">
        <w:rPr>
          <w:color w:val="000000"/>
          <w:sz w:val="28"/>
        </w:rPr>
        <w:t xml:space="preserve">СНиП 2.01.07–85* Нагрузки и воздействия. М:, </w:t>
      </w:r>
      <w:r w:rsidR="00B85C5D" w:rsidRPr="00B85C5D">
        <w:rPr>
          <w:color w:val="000000"/>
          <w:sz w:val="28"/>
        </w:rPr>
        <w:t>1996 г</w:t>
      </w:r>
      <w:r w:rsidRPr="00B85C5D">
        <w:rPr>
          <w:color w:val="000000"/>
          <w:sz w:val="28"/>
        </w:rPr>
        <w:t>.</w:t>
      </w:r>
    </w:p>
    <w:p w:rsidR="003C6FF2" w:rsidRPr="00B85C5D" w:rsidRDefault="003C6FF2" w:rsidP="00082E89">
      <w:pPr>
        <w:numPr>
          <w:ilvl w:val="0"/>
          <w:numId w:val="13"/>
        </w:numPr>
        <w:tabs>
          <w:tab w:val="clear" w:pos="720"/>
          <w:tab w:val="num" w:pos="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</w:rPr>
      </w:pPr>
      <w:r w:rsidRPr="00B85C5D">
        <w:rPr>
          <w:color w:val="000000"/>
          <w:sz w:val="28"/>
        </w:rPr>
        <w:t xml:space="preserve">Проектирование сборных железобетонных ригелей и колонн многоэтажных производственных зданий: Методические указания к курсовому проекту </w:t>
      </w:r>
      <w:r w:rsidR="00B85C5D" w:rsidRPr="00B85C5D">
        <w:rPr>
          <w:color w:val="000000"/>
          <w:sz w:val="28"/>
        </w:rPr>
        <w:t>№1</w:t>
      </w:r>
      <w:r w:rsidRPr="00B85C5D">
        <w:rPr>
          <w:color w:val="000000"/>
          <w:sz w:val="28"/>
        </w:rPr>
        <w:t xml:space="preserve"> / Сост. </w:t>
      </w:r>
      <w:r w:rsidR="00B85C5D" w:rsidRPr="00B85C5D">
        <w:rPr>
          <w:color w:val="000000"/>
          <w:sz w:val="28"/>
        </w:rPr>
        <w:t>В.И. Саунин</w:t>
      </w:r>
      <w:r w:rsidRPr="00B85C5D">
        <w:rPr>
          <w:color w:val="000000"/>
          <w:sz w:val="28"/>
        </w:rPr>
        <w:t xml:space="preserve">, </w:t>
      </w:r>
      <w:r w:rsidR="00B85C5D" w:rsidRPr="00B85C5D">
        <w:rPr>
          <w:color w:val="000000"/>
          <w:sz w:val="28"/>
        </w:rPr>
        <w:t>В.Г. Тютнева</w:t>
      </w:r>
      <w:r w:rsidRPr="00B85C5D">
        <w:rPr>
          <w:color w:val="000000"/>
          <w:sz w:val="28"/>
        </w:rPr>
        <w:t xml:space="preserve">.– Омск; СибАДИ, </w:t>
      </w:r>
      <w:r w:rsidR="00B85C5D" w:rsidRPr="00B85C5D">
        <w:rPr>
          <w:color w:val="000000"/>
          <w:sz w:val="28"/>
        </w:rPr>
        <w:t>2007 г</w:t>
      </w:r>
      <w:r w:rsidRPr="00B85C5D">
        <w:rPr>
          <w:color w:val="000000"/>
          <w:sz w:val="28"/>
        </w:rPr>
        <w:t>.</w:t>
      </w:r>
      <w:bookmarkStart w:id="0" w:name="_GoBack"/>
      <w:bookmarkEnd w:id="0"/>
    </w:p>
    <w:sectPr w:rsidR="003C6FF2" w:rsidRPr="00B85C5D" w:rsidSect="00B85C5D">
      <w:pgSz w:w="11907" w:h="16840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 type B">
    <w:altName w:val="Symbol"/>
    <w:panose1 w:val="00000000000000000000"/>
    <w:charset w:val="02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17CFB"/>
    <w:multiLevelType w:val="hybridMultilevel"/>
    <w:tmpl w:val="80384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7C3561"/>
    <w:multiLevelType w:val="hybridMultilevel"/>
    <w:tmpl w:val="E6E2F6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F69EA"/>
    <w:multiLevelType w:val="hybridMultilevel"/>
    <w:tmpl w:val="1EBED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121AD8"/>
    <w:multiLevelType w:val="hybridMultilevel"/>
    <w:tmpl w:val="207CB0C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394449"/>
    <w:multiLevelType w:val="hybridMultilevel"/>
    <w:tmpl w:val="AEA80194"/>
    <w:lvl w:ilvl="0" w:tplc="FFFFFFFF">
      <w:start w:val="1"/>
      <w:numFmt w:val="bullet"/>
      <w:lvlText w:val=""/>
      <w:lvlJc w:val="left"/>
      <w:pPr>
        <w:tabs>
          <w:tab w:val="num" w:pos="1223"/>
        </w:tabs>
        <w:ind w:left="12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43"/>
        </w:tabs>
        <w:ind w:left="194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63"/>
        </w:tabs>
        <w:ind w:left="26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03"/>
        </w:tabs>
        <w:ind w:left="41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23"/>
        </w:tabs>
        <w:ind w:left="48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43"/>
        </w:tabs>
        <w:ind w:left="55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63"/>
        </w:tabs>
        <w:ind w:left="62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83"/>
        </w:tabs>
        <w:ind w:left="6983" w:hanging="360"/>
      </w:pPr>
      <w:rPr>
        <w:rFonts w:ascii="Wingdings" w:hAnsi="Wingdings" w:hint="default"/>
      </w:rPr>
    </w:lvl>
  </w:abstractNum>
  <w:abstractNum w:abstractNumId="5">
    <w:nsid w:val="33B72758"/>
    <w:multiLevelType w:val="hybridMultilevel"/>
    <w:tmpl w:val="ED9CF95C"/>
    <w:lvl w:ilvl="0" w:tplc="F8C2E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6D456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31C5B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064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6C66E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30669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7F6E5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D2C67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48CA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6342D5C"/>
    <w:multiLevelType w:val="hybridMultilevel"/>
    <w:tmpl w:val="D480F1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5A2B91"/>
    <w:multiLevelType w:val="hybridMultilevel"/>
    <w:tmpl w:val="EA984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ED235C4"/>
    <w:multiLevelType w:val="hybridMultilevel"/>
    <w:tmpl w:val="6B08AD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456C49"/>
    <w:multiLevelType w:val="hybridMultilevel"/>
    <w:tmpl w:val="1FFEBD7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6153A3"/>
    <w:multiLevelType w:val="hybridMultilevel"/>
    <w:tmpl w:val="25C67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6579AE"/>
    <w:multiLevelType w:val="hybridMultilevel"/>
    <w:tmpl w:val="B5A037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AC1DBD"/>
    <w:multiLevelType w:val="hybridMultilevel"/>
    <w:tmpl w:val="E4C4C9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CE5383E"/>
    <w:multiLevelType w:val="hybridMultilevel"/>
    <w:tmpl w:val="DE586F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11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  <w:num w:numId="11">
    <w:abstractNumId w:val="13"/>
  </w:num>
  <w:num w:numId="12">
    <w:abstractNumId w:val="1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464"/>
    <w:rsid w:val="00003E91"/>
    <w:rsid w:val="00006EA0"/>
    <w:rsid w:val="000147D0"/>
    <w:rsid w:val="000203A5"/>
    <w:rsid w:val="00026B81"/>
    <w:rsid w:val="00042B97"/>
    <w:rsid w:val="00052A83"/>
    <w:rsid w:val="00060B9D"/>
    <w:rsid w:val="000614BD"/>
    <w:rsid w:val="0007182B"/>
    <w:rsid w:val="000823D9"/>
    <w:rsid w:val="00082E89"/>
    <w:rsid w:val="00096202"/>
    <w:rsid w:val="000B1FBF"/>
    <w:rsid w:val="000B7534"/>
    <w:rsid w:val="000F2862"/>
    <w:rsid w:val="001141D1"/>
    <w:rsid w:val="00115900"/>
    <w:rsid w:val="00161088"/>
    <w:rsid w:val="00183F1F"/>
    <w:rsid w:val="00191336"/>
    <w:rsid w:val="001C35A1"/>
    <w:rsid w:val="001D0DF6"/>
    <w:rsid w:val="00214853"/>
    <w:rsid w:val="00220471"/>
    <w:rsid w:val="00225127"/>
    <w:rsid w:val="002334A6"/>
    <w:rsid w:val="002408D9"/>
    <w:rsid w:val="00246FC6"/>
    <w:rsid w:val="00262356"/>
    <w:rsid w:val="002670DD"/>
    <w:rsid w:val="00267723"/>
    <w:rsid w:val="002B14DF"/>
    <w:rsid w:val="002E0EDF"/>
    <w:rsid w:val="002F0F1A"/>
    <w:rsid w:val="0030055F"/>
    <w:rsid w:val="0034200B"/>
    <w:rsid w:val="00363962"/>
    <w:rsid w:val="003C6FF2"/>
    <w:rsid w:val="003D2B58"/>
    <w:rsid w:val="00400412"/>
    <w:rsid w:val="004063EA"/>
    <w:rsid w:val="0043106D"/>
    <w:rsid w:val="00432C71"/>
    <w:rsid w:val="00440F0B"/>
    <w:rsid w:val="00441F0D"/>
    <w:rsid w:val="00442668"/>
    <w:rsid w:val="00444A8A"/>
    <w:rsid w:val="004479F6"/>
    <w:rsid w:val="00450DCC"/>
    <w:rsid w:val="004A003B"/>
    <w:rsid w:val="004D2B37"/>
    <w:rsid w:val="005348DC"/>
    <w:rsid w:val="005614B4"/>
    <w:rsid w:val="005654F3"/>
    <w:rsid w:val="00580172"/>
    <w:rsid w:val="005A1CC0"/>
    <w:rsid w:val="005B6040"/>
    <w:rsid w:val="005B61A7"/>
    <w:rsid w:val="005C2C67"/>
    <w:rsid w:val="005C3FD5"/>
    <w:rsid w:val="005D2F3D"/>
    <w:rsid w:val="006031AF"/>
    <w:rsid w:val="006148A6"/>
    <w:rsid w:val="0066708E"/>
    <w:rsid w:val="00673DDB"/>
    <w:rsid w:val="00681F68"/>
    <w:rsid w:val="006835B3"/>
    <w:rsid w:val="00691774"/>
    <w:rsid w:val="00691FC2"/>
    <w:rsid w:val="006A322C"/>
    <w:rsid w:val="006E5A3E"/>
    <w:rsid w:val="006E5B0F"/>
    <w:rsid w:val="00705E89"/>
    <w:rsid w:val="00716249"/>
    <w:rsid w:val="007329B4"/>
    <w:rsid w:val="00741224"/>
    <w:rsid w:val="007960DA"/>
    <w:rsid w:val="007A29D0"/>
    <w:rsid w:val="007B2C43"/>
    <w:rsid w:val="007D100D"/>
    <w:rsid w:val="00803BB5"/>
    <w:rsid w:val="00863668"/>
    <w:rsid w:val="008914E5"/>
    <w:rsid w:val="00891E8E"/>
    <w:rsid w:val="008B2F5B"/>
    <w:rsid w:val="008B5371"/>
    <w:rsid w:val="008D3B50"/>
    <w:rsid w:val="008E1CAB"/>
    <w:rsid w:val="00900716"/>
    <w:rsid w:val="00913A16"/>
    <w:rsid w:val="00931DE8"/>
    <w:rsid w:val="0094039D"/>
    <w:rsid w:val="00956DEA"/>
    <w:rsid w:val="00960608"/>
    <w:rsid w:val="0096431A"/>
    <w:rsid w:val="0097215C"/>
    <w:rsid w:val="009865B2"/>
    <w:rsid w:val="00995C09"/>
    <w:rsid w:val="009A4DBA"/>
    <w:rsid w:val="009C28D1"/>
    <w:rsid w:val="00A0103A"/>
    <w:rsid w:val="00A01FC6"/>
    <w:rsid w:val="00A07D1E"/>
    <w:rsid w:val="00A420D3"/>
    <w:rsid w:val="00A834B1"/>
    <w:rsid w:val="00A96399"/>
    <w:rsid w:val="00AA204A"/>
    <w:rsid w:val="00AA2483"/>
    <w:rsid w:val="00AD4637"/>
    <w:rsid w:val="00AE59D4"/>
    <w:rsid w:val="00B13F63"/>
    <w:rsid w:val="00B148E1"/>
    <w:rsid w:val="00B51D0B"/>
    <w:rsid w:val="00B55954"/>
    <w:rsid w:val="00B85C5D"/>
    <w:rsid w:val="00B87CCD"/>
    <w:rsid w:val="00BA33E9"/>
    <w:rsid w:val="00BB24F4"/>
    <w:rsid w:val="00BC4045"/>
    <w:rsid w:val="00BD471B"/>
    <w:rsid w:val="00BE5CE4"/>
    <w:rsid w:val="00BF33AE"/>
    <w:rsid w:val="00BF72B5"/>
    <w:rsid w:val="00C069D9"/>
    <w:rsid w:val="00C15785"/>
    <w:rsid w:val="00C23E5C"/>
    <w:rsid w:val="00C341B1"/>
    <w:rsid w:val="00C661CF"/>
    <w:rsid w:val="00C739BA"/>
    <w:rsid w:val="00C85AEA"/>
    <w:rsid w:val="00C9293C"/>
    <w:rsid w:val="00C97341"/>
    <w:rsid w:val="00CA0CE0"/>
    <w:rsid w:val="00CD25AD"/>
    <w:rsid w:val="00CE1B94"/>
    <w:rsid w:val="00CE2EA7"/>
    <w:rsid w:val="00D45464"/>
    <w:rsid w:val="00D530E4"/>
    <w:rsid w:val="00D67346"/>
    <w:rsid w:val="00D70333"/>
    <w:rsid w:val="00DC1470"/>
    <w:rsid w:val="00E129D3"/>
    <w:rsid w:val="00E26000"/>
    <w:rsid w:val="00E267F6"/>
    <w:rsid w:val="00E27610"/>
    <w:rsid w:val="00E30363"/>
    <w:rsid w:val="00E4014A"/>
    <w:rsid w:val="00E72707"/>
    <w:rsid w:val="00E76057"/>
    <w:rsid w:val="00E8729C"/>
    <w:rsid w:val="00EC0CC1"/>
    <w:rsid w:val="00ED519F"/>
    <w:rsid w:val="00EE64F1"/>
    <w:rsid w:val="00F521CF"/>
    <w:rsid w:val="00F72C02"/>
    <w:rsid w:val="00F759C5"/>
    <w:rsid w:val="00F861EB"/>
    <w:rsid w:val="00F8777A"/>
    <w:rsid w:val="00F942DB"/>
    <w:rsid w:val="00FA4421"/>
    <w:rsid w:val="00FB2EE3"/>
    <w:rsid w:val="00FB6B91"/>
    <w:rsid w:val="00FD3515"/>
    <w:rsid w:val="00FE7AD4"/>
    <w:rsid w:val="00FF0044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5"/>
    <o:shapelayout v:ext="edit">
      <o:idmap v:ext="edit" data="1"/>
    </o:shapelayout>
  </w:shapeDefaults>
  <w:decimalSymbol w:val=","/>
  <w:listSeparator w:val=";"/>
  <w14:defaultImageDpi w14:val="0"/>
  <w15:chartTrackingRefBased/>
  <w15:docId w15:val="{E7748313-EE14-405D-9AC9-AD6961CA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jc w:val="both"/>
    </w:pPr>
    <w:rPr>
      <w:sz w:val="28"/>
      <w:szCs w:val="20"/>
      <w:lang w:val="uk-UA"/>
    </w:r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customStyle="1" w:styleId="xl24">
    <w:name w:val="xl2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">
    <w:name w:val="xl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">
    <w:name w:val="xl28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1">
    <w:name w:val="xl3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a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u w:val="single"/>
    </w:rPr>
  </w:style>
  <w:style w:type="paragraph" w:customStyle="1" w:styleId="xl39">
    <w:name w:val="xl3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0">
    <w:name w:val="xl40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"/>
    <w:uiPriority w:val="99"/>
    <w:pP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5">
    <w:name w:val="xl45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6">
    <w:name w:val="xl46"/>
    <w:basedOn w:val="a"/>
    <w:uiPriority w:val="9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u w:val="single"/>
    </w:rPr>
  </w:style>
  <w:style w:type="paragraph" w:customStyle="1" w:styleId="xl47">
    <w:name w:val="xl47"/>
    <w:basedOn w:val="a"/>
    <w:uiPriority w:val="9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9">
    <w:name w:val="xl49"/>
    <w:basedOn w:val="a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uiPriority w:val="9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a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uiPriority w:val="9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table" w:styleId="a5">
    <w:name w:val="Table Grid"/>
    <w:basedOn w:val="a1"/>
    <w:uiPriority w:val="99"/>
    <w:rsid w:val="004004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B55954"/>
    <w:pPr>
      <w:ind w:firstLine="540"/>
    </w:pPr>
    <w:rPr>
      <w:rFonts w:eastAsia="SimSun"/>
    </w:rPr>
  </w:style>
  <w:style w:type="character" w:customStyle="1" w:styleId="a7">
    <w:name w:val="Основной текст с отступом Знак"/>
    <w:link w:val="a6"/>
    <w:uiPriority w:val="99"/>
    <w:semiHidden/>
    <w:rPr>
      <w:sz w:val="24"/>
      <w:szCs w:val="24"/>
    </w:rPr>
  </w:style>
  <w:style w:type="paragraph" w:styleId="a8">
    <w:name w:val="Plain Text"/>
    <w:basedOn w:val="a"/>
    <w:link w:val="a9"/>
    <w:uiPriority w:val="99"/>
    <w:rsid w:val="00C069D9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semiHidden/>
    <w:rPr>
      <w:rFonts w:ascii="Courier New" w:hAnsi="Courier New" w:cs="Courier New"/>
      <w:sz w:val="20"/>
      <w:szCs w:val="20"/>
    </w:rPr>
  </w:style>
  <w:style w:type="table" w:styleId="11">
    <w:name w:val="Table Grid 1"/>
    <w:basedOn w:val="a1"/>
    <w:uiPriority w:val="99"/>
    <w:rsid w:val="00BF33A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38" Type="http://schemas.openxmlformats.org/officeDocument/2006/relationships/image" Target="media/image134.wmf"/><Relationship Id="rId154" Type="http://schemas.openxmlformats.org/officeDocument/2006/relationships/image" Target="media/image150.wmf"/><Relationship Id="rId159" Type="http://schemas.openxmlformats.org/officeDocument/2006/relationships/image" Target="media/image155.wmf"/><Relationship Id="rId16" Type="http://schemas.openxmlformats.org/officeDocument/2006/relationships/image" Target="media/image12.wmf"/><Relationship Id="rId107" Type="http://schemas.openxmlformats.org/officeDocument/2006/relationships/image" Target="media/image103.wmf"/><Relationship Id="rId11" Type="http://schemas.openxmlformats.org/officeDocument/2006/relationships/image" Target="media/image7.png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102" Type="http://schemas.openxmlformats.org/officeDocument/2006/relationships/image" Target="media/image98.png"/><Relationship Id="rId123" Type="http://schemas.openxmlformats.org/officeDocument/2006/relationships/image" Target="media/image119.wmf"/><Relationship Id="rId128" Type="http://schemas.openxmlformats.org/officeDocument/2006/relationships/image" Target="media/image124.wmf"/><Relationship Id="rId144" Type="http://schemas.openxmlformats.org/officeDocument/2006/relationships/image" Target="media/image140.wmf"/><Relationship Id="rId149" Type="http://schemas.openxmlformats.org/officeDocument/2006/relationships/image" Target="media/image145.wmf"/><Relationship Id="rId5" Type="http://schemas.openxmlformats.org/officeDocument/2006/relationships/image" Target="media/image1.png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png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18" Type="http://schemas.openxmlformats.org/officeDocument/2006/relationships/image" Target="media/image114.wmf"/><Relationship Id="rId134" Type="http://schemas.openxmlformats.org/officeDocument/2006/relationships/image" Target="media/image130.wmf"/><Relationship Id="rId139" Type="http://schemas.openxmlformats.org/officeDocument/2006/relationships/image" Target="media/image135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55" Type="http://schemas.openxmlformats.org/officeDocument/2006/relationships/image" Target="media/image151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124" Type="http://schemas.openxmlformats.org/officeDocument/2006/relationships/image" Target="media/image120.wmf"/><Relationship Id="rId129" Type="http://schemas.openxmlformats.org/officeDocument/2006/relationships/image" Target="media/image125.png"/><Relationship Id="rId20" Type="http://schemas.openxmlformats.org/officeDocument/2006/relationships/image" Target="media/image16.png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40" Type="http://schemas.openxmlformats.org/officeDocument/2006/relationships/image" Target="media/image136.wmf"/><Relationship Id="rId145" Type="http://schemas.openxmlformats.org/officeDocument/2006/relationships/image" Target="media/image141.wmf"/><Relationship Id="rId153" Type="http://schemas.openxmlformats.org/officeDocument/2006/relationships/image" Target="media/image149.wmf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127" Type="http://schemas.openxmlformats.org/officeDocument/2006/relationships/image" Target="media/image12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png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30" Type="http://schemas.openxmlformats.org/officeDocument/2006/relationships/image" Target="media/image126.wmf"/><Relationship Id="rId135" Type="http://schemas.openxmlformats.org/officeDocument/2006/relationships/image" Target="media/image131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151" Type="http://schemas.openxmlformats.org/officeDocument/2006/relationships/image" Target="media/image147.wmf"/><Relationship Id="rId156" Type="http://schemas.openxmlformats.org/officeDocument/2006/relationships/image" Target="media/image152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png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image" Target="media/image121.wmf"/><Relationship Id="rId141" Type="http://schemas.openxmlformats.org/officeDocument/2006/relationships/image" Target="media/image137.wmf"/><Relationship Id="rId146" Type="http://schemas.openxmlformats.org/officeDocument/2006/relationships/image" Target="media/image142.wmf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wmf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131" Type="http://schemas.openxmlformats.org/officeDocument/2006/relationships/image" Target="media/image127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52" Type="http://schemas.openxmlformats.org/officeDocument/2006/relationships/image" Target="media/image148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png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8" Type="http://schemas.openxmlformats.org/officeDocument/2006/relationships/image" Target="media/image4.png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png"/><Relationship Id="rId142" Type="http://schemas.openxmlformats.org/officeDocument/2006/relationships/image" Target="media/image138.wmf"/><Relationship Id="rId3" Type="http://schemas.openxmlformats.org/officeDocument/2006/relationships/settings" Target="settings.xml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4109</Words>
  <Characters>23424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900</dc:creator>
  <cp:keywords/>
  <dc:description/>
  <cp:lastModifiedBy>admin</cp:lastModifiedBy>
  <cp:revision>2</cp:revision>
  <cp:lastPrinted>2007-10-26T17:17:00Z</cp:lastPrinted>
  <dcterms:created xsi:type="dcterms:W3CDTF">2014-02-23T19:35:00Z</dcterms:created>
  <dcterms:modified xsi:type="dcterms:W3CDTF">2014-02-23T19:35:00Z</dcterms:modified>
</cp:coreProperties>
</file>