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1B5" w:rsidRPr="0067474A" w:rsidRDefault="004671B5" w:rsidP="0067474A">
      <w:pPr>
        <w:widowControl w:val="0"/>
        <w:spacing w:line="360" w:lineRule="auto"/>
        <w:ind w:firstLine="709"/>
        <w:jc w:val="center"/>
        <w:rPr>
          <w:sz w:val="28"/>
          <w:szCs w:val="28"/>
        </w:rPr>
      </w:pPr>
    </w:p>
    <w:p w:rsidR="004671B5" w:rsidRPr="0067474A" w:rsidRDefault="004671B5" w:rsidP="0067474A">
      <w:pPr>
        <w:widowControl w:val="0"/>
        <w:spacing w:line="360" w:lineRule="auto"/>
        <w:ind w:firstLine="709"/>
        <w:jc w:val="center"/>
        <w:rPr>
          <w:sz w:val="28"/>
          <w:szCs w:val="28"/>
        </w:rPr>
      </w:pPr>
    </w:p>
    <w:p w:rsidR="0013461C" w:rsidRPr="0067474A" w:rsidRDefault="0013461C" w:rsidP="0067474A">
      <w:pPr>
        <w:widowControl w:val="0"/>
        <w:spacing w:line="360" w:lineRule="auto"/>
        <w:ind w:firstLine="709"/>
        <w:jc w:val="center"/>
        <w:rPr>
          <w:sz w:val="28"/>
          <w:szCs w:val="28"/>
        </w:rPr>
      </w:pPr>
    </w:p>
    <w:p w:rsidR="0013461C" w:rsidRPr="0067474A" w:rsidRDefault="0013461C" w:rsidP="0067474A">
      <w:pPr>
        <w:widowControl w:val="0"/>
        <w:spacing w:line="360" w:lineRule="auto"/>
        <w:ind w:firstLine="709"/>
        <w:jc w:val="center"/>
        <w:rPr>
          <w:sz w:val="28"/>
          <w:szCs w:val="28"/>
        </w:rPr>
      </w:pPr>
    </w:p>
    <w:p w:rsidR="0013461C" w:rsidRPr="0067474A" w:rsidRDefault="0013461C" w:rsidP="0067474A">
      <w:pPr>
        <w:widowControl w:val="0"/>
        <w:spacing w:line="360" w:lineRule="auto"/>
        <w:ind w:firstLine="709"/>
        <w:jc w:val="center"/>
        <w:rPr>
          <w:sz w:val="28"/>
          <w:szCs w:val="28"/>
        </w:rPr>
      </w:pPr>
    </w:p>
    <w:p w:rsidR="0013461C" w:rsidRPr="0067474A" w:rsidRDefault="0013461C" w:rsidP="0067474A">
      <w:pPr>
        <w:widowControl w:val="0"/>
        <w:spacing w:line="360" w:lineRule="auto"/>
        <w:ind w:firstLine="709"/>
        <w:jc w:val="center"/>
        <w:rPr>
          <w:sz w:val="28"/>
          <w:szCs w:val="28"/>
        </w:rPr>
      </w:pPr>
    </w:p>
    <w:p w:rsidR="0013461C" w:rsidRPr="0067474A" w:rsidRDefault="0013461C" w:rsidP="0067474A">
      <w:pPr>
        <w:widowControl w:val="0"/>
        <w:spacing w:line="360" w:lineRule="auto"/>
        <w:ind w:firstLine="709"/>
        <w:jc w:val="center"/>
        <w:rPr>
          <w:sz w:val="28"/>
          <w:szCs w:val="28"/>
        </w:rPr>
      </w:pPr>
    </w:p>
    <w:p w:rsidR="0013461C" w:rsidRPr="0067474A" w:rsidRDefault="0013461C" w:rsidP="0067474A">
      <w:pPr>
        <w:widowControl w:val="0"/>
        <w:spacing w:line="360" w:lineRule="auto"/>
        <w:ind w:firstLine="709"/>
        <w:jc w:val="center"/>
        <w:rPr>
          <w:sz w:val="28"/>
          <w:szCs w:val="28"/>
        </w:rPr>
      </w:pPr>
      <w:r w:rsidRPr="0067474A">
        <w:rPr>
          <w:sz w:val="28"/>
          <w:szCs w:val="28"/>
        </w:rPr>
        <w:t>Курсовая работа по общей химической технологии</w:t>
      </w:r>
    </w:p>
    <w:p w:rsidR="0013461C" w:rsidRPr="0067474A" w:rsidRDefault="0013461C" w:rsidP="0067474A">
      <w:pPr>
        <w:widowControl w:val="0"/>
        <w:spacing w:line="360" w:lineRule="auto"/>
        <w:ind w:firstLine="709"/>
        <w:jc w:val="center"/>
        <w:rPr>
          <w:sz w:val="28"/>
          <w:szCs w:val="28"/>
        </w:rPr>
      </w:pPr>
    </w:p>
    <w:p w:rsidR="0013461C" w:rsidRPr="0067474A" w:rsidRDefault="0013461C" w:rsidP="0067474A">
      <w:pPr>
        <w:widowControl w:val="0"/>
        <w:spacing w:line="360" w:lineRule="auto"/>
        <w:ind w:firstLine="709"/>
        <w:jc w:val="center"/>
        <w:rPr>
          <w:sz w:val="28"/>
          <w:szCs w:val="28"/>
        </w:rPr>
      </w:pPr>
      <w:r w:rsidRPr="0067474A">
        <w:rPr>
          <w:sz w:val="28"/>
          <w:szCs w:val="28"/>
        </w:rPr>
        <w:t>Тема: Каталитическая конверсия метана</w:t>
      </w:r>
    </w:p>
    <w:p w:rsidR="0013461C" w:rsidRDefault="0013461C" w:rsidP="0067474A">
      <w:pPr>
        <w:widowControl w:val="0"/>
        <w:spacing w:line="360" w:lineRule="auto"/>
        <w:ind w:firstLine="709"/>
        <w:jc w:val="center"/>
        <w:rPr>
          <w:sz w:val="28"/>
          <w:szCs w:val="28"/>
        </w:rPr>
      </w:pPr>
      <w:r w:rsidRPr="0067474A">
        <w:rPr>
          <w:sz w:val="28"/>
          <w:szCs w:val="28"/>
        </w:rPr>
        <w:t>водяным паром</w:t>
      </w:r>
    </w:p>
    <w:p w:rsidR="0067474A" w:rsidRPr="0067474A" w:rsidRDefault="0067474A" w:rsidP="0067474A">
      <w:pPr>
        <w:widowControl w:val="0"/>
        <w:spacing w:line="360" w:lineRule="auto"/>
        <w:ind w:firstLine="709"/>
        <w:jc w:val="center"/>
        <w:rPr>
          <w:sz w:val="28"/>
          <w:szCs w:val="28"/>
        </w:rPr>
      </w:pPr>
    </w:p>
    <w:p w:rsidR="0013461C" w:rsidRPr="00446C4F" w:rsidRDefault="0067474A" w:rsidP="0067474A">
      <w:pPr>
        <w:widowControl w:val="0"/>
        <w:spacing w:line="360" w:lineRule="auto"/>
        <w:ind w:firstLine="709"/>
        <w:jc w:val="both"/>
        <w:rPr>
          <w:b/>
          <w:bCs/>
          <w:caps/>
          <w:sz w:val="28"/>
          <w:szCs w:val="28"/>
        </w:rPr>
      </w:pPr>
      <w:r>
        <w:rPr>
          <w:sz w:val="28"/>
          <w:szCs w:val="28"/>
        </w:rPr>
        <w:br w:type="page"/>
      </w:r>
      <w:r w:rsidR="0013461C" w:rsidRPr="00446C4F">
        <w:rPr>
          <w:b/>
          <w:bCs/>
          <w:caps/>
          <w:sz w:val="28"/>
          <w:szCs w:val="28"/>
        </w:rPr>
        <w:lastRenderedPageBreak/>
        <w:t>Содержание</w:t>
      </w:r>
    </w:p>
    <w:p w:rsidR="0067474A" w:rsidRDefault="0067474A" w:rsidP="0067474A">
      <w:pPr>
        <w:widowControl w:val="0"/>
        <w:autoSpaceDE w:val="0"/>
        <w:autoSpaceDN w:val="0"/>
        <w:adjustRightInd w:val="0"/>
        <w:spacing w:line="360" w:lineRule="auto"/>
        <w:ind w:firstLine="709"/>
        <w:jc w:val="both"/>
        <w:rPr>
          <w:sz w:val="28"/>
          <w:szCs w:val="28"/>
        </w:rPr>
      </w:pPr>
    </w:p>
    <w:p w:rsidR="0067474A" w:rsidRDefault="0013461C" w:rsidP="0067474A">
      <w:pPr>
        <w:widowControl w:val="0"/>
        <w:autoSpaceDE w:val="0"/>
        <w:autoSpaceDN w:val="0"/>
        <w:adjustRightInd w:val="0"/>
        <w:spacing w:line="360" w:lineRule="auto"/>
        <w:rPr>
          <w:sz w:val="28"/>
          <w:szCs w:val="28"/>
        </w:rPr>
      </w:pPr>
      <w:r w:rsidRPr="0067474A">
        <w:rPr>
          <w:sz w:val="28"/>
          <w:szCs w:val="28"/>
        </w:rPr>
        <w:t>Введение</w:t>
      </w:r>
    </w:p>
    <w:p w:rsidR="0067474A" w:rsidRDefault="0067474A" w:rsidP="0067474A">
      <w:pPr>
        <w:pStyle w:val="a5"/>
        <w:widowControl w:val="0"/>
        <w:spacing w:before="0" w:beforeAutospacing="0" w:after="0" w:afterAutospacing="0" w:line="360" w:lineRule="auto"/>
        <w:rPr>
          <w:sz w:val="28"/>
          <w:szCs w:val="28"/>
        </w:rPr>
      </w:pPr>
      <w:r>
        <w:rPr>
          <w:sz w:val="28"/>
          <w:szCs w:val="28"/>
        </w:rPr>
        <w:t>1.</w:t>
      </w:r>
      <w:r w:rsidR="0013461C" w:rsidRPr="0067474A">
        <w:rPr>
          <w:sz w:val="28"/>
          <w:szCs w:val="28"/>
        </w:rPr>
        <w:t>Процессы переработки метана</w:t>
      </w:r>
    </w:p>
    <w:p w:rsidR="0067474A" w:rsidRDefault="0013461C" w:rsidP="0067474A">
      <w:pPr>
        <w:pStyle w:val="a5"/>
        <w:widowControl w:val="0"/>
        <w:spacing w:before="0" w:beforeAutospacing="0" w:after="0" w:afterAutospacing="0" w:line="360" w:lineRule="auto"/>
        <w:rPr>
          <w:sz w:val="28"/>
          <w:szCs w:val="28"/>
        </w:rPr>
      </w:pPr>
      <w:r w:rsidRPr="0067474A">
        <w:rPr>
          <w:sz w:val="28"/>
          <w:szCs w:val="28"/>
        </w:rPr>
        <w:t>2. Принципиальная схема паровоздушной конверсии метана</w:t>
      </w:r>
    </w:p>
    <w:p w:rsidR="0067474A" w:rsidRDefault="0013461C" w:rsidP="0067474A">
      <w:pPr>
        <w:pStyle w:val="a5"/>
        <w:widowControl w:val="0"/>
        <w:spacing w:before="0" w:beforeAutospacing="0" w:after="0" w:afterAutospacing="0" w:line="360" w:lineRule="auto"/>
        <w:rPr>
          <w:sz w:val="28"/>
          <w:szCs w:val="28"/>
        </w:rPr>
      </w:pPr>
      <w:r w:rsidRPr="0067474A">
        <w:rPr>
          <w:sz w:val="28"/>
          <w:szCs w:val="28"/>
        </w:rPr>
        <w:t>3.1. Каталитическая конверсия метана</w:t>
      </w:r>
    </w:p>
    <w:p w:rsidR="0067474A" w:rsidRDefault="0013461C" w:rsidP="0067474A">
      <w:pPr>
        <w:widowControl w:val="0"/>
        <w:spacing w:line="360" w:lineRule="auto"/>
        <w:rPr>
          <w:sz w:val="28"/>
          <w:szCs w:val="28"/>
        </w:rPr>
      </w:pPr>
      <w:r w:rsidRPr="0067474A">
        <w:rPr>
          <w:sz w:val="28"/>
          <w:szCs w:val="28"/>
        </w:rPr>
        <w:t>3.2. Процесс паровой каталитической конверсии метана</w:t>
      </w:r>
    </w:p>
    <w:p w:rsidR="0067474A" w:rsidRDefault="0013461C" w:rsidP="0067474A">
      <w:pPr>
        <w:pStyle w:val="a5"/>
        <w:widowControl w:val="0"/>
        <w:spacing w:before="0" w:beforeAutospacing="0" w:after="0" w:afterAutospacing="0" w:line="360" w:lineRule="auto"/>
        <w:rPr>
          <w:sz w:val="28"/>
          <w:szCs w:val="28"/>
        </w:rPr>
      </w:pPr>
      <w:r w:rsidRPr="0067474A">
        <w:rPr>
          <w:sz w:val="28"/>
          <w:szCs w:val="28"/>
        </w:rPr>
        <w:t>3.3. Схема химических превращений</w:t>
      </w:r>
    </w:p>
    <w:p w:rsidR="0067474A" w:rsidRDefault="0013461C" w:rsidP="0067474A">
      <w:pPr>
        <w:widowControl w:val="0"/>
        <w:autoSpaceDE w:val="0"/>
        <w:autoSpaceDN w:val="0"/>
        <w:adjustRightInd w:val="0"/>
        <w:spacing w:line="360" w:lineRule="auto"/>
        <w:rPr>
          <w:sz w:val="28"/>
          <w:szCs w:val="28"/>
        </w:rPr>
      </w:pPr>
      <w:r w:rsidRPr="0067474A">
        <w:rPr>
          <w:sz w:val="28"/>
          <w:szCs w:val="28"/>
        </w:rPr>
        <w:t>3.4. Физико-химические основы процесса конверсии метана</w:t>
      </w:r>
    </w:p>
    <w:p w:rsidR="0067474A" w:rsidRDefault="0013461C" w:rsidP="0067474A">
      <w:pPr>
        <w:widowControl w:val="0"/>
        <w:shd w:val="clear" w:color="auto" w:fill="FFFFFF"/>
        <w:tabs>
          <w:tab w:val="left" w:pos="9900"/>
        </w:tabs>
        <w:spacing w:line="360" w:lineRule="auto"/>
        <w:rPr>
          <w:sz w:val="28"/>
          <w:szCs w:val="28"/>
        </w:rPr>
      </w:pPr>
      <w:r w:rsidRPr="0067474A">
        <w:rPr>
          <w:sz w:val="28"/>
          <w:szCs w:val="28"/>
        </w:rPr>
        <w:t>3.5. Термодинамика и кинетика процесса конверсии</w:t>
      </w:r>
      <w:r w:rsidR="0067474A">
        <w:rPr>
          <w:sz w:val="28"/>
          <w:szCs w:val="28"/>
        </w:rPr>
        <w:t xml:space="preserve"> </w:t>
      </w:r>
      <w:r w:rsidRPr="0067474A">
        <w:rPr>
          <w:sz w:val="28"/>
          <w:szCs w:val="28"/>
        </w:rPr>
        <w:t>метана водяным паром</w:t>
      </w:r>
    </w:p>
    <w:p w:rsidR="0067474A" w:rsidRDefault="0013461C" w:rsidP="0067474A">
      <w:pPr>
        <w:widowControl w:val="0"/>
        <w:autoSpaceDE w:val="0"/>
        <w:autoSpaceDN w:val="0"/>
        <w:adjustRightInd w:val="0"/>
        <w:spacing w:line="360" w:lineRule="auto"/>
        <w:rPr>
          <w:sz w:val="28"/>
          <w:szCs w:val="28"/>
        </w:rPr>
      </w:pPr>
      <w:r w:rsidRPr="0067474A">
        <w:rPr>
          <w:sz w:val="28"/>
          <w:szCs w:val="28"/>
        </w:rPr>
        <w:t>4.1. Катализаторы конверсии метана</w:t>
      </w:r>
    </w:p>
    <w:p w:rsidR="0067474A" w:rsidRDefault="0013461C" w:rsidP="0067474A">
      <w:pPr>
        <w:widowControl w:val="0"/>
        <w:autoSpaceDE w:val="0"/>
        <w:autoSpaceDN w:val="0"/>
        <w:adjustRightInd w:val="0"/>
        <w:spacing w:line="360" w:lineRule="auto"/>
        <w:rPr>
          <w:sz w:val="28"/>
          <w:szCs w:val="28"/>
        </w:rPr>
      </w:pPr>
      <w:r w:rsidRPr="0067474A">
        <w:rPr>
          <w:sz w:val="28"/>
          <w:szCs w:val="28"/>
        </w:rPr>
        <w:t>4.2. Катализаторы конверсии метана ГИАП-8, ГИАП-25, ГИАП-36Н</w:t>
      </w:r>
    </w:p>
    <w:p w:rsidR="0067474A" w:rsidRDefault="0013461C" w:rsidP="0067474A">
      <w:pPr>
        <w:widowControl w:val="0"/>
        <w:tabs>
          <w:tab w:val="left" w:pos="10080"/>
          <w:tab w:val="left" w:pos="10992"/>
          <w:tab w:val="left" w:pos="11908"/>
          <w:tab w:val="left" w:pos="12824"/>
          <w:tab w:val="left" w:pos="13740"/>
          <w:tab w:val="left" w:pos="14656"/>
        </w:tabs>
        <w:spacing w:line="360" w:lineRule="auto"/>
        <w:rPr>
          <w:sz w:val="28"/>
          <w:szCs w:val="28"/>
        </w:rPr>
      </w:pPr>
      <w:r w:rsidRPr="0067474A">
        <w:rPr>
          <w:sz w:val="28"/>
          <w:szCs w:val="28"/>
        </w:rPr>
        <w:t>4.3. ДКР-1</w:t>
      </w:r>
    </w:p>
    <w:p w:rsidR="0067474A" w:rsidRDefault="0013461C" w:rsidP="0067474A">
      <w:pPr>
        <w:widowControl w:val="0"/>
        <w:spacing w:line="360" w:lineRule="auto"/>
        <w:rPr>
          <w:sz w:val="28"/>
          <w:szCs w:val="28"/>
        </w:rPr>
      </w:pPr>
      <w:r w:rsidRPr="0067474A">
        <w:rPr>
          <w:sz w:val="28"/>
          <w:szCs w:val="28"/>
        </w:rPr>
        <w:t xml:space="preserve">5. </w:t>
      </w:r>
      <w:r w:rsidR="00826B10" w:rsidRPr="0067474A">
        <w:rPr>
          <w:sz w:val="28"/>
          <w:szCs w:val="28"/>
        </w:rPr>
        <w:t xml:space="preserve">Расчет процесса конверсии </w:t>
      </w:r>
    </w:p>
    <w:p w:rsidR="0067474A" w:rsidRDefault="0013461C" w:rsidP="0067474A">
      <w:pPr>
        <w:widowControl w:val="0"/>
        <w:spacing w:line="360" w:lineRule="auto"/>
        <w:rPr>
          <w:sz w:val="28"/>
          <w:szCs w:val="28"/>
        </w:rPr>
      </w:pPr>
      <w:r w:rsidRPr="0067474A">
        <w:rPr>
          <w:sz w:val="28"/>
          <w:szCs w:val="28"/>
        </w:rPr>
        <w:t>Список использованной литературы</w:t>
      </w:r>
    </w:p>
    <w:p w:rsidR="0067474A" w:rsidRDefault="0067474A" w:rsidP="0067474A">
      <w:pPr>
        <w:widowControl w:val="0"/>
        <w:spacing w:line="360" w:lineRule="auto"/>
        <w:ind w:firstLine="709"/>
        <w:jc w:val="both"/>
        <w:rPr>
          <w:sz w:val="28"/>
          <w:szCs w:val="28"/>
        </w:rPr>
      </w:pPr>
    </w:p>
    <w:p w:rsidR="00AC788E" w:rsidRPr="0067474A" w:rsidRDefault="0067474A" w:rsidP="0067474A">
      <w:pPr>
        <w:widowControl w:val="0"/>
        <w:spacing w:line="360" w:lineRule="auto"/>
        <w:ind w:firstLine="709"/>
        <w:jc w:val="both"/>
        <w:rPr>
          <w:b/>
          <w:bCs/>
          <w:sz w:val="28"/>
          <w:szCs w:val="28"/>
        </w:rPr>
      </w:pPr>
      <w:r>
        <w:rPr>
          <w:sz w:val="28"/>
          <w:szCs w:val="28"/>
        </w:rPr>
        <w:br w:type="page"/>
      </w:r>
      <w:r w:rsidR="00AC788E" w:rsidRPr="0067474A">
        <w:rPr>
          <w:b/>
          <w:bCs/>
          <w:sz w:val="28"/>
          <w:szCs w:val="28"/>
        </w:rPr>
        <w:t>ВВЕДЕНИЕ</w:t>
      </w:r>
    </w:p>
    <w:p w:rsidR="00826B10" w:rsidRPr="0067474A" w:rsidRDefault="00826B10" w:rsidP="0067474A">
      <w:pPr>
        <w:widowControl w:val="0"/>
        <w:autoSpaceDE w:val="0"/>
        <w:autoSpaceDN w:val="0"/>
        <w:adjustRightInd w:val="0"/>
        <w:spacing w:line="360" w:lineRule="auto"/>
        <w:ind w:firstLine="709"/>
        <w:jc w:val="both"/>
        <w:rPr>
          <w:b/>
          <w:bCs/>
          <w:sz w:val="28"/>
          <w:szCs w:val="28"/>
        </w:rPr>
      </w:pPr>
    </w:p>
    <w:p w:rsidR="001D02EF" w:rsidRPr="0067474A" w:rsidRDefault="001D02EF" w:rsidP="0067474A">
      <w:pPr>
        <w:pStyle w:val="a5"/>
        <w:widowControl w:val="0"/>
        <w:spacing w:before="0" w:beforeAutospacing="0" w:after="0" w:afterAutospacing="0" w:line="360" w:lineRule="auto"/>
        <w:ind w:firstLine="709"/>
        <w:jc w:val="both"/>
        <w:rPr>
          <w:sz w:val="28"/>
          <w:szCs w:val="28"/>
        </w:rPr>
      </w:pPr>
      <w:r w:rsidRPr="0067474A">
        <w:rPr>
          <w:sz w:val="28"/>
          <w:szCs w:val="28"/>
        </w:rPr>
        <w:t>В последней четверти XX столетия после разразившегося в начале 70-х годов нефтяного кризиса изменился подход к источникам углеводородного сырья. Человечество осознало, что запасы нефти на Земле небесконечны и невосполняемы. Еще задолго до появления на Земле человека природа создала огромные количества органических веществ, законсервировала их, превратив в наиболее устойчивую форму, и спрятала в недра земли до поры до времени, до разумного использования человеком ее богатств. После энергетического шока 70-х годов взор нефтехимиков обратился в сторону природного газа как альтернативного нефти источника углеводородного сырья. Разведанные запасы природного газа превосходят аналогичные запасы нефти. Кроме того, природный газ можно отнести к возобновляемым источникам энергии и сырья. Значительные количества основных компонентов природного газа - метана и этана - образуются при бактериальном брожении биомассы растительного и животного происхождения, а также в процессах переработки органического сырья.</w:t>
      </w:r>
    </w:p>
    <w:p w:rsidR="001D02EF" w:rsidRPr="0067474A" w:rsidRDefault="001D02EF" w:rsidP="0067474A">
      <w:pPr>
        <w:pStyle w:val="a5"/>
        <w:widowControl w:val="0"/>
        <w:spacing w:before="0" w:beforeAutospacing="0" w:after="0" w:afterAutospacing="0" w:line="360" w:lineRule="auto"/>
        <w:ind w:firstLine="709"/>
        <w:jc w:val="both"/>
        <w:rPr>
          <w:sz w:val="28"/>
          <w:szCs w:val="28"/>
        </w:rPr>
      </w:pPr>
      <w:r w:rsidRPr="0067474A">
        <w:rPr>
          <w:sz w:val="28"/>
          <w:szCs w:val="28"/>
        </w:rPr>
        <w:t xml:space="preserve">В настоящее время природный газ используется в основном в энергетических целях: тепловые электростанции на природном газе наиболее экологически чистые, </w:t>
      </w:r>
      <w:r w:rsidR="00446C4F" w:rsidRPr="0067474A">
        <w:rPr>
          <w:sz w:val="28"/>
          <w:szCs w:val="28"/>
        </w:rPr>
        <w:t>пропанобутановая</w:t>
      </w:r>
      <w:r w:rsidRPr="0067474A">
        <w:rPr>
          <w:sz w:val="28"/>
          <w:szCs w:val="28"/>
        </w:rPr>
        <w:t xml:space="preserve"> фракция применяется в качестве бытового топлива, а также как горючее для автотранспорта. В небольших количествах метан используют в металлургической промышленности как восстановитель. Однако степень химической переработки природного газа в ценные продукты остается на низком уровне, а значительная часть попутного нефтяного газа сжигается в факелах, что приводит к невосполнимой потере ценного сырья и порождает сложные экологические проблемы в регионах добычи. Столь расточительное отношение к ископаемым источникам сырья недопустимо и требует незамедлительного создания новых технологий переработки легкого углеводородного сырья.[1]</w:t>
      </w:r>
    </w:p>
    <w:p w:rsidR="00906C91" w:rsidRPr="0067474A" w:rsidRDefault="00906C91" w:rsidP="0067474A">
      <w:pPr>
        <w:widowControl w:val="0"/>
        <w:autoSpaceDE w:val="0"/>
        <w:autoSpaceDN w:val="0"/>
        <w:adjustRightInd w:val="0"/>
        <w:spacing w:line="360" w:lineRule="auto"/>
        <w:ind w:firstLine="709"/>
        <w:jc w:val="both"/>
        <w:rPr>
          <w:sz w:val="28"/>
          <w:szCs w:val="28"/>
        </w:rPr>
      </w:pPr>
      <w:r w:rsidRPr="0067474A">
        <w:rPr>
          <w:sz w:val="28"/>
          <w:szCs w:val="28"/>
        </w:rPr>
        <w:t>В настоящее время конверсия метана является о</w:t>
      </w:r>
      <w:r w:rsidR="005D3637" w:rsidRPr="0067474A">
        <w:rPr>
          <w:sz w:val="28"/>
          <w:szCs w:val="28"/>
        </w:rPr>
        <w:t>сновным промышленным методом по</w:t>
      </w:r>
      <w:r w:rsidRPr="0067474A">
        <w:rPr>
          <w:sz w:val="28"/>
          <w:szCs w:val="28"/>
        </w:rPr>
        <w:t>лучения водорода и технологических газов для</w:t>
      </w:r>
      <w:r w:rsidR="005D3637" w:rsidRPr="0067474A">
        <w:rPr>
          <w:sz w:val="28"/>
          <w:szCs w:val="28"/>
        </w:rPr>
        <w:t xml:space="preserve"> </w:t>
      </w:r>
      <w:r w:rsidRPr="0067474A">
        <w:rPr>
          <w:sz w:val="28"/>
          <w:szCs w:val="28"/>
        </w:rPr>
        <w:t>синтеза аммиака, спиртов и других продуктов. Известны различные способы конверсии метана.</w:t>
      </w:r>
      <w:r w:rsidRPr="0067474A">
        <w:rPr>
          <w:b/>
          <w:bCs/>
          <w:sz w:val="28"/>
          <w:szCs w:val="28"/>
        </w:rPr>
        <w:t xml:space="preserve"> </w:t>
      </w:r>
      <w:r w:rsidRPr="0067474A">
        <w:rPr>
          <w:sz w:val="28"/>
          <w:szCs w:val="28"/>
        </w:rPr>
        <w:t>От метода конверсии зависят как технологическая,</w:t>
      </w:r>
      <w:r w:rsidR="005D3637" w:rsidRPr="0067474A">
        <w:rPr>
          <w:sz w:val="28"/>
          <w:szCs w:val="28"/>
        </w:rPr>
        <w:t xml:space="preserve"> так и энергетическая схемы про</w:t>
      </w:r>
      <w:r w:rsidRPr="0067474A">
        <w:rPr>
          <w:sz w:val="28"/>
          <w:szCs w:val="28"/>
        </w:rPr>
        <w:t>изводства а</w:t>
      </w:r>
      <w:r w:rsidR="005D3637" w:rsidRPr="0067474A">
        <w:rPr>
          <w:sz w:val="28"/>
          <w:szCs w:val="28"/>
        </w:rPr>
        <w:t>ммиака в целом. Для выбора опти</w:t>
      </w:r>
      <w:r w:rsidRPr="0067474A">
        <w:rPr>
          <w:sz w:val="28"/>
          <w:szCs w:val="28"/>
        </w:rPr>
        <w:t>мального вариа</w:t>
      </w:r>
      <w:r w:rsidR="005D3637" w:rsidRPr="0067474A">
        <w:rPr>
          <w:sz w:val="28"/>
          <w:szCs w:val="28"/>
        </w:rPr>
        <w:t>нта необходимо знать состав кон</w:t>
      </w:r>
      <w:r w:rsidRPr="0067474A">
        <w:rPr>
          <w:sz w:val="28"/>
          <w:szCs w:val="28"/>
        </w:rPr>
        <w:t>вертированного газа, его энтальпию и экс</w:t>
      </w:r>
      <w:r w:rsidR="00AC788E" w:rsidRPr="0067474A">
        <w:rPr>
          <w:sz w:val="28"/>
          <w:szCs w:val="28"/>
        </w:rPr>
        <w:t>э</w:t>
      </w:r>
      <w:r w:rsidRPr="0067474A">
        <w:rPr>
          <w:sz w:val="28"/>
          <w:szCs w:val="28"/>
        </w:rPr>
        <w:t>ргию.</w:t>
      </w:r>
    </w:p>
    <w:p w:rsidR="00906C91" w:rsidRPr="0067474A" w:rsidRDefault="00906C91" w:rsidP="0067474A">
      <w:pPr>
        <w:widowControl w:val="0"/>
        <w:autoSpaceDE w:val="0"/>
        <w:autoSpaceDN w:val="0"/>
        <w:adjustRightInd w:val="0"/>
        <w:spacing w:line="360" w:lineRule="auto"/>
        <w:ind w:firstLine="709"/>
        <w:jc w:val="both"/>
        <w:rPr>
          <w:sz w:val="28"/>
          <w:szCs w:val="28"/>
        </w:rPr>
      </w:pPr>
      <w:r w:rsidRPr="0067474A">
        <w:rPr>
          <w:sz w:val="28"/>
          <w:szCs w:val="28"/>
        </w:rPr>
        <w:t>Расчет равновесных составов конвертированного газа на основе известных методик</w:t>
      </w:r>
      <w:r w:rsidR="006464A4" w:rsidRPr="0067474A">
        <w:rPr>
          <w:sz w:val="28"/>
          <w:szCs w:val="28"/>
        </w:rPr>
        <w:t xml:space="preserve"> </w:t>
      </w:r>
      <w:r w:rsidRPr="0067474A">
        <w:rPr>
          <w:sz w:val="28"/>
          <w:szCs w:val="28"/>
        </w:rPr>
        <w:t>требует использования ЭВМ и соответствующего</w:t>
      </w:r>
      <w:r w:rsidR="006464A4" w:rsidRPr="0067474A">
        <w:rPr>
          <w:sz w:val="28"/>
          <w:szCs w:val="28"/>
        </w:rPr>
        <w:t xml:space="preserve"> </w:t>
      </w:r>
      <w:r w:rsidRPr="0067474A">
        <w:rPr>
          <w:sz w:val="28"/>
          <w:szCs w:val="28"/>
        </w:rPr>
        <w:t>программного обеспечения. Для упрощения этой</w:t>
      </w:r>
      <w:r w:rsidR="006464A4" w:rsidRPr="0067474A">
        <w:rPr>
          <w:sz w:val="28"/>
          <w:szCs w:val="28"/>
        </w:rPr>
        <w:t xml:space="preserve"> </w:t>
      </w:r>
      <w:r w:rsidRPr="0067474A">
        <w:rPr>
          <w:sz w:val="28"/>
          <w:szCs w:val="28"/>
        </w:rPr>
        <w:t>задачи целесообразно построить номограммы для</w:t>
      </w:r>
      <w:r w:rsidR="006464A4" w:rsidRPr="0067474A">
        <w:rPr>
          <w:sz w:val="28"/>
          <w:szCs w:val="28"/>
        </w:rPr>
        <w:t xml:space="preserve"> </w:t>
      </w:r>
      <w:r w:rsidRPr="0067474A">
        <w:rPr>
          <w:sz w:val="28"/>
          <w:szCs w:val="28"/>
        </w:rPr>
        <w:t>определения содержания отдельных компонентов</w:t>
      </w:r>
      <w:r w:rsidR="006464A4" w:rsidRPr="0067474A">
        <w:rPr>
          <w:sz w:val="28"/>
          <w:szCs w:val="28"/>
        </w:rPr>
        <w:t xml:space="preserve"> </w:t>
      </w:r>
      <w:r w:rsidRPr="0067474A">
        <w:rPr>
          <w:sz w:val="28"/>
          <w:szCs w:val="28"/>
        </w:rPr>
        <w:t>в конв</w:t>
      </w:r>
      <w:r w:rsidR="006464A4" w:rsidRPr="0067474A">
        <w:rPr>
          <w:sz w:val="28"/>
          <w:szCs w:val="28"/>
        </w:rPr>
        <w:t>ертированном газе, а также номо</w:t>
      </w:r>
      <w:r w:rsidRPr="0067474A">
        <w:rPr>
          <w:sz w:val="28"/>
          <w:szCs w:val="28"/>
        </w:rPr>
        <w:t xml:space="preserve">граммы для нахождения его энтальпии и </w:t>
      </w:r>
      <w:r w:rsidR="00AC788E" w:rsidRPr="0067474A">
        <w:rPr>
          <w:sz w:val="28"/>
          <w:szCs w:val="28"/>
        </w:rPr>
        <w:t>эксэргии</w:t>
      </w:r>
      <w:r w:rsidRPr="0067474A">
        <w:rPr>
          <w:sz w:val="28"/>
          <w:szCs w:val="28"/>
        </w:rPr>
        <w:t>. В литературе приведены номограммы только</w:t>
      </w:r>
      <w:r w:rsidR="006464A4" w:rsidRPr="0067474A">
        <w:rPr>
          <w:sz w:val="28"/>
          <w:szCs w:val="28"/>
        </w:rPr>
        <w:t xml:space="preserve"> </w:t>
      </w:r>
      <w:r w:rsidRPr="0067474A">
        <w:rPr>
          <w:sz w:val="28"/>
          <w:szCs w:val="28"/>
        </w:rPr>
        <w:t>для паровой конверсии метана</w:t>
      </w:r>
      <w:r w:rsidR="006464A4" w:rsidRPr="0067474A">
        <w:rPr>
          <w:sz w:val="28"/>
          <w:szCs w:val="28"/>
        </w:rPr>
        <w:t>,</w:t>
      </w:r>
      <w:r w:rsidRPr="0067474A">
        <w:rPr>
          <w:sz w:val="28"/>
          <w:szCs w:val="28"/>
        </w:rPr>
        <w:t xml:space="preserve"> однако,</w:t>
      </w:r>
      <w:r w:rsidR="006464A4" w:rsidRPr="0067474A">
        <w:rPr>
          <w:sz w:val="28"/>
          <w:szCs w:val="28"/>
        </w:rPr>
        <w:t xml:space="preserve"> </w:t>
      </w:r>
      <w:r w:rsidRPr="0067474A">
        <w:rPr>
          <w:sz w:val="28"/>
          <w:szCs w:val="28"/>
        </w:rPr>
        <w:t>имеется возмо</w:t>
      </w:r>
      <w:r w:rsidR="006464A4" w:rsidRPr="0067474A">
        <w:rPr>
          <w:sz w:val="28"/>
          <w:szCs w:val="28"/>
        </w:rPr>
        <w:t>жность построения подобных номо</w:t>
      </w:r>
      <w:r w:rsidRPr="0067474A">
        <w:rPr>
          <w:sz w:val="28"/>
          <w:szCs w:val="28"/>
        </w:rPr>
        <w:t>грамм и для других способов конверсии.</w:t>
      </w:r>
      <w:r w:rsidR="007E4650" w:rsidRPr="0067474A">
        <w:rPr>
          <w:sz w:val="28"/>
          <w:szCs w:val="28"/>
        </w:rPr>
        <w:t xml:space="preserve"> [</w:t>
      </w:r>
      <w:r w:rsidR="00EB75DA" w:rsidRPr="0067474A">
        <w:rPr>
          <w:sz w:val="28"/>
          <w:szCs w:val="28"/>
        </w:rPr>
        <w:t>1</w:t>
      </w:r>
      <w:r w:rsidR="007E4650" w:rsidRPr="0067474A">
        <w:rPr>
          <w:sz w:val="28"/>
          <w:szCs w:val="28"/>
          <w:lang w:val="en-US"/>
        </w:rPr>
        <w:t>]</w:t>
      </w:r>
    </w:p>
    <w:p w:rsidR="00E163DE" w:rsidRPr="0067474A" w:rsidRDefault="00E163DE" w:rsidP="0067474A">
      <w:pPr>
        <w:widowControl w:val="0"/>
        <w:autoSpaceDE w:val="0"/>
        <w:autoSpaceDN w:val="0"/>
        <w:adjustRightInd w:val="0"/>
        <w:spacing w:line="360" w:lineRule="auto"/>
        <w:ind w:firstLine="709"/>
        <w:jc w:val="both"/>
        <w:rPr>
          <w:sz w:val="28"/>
          <w:szCs w:val="28"/>
        </w:rPr>
      </w:pPr>
      <w:r w:rsidRPr="0067474A">
        <w:rPr>
          <w:sz w:val="28"/>
          <w:szCs w:val="28"/>
        </w:rPr>
        <w:t>Конверсия</w:t>
      </w:r>
      <w:r w:rsidR="00446C4F">
        <w:rPr>
          <w:sz w:val="28"/>
          <w:szCs w:val="28"/>
        </w:rPr>
        <w:t xml:space="preserve"> </w:t>
      </w:r>
      <w:r w:rsidRPr="0067474A">
        <w:rPr>
          <w:sz w:val="28"/>
          <w:szCs w:val="28"/>
        </w:rPr>
        <w:t>метана, являющегося основным компонентом природного газа, представляет собой наиболее экономичный способ получения азотоводородной смеси. Крупнейшие газовые месторождения имеются на Украине, Северном Кавказе, в Средней Азии, Поволжье, Сибири и других районах страны.</w:t>
      </w:r>
    </w:p>
    <w:p w:rsidR="0007791D" w:rsidRPr="0067474A" w:rsidRDefault="00E163DE" w:rsidP="0067474A">
      <w:pPr>
        <w:widowControl w:val="0"/>
        <w:autoSpaceDE w:val="0"/>
        <w:autoSpaceDN w:val="0"/>
        <w:adjustRightInd w:val="0"/>
        <w:spacing w:line="360" w:lineRule="auto"/>
        <w:ind w:firstLine="709"/>
        <w:jc w:val="both"/>
        <w:rPr>
          <w:sz w:val="28"/>
          <w:szCs w:val="28"/>
          <w:lang w:val="en-US"/>
        </w:rPr>
      </w:pPr>
      <w:r w:rsidRPr="0067474A">
        <w:rPr>
          <w:sz w:val="28"/>
          <w:szCs w:val="28"/>
        </w:rPr>
        <w:t>Природный газ бесцветен, не имеет запаха, значительно легче воздуха, горюч и взрывоопасен. При транспортировке по трубопроводам в природный газ добавляют меркаптаны, обладающие резким запахом, что позволяет легко обнаружить утечку газа, но создает дополнительные трудности при его переработке, так как меркаптаны — серосодержащие соединения, а сера является ядом для всех катализаторов производства аммиака.</w:t>
      </w:r>
      <w:r w:rsidR="002A580B" w:rsidRPr="0067474A">
        <w:rPr>
          <w:sz w:val="28"/>
          <w:szCs w:val="28"/>
        </w:rPr>
        <w:t xml:space="preserve"> </w:t>
      </w:r>
      <w:r w:rsidR="002A580B" w:rsidRPr="0067474A">
        <w:rPr>
          <w:sz w:val="28"/>
          <w:szCs w:val="28"/>
          <w:lang w:val="en-US"/>
        </w:rPr>
        <w:t>[2]</w:t>
      </w:r>
    </w:p>
    <w:p w:rsidR="0007791D" w:rsidRPr="0067474A" w:rsidRDefault="001D02EF" w:rsidP="0067474A">
      <w:pPr>
        <w:widowControl w:val="0"/>
        <w:autoSpaceDE w:val="0"/>
        <w:autoSpaceDN w:val="0"/>
        <w:adjustRightInd w:val="0"/>
        <w:spacing w:line="360" w:lineRule="auto"/>
        <w:ind w:firstLine="709"/>
        <w:jc w:val="both"/>
        <w:rPr>
          <w:sz w:val="28"/>
          <w:szCs w:val="28"/>
        </w:rPr>
      </w:pPr>
      <w:r w:rsidRPr="0067474A">
        <w:rPr>
          <w:sz w:val="28"/>
          <w:szCs w:val="28"/>
        </w:rPr>
        <w:t>Состав природного газа в зависимости от месторождения изменяется следующим образом: метан - 55-99%, этан - 1-10 (пропан + бутан) - до 10, С5-углеводороды и выше - 1-5%, остальное - азот, углекислый газ, сернистые соеди</w:t>
      </w:r>
      <w:r w:rsidR="002A580B" w:rsidRPr="0067474A">
        <w:rPr>
          <w:sz w:val="28"/>
          <w:szCs w:val="28"/>
        </w:rPr>
        <w:t>нения, гелий</w:t>
      </w:r>
      <w:r w:rsidRPr="0067474A">
        <w:rPr>
          <w:sz w:val="28"/>
          <w:szCs w:val="28"/>
        </w:rPr>
        <w:t>.</w:t>
      </w:r>
    </w:p>
    <w:p w:rsidR="001D02EF" w:rsidRPr="0067474A" w:rsidRDefault="001D02EF" w:rsidP="0067474A">
      <w:pPr>
        <w:widowControl w:val="0"/>
        <w:autoSpaceDE w:val="0"/>
        <w:autoSpaceDN w:val="0"/>
        <w:adjustRightInd w:val="0"/>
        <w:spacing w:line="360" w:lineRule="auto"/>
        <w:ind w:firstLine="709"/>
        <w:jc w:val="both"/>
        <w:rPr>
          <w:sz w:val="28"/>
          <w:szCs w:val="28"/>
        </w:rPr>
      </w:pPr>
      <w:r w:rsidRPr="0067474A">
        <w:rPr>
          <w:sz w:val="28"/>
          <w:szCs w:val="28"/>
        </w:rPr>
        <w:t>Высокое содержание гелия в природном газе некоторых месторождений (в частности, для Собинского месторождения Красноярского края содержание гелия достигает 0,6%) делает экономически целесообразным его выделение. Поэтому первичная переработка природного газа должна включать следующие этапы:</w:t>
      </w:r>
    </w:p>
    <w:p w:rsidR="0007791D" w:rsidRPr="0067474A" w:rsidRDefault="001D02EF" w:rsidP="0067474A">
      <w:pPr>
        <w:pStyle w:val="a5"/>
        <w:widowControl w:val="0"/>
        <w:numPr>
          <w:ilvl w:val="0"/>
          <w:numId w:val="8"/>
        </w:numPr>
        <w:spacing w:before="0" w:beforeAutospacing="0" w:after="0" w:afterAutospacing="0" w:line="360" w:lineRule="auto"/>
        <w:ind w:left="0" w:firstLine="709"/>
        <w:jc w:val="both"/>
        <w:rPr>
          <w:sz w:val="28"/>
          <w:szCs w:val="28"/>
        </w:rPr>
      </w:pPr>
      <w:r w:rsidRPr="0067474A">
        <w:rPr>
          <w:sz w:val="28"/>
          <w:szCs w:val="28"/>
        </w:rPr>
        <w:t>стандартные процессы осушки (для того, чтобы не образовались газогидратные пробки) и выделения кислых газов СО2 и H2S с последующей утилизацией сероводорода, например в процессе Клауса;</w:t>
      </w:r>
    </w:p>
    <w:p w:rsidR="0007791D" w:rsidRPr="0067474A" w:rsidRDefault="001D02EF" w:rsidP="0067474A">
      <w:pPr>
        <w:pStyle w:val="a5"/>
        <w:widowControl w:val="0"/>
        <w:numPr>
          <w:ilvl w:val="0"/>
          <w:numId w:val="8"/>
        </w:numPr>
        <w:spacing w:before="0" w:beforeAutospacing="0" w:after="0" w:afterAutospacing="0" w:line="360" w:lineRule="auto"/>
        <w:ind w:left="0" w:firstLine="709"/>
        <w:jc w:val="both"/>
        <w:rPr>
          <w:sz w:val="28"/>
          <w:szCs w:val="28"/>
        </w:rPr>
      </w:pPr>
      <w:r w:rsidRPr="0067474A">
        <w:rPr>
          <w:sz w:val="28"/>
          <w:szCs w:val="28"/>
        </w:rPr>
        <w:t>выделение азота и гелия;</w:t>
      </w:r>
    </w:p>
    <w:p w:rsidR="0007791D" w:rsidRPr="0067474A" w:rsidRDefault="001D02EF" w:rsidP="0067474A">
      <w:pPr>
        <w:pStyle w:val="a5"/>
        <w:widowControl w:val="0"/>
        <w:numPr>
          <w:ilvl w:val="0"/>
          <w:numId w:val="8"/>
        </w:numPr>
        <w:spacing w:before="0" w:beforeAutospacing="0" w:after="0" w:afterAutospacing="0" w:line="360" w:lineRule="auto"/>
        <w:ind w:left="0" w:firstLine="709"/>
        <w:jc w:val="both"/>
        <w:rPr>
          <w:sz w:val="28"/>
          <w:szCs w:val="28"/>
        </w:rPr>
      </w:pPr>
      <w:r w:rsidRPr="0067474A">
        <w:rPr>
          <w:sz w:val="28"/>
          <w:szCs w:val="28"/>
        </w:rPr>
        <w:t>получение чистого метана;</w:t>
      </w:r>
    </w:p>
    <w:p w:rsidR="001D02EF" w:rsidRPr="0067474A" w:rsidRDefault="001D02EF" w:rsidP="0067474A">
      <w:pPr>
        <w:pStyle w:val="a5"/>
        <w:widowControl w:val="0"/>
        <w:numPr>
          <w:ilvl w:val="0"/>
          <w:numId w:val="8"/>
        </w:numPr>
        <w:spacing w:before="0" w:beforeAutospacing="0" w:after="0" w:afterAutospacing="0" w:line="360" w:lineRule="auto"/>
        <w:ind w:left="0" w:firstLine="709"/>
        <w:jc w:val="both"/>
        <w:rPr>
          <w:sz w:val="28"/>
          <w:szCs w:val="28"/>
        </w:rPr>
      </w:pPr>
      <w:r w:rsidRPr="0067474A">
        <w:rPr>
          <w:sz w:val="28"/>
          <w:szCs w:val="28"/>
        </w:rPr>
        <w:t>производство С2-С5-углеводородов или широкой фракции легких углеводородов (ШФЛУ).</w:t>
      </w:r>
    </w:p>
    <w:p w:rsidR="001D02EF" w:rsidRPr="0067474A" w:rsidRDefault="001D02EF" w:rsidP="0067474A">
      <w:pPr>
        <w:pStyle w:val="a5"/>
        <w:widowControl w:val="0"/>
        <w:spacing w:before="0" w:beforeAutospacing="0" w:after="0" w:afterAutospacing="0" w:line="360" w:lineRule="auto"/>
        <w:ind w:firstLine="709"/>
        <w:jc w:val="both"/>
        <w:rPr>
          <w:sz w:val="28"/>
          <w:szCs w:val="28"/>
        </w:rPr>
      </w:pPr>
      <w:r w:rsidRPr="0067474A">
        <w:rPr>
          <w:sz w:val="28"/>
          <w:szCs w:val="28"/>
        </w:rPr>
        <w:t>Криогенные процессы разделения углекислого газа, азота и гелия разработаны и широко используются. Однако процессы химической переработки метана в ценные продукты в большинстве случаев находятся в исследовательской стадии или существуют в лабораторных вариантах.</w:t>
      </w:r>
    </w:p>
    <w:p w:rsidR="001D02EF" w:rsidRPr="0067474A" w:rsidRDefault="0067474A" w:rsidP="0067474A">
      <w:pPr>
        <w:pStyle w:val="a5"/>
        <w:widowControl w:val="0"/>
        <w:spacing w:before="0" w:beforeAutospacing="0" w:after="0" w:afterAutospacing="0" w:line="360" w:lineRule="auto"/>
        <w:ind w:firstLine="709"/>
        <w:jc w:val="both"/>
        <w:rPr>
          <w:b/>
          <w:bCs/>
          <w:sz w:val="28"/>
          <w:szCs w:val="28"/>
        </w:rPr>
      </w:pPr>
      <w:r>
        <w:rPr>
          <w:b/>
          <w:bCs/>
          <w:sz w:val="28"/>
          <w:szCs w:val="28"/>
        </w:rPr>
        <w:br w:type="page"/>
      </w:r>
      <w:r w:rsidR="001205DD" w:rsidRPr="0067474A">
        <w:rPr>
          <w:b/>
          <w:bCs/>
          <w:sz w:val="28"/>
          <w:szCs w:val="28"/>
        </w:rPr>
        <w:t xml:space="preserve">1 </w:t>
      </w:r>
      <w:r w:rsidR="001D02EF" w:rsidRPr="0067474A">
        <w:rPr>
          <w:b/>
          <w:bCs/>
          <w:sz w:val="28"/>
          <w:szCs w:val="28"/>
        </w:rPr>
        <w:t>ПРОЦЕССЫ ПЕРЕРАБОТКИ МЕТАНА</w:t>
      </w:r>
      <w:r w:rsidR="0007791D" w:rsidRPr="0067474A">
        <w:rPr>
          <w:b/>
          <w:bCs/>
          <w:sz w:val="28"/>
          <w:szCs w:val="28"/>
        </w:rPr>
        <w:t>[1]</w:t>
      </w:r>
    </w:p>
    <w:p w:rsidR="0067474A" w:rsidRDefault="0067474A" w:rsidP="0067474A">
      <w:pPr>
        <w:pStyle w:val="a5"/>
        <w:widowControl w:val="0"/>
        <w:spacing w:before="0" w:beforeAutospacing="0" w:after="0" w:afterAutospacing="0" w:line="360" w:lineRule="auto"/>
        <w:ind w:firstLine="709"/>
        <w:jc w:val="both"/>
        <w:rPr>
          <w:sz w:val="28"/>
          <w:szCs w:val="28"/>
        </w:rPr>
      </w:pPr>
    </w:p>
    <w:p w:rsidR="0007791D" w:rsidRPr="0067474A" w:rsidRDefault="001D02EF" w:rsidP="0067474A">
      <w:pPr>
        <w:pStyle w:val="a5"/>
        <w:widowControl w:val="0"/>
        <w:spacing w:before="0" w:beforeAutospacing="0" w:after="0" w:afterAutospacing="0" w:line="360" w:lineRule="auto"/>
        <w:ind w:firstLine="709"/>
        <w:jc w:val="both"/>
        <w:rPr>
          <w:sz w:val="28"/>
          <w:szCs w:val="28"/>
        </w:rPr>
      </w:pPr>
      <w:r w:rsidRPr="0067474A">
        <w:rPr>
          <w:sz w:val="28"/>
          <w:szCs w:val="28"/>
        </w:rPr>
        <w:t>Так ли инертна молекула метан</w:t>
      </w:r>
      <w:r w:rsidR="0007791D" w:rsidRPr="0067474A">
        <w:rPr>
          <w:sz w:val="28"/>
          <w:szCs w:val="28"/>
        </w:rPr>
        <w:t xml:space="preserve">а? </w:t>
      </w:r>
      <w:r w:rsidRPr="0067474A">
        <w:rPr>
          <w:sz w:val="28"/>
          <w:szCs w:val="28"/>
        </w:rPr>
        <w:t>Многочисленные синтезы на основе метана представляют огромный практический и теоретический интерес, так как позволяют получать ценнейшие органические соединения из природного газа практически без какой-либо предварительной переработки. Уже в настоящее время освоено промышленное производство большого количества важных продуктов из метана, в частности из него получают хлорсодержащие растворители, сероуглерод, синильную кислоту. В условиях пиролиза метана получают ацетилен и этилен. Каталитическая конверсия метана водяным паром является основным методом производства водорода и синтез-газа (смесь СО и Н2 в различных соотношениях). В свою очередь, синтез-газ в процессе Фишера-Тропша может быть превращен в различные кислородсодержащие соединения (метанол, формальдегид, ацетальдегид, уксусную кислоту, этиленгликоль), олефины, индивидуальные углеводороды, мото</w:t>
      </w:r>
      <w:r w:rsidR="0007791D" w:rsidRPr="0067474A">
        <w:rPr>
          <w:sz w:val="28"/>
          <w:szCs w:val="28"/>
        </w:rPr>
        <w:t>рные топлива и другие продукты. В</w:t>
      </w:r>
      <w:r w:rsidRPr="0067474A">
        <w:rPr>
          <w:sz w:val="28"/>
          <w:szCs w:val="28"/>
        </w:rPr>
        <w:t xml:space="preserve"> 1987 году в Новой Зеландии фирмой "Mobil Oil" был пущен в эксплуатацию завод по производству метанола и жидких углеводородов из продуктов паровой конверсии метана. Это свидетельствует о начале процесса переориентации ведущих нефтеперерабатывающих компаний на ненефтяное сырье.</w:t>
      </w:r>
    </w:p>
    <w:p w:rsidR="001D02EF" w:rsidRPr="0067474A" w:rsidRDefault="001D02EF" w:rsidP="0067474A">
      <w:pPr>
        <w:pStyle w:val="a5"/>
        <w:widowControl w:val="0"/>
        <w:spacing w:before="0" w:beforeAutospacing="0" w:after="0" w:afterAutospacing="0" w:line="360" w:lineRule="auto"/>
        <w:ind w:firstLine="709"/>
        <w:jc w:val="both"/>
        <w:rPr>
          <w:sz w:val="28"/>
          <w:szCs w:val="28"/>
        </w:rPr>
      </w:pPr>
      <w:r w:rsidRPr="0067474A">
        <w:rPr>
          <w:sz w:val="28"/>
          <w:szCs w:val="28"/>
        </w:rPr>
        <w:t>Новые нетрадиционные методы получения синтез-газа из метана, такие, как электрохимическое окисление или конверсия с углекислым газом в термодиффузионном реакторе, находятся в стадии исследовательской проработки.</w:t>
      </w:r>
    </w:p>
    <w:p w:rsidR="001D02EF" w:rsidRPr="0067474A" w:rsidRDefault="001D02EF" w:rsidP="0067474A">
      <w:pPr>
        <w:pStyle w:val="a5"/>
        <w:widowControl w:val="0"/>
        <w:spacing w:before="0" w:beforeAutospacing="0" w:after="0" w:afterAutospacing="0" w:line="360" w:lineRule="auto"/>
        <w:ind w:firstLine="709"/>
        <w:jc w:val="both"/>
        <w:rPr>
          <w:sz w:val="28"/>
          <w:szCs w:val="28"/>
          <w:lang w:val="en-US"/>
        </w:rPr>
      </w:pPr>
      <w:r w:rsidRPr="0067474A">
        <w:rPr>
          <w:sz w:val="28"/>
          <w:szCs w:val="28"/>
        </w:rPr>
        <w:t>Несмотря на многообразие имеющихся теоретических возможностей превращения метана, наибольший интерес исследователей и производителей в последнее время привлекают следующие процессы:</w:t>
      </w:r>
    </w:p>
    <w:p w:rsidR="0007791D" w:rsidRPr="0067474A" w:rsidRDefault="001D02EF" w:rsidP="0067474A">
      <w:pPr>
        <w:pStyle w:val="a5"/>
        <w:widowControl w:val="0"/>
        <w:numPr>
          <w:ilvl w:val="0"/>
          <w:numId w:val="6"/>
        </w:numPr>
        <w:spacing w:before="0" w:beforeAutospacing="0" w:after="0" w:afterAutospacing="0" w:line="360" w:lineRule="auto"/>
        <w:ind w:left="0" w:firstLine="709"/>
        <w:jc w:val="both"/>
        <w:rPr>
          <w:sz w:val="28"/>
          <w:szCs w:val="28"/>
        </w:rPr>
      </w:pPr>
      <w:r w:rsidRPr="0067474A">
        <w:rPr>
          <w:sz w:val="28"/>
          <w:szCs w:val="28"/>
        </w:rPr>
        <w:t>получение синтез-газа;</w:t>
      </w:r>
    </w:p>
    <w:p w:rsidR="0007791D" w:rsidRPr="0067474A" w:rsidRDefault="001D02EF" w:rsidP="0067474A">
      <w:pPr>
        <w:pStyle w:val="a5"/>
        <w:widowControl w:val="0"/>
        <w:numPr>
          <w:ilvl w:val="0"/>
          <w:numId w:val="6"/>
        </w:numPr>
        <w:spacing w:before="0" w:beforeAutospacing="0" w:after="0" w:afterAutospacing="0" w:line="360" w:lineRule="auto"/>
        <w:ind w:left="0" w:firstLine="709"/>
        <w:jc w:val="both"/>
        <w:rPr>
          <w:sz w:val="28"/>
          <w:szCs w:val="28"/>
        </w:rPr>
      </w:pPr>
      <w:r w:rsidRPr="0067474A">
        <w:rPr>
          <w:sz w:val="28"/>
          <w:szCs w:val="28"/>
        </w:rPr>
        <w:t>прямое каталитическое превращение метана в этилен - окислительная конденсация метана;</w:t>
      </w:r>
    </w:p>
    <w:p w:rsidR="001D02EF" w:rsidRPr="0067474A" w:rsidRDefault="001D02EF" w:rsidP="0067474A">
      <w:pPr>
        <w:pStyle w:val="a5"/>
        <w:widowControl w:val="0"/>
        <w:numPr>
          <w:ilvl w:val="0"/>
          <w:numId w:val="6"/>
        </w:numPr>
        <w:spacing w:before="0" w:beforeAutospacing="0" w:after="0" w:afterAutospacing="0" w:line="360" w:lineRule="auto"/>
        <w:ind w:left="0" w:firstLine="709"/>
        <w:jc w:val="both"/>
        <w:rPr>
          <w:sz w:val="28"/>
          <w:szCs w:val="28"/>
        </w:rPr>
      </w:pPr>
      <w:r w:rsidRPr="0067474A">
        <w:rPr>
          <w:sz w:val="28"/>
          <w:szCs w:val="28"/>
        </w:rPr>
        <w:t>прямое каталитическое окисление метана в кислородсодержащие продукты - спирты и формальдегид.</w:t>
      </w:r>
    </w:p>
    <w:p w:rsidR="001205DD" w:rsidRPr="0067474A" w:rsidRDefault="001205DD" w:rsidP="0067474A">
      <w:pPr>
        <w:widowControl w:val="0"/>
        <w:autoSpaceDE w:val="0"/>
        <w:autoSpaceDN w:val="0"/>
        <w:adjustRightInd w:val="0"/>
        <w:spacing w:line="360" w:lineRule="auto"/>
        <w:ind w:firstLine="709"/>
        <w:jc w:val="both"/>
        <w:rPr>
          <w:sz w:val="28"/>
          <w:szCs w:val="28"/>
        </w:rPr>
      </w:pPr>
      <w:r w:rsidRPr="0067474A">
        <w:rPr>
          <w:sz w:val="28"/>
          <w:szCs w:val="28"/>
        </w:rPr>
        <w:t>В промышленной практике получили распространение следующие методы конверсии метана: каталитическая конверсия и высокотемпературная (некаталитическая) конверсия. По первому методу конверсию можно проводить в одну и две ступени (соответственно одноступенчатая и двухступенчатая каталитическая</w:t>
      </w:r>
      <w:r w:rsidR="00446C4F">
        <w:rPr>
          <w:sz w:val="28"/>
          <w:szCs w:val="28"/>
        </w:rPr>
        <w:t xml:space="preserve"> </w:t>
      </w:r>
      <w:r w:rsidRPr="0067474A">
        <w:rPr>
          <w:sz w:val="28"/>
          <w:szCs w:val="28"/>
        </w:rPr>
        <w:t>конверсия). [</w:t>
      </w:r>
      <w:r w:rsidR="00B808A4" w:rsidRPr="0067474A">
        <w:rPr>
          <w:sz w:val="28"/>
          <w:szCs w:val="28"/>
        </w:rPr>
        <w:t>3</w:t>
      </w:r>
      <w:r w:rsidRPr="0067474A">
        <w:rPr>
          <w:sz w:val="28"/>
          <w:szCs w:val="28"/>
        </w:rPr>
        <w:t>]</w:t>
      </w:r>
    </w:p>
    <w:p w:rsidR="001D02EF" w:rsidRPr="0067474A" w:rsidRDefault="001D02EF" w:rsidP="0067474A">
      <w:pPr>
        <w:widowControl w:val="0"/>
        <w:autoSpaceDE w:val="0"/>
        <w:autoSpaceDN w:val="0"/>
        <w:adjustRightInd w:val="0"/>
        <w:spacing w:line="360" w:lineRule="auto"/>
        <w:ind w:firstLine="709"/>
        <w:jc w:val="both"/>
        <w:rPr>
          <w:sz w:val="28"/>
          <w:szCs w:val="28"/>
        </w:rPr>
      </w:pPr>
      <w:r w:rsidRPr="0067474A">
        <w:rPr>
          <w:sz w:val="28"/>
          <w:szCs w:val="28"/>
        </w:rPr>
        <w:t>Разработка процесса прямого каталитического окисления метана в кислородсодержащие продукты началась еще в начале XX столетия. Несмотря на то что этот процесс термодинамически возможен при атмосферном давлении и комнатной температуре, до сих пор не удалось подобрать эффективные катализаторы. Поэтому в настоящее время этот процесс проводят без катализатора при высоких давлениях, однако выходы полезных продуктов невелики. Следовательно, данный процесс не является в настоящее время перспективным для промышленной реализации. Остановимся подробнее на наиболее привлекательном методе превращения метана - окислительной конденсации метана.</w:t>
      </w:r>
      <w:r w:rsidR="001205DD" w:rsidRPr="0067474A">
        <w:rPr>
          <w:sz w:val="28"/>
          <w:szCs w:val="28"/>
        </w:rPr>
        <w:t xml:space="preserve"> [1]</w:t>
      </w:r>
    </w:p>
    <w:p w:rsidR="001D02EF" w:rsidRPr="0067474A" w:rsidRDefault="001D02EF" w:rsidP="0067474A">
      <w:pPr>
        <w:widowControl w:val="0"/>
        <w:autoSpaceDE w:val="0"/>
        <w:autoSpaceDN w:val="0"/>
        <w:adjustRightInd w:val="0"/>
        <w:spacing w:line="360" w:lineRule="auto"/>
        <w:ind w:firstLine="709"/>
        <w:jc w:val="both"/>
        <w:rPr>
          <w:sz w:val="28"/>
          <w:szCs w:val="28"/>
        </w:rPr>
      </w:pPr>
    </w:p>
    <w:p w:rsidR="009B2F2C" w:rsidRPr="0067474A" w:rsidRDefault="0067474A" w:rsidP="0067474A">
      <w:pPr>
        <w:widowControl w:val="0"/>
        <w:autoSpaceDE w:val="0"/>
        <w:autoSpaceDN w:val="0"/>
        <w:adjustRightInd w:val="0"/>
        <w:spacing w:line="360" w:lineRule="auto"/>
        <w:ind w:firstLine="709"/>
        <w:jc w:val="both"/>
        <w:rPr>
          <w:b/>
          <w:bCs/>
          <w:caps/>
          <w:sz w:val="28"/>
          <w:szCs w:val="28"/>
        </w:rPr>
      </w:pPr>
      <w:r>
        <w:br w:type="page"/>
      </w:r>
      <w:r w:rsidR="001205DD" w:rsidRPr="0067474A">
        <w:rPr>
          <w:b/>
          <w:bCs/>
          <w:caps/>
          <w:sz w:val="28"/>
          <w:szCs w:val="28"/>
        </w:rPr>
        <w:t xml:space="preserve">2 </w:t>
      </w:r>
      <w:r w:rsidR="009B2F2C" w:rsidRPr="0067474A">
        <w:rPr>
          <w:b/>
          <w:bCs/>
          <w:caps/>
          <w:sz w:val="28"/>
          <w:szCs w:val="28"/>
        </w:rPr>
        <w:t>Принципиальная схема</w:t>
      </w:r>
      <w:r w:rsidRPr="0067474A">
        <w:rPr>
          <w:b/>
          <w:bCs/>
          <w:caps/>
          <w:sz w:val="28"/>
          <w:szCs w:val="28"/>
        </w:rPr>
        <w:t xml:space="preserve"> </w:t>
      </w:r>
      <w:r w:rsidR="009B2F2C" w:rsidRPr="0067474A">
        <w:rPr>
          <w:b/>
          <w:bCs/>
          <w:caps/>
          <w:sz w:val="28"/>
          <w:szCs w:val="28"/>
        </w:rPr>
        <w:t>паровоздушной конверсии метана</w:t>
      </w:r>
      <w:r w:rsidR="007E4650" w:rsidRPr="0067474A">
        <w:rPr>
          <w:b/>
          <w:bCs/>
          <w:caps/>
          <w:sz w:val="28"/>
          <w:szCs w:val="28"/>
        </w:rPr>
        <w:t>[</w:t>
      </w:r>
      <w:r w:rsidR="00E163DE" w:rsidRPr="0067474A">
        <w:rPr>
          <w:b/>
          <w:bCs/>
          <w:caps/>
          <w:sz w:val="28"/>
          <w:szCs w:val="28"/>
        </w:rPr>
        <w:t>4</w:t>
      </w:r>
      <w:r w:rsidR="007E4650" w:rsidRPr="0067474A">
        <w:rPr>
          <w:b/>
          <w:bCs/>
          <w:caps/>
          <w:sz w:val="28"/>
          <w:szCs w:val="28"/>
        </w:rPr>
        <w:t>]</w:t>
      </w:r>
    </w:p>
    <w:p w:rsidR="0067474A" w:rsidRDefault="0067474A" w:rsidP="0067474A">
      <w:pPr>
        <w:pStyle w:val="a5"/>
        <w:widowControl w:val="0"/>
        <w:spacing w:before="0" w:beforeAutospacing="0" w:after="0" w:afterAutospacing="0" w:line="360" w:lineRule="auto"/>
        <w:ind w:firstLine="709"/>
        <w:jc w:val="both"/>
        <w:rPr>
          <w:sz w:val="28"/>
          <w:szCs w:val="28"/>
        </w:rPr>
      </w:pPr>
    </w:p>
    <w:p w:rsidR="009B2F2C" w:rsidRDefault="009B2F2C" w:rsidP="0067474A">
      <w:pPr>
        <w:pStyle w:val="a5"/>
        <w:widowControl w:val="0"/>
        <w:spacing w:before="0" w:beforeAutospacing="0" w:after="0" w:afterAutospacing="0" w:line="360" w:lineRule="auto"/>
        <w:ind w:firstLine="709"/>
        <w:jc w:val="both"/>
        <w:rPr>
          <w:sz w:val="28"/>
          <w:szCs w:val="28"/>
        </w:rPr>
      </w:pPr>
      <w:r w:rsidRPr="0067474A">
        <w:rPr>
          <w:sz w:val="28"/>
          <w:szCs w:val="28"/>
        </w:rPr>
        <w:t>Блок-схема отделения паровоздушной конверсии природного газа в технологической нитке производства аммиака приведена на рис.1.</w:t>
      </w:r>
    </w:p>
    <w:p w:rsidR="0067474A" w:rsidRPr="0067474A" w:rsidRDefault="0067474A" w:rsidP="0067474A">
      <w:pPr>
        <w:pStyle w:val="a5"/>
        <w:widowControl w:val="0"/>
        <w:spacing w:before="0" w:beforeAutospacing="0" w:after="0" w:afterAutospacing="0" w:line="360" w:lineRule="auto"/>
        <w:ind w:firstLine="709"/>
        <w:jc w:val="both"/>
        <w:rPr>
          <w:sz w:val="28"/>
          <w:szCs w:val="28"/>
        </w:rPr>
      </w:pPr>
    </w:p>
    <w:p w:rsidR="009B2F2C" w:rsidRPr="0067474A" w:rsidRDefault="009B2F2C" w:rsidP="0067474A">
      <w:pPr>
        <w:pStyle w:val="a5"/>
        <w:widowControl w:val="0"/>
        <w:spacing w:before="0" w:beforeAutospacing="0" w:after="0" w:afterAutospacing="0" w:line="360" w:lineRule="auto"/>
        <w:ind w:firstLine="709"/>
        <w:jc w:val="both"/>
        <w:rPr>
          <w:sz w:val="28"/>
          <w:szCs w:val="28"/>
        </w:rPr>
      </w:pPr>
    </w:p>
    <w:p w:rsidR="009B2F2C" w:rsidRPr="0067474A" w:rsidRDefault="009B2F2C" w:rsidP="0067474A">
      <w:pPr>
        <w:pStyle w:val="a5"/>
        <w:widowControl w:val="0"/>
        <w:spacing w:before="0" w:beforeAutospacing="0" w:after="0" w:afterAutospacing="0" w:line="360" w:lineRule="auto"/>
        <w:ind w:firstLine="709"/>
        <w:jc w:val="both"/>
        <w:rPr>
          <w:i/>
          <w:iCs/>
          <w:sz w:val="28"/>
          <w:szCs w:val="28"/>
        </w:rPr>
      </w:pPr>
      <w:r w:rsidRPr="0067474A">
        <w:rPr>
          <w:i/>
          <w:iCs/>
          <w:sz w:val="28"/>
          <w:szCs w:val="28"/>
        </w:rPr>
        <w:t>Рис.1. Принципиальная схема отделения конверсии природного газа в агрегате по производству аммиака:1 – аппарат гидрирования сераорганических соединений; 2 – адсорбер сероводорода; 3 – печь первичного реформинга природного газа (трубчатая печь (Т.П.); 4 – реактор вторичного реформинга (шахтный реактор (Ш.Р.); 5, 6 – конвертеры монооксида углерода I и II ступени; 7 – блок очистки от СО</w:t>
      </w:r>
      <w:r w:rsidRPr="0067474A">
        <w:rPr>
          <w:i/>
          <w:iCs/>
          <w:sz w:val="28"/>
          <w:szCs w:val="28"/>
          <w:vertAlign w:val="subscript"/>
        </w:rPr>
        <w:t>2</w:t>
      </w:r>
      <w:r w:rsidRPr="0067474A">
        <w:rPr>
          <w:i/>
          <w:iCs/>
          <w:sz w:val="28"/>
          <w:szCs w:val="28"/>
        </w:rPr>
        <w:t xml:space="preserve"> ; 8 – метанатор; ТО – теплообменники.</w:t>
      </w:r>
    </w:p>
    <w:p w:rsidR="0067474A" w:rsidRDefault="0067474A" w:rsidP="0067474A">
      <w:pPr>
        <w:pStyle w:val="a5"/>
        <w:widowControl w:val="0"/>
        <w:spacing w:before="0" w:beforeAutospacing="0" w:after="0" w:afterAutospacing="0" w:line="360" w:lineRule="auto"/>
        <w:ind w:firstLine="709"/>
        <w:jc w:val="both"/>
        <w:rPr>
          <w:sz w:val="28"/>
          <w:szCs w:val="28"/>
        </w:rPr>
      </w:pPr>
    </w:p>
    <w:p w:rsidR="009B2F2C" w:rsidRPr="0067474A" w:rsidRDefault="009B2F2C" w:rsidP="0067474A">
      <w:pPr>
        <w:pStyle w:val="a5"/>
        <w:widowControl w:val="0"/>
        <w:spacing w:before="0" w:beforeAutospacing="0" w:after="0" w:afterAutospacing="0" w:line="360" w:lineRule="auto"/>
        <w:ind w:firstLine="709"/>
        <w:jc w:val="both"/>
        <w:rPr>
          <w:sz w:val="28"/>
          <w:szCs w:val="28"/>
        </w:rPr>
      </w:pPr>
      <w:r w:rsidRPr="0067474A">
        <w:rPr>
          <w:sz w:val="28"/>
          <w:szCs w:val="28"/>
        </w:rPr>
        <w:t xml:space="preserve">Природный газ вначале проходит через аппараты </w:t>
      </w:r>
      <w:r w:rsidRPr="0067474A">
        <w:rPr>
          <w:i/>
          <w:iCs/>
          <w:sz w:val="28"/>
          <w:szCs w:val="28"/>
        </w:rPr>
        <w:t>1, 2</w:t>
      </w:r>
      <w:r w:rsidRPr="0067474A">
        <w:rPr>
          <w:sz w:val="28"/>
          <w:szCs w:val="28"/>
        </w:rPr>
        <w:t xml:space="preserve"> очистки от сераорганических соединений. В аппарат </w:t>
      </w:r>
      <w:r w:rsidRPr="0067474A">
        <w:rPr>
          <w:i/>
          <w:iCs/>
          <w:sz w:val="28"/>
          <w:szCs w:val="28"/>
        </w:rPr>
        <w:t>1</w:t>
      </w:r>
      <w:r w:rsidRPr="0067474A">
        <w:rPr>
          <w:sz w:val="28"/>
          <w:szCs w:val="28"/>
        </w:rPr>
        <w:t xml:space="preserve"> подается часть производимого в отделении конверсии потока азотоводородной смеси; содержащие серу соединения реагируют с водородом, образуя сероводород, который удаляется из смеси в аппарате </w:t>
      </w:r>
      <w:r w:rsidRPr="0067474A">
        <w:rPr>
          <w:i/>
          <w:iCs/>
          <w:sz w:val="28"/>
          <w:szCs w:val="28"/>
        </w:rPr>
        <w:t xml:space="preserve">2 </w:t>
      </w:r>
      <w:r w:rsidRPr="0067474A">
        <w:rPr>
          <w:sz w:val="28"/>
          <w:szCs w:val="28"/>
        </w:rPr>
        <w:t xml:space="preserve">при взаимодействии с оксидом цинка, либо адсорбцией на цеолите. Очищенный природный газ смешивается с водяным паром и поступает в реакционные трубы печи первичного реформинга </w:t>
      </w:r>
      <w:r w:rsidRPr="0067474A">
        <w:rPr>
          <w:i/>
          <w:iCs/>
          <w:sz w:val="28"/>
          <w:szCs w:val="28"/>
        </w:rPr>
        <w:t xml:space="preserve">3 </w:t>
      </w:r>
      <w:r w:rsidR="0022124E" w:rsidRPr="0067474A">
        <w:rPr>
          <w:sz w:val="28"/>
          <w:szCs w:val="28"/>
        </w:rPr>
        <w:t>(трубчатой печи</w:t>
      </w:r>
      <w:r w:rsidRPr="0067474A">
        <w:rPr>
          <w:sz w:val="28"/>
          <w:szCs w:val="28"/>
        </w:rPr>
        <w:t>), заполненные никелевым катализатором. Здесь происходит превращение большей части СН</w:t>
      </w:r>
      <w:r w:rsidRPr="0067474A">
        <w:rPr>
          <w:sz w:val="28"/>
          <w:szCs w:val="28"/>
          <w:vertAlign w:val="subscript"/>
        </w:rPr>
        <w:t>4</w:t>
      </w:r>
      <w:r w:rsidRPr="0067474A">
        <w:rPr>
          <w:sz w:val="28"/>
          <w:szCs w:val="28"/>
        </w:rPr>
        <w:t xml:space="preserve"> и сопутствующих углеводородов в смесь Н</w:t>
      </w:r>
      <w:r w:rsidRPr="0067474A">
        <w:rPr>
          <w:sz w:val="28"/>
          <w:szCs w:val="28"/>
          <w:vertAlign w:val="subscript"/>
        </w:rPr>
        <w:t>2</w:t>
      </w:r>
      <w:r w:rsidRPr="0067474A">
        <w:rPr>
          <w:sz w:val="28"/>
          <w:szCs w:val="28"/>
        </w:rPr>
        <w:t xml:space="preserve"> , СО и СО</w:t>
      </w:r>
      <w:r w:rsidRPr="0067474A">
        <w:rPr>
          <w:sz w:val="28"/>
          <w:szCs w:val="28"/>
          <w:vertAlign w:val="subscript"/>
        </w:rPr>
        <w:t>2</w:t>
      </w:r>
      <w:r w:rsidRPr="0067474A">
        <w:rPr>
          <w:sz w:val="28"/>
          <w:szCs w:val="28"/>
        </w:rPr>
        <w:t xml:space="preserve">. Итоговые уравнения основных реакций, протекающих в </w:t>
      </w:r>
      <w:r w:rsidR="0022124E" w:rsidRPr="0067474A">
        <w:rPr>
          <w:sz w:val="28"/>
          <w:szCs w:val="28"/>
        </w:rPr>
        <w:t>трубчатой печи</w:t>
      </w:r>
      <w:r w:rsidRPr="0067474A">
        <w:rPr>
          <w:sz w:val="28"/>
          <w:szCs w:val="28"/>
        </w:rPr>
        <w:t xml:space="preserve"> можно записать в виде:</w:t>
      </w:r>
    </w:p>
    <w:p w:rsidR="009B2F2C" w:rsidRPr="0067474A" w:rsidRDefault="009B2F2C" w:rsidP="0067474A">
      <w:pPr>
        <w:pStyle w:val="a5"/>
        <w:widowControl w:val="0"/>
        <w:spacing w:before="0" w:beforeAutospacing="0" w:after="0" w:afterAutospacing="0" w:line="360" w:lineRule="auto"/>
        <w:ind w:firstLine="709"/>
        <w:jc w:val="both"/>
        <w:rPr>
          <w:b/>
          <w:bCs/>
          <w:i/>
          <w:iCs/>
          <w:sz w:val="28"/>
          <w:szCs w:val="28"/>
        </w:rPr>
      </w:pPr>
      <w:r w:rsidRPr="0067474A">
        <w:rPr>
          <w:b/>
          <w:bCs/>
          <w:i/>
          <w:iCs/>
          <w:sz w:val="28"/>
          <w:szCs w:val="28"/>
        </w:rPr>
        <w:t>СН</w:t>
      </w:r>
      <w:r w:rsidRPr="0067474A">
        <w:rPr>
          <w:b/>
          <w:bCs/>
          <w:i/>
          <w:iCs/>
          <w:sz w:val="28"/>
          <w:szCs w:val="28"/>
          <w:vertAlign w:val="subscript"/>
        </w:rPr>
        <w:t>4</w:t>
      </w:r>
      <w:r w:rsidRPr="0067474A">
        <w:rPr>
          <w:b/>
          <w:bCs/>
          <w:i/>
          <w:iCs/>
          <w:sz w:val="28"/>
          <w:szCs w:val="28"/>
        </w:rPr>
        <w:t xml:space="preserve"> + Н</w:t>
      </w:r>
      <w:r w:rsidRPr="0067474A">
        <w:rPr>
          <w:b/>
          <w:bCs/>
          <w:i/>
          <w:iCs/>
          <w:sz w:val="28"/>
          <w:szCs w:val="28"/>
          <w:vertAlign w:val="subscript"/>
        </w:rPr>
        <w:t>2</w:t>
      </w:r>
      <w:r w:rsidRPr="0067474A">
        <w:rPr>
          <w:b/>
          <w:bCs/>
          <w:i/>
          <w:iCs/>
          <w:sz w:val="28"/>
          <w:szCs w:val="28"/>
        </w:rPr>
        <w:t xml:space="preserve">О </w:t>
      </w:r>
      <w:r w:rsidR="00B43FA2">
        <w:rPr>
          <w:b/>
          <w:bCs/>
          <w:i/>
          <w:i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75pt;height:6.75pt">
            <v:imagedata r:id="rId7" o:title=""/>
          </v:shape>
        </w:pict>
      </w:r>
      <w:r w:rsidR="0061422E" w:rsidRPr="0067474A">
        <w:rPr>
          <w:b/>
          <w:bCs/>
          <w:i/>
          <w:iCs/>
          <w:sz w:val="28"/>
          <w:szCs w:val="28"/>
        </w:rPr>
        <w:t xml:space="preserve"> </w:t>
      </w:r>
      <w:r w:rsidRPr="0067474A">
        <w:rPr>
          <w:b/>
          <w:bCs/>
          <w:i/>
          <w:iCs/>
          <w:sz w:val="28"/>
          <w:szCs w:val="28"/>
        </w:rPr>
        <w:t>3 Н</w:t>
      </w:r>
      <w:r w:rsidRPr="0067474A">
        <w:rPr>
          <w:b/>
          <w:bCs/>
          <w:i/>
          <w:iCs/>
          <w:sz w:val="28"/>
          <w:szCs w:val="28"/>
          <w:vertAlign w:val="subscript"/>
        </w:rPr>
        <w:t>2</w:t>
      </w:r>
      <w:r w:rsidRPr="0067474A">
        <w:rPr>
          <w:b/>
          <w:bCs/>
          <w:i/>
          <w:iCs/>
          <w:sz w:val="28"/>
          <w:szCs w:val="28"/>
        </w:rPr>
        <w:t xml:space="preserve"> + СО</w:t>
      </w:r>
      <w:r w:rsidR="00446C4F">
        <w:rPr>
          <w:b/>
          <w:bCs/>
          <w:i/>
          <w:iCs/>
          <w:sz w:val="28"/>
          <w:szCs w:val="28"/>
        </w:rPr>
        <w:t xml:space="preserve"> </w:t>
      </w:r>
      <w:r w:rsidRPr="0067474A">
        <w:rPr>
          <w:b/>
          <w:bCs/>
          <w:i/>
          <w:iCs/>
          <w:sz w:val="28"/>
          <w:szCs w:val="28"/>
        </w:rPr>
        <w:t>(1)</w:t>
      </w:r>
    </w:p>
    <w:p w:rsidR="009B2F2C" w:rsidRPr="0067474A" w:rsidRDefault="009B2F2C" w:rsidP="0067474A">
      <w:pPr>
        <w:pStyle w:val="a5"/>
        <w:widowControl w:val="0"/>
        <w:spacing w:before="0" w:beforeAutospacing="0" w:after="0" w:afterAutospacing="0" w:line="360" w:lineRule="auto"/>
        <w:ind w:firstLine="709"/>
        <w:jc w:val="both"/>
        <w:rPr>
          <w:b/>
          <w:bCs/>
          <w:i/>
          <w:iCs/>
          <w:sz w:val="28"/>
          <w:szCs w:val="28"/>
        </w:rPr>
      </w:pPr>
      <w:r w:rsidRPr="0067474A">
        <w:rPr>
          <w:b/>
          <w:bCs/>
          <w:i/>
          <w:iCs/>
          <w:sz w:val="28"/>
          <w:szCs w:val="28"/>
        </w:rPr>
        <w:t>СО + Н</w:t>
      </w:r>
      <w:r w:rsidRPr="0067474A">
        <w:rPr>
          <w:b/>
          <w:bCs/>
          <w:i/>
          <w:iCs/>
          <w:sz w:val="28"/>
          <w:szCs w:val="28"/>
          <w:vertAlign w:val="subscript"/>
        </w:rPr>
        <w:t>2</w:t>
      </w:r>
      <w:r w:rsidRPr="0067474A">
        <w:rPr>
          <w:b/>
          <w:bCs/>
          <w:i/>
          <w:iCs/>
          <w:sz w:val="28"/>
          <w:szCs w:val="28"/>
        </w:rPr>
        <w:t xml:space="preserve">О </w:t>
      </w:r>
      <w:r w:rsidR="00B43FA2">
        <w:rPr>
          <w:b/>
          <w:bCs/>
          <w:i/>
          <w:iCs/>
          <w:sz w:val="28"/>
          <w:szCs w:val="28"/>
        </w:rPr>
        <w:pict>
          <v:shape id="_x0000_i1027" type="#_x0000_t75" alt="" style="width:12.75pt;height:6.75pt">
            <v:imagedata r:id="rId7" o:title=""/>
          </v:shape>
        </w:pict>
      </w:r>
      <w:r w:rsidR="0061422E" w:rsidRPr="0067474A">
        <w:rPr>
          <w:b/>
          <w:bCs/>
          <w:i/>
          <w:iCs/>
          <w:sz w:val="28"/>
          <w:szCs w:val="28"/>
        </w:rPr>
        <w:t xml:space="preserve"> </w:t>
      </w:r>
      <w:r w:rsidRPr="0067474A">
        <w:rPr>
          <w:b/>
          <w:bCs/>
          <w:i/>
          <w:iCs/>
          <w:sz w:val="28"/>
          <w:szCs w:val="28"/>
        </w:rPr>
        <w:t>Н</w:t>
      </w:r>
      <w:r w:rsidRPr="0067474A">
        <w:rPr>
          <w:b/>
          <w:bCs/>
          <w:i/>
          <w:iCs/>
          <w:sz w:val="28"/>
          <w:szCs w:val="28"/>
          <w:vertAlign w:val="subscript"/>
        </w:rPr>
        <w:t>2</w:t>
      </w:r>
      <w:r w:rsidRPr="0067474A">
        <w:rPr>
          <w:b/>
          <w:bCs/>
          <w:i/>
          <w:iCs/>
          <w:sz w:val="28"/>
          <w:szCs w:val="28"/>
        </w:rPr>
        <w:t xml:space="preserve"> + СО</w:t>
      </w:r>
      <w:r w:rsidRPr="0067474A">
        <w:rPr>
          <w:b/>
          <w:bCs/>
          <w:i/>
          <w:iCs/>
          <w:sz w:val="28"/>
          <w:szCs w:val="28"/>
          <w:vertAlign w:val="subscript"/>
        </w:rPr>
        <w:t>2</w:t>
      </w:r>
      <w:r w:rsidR="00446C4F">
        <w:rPr>
          <w:b/>
          <w:bCs/>
          <w:i/>
          <w:iCs/>
          <w:sz w:val="28"/>
          <w:szCs w:val="28"/>
          <w:vertAlign w:val="subscript"/>
        </w:rPr>
        <w:t xml:space="preserve"> </w:t>
      </w:r>
      <w:r w:rsidRPr="0067474A">
        <w:rPr>
          <w:b/>
          <w:bCs/>
          <w:i/>
          <w:iCs/>
          <w:sz w:val="28"/>
          <w:szCs w:val="28"/>
        </w:rPr>
        <w:t>(2)</w:t>
      </w:r>
    </w:p>
    <w:p w:rsidR="0061422E" w:rsidRPr="0067474A" w:rsidRDefault="0061422E" w:rsidP="0067474A">
      <w:pPr>
        <w:pStyle w:val="a5"/>
        <w:widowControl w:val="0"/>
        <w:spacing w:before="0" w:beforeAutospacing="0" w:after="0" w:afterAutospacing="0" w:line="360" w:lineRule="auto"/>
        <w:ind w:firstLine="709"/>
        <w:jc w:val="both"/>
        <w:rPr>
          <w:b/>
          <w:bCs/>
          <w:i/>
          <w:iCs/>
          <w:sz w:val="28"/>
          <w:szCs w:val="28"/>
        </w:rPr>
      </w:pPr>
      <w:r w:rsidRPr="0067474A">
        <w:rPr>
          <w:sz w:val="28"/>
          <w:szCs w:val="28"/>
        </w:rPr>
        <w:t>Суммарный процесс:</w:t>
      </w:r>
      <w:r w:rsidR="00446C4F">
        <w:rPr>
          <w:sz w:val="28"/>
          <w:szCs w:val="28"/>
        </w:rPr>
        <w:t xml:space="preserve"> </w:t>
      </w:r>
      <w:r w:rsidRPr="0067474A">
        <w:rPr>
          <w:b/>
          <w:bCs/>
          <w:i/>
          <w:iCs/>
          <w:sz w:val="28"/>
          <w:szCs w:val="28"/>
        </w:rPr>
        <w:t>СН</w:t>
      </w:r>
      <w:r w:rsidRPr="0067474A">
        <w:rPr>
          <w:b/>
          <w:bCs/>
          <w:i/>
          <w:iCs/>
          <w:sz w:val="28"/>
          <w:szCs w:val="28"/>
          <w:vertAlign w:val="subscript"/>
        </w:rPr>
        <w:t>4</w:t>
      </w:r>
      <w:r w:rsidRPr="0067474A">
        <w:rPr>
          <w:b/>
          <w:bCs/>
          <w:i/>
          <w:iCs/>
          <w:sz w:val="28"/>
          <w:szCs w:val="28"/>
        </w:rPr>
        <w:t xml:space="preserve"> + 2Н</w:t>
      </w:r>
      <w:r w:rsidRPr="0067474A">
        <w:rPr>
          <w:b/>
          <w:bCs/>
          <w:i/>
          <w:iCs/>
          <w:sz w:val="28"/>
          <w:szCs w:val="28"/>
          <w:vertAlign w:val="subscript"/>
        </w:rPr>
        <w:t>2</w:t>
      </w:r>
      <w:r w:rsidRPr="0067474A">
        <w:rPr>
          <w:b/>
          <w:bCs/>
          <w:i/>
          <w:iCs/>
          <w:sz w:val="28"/>
          <w:szCs w:val="28"/>
        </w:rPr>
        <w:t xml:space="preserve">О </w:t>
      </w:r>
      <w:r w:rsidR="00B43FA2">
        <w:rPr>
          <w:b/>
          <w:bCs/>
          <w:i/>
          <w:iCs/>
          <w:sz w:val="28"/>
          <w:szCs w:val="28"/>
        </w:rPr>
        <w:pict>
          <v:shape id="_x0000_i1028" type="#_x0000_t75" alt="" style="width:12.75pt;height:6.75pt">
            <v:imagedata r:id="rId7" o:title=""/>
          </v:shape>
        </w:pict>
      </w:r>
      <w:r w:rsidRPr="0067474A">
        <w:rPr>
          <w:b/>
          <w:bCs/>
          <w:i/>
          <w:iCs/>
          <w:sz w:val="28"/>
          <w:szCs w:val="28"/>
        </w:rPr>
        <w:t xml:space="preserve"> 4 Н</w:t>
      </w:r>
      <w:r w:rsidRPr="0067474A">
        <w:rPr>
          <w:b/>
          <w:bCs/>
          <w:i/>
          <w:iCs/>
          <w:sz w:val="28"/>
          <w:szCs w:val="28"/>
          <w:vertAlign w:val="subscript"/>
        </w:rPr>
        <w:t>2</w:t>
      </w:r>
      <w:r w:rsidRPr="0067474A">
        <w:rPr>
          <w:b/>
          <w:bCs/>
          <w:i/>
          <w:iCs/>
          <w:sz w:val="28"/>
          <w:szCs w:val="28"/>
        </w:rPr>
        <w:t xml:space="preserve"> + СО</w:t>
      </w:r>
      <w:r w:rsidRPr="0067474A">
        <w:rPr>
          <w:b/>
          <w:bCs/>
          <w:i/>
          <w:iCs/>
          <w:sz w:val="28"/>
          <w:szCs w:val="28"/>
          <w:vertAlign w:val="subscript"/>
        </w:rPr>
        <w:t>2</w:t>
      </w:r>
      <w:r w:rsidR="00446C4F">
        <w:rPr>
          <w:b/>
          <w:bCs/>
          <w:i/>
          <w:iCs/>
          <w:sz w:val="28"/>
          <w:szCs w:val="28"/>
          <w:vertAlign w:val="subscript"/>
        </w:rPr>
        <w:t xml:space="preserve"> </w:t>
      </w:r>
      <w:r w:rsidRPr="0067474A">
        <w:rPr>
          <w:b/>
          <w:bCs/>
          <w:i/>
          <w:iCs/>
          <w:sz w:val="28"/>
          <w:szCs w:val="28"/>
        </w:rPr>
        <w:t>(3)</w:t>
      </w:r>
    </w:p>
    <w:p w:rsidR="009B2F2C" w:rsidRPr="0067474A" w:rsidRDefault="009B2F2C" w:rsidP="0067474A">
      <w:pPr>
        <w:pStyle w:val="a5"/>
        <w:widowControl w:val="0"/>
        <w:spacing w:before="0" w:beforeAutospacing="0" w:after="0" w:afterAutospacing="0" w:line="360" w:lineRule="auto"/>
        <w:ind w:firstLine="709"/>
        <w:jc w:val="both"/>
        <w:rPr>
          <w:sz w:val="28"/>
          <w:szCs w:val="28"/>
        </w:rPr>
      </w:pPr>
      <w:r w:rsidRPr="0067474A">
        <w:rPr>
          <w:sz w:val="28"/>
          <w:szCs w:val="28"/>
        </w:rPr>
        <w:t>Реакция (1) идет с поглощением теплоты, реакция (2) – с ее выделением. Суммарный тепловой эффект процесса определяется эндотермической реакцией (1), необходимая теплота подводится к реакционным трубам от сжигаемого в межтрубном пространстве природного газа.</w:t>
      </w:r>
    </w:p>
    <w:p w:rsidR="009B2F2C" w:rsidRPr="0067474A" w:rsidRDefault="009B2F2C" w:rsidP="0067474A">
      <w:pPr>
        <w:pStyle w:val="a5"/>
        <w:widowControl w:val="0"/>
        <w:spacing w:before="0" w:beforeAutospacing="0" w:after="0" w:afterAutospacing="0" w:line="360" w:lineRule="auto"/>
        <w:ind w:firstLine="709"/>
        <w:jc w:val="both"/>
        <w:rPr>
          <w:sz w:val="28"/>
          <w:szCs w:val="28"/>
        </w:rPr>
      </w:pPr>
      <w:r w:rsidRPr="0067474A">
        <w:rPr>
          <w:sz w:val="28"/>
          <w:szCs w:val="28"/>
        </w:rPr>
        <w:t xml:space="preserve">Вслед за первичной конверсией природного газа проводится паровоздушная конверсия остаточного количества углеводородов (вторичный реформинг) в шахтном реакторе </w:t>
      </w:r>
      <w:r w:rsidRPr="0067474A">
        <w:rPr>
          <w:i/>
          <w:iCs/>
          <w:sz w:val="28"/>
          <w:szCs w:val="28"/>
        </w:rPr>
        <w:t>4</w:t>
      </w:r>
      <w:r w:rsidRPr="0067474A">
        <w:rPr>
          <w:sz w:val="28"/>
          <w:szCs w:val="28"/>
        </w:rPr>
        <w:t xml:space="preserve">. Данный аппарат выполняет в рассматриваемой схеме две важные функции: увеличение степени конверсии метана за счет значительного повышения температуры по сравнению с температурой, достигаемой в </w:t>
      </w:r>
      <w:r w:rsidR="0022124E" w:rsidRPr="0067474A">
        <w:rPr>
          <w:sz w:val="28"/>
          <w:szCs w:val="28"/>
        </w:rPr>
        <w:t>тепловой печи</w:t>
      </w:r>
      <w:r w:rsidRPr="0067474A">
        <w:rPr>
          <w:sz w:val="28"/>
          <w:szCs w:val="28"/>
        </w:rPr>
        <w:t xml:space="preserve">, и приготовление смеси газов с необходимым содержанием азота для последующего синтеза аммиака. В </w:t>
      </w:r>
      <w:r w:rsidR="0022124E" w:rsidRPr="0067474A">
        <w:rPr>
          <w:sz w:val="28"/>
          <w:szCs w:val="28"/>
        </w:rPr>
        <w:t>шахтном реакторе</w:t>
      </w:r>
      <w:r w:rsidRPr="0067474A">
        <w:rPr>
          <w:sz w:val="28"/>
          <w:szCs w:val="28"/>
        </w:rPr>
        <w:t>, загруженном никелевым катализатором, последовательно протекают реакции окисления горючей смеси газов кислородом воздуха, подаваемого на вход</w:t>
      </w:r>
      <w:r w:rsidR="0022124E" w:rsidRPr="0067474A">
        <w:rPr>
          <w:sz w:val="28"/>
          <w:szCs w:val="28"/>
        </w:rPr>
        <w:t>е</w:t>
      </w:r>
      <w:r w:rsidRPr="0067474A">
        <w:rPr>
          <w:sz w:val="28"/>
          <w:szCs w:val="28"/>
        </w:rPr>
        <w:t xml:space="preserve"> </w:t>
      </w:r>
      <w:r w:rsidR="0022124E" w:rsidRPr="0067474A">
        <w:rPr>
          <w:sz w:val="28"/>
          <w:szCs w:val="28"/>
        </w:rPr>
        <w:t>шахтного реактора</w:t>
      </w:r>
      <w:r w:rsidRPr="0067474A">
        <w:rPr>
          <w:sz w:val="28"/>
          <w:szCs w:val="28"/>
        </w:rPr>
        <w:t>, и реакции (1), (2). Среди реакций окисления превалирует реакция</w:t>
      </w:r>
    </w:p>
    <w:p w:rsidR="009B2F2C" w:rsidRPr="0067474A" w:rsidRDefault="009B2F2C" w:rsidP="0067474A">
      <w:pPr>
        <w:pStyle w:val="a5"/>
        <w:widowControl w:val="0"/>
        <w:spacing w:before="0" w:beforeAutospacing="0" w:after="0" w:afterAutospacing="0" w:line="360" w:lineRule="auto"/>
        <w:ind w:firstLine="709"/>
        <w:jc w:val="both"/>
        <w:rPr>
          <w:b/>
          <w:bCs/>
          <w:i/>
          <w:iCs/>
          <w:sz w:val="28"/>
          <w:szCs w:val="28"/>
        </w:rPr>
      </w:pPr>
      <w:r w:rsidRPr="0067474A">
        <w:rPr>
          <w:b/>
          <w:bCs/>
          <w:i/>
          <w:iCs/>
          <w:sz w:val="28"/>
          <w:szCs w:val="28"/>
        </w:rPr>
        <w:t>2 Н</w:t>
      </w:r>
      <w:r w:rsidRPr="0067474A">
        <w:rPr>
          <w:b/>
          <w:bCs/>
          <w:i/>
          <w:iCs/>
          <w:sz w:val="28"/>
          <w:szCs w:val="28"/>
          <w:vertAlign w:val="subscript"/>
        </w:rPr>
        <w:t>2</w:t>
      </w:r>
      <w:r w:rsidRPr="0067474A">
        <w:rPr>
          <w:b/>
          <w:bCs/>
          <w:i/>
          <w:iCs/>
          <w:sz w:val="28"/>
          <w:szCs w:val="28"/>
        </w:rPr>
        <w:t xml:space="preserve"> + О</w:t>
      </w:r>
      <w:r w:rsidRPr="0067474A">
        <w:rPr>
          <w:b/>
          <w:bCs/>
          <w:i/>
          <w:iCs/>
          <w:sz w:val="28"/>
          <w:szCs w:val="28"/>
          <w:vertAlign w:val="subscript"/>
        </w:rPr>
        <w:t>2</w:t>
      </w:r>
      <w:r w:rsidRPr="0067474A">
        <w:rPr>
          <w:b/>
          <w:bCs/>
          <w:i/>
          <w:iCs/>
          <w:sz w:val="28"/>
          <w:szCs w:val="28"/>
        </w:rPr>
        <w:t xml:space="preserve"> </w:t>
      </w:r>
      <w:r w:rsidR="00B43FA2">
        <w:rPr>
          <w:b/>
          <w:bCs/>
          <w:i/>
          <w:iCs/>
          <w:sz w:val="28"/>
          <w:szCs w:val="28"/>
        </w:rPr>
        <w:pict>
          <v:shape id="_x0000_i1029" type="#_x0000_t75" alt="" style="width:12.75pt;height:6.75pt">
            <v:imagedata r:id="rId8" o:title=""/>
          </v:shape>
        </w:pict>
      </w:r>
      <w:r w:rsidRPr="0067474A">
        <w:rPr>
          <w:b/>
          <w:bCs/>
          <w:i/>
          <w:iCs/>
          <w:sz w:val="28"/>
          <w:szCs w:val="28"/>
        </w:rPr>
        <w:t>2 Н</w:t>
      </w:r>
      <w:r w:rsidRPr="0067474A">
        <w:rPr>
          <w:b/>
          <w:bCs/>
          <w:i/>
          <w:iCs/>
          <w:sz w:val="28"/>
          <w:szCs w:val="28"/>
          <w:vertAlign w:val="subscript"/>
        </w:rPr>
        <w:t>2</w:t>
      </w:r>
      <w:r w:rsidRPr="0067474A">
        <w:rPr>
          <w:b/>
          <w:bCs/>
          <w:i/>
          <w:iCs/>
          <w:sz w:val="28"/>
          <w:szCs w:val="28"/>
        </w:rPr>
        <w:t>О , (3)</w:t>
      </w:r>
    </w:p>
    <w:p w:rsidR="009B2F2C" w:rsidRPr="0067474A" w:rsidRDefault="009B2F2C" w:rsidP="0067474A">
      <w:pPr>
        <w:pStyle w:val="a5"/>
        <w:widowControl w:val="0"/>
        <w:spacing w:before="0" w:beforeAutospacing="0" w:after="0" w:afterAutospacing="0" w:line="360" w:lineRule="auto"/>
        <w:ind w:firstLine="709"/>
        <w:jc w:val="both"/>
        <w:rPr>
          <w:sz w:val="28"/>
          <w:szCs w:val="28"/>
        </w:rPr>
      </w:pPr>
      <w:r w:rsidRPr="0067474A">
        <w:rPr>
          <w:sz w:val="28"/>
          <w:szCs w:val="28"/>
        </w:rPr>
        <w:t xml:space="preserve">протекающая до полного исчерпывания кислорода. Реакция (3) преобладает среди других реакций окисления, так как в газовой смеси, поступающей в </w:t>
      </w:r>
      <w:r w:rsidR="0022124E" w:rsidRPr="0067474A">
        <w:rPr>
          <w:sz w:val="28"/>
          <w:szCs w:val="28"/>
        </w:rPr>
        <w:t>шахтный реактор</w:t>
      </w:r>
      <w:r w:rsidRPr="0067474A">
        <w:rPr>
          <w:sz w:val="28"/>
          <w:szCs w:val="28"/>
        </w:rPr>
        <w:t>, количество водорода значительно превышает количество других горючих газов.</w:t>
      </w:r>
    </w:p>
    <w:p w:rsidR="004E5C80" w:rsidRPr="0067474A" w:rsidRDefault="009B2F2C" w:rsidP="0067474A">
      <w:pPr>
        <w:pStyle w:val="a5"/>
        <w:widowControl w:val="0"/>
        <w:spacing w:before="0" w:beforeAutospacing="0" w:after="0" w:afterAutospacing="0" w:line="360" w:lineRule="auto"/>
        <w:ind w:firstLine="709"/>
        <w:jc w:val="both"/>
        <w:rPr>
          <w:sz w:val="28"/>
          <w:szCs w:val="28"/>
        </w:rPr>
      </w:pPr>
      <w:r w:rsidRPr="0067474A">
        <w:rPr>
          <w:sz w:val="28"/>
          <w:szCs w:val="28"/>
        </w:rPr>
        <w:t xml:space="preserve">Обе функции </w:t>
      </w:r>
      <w:r w:rsidR="0022124E" w:rsidRPr="0067474A">
        <w:rPr>
          <w:sz w:val="28"/>
          <w:szCs w:val="28"/>
        </w:rPr>
        <w:t>шахтного реактора</w:t>
      </w:r>
      <w:r w:rsidRPr="0067474A">
        <w:rPr>
          <w:sz w:val="28"/>
          <w:szCs w:val="28"/>
        </w:rPr>
        <w:t xml:space="preserve"> обеспечиваются за счет парадоксального на первый взгляд решения – сжигания части полученного на предыдущей стадии продукта в объеме реактора. В результате происходит адиабатный разогрев смеси, температура резко возрастает, вследствие чего и повышается степень конверсии метана. Весь кислород, содержащийся в подаваемом в </w:t>
      </w:r>
      <w:r w:rsidR="009D65F5" w:rsidRPr="0067474A">
        <w:rPr>
          <w:sz w:val="28"/>
          <w:szCs w:val="28"/>
        </w:rPr>
        <w:t>шахтном реакторе</w:t>
      </w:r>
      <w:r w:rsidRPr="0067474A">
        <w:rPr>
          <w:sz w:val="28"/>
          <w:szCs w:val="28"/>
        </w:rPr>
        <w:t xml:space="preserve"> воздухе, расходуется, и в смеси с продуктами конверсии остаются только другие компоненты воздуха – азот и аргон. Поэтому для приготовления азотоводородной смеси в данной схеме отпадает необходимость в выделении азота из воздуха путем его сжижения и низкотемпературной ректификации.</w:t>
      </w:r>
    </w:p>
    <w:p w:rsidR="00E0794F" w:rsidRPr="0067474A" w:rsidRDefault="009B2F2C" w:rsidP="0067474A">
      <w:pPr>
        <w:pStyle w:val="a5"/>
        <w:widowControl w:val="0"/>
        <w:spacing w:before="0" w:beforeAutospacing="0" w:after="0" w:afterAutospacing="0" w:line="360" w:lineRule="auto"/>
        <w:ind w:firstLine="709"/>
        <w:jc w:val="both"/>
        <w:rPr>
          <w:sz w:val="28"/>
          <w:szCs w:val="28"/>
        </w:rPr>
      </w:pPr>
      <w:r w:rsidRPr="0067474A">
        <w:rPr>
          <w:sz w:val="28"/>
          <w:szCs w:val="28"/>
        </w:rPr>
        <w:t xml:space="preserve">Выходящая из </w:t>
      </w:r>
      <w:r w:rsidR="009D65F5" w:rsidRPr="0067474A">
        <w:rPr>
          <w:sz w:val="28"/>
          <w:szCs w:val="28"/>
        </w:rPr>
        <w:t>шахтного реактора</w:t>
      </w:r>
      <w:r w:rsidRPr="0067474A">
        <w:rPr>
          <w:sz w:val="28"/>
          <w:szCs w:val="28"/>
        </w:rPr>
        <w:t xml:space="preserve"> смесь после ступенчатого промежуточного охлаждения последовательно проходит реакторы </w:t>
      </w:r>
      <w:r w:rsidRPr="0067474A">
        <w:rPr>
          <w:i/>
          <w:iCs/>
          <w:sz w:val="28"/>
          <w:szCs w:val="28"/>
        </w:rPr>
        <w:t>5</w:t>
      </w:r>
      <w:r w:rsidRPr="0067474A">
        <w:rPr>
          <w:sz w:val="28"/>
          <w:szCs w:val="28"/>
        </w:rPr>
        <w:t xml:space="preserve"> и </w:t>
      </w:r>
      <w:r w:rsidRPr="0067474A">
        <w:rPr>
          <w:i/>
          <w:iCs/>
          <w:sz w:val="28"/>
          <w:szCs w:val="28"/>
        </w:rPr>
        <w:t>6</w:t>
      </w:r>
      <w:r w:rsidRPr="0067474A">
        <w:rPr>
          <w:sz w:val="28"/>
          <w:szCs w:val="28"/>
        </w:rPr>
        <w:t xml:space="preserve">, в которых происходит практически полная конверсия </w:t>
      </w:r>
      <w:r w:rsidR="009D65F5" w:rsidRPr="0067474A">
        <w:rPr>
          <w:sz w:val="28"/>
          <w:szCs w:val="28"/>
        </w:rPr>
        <w:t>метана</w:t>
      </w:r>
      <w:r w:rsidRPr="0067474A">
        <w:rPr>
          <w:sz w:val="28"/>
          <w:szCs w:val="28"/>
        </w:rPr>
        <w:t xml:space="preserve"> с образованием водорода на селективных катализаторах ( I ступень конверсии в реакторе </w:t>
      </w:r>
      <w:r w:rsidRPr="0067474A">
        <w:rPr>
          <w:i/>
          <w:iCs/>
          <w:sz w:val="28"/>
          <w:szCs w:val="28"/>
        </w:rPr>
        <w:t>5</w:t>
      </w:r>
      <w:r w:rsidRPr="0067474A">
        <w:rPr>
          <w:sz w:val="28"/>
          <w:szCs w:val="28"/>
        </w:rPr>
        <w:t xml:space="preserve"> – на среднетемпературном железо-хромовом катализаторе и II ступень в реакторе </w:t>
      </w:r>
      <w:r w:rsidRPr="0067474A">
        <w:rPr>
          <w:i/>
          <w:iCs/>
          <w:sz w:val="28"/>
          <w:szCs w:val="28"/>
        </w:rPr>
        <w:t>6</w:t>
      </w:r>
      <w:r w:rsidRPr="0067474A">
        <w:rPr>
          <w:sz w:val="28"/>
          <w:szCs w:val="28"/>
        </w:rPr>
        <w:t xml:space="preserve"> – на низкотемпературном цинк-хром-медном катализаторе ), обеспечивающих избирательное протекание реакции (2) при заторможенной реакции (1). Далее полученная азотоводородная смесь освобождается от углекислого газа абсорбцией раствором моноэтаноламина или бикарбоната калия в технологическом блоке </w:t>
      </w:r>
      <w:r w:rsidRPr="0067474A">
        <w:rPr>
          <w:i/>
          <w:iCs/>
          <w:sz w:val="28"/>
          <w:szCs w:val="28"/>
        </w:rPr>
        <w:t>7</w:t>
      </w:r>
      <w:r w:rsidRPr="0067474A">
        <w:rPr>
          <w:sz w:val="28"/>
          <w:szCs w:val="28"/>
        </w:rPr>
        <w:t xml:space="preserve">. Оставшиеся в смеси незначительные примеси оксидов углерода, являющихся ядами для катализатора синтеза аммиака, нейтрализуют во вспомогательном каталитическом реакторе – метанаторе </w:t>
      </w:r>
      <w:r w:rsidRPr="0067474A">
        <w:rPr>
          <w:i/>
          <w:iCs/>
          <w:sz w:val="28"/>
          <w:szCs w:val="28"/>
        </w:rPr>
        <w:t>8</w:t>
      </w:r>
      <w:r w:rsidRPr="0067474A">
        <w:rPr>
          <w:sz w:val="28"/>
          <w:szCs w:val="28"/>
        </w:rPr>
        <w:t>, в котором реакции (1) и (2) протекают справа налево, превращая оксиды углерода в метан, инертный по отношению к катализатору синтеза аммиака. Из метанатора очищенная азотоводородная смесь идет в отделение синтеза аммиака, небольшая часть смеси поступает в головной аппарат 1 схемы.</w:t>
      </w:r>
    </w:p>
    <w:p w:rsidR="001205DD" w:rsidRPr="0067474A" w:rsidRDefault="0067474A" w:rsidP="0067474A">
      <w:pPr>
        <w:pStyle w:val="a5"/>
        <w:widowControl w:val="0"/>
        <w:spacing w:before="0" w:beforeAutospacing="0" w:after="0" w:afterAutospacing="0" w:line="360" w:lineRule="auto"/>
        <w:ind w:firstLine="709"/>
        <w:jc w:val="both"/>
        <w:rPr>
          <w:sz w:val="28"/>
          <w:szCs w:val="28"/>
        </w:rPr>
      </w:pPr>
      <w:r>
        <w:rPr>
          <w:sz w:val="28"/>
          <w:szCs w:val="28"/>
        </w:rPr>
        <w:br w:type="page"/>
      </w:r>
      <w:r w:rsidR="004E5C80" w:rsidRPr="0067474A">
        <w:rPr>
          <w:b/>
          <w:bCs/>
          <w:caps/>
          <w:sz w:val="28"/>
          <w:szCs w:val="28"/>
        </w:rPr>
        <w:t>3.1</w:t>
      </w:r>
      <w:r w:rsidR="001205DD" w:rsidRPr="0067474A">
        <w:rPr>
          <w:b/>
          <w:bCs/>
          <w:caps/>
          <w:sz w:val="28"/>
          <w:szCs w:val="28"/>
        </w:rPr>
        <w:t xml:space="preserve"> Каталитическая конверсия метана[3]</w:t>
      </w:r>
    </w:p>
    <w:p w:rsidR="0067474A" w:rsidRDefault="0067474A" w:rsidP="0067474A">
      <w:pPr>
        <w:widowControl w:val="0"/>
        <w:autoSpaceDE w:val="0"/>
        <w:autoSpaceDN w:val="0"/>
        <w:adjustRightInd w:val="0"/>
        <w:spacing w:line="360" w:lineRule="auto"/>
        <w:ind w:firstLine="709"/>
        <w:jc w:val="both"/>
        <w:rPr>
          <w:sz w:val="28"/>
          <w:szCs w:val="28"/>
        </w:rPr>
      </w:pPr>
    </w:p>
    <w:p w:rsidR="001205DD" w:rsidRPr="0067474A" w:rsidRDefault="001205DD" w:rsidP="0067474A">
      <w:pPr>
        <w:widowControl w:val="0"/>
        <w:autoSpaceDE w:val="0"/>
        <w:autoSpaceDN w:val="0"/>
        <w:adjustRightInd w:val="0"/>
        <w:spacing w:line="360" w:lineRule="auto"/>
        <w:ind w:firstLine="709"/>
        <w:jc w:val="both"/>
        <w:rPr>
          <w:sz w:val="28"/>
          <w:szCs w:val="28"/>
        </w:rPr>
      </w:pPr>
      <w:r w:rsidRPr="0067474A">
        <w:rPr>
          <w:sz w:val="28"/>
          <w:szCs w:val="28"/>
        </w:rPr>
        <w:t>Каталитическая конверсия метана может быть осуществлена либо в смеси метана с водяным паром, либо в смеси метана с водяным паром и кислородом.</w:t>
      </w:r>
    </w:p>
    <w:p w:rsidR="001205DD" w:rsidRPr="0067474A" w:rsidRDefault="001205DD" w:rsidP="0067474A">
      <w:pPr>
        <w:widowControl w:val="0"/>
        <w:autoSpaceDE w:val="0"/>
        <w:autoSpaceDN w:val="0"/>
        <w:adjustRightInd w:val="0"/>
        <w:spacing w:line="360" w:lineRule="auto"/>
        <w:ind w:firstLine="709"/>
        <w:jc w:val="both"/>
        <w:rPr>
          <w:sz w:val="28"/>
          <w:szCs w:val="28"/>
        </w:rPr>
      </w:pPr>
      <w:r w:rsidRPr="0067474A">
        <w:rPr>
          <w:sz w:val="28"/>
          <w:szCs w:val="28"/>
        </w:rPr>
        <w:t xml:space="preserve">В связи с тем, что реакция конверсии метана с водяным паром сильно эндотермична, для ее осуществления требуется подвод тепла. В промышленности этот процесс проводится в трубчатых печах. В трубы пожаропрочной стали загружается никелевый катализатор, снаружи трубы обогреваются топочными газами. Такой метод конверсии нашел применение в тех случаях, когда требуется получить технический водород с минимальным содержанием азота. Процесс ведется при температуре 800 — 850°С на выходе из слоя катализатора. К 1 </w:t>
      </w:r>
      <w:r w:rsidRPr="0067474A">
        <w:rPr>
          <w:b/>
          <w:bCs/>
          <w:i/>
          <w:iCs/>
          <w:sz w:val="28"/>
          <w:szCs w:val="28"/>
        </w:rPr>
        <w:t>м</w:t>
      </w:r>
      <w:r w:rsidRPr="0067474A">
        <w:rPr>
          <w:b/>
          <w:bCs/>
          <w:i/>
          <w:iCs/>
          <w:sz w:val="28"/>
          <w:szCs w:val="28"/>
          <w:vertAlign w:val="superscript"/>
        </w:rPr>
        <w:t>3</w:t>
      </w:r>
      <w:r w:rsidRPr="0067474A">
        <w:rPr>
          <w:sz w:val="28"/>
          <w:szCs w:val="28"/>
        </w:rPr>
        <w:t xml:space="preserve"> природного газа добавляют обычно 2—2,5 </w:t>
      </w:r>
      <w:r w:rsidRPr="0067474A">
        <w:rPr>
          <w:b/>
          <w:bCs/>
          <w:i/>
          <w:iCs/>
          <w:sz w:val="28"/>
          <w:szCs w:val="28"/>
        </w:rPr>
        <w:t>м</w:t>
      </w:r>
      <w:r w:rsidRPr="0067474A">
        <w:rPr>
          <w:b/>
          <w:bCs/>
          <w:i/>
          <w:iCs/>
          <w:sz w:val="28"/>
          <w:szCs w:val="28"/>
          <w:vertAlign w:val="superscript"/>
        </w:rPr>
        <w:t>3</w:t>
      </w:r>
      <w:r w:rsidRPr="0067474A">
        <w:rPr>
          <w:b/>
          <w:bCs/>
          <w:i/>
          <w:iCs/>
          <w:sz w:val="28"/>
          <w:szCs w:val="28"/>
        </w:rPr>
        <w:t xml:space="preserve"> </w:t>
      </w:r>
      <w:r w:rsidRPr="0067474A">
        <w:rPr>
          <w:sz w:val="28"/>
          <w:szCs w:val="28"/>
        </w:rPr>
        <w:t>водяного пара. Остаточное содержание, метана в конвертированном газе составляет 1 — 2%.</w:t>
      </w:r>
    </w:p>
    <w:p w:rsidR="001205DD" w:rsidRPr="0067474A" w:rsidRDefault="001205DD" w:rsidP="0067474A">
      <w:pPr>
        <w:widowControl w:val="0"/>
        <w:autoSpaceDE w:val="0"/>
        <w:autoSpaceDN w:val="0"/>
        <w:adjustRightInd w:val="0"/>
        <w:spacing w:line="360" w:lineRule="auto"/>
        <w:ind w:firstLine="709"/>
        <w:jc w:val="both"/>
        <w:rPr>
          <w:sz w:val="28"/>
          <w:szCs w:val="28"/>
        </w:rPr>
      </w:pPr>
      <w:r w:rsidRPr="0067474A">
        <w:rPr>
          <w:sz w:val="28"/>
          <w:szCs w:val="28"/>
        </w:rPr>
        <w:t>Преимущество этого метода заключается в том, что для обогрева труб могут быть использованы любые горючие газы, в том числе отходы производства. Недостатком этого метода являются большие капитальные затраты на сооружение установок и необходимость использования высококачественных легированных сталей.</w:t>
      </w:r>
    </w:p>
    <w:p w:rsidR="001205DD" w:rsidRPr="0067474A" w:rsidRDefault="001205DD" w:rsidP="0067474A">
      <w:pPr>
        <w:widowControl w:val="0"/>
        <w:autoSpaceDE w:val="0"/>
        <w:autoSpaceDN w:val="0"/>
        <w:adjustRightInd w:val="0"/>
        <w:spacing w:line="360" w:lineRule="auto"/>
        <w:ind w:firstLine="709"/>
        <w:jc w:val="both"/>
        <w:rPr>
          <w:sz w:val="28"/>
          <w:szCs w:val="28"/>
        </w:rPr>
      </w:pPr>
      <w:r w:rsidRPr="0067474A">
        <w:rPr>
          <w:sz w:val="28"/>
          <w:szCs w:val="28"/>
        </w:rPr>
        <w:t>Если требуется получить смесь водорода с азотом, например для синтеза аммиака, метан конвертируют смесью водяного пара и воздуха, обогащенного кислородом. Часть метана сжигают в реакционной зоне, в результате выделяется тепло, необходимое для протекания эндотермической реакции (3) взаимодействия метана с водяным паром. Процесс ведется в конверторами шахтного типа при температуре 800 — 900°С. Остаточное содержание метана в конвертированном газе составляет не более 0,5%. В настоящее время азотоводородную смесь получают в промышленности одноступенчатой или двухступенчатой конверсией метана.</w:t>
      </w:r>
    </w:p>
    <w:p w:rsidR="001205DD" w:rsidRPr="0067474A" w:rsidRDefault="001205DD" w:rsidP="0067474A">
      <w:pPr>
        <w:widowControl w:val="0"/>
        <w:autoSpaceDE w:val="0"/>
        <w:autoSpaceDN w:val="0"/>
        <w:adjustRightInd w:val="0"/>
        <w:spacing w:line="360" w:lineRule="auto"/>
        <w:ind w:firstLine="709"/>
        <w:jc w:val="both"/>
        <w:rPr>
          <w:sz w:val="28"/>
          <w:szCs w:val="28"/>
        </w:rPr>
      </w:pPr>
      <w:r w:rsidRPr="0067474A">
        <w:rPr>
          <w:b/>
          <w:bCs/>
          <w:sz w:val="28"/>
          <w:szCs w:val="28"/>
        </w:rPr>
        <w:t>Одноступенчатая конверсия метана.</w:t>
      </w:r>
      <w:r w:rsidRPr="0067474A">
        <w:rPr>
          <w:sz w:val="28"/>
          <w:szCs w:val="28"/>
        </w:rPr>
        <w:t xml:space="preserve"> В зависимости от схемы производства аммиака конверсия природного газа проводится при действии на него водяного</w:t>
      </w:r>
      <w:r w:rsidRPr="0067474A">
        <w:rPr>
          <w:b/>
          <w:bCs/>
          <w:sz w:val="28"/>
          <w:szCs w:val="28"/>
        </w:rPr>
        <w:t xml:space="preserve"> </w:t>
      </w:r>
      <w:r w:rsidRPr="0067474A">
        <w:rPr>
          <w:sz w:val="28"/>
          <w:szCs w:val="28"/>
        </w:rPr>
        <w:t>пара и кислорода или воздуха, обогащенного кислородом. Конверсия природного газа в присутствии водяного пара и кислорода применяется в тех случаях, когда конвертированный газ используется либо в синтезе метанола и высших спиртов, либо в производстве аммиака, в технологической схеме которого предусмотрено определение промывки газа жидким азотом.</w:t>
      </w:r>
    </w:p>
    <w:p w:rsidR="001205DD" w:rsidRPr="0067474A" w:rsidRDefault="001205DD" w:rsidP="0067474A">
      <w:pPr>
        <w:widowControl w:val="0"/>
        <w:autoSpaceDE w:val="0"/>
        <w:autoSpaceDN w:val="0"/>
        <w:adjustRightInd w:val="0"/>
        <w:spacing w:line="360" w:lineRule="auto"/>
        <w:ind w:firstLine="709"/>
        <w:jc w:val="both"/>
        <w:rPr>
          <w:sz w:val="28"/>
          <w:szCs w:val="28"/>
        </w:rPr>
      </w:pPr>
      <w:r w:rsidRPr="0067474A">
        <w:rPr>
          <w:sz w:val="28"/>
          <w:szCs w:val="28"/>
        </w:rPr>
        <w:t>Для получения аммиака в производствах, имеющих станцию медно-аммиачной очистки газа от окиси углерода, применяется конверсия метана с водяным паром и воздухом, обогащенным кислородом. Процесс конверсии метана осуществляется в аппаратных шахтного типа на никелевом катализаторе при температуре 850°С. Технологическая схема одноступенчатой конверсии природного газа подробно описана в последующих главах памятки. Конверсия метана может происходить не только в присутствии водяного пара и кислорода, но и двуокиси углерода по реакции (4). В этом случае конвертированный газ имеет повышенное содержание окиси углерода, что весьма целесообразно при синтезе метанола и высших спиртов. Путем изменения соотношения водяного пара и двуокиси углерода в исходной газовой смеси можно изменить соотношение водорода и окиси углерода в конвертированном газе до 3.</w:t>
      </w:r>
    </w:p>
    <w:p w:rsidR="001205DD" w:rsidRDefault="001205DD" w:rsidP="0067474A">
      <w:pPr>
        <w:widowControl w:val="0"/>
        <w:autoSpaceDE w:val="0"/>
        <w:autoSpaceDN w:val="0"/>
        <w:adjustRightInd w:val="0"/>
        <w:spacing w:line="360" w:lineRule="auto"/>
        <w:ind w:firstLine="709"/>
        <w:jc w:val="both"/>
        <w:rPr>
          <w:sz w:val="28"/>
          <w:szCs w:val="28"/>
        </w:rPr>
      </w:pPr>
      <w:r w:rsidRPr="0067474A">
        <w:rPr>
          <w:b/>
          <w:bCs/>
          <w:sz w:val="28"/>
          <w:szCs w:val="28"/>
        </w:rPr>
        <w:t>Двухступенчатая конверсия метана.</w:t>
      </w:r>
      <w:r w:rsidRPr="0067474A">
        <w:rPr>
          <w:sz w:val="28"/>
          <w:szCs w:val="28"/>
        </w:rPr>
        <w:t xml:space="preserve"> В тех случаях, когда имеются дешевые источники тепла для обогрева реактора, азотоводородную смесь для синтеза аммиака получают методом двухступенчатой конверсии природного газа. Технологическая схема процесса представлена на рис. 3.</w:t>
      </w:r>
    </w:p>
    <w:p w:rsidR="001205DD" w:rsidRPr="0067474A" w:rsidRDefault="0067474A" w:rsidP="0067474A">
      <w:pPr>
        <w:widowControl w:val="0"/>
        <w:autoSpaceDE w:val="0"/>
        <w:autoSpaceDN w:val="0"/>
        <w:adjustRightInd w:val="0"/>
        <w:spacing w:line="360" w:lineRule="auto"/>
        <w:ind w:firstLine="709"/>
        <w:jc w:val="both"/>
        <w:rPr>
          <w:sz w:val="28"/>
          <w:szCs w:val="28"/>
          <w:lang w:val="en-US"/>
        </w:rPr>
      </w:pPr>
      <w:r>
        <w:rPr>
          <w:sz w:val="28"/>
          <w:szCs w:val="28"/>
        </w:rPr>
        <w:br w:type="page"/>
      </w:r>
      <w:r w:rsidR="00B43FA2">
        <w:rPr>
          <w:sz w:val="28"/>
          <w:szCs w:val="28"/>
          <w:lang w:val="en-US"/>
        </w:rPr>
      </w:r>
      <w:r w:rsidR="00B43FA2">
        <w:rPr>
          <w:sz w:val="28"/>
          <w:szCs w:val="28"/>
          <w:lang w:val="en-US"/>
        </w:rPr>
        <w:pict>
          <v:shape id="_x0000_s1146" type="#_x0000_t75" style="width:313.95pt;height:131.65pt;rotation:359;mso-left-percent:-10001;mso-top-percent:-10001;mso-position-horizontal:absolute;mso-position-horizontal-relative:char;mso-position-vertical:absolute;mso-position-vertical-relative:line;mso-left-percent:-10001;mso-top-percent:-10001">
            <v:imagedata r:id="rId9" o:title="" cropbottom="5283f" cropleft="655f" cropright="524f" gain="109227f"/>
            <w10:wrap type="none"/>
            <w10:anchorlock/>
          </v:shape>
        </w:pict>
      </w:r>
    </w:p>
    <w:p w:rsidR="001205DD" w:rsidRPr="0067474A" w:rsidRDefault="001205DD" w:rsidP="0067474A">
      <w:pPr>
        <w:widowControl w:val="0"/>
        <w:autoSpaceDE w:val="0"/>
        <w:autoSpaceDN w:val="0"/>
        <w:adjustRightInd w:val="0"/>
        <w:spacing w:line="360" w:lineRule="auto"/>
        <w:ind w:firstLine="709"/>
        <w:jc w:val="both"/>
        <w:rPr>
          <w:i/>
          <w:iCs/>
          <w:sz w:val="28"/>
          <w:szCs w:val="28"/>
          <w:lang w:val="en-US"/>
        </w:rPr>
      </w:pPr>
    </w:p>
    <w:p w:rsidR="001205DD" w:rsidRPr="0067474A" w:rsidRDefault="001205DD" w:rsidP="0067474A">
      <w:pPr>
        <w:widowControl w:val="0"/>
        <w:autoSpaceDE w:val="0"/>
        <w:autoSpaceDN w:val="0"/>
        <w:adjustRightInd w:val="0"/>
        <w:spacing w:line="360" w:lineRule="auto"/>
        <w:ind w:firstLine="709"/>
        <w:jc w:val="both"/>
        <w:rPr>
          <w:i/>
          <w:iCs/>
          <w:sz w:val="28"/>
          <w:szCs w:val="28"/>
        </w:rPr>
      </w:pPr>
      <w:r w:rsidRPr="0067474A">
        <w:rPr>
          <w:i/>
          <w:iCs/>
          <w:sz w:val="28"/>
          <w:szCs w:val="28"/>
        </w:rPr>
        <w:t>Рис 3. Технологическая схема двухступенчатой конверсии метана:</w:t>
      </w:r>
    </w:p>
    <w:p w:rsidR="001205DD" w:rsidRPr="0067474A" w:rsidRDefault="001205DD" w:rsidP="0067474A">
      <w:pPr>
        <w:widowControl w:val="0"/>
        <w:autoSpaceDE w:val="0"/>
        <w:autoSpaceDN w:val="0"/>
        <w:adjustRightInd w:val="0"/>
        <w:spacing w:line="360" w:lineRule="auto"/>
        <w:ind w:firstLine="709"/>
        <w:jc w:val="both"/>
        <w:rPr>
          <w:i/>
          <w:iCs/>
          <w:sz w:val="28"/>
          <w:szCs w:val="28"/>
        </w:rPr>
      </w:pPr>
      <w:r w:rsidRPr="0067474A">
        <w:rPr>
          <w:i/>
          <w:iCs/>
          <w:sz w:val="28"/>
          <w:szCs w:val="28"/>
        </w:rPr>
        <w:t>1 – трубчатая печь; 2 – конвертор метана второй ступени; 3 – увлажнитель; 4 – котел-утилизатор; 5, 9 – парогазосмесители; 6 – двухступенчатый конвертор окиси углерода; 7 – пароперегреватель; 8 - теплообменник; 10 – аппарат для очистки от соединений серы.</w:t>
      </w:r>
    </w:p>
    <w:p w:rsidR="001205DD" w:rsidRPr="0067474A" w:rsidRDefault="001205DD" w:rsidP="0067474A">
      <w:pPr>
        <w:widowControl w:val="0"/>
        <w:autoSpaceDE w:val="0"/>
        <w:autoSpaceDN w:val="0"/>
        <w:adjustRightInd w:val="0"/>
        <w:spacing w:line="360" w:lineRule="auto"/>
        <w:ind w:firstLine="709"/>
        <w:jc w:val="both"/>
        <w:rPr>
          <w:sz w:val="28"/>
          <w:szCs w:val="28"/>
        </w:rPr>
      </w:pPr>
    </w:p>
    <w:p w:rsidR="001205DD" w:rsidRPr="0067474A" w:rsidRDefault="001205DD" w:rsidP="0067474A">
      <w:pPr>
        <w:widowControl w:val="0"/>
        <w:autoSpaceDE w:val="0"/>
        <w:autoSpaceDN w:val="0"/>
        <w:adjustRightInd w:val="0"/>
        <w:spacing w:line="360" w:lineRule="auto"/>
        <w:ind w:firstLine="709"/>
        <w:jc w:val="both"/>
        <w:rPr>
          <w:sz w:val="28"/>
          <w:szCs w:val="28"/>
        </w:rPr>
      </w:pPr>
      <w:r w:rsidRPr="0067474A">
        <w:rPr>
          <w:sz w:val="28"/>
          <w:szCs w:val="28"/>
        </w:rPr>
        <w:t xml:space="preserve">Природный газ под избыточным давлением 0,7 — 0,8 </w:t>
      </w:r>
      <w:r w:rsidRPr="0067474A">
        <w:rPr>
          <w:b/>
          <w:bCs/>
          <w:i/>
          <w:iCs/>
          <w:sz w:val="28"/>
          <w:szCs w:val="28"/>
        </w:rPr>
        <w:t>ат</w:t>
      </w:r>
      <w:r w:rsidRPr="0067474A">
        <w:rPr>
          <w:sz w:val="28"/>
          <w:szCs w:val="28"/>
        </w:rPr>
        <w:t xml:space="preserve"> поступает в теплообменник </w:t>
      </w:r>
      <w:r w:rsidRPr="0067474A">
        <w:rPr>
          <w:i/>
          <w:iCs/>
          <w:sz w:val="28"/>
          <w:szCs w:val="28"/>
        </w:rPr>
        <w:t>8,</w:t>
      </w:r>
      <w:r w:rsidRPr="0067474A">
        <w:rPr>
          <w:sz w:val="28"/>
          <w:szCs w:val="28"/>
        </w:rPr>
        <w:t xml:space="preserve"> в котором подогревается до температуры 380°С за счет тепла газов, исходящих после конверсии окиси углерода. Из теплообменника природный газ подается в аппарат </w:t>
      </w:r>
      <w:r w:rsidRPr="0067474A">
        <w:rPr>
          <w:i/>
          <w:iCs/>
          <w:sz w:val="28"/>
          <w:szCs w:val="28"/>
        </w:rPr>
        <w:t>10,</w:t>
      </w:r>
      <w:r w:rsidRPr="0067474A">
        <w:rPr>
          <w:sz w:val="28"/>
          <w:szCs w:val="28"/>
        </w:rPr>
        <w:t xml:space="preserve"> заполненный поглотителем на основе окиси цинка, для связывания соединений серы. Очищенный газ смешивается в аппарате </w:t>
      </w:r>
      <w:r w:rsidRPr="0067474A">
        <w:rPr>
          <w:i/>
          <w:iCs/>
          <w:sz w:val="28"/>
          <w:szCs w:val="28"/>
        </w:rPr>
        <w:t xml:space="preserve">9 </w:t>
      </w:r>
      <w:r w:rsidRPr="0067474A">
        <w:rPr>
          <w:sz w:val="28"/>
          <w:szCs w:val="28"/>
        </w:rPr>
        <w:t xml:space="preserve">с водяным паром, нагретым до 380°С в пароперегревателе </w:t>
      </w:r>
      <w:r w:rsidRPr="0067474A">
        <w:rPr>
          <w:i/>
          <w:iCs/>
          <w:sz w:val="28"/>
          <w:szCs w:val="28"/>
        </w:rPr>
        <w:t>7</w:t>
      </w:r>
      <w:r w:rsidRPr="0067474A">
        <w:rPr>
          <w:sz w:val="28"/>
          <w:szCs w:val="28"/>
        </w:rPr>
        <w:t xml:space="preserve"> за счет тепла газа после конверсии СО. Парогазовая смесь (отношение </w:t>
      </w:r>
      <w:r w:rsidRPr="0067474A">
        <w:rPr>
          <w:b/>
          <w:bCs/>
          <w:sz w:val="28"/>
          <w:szCs w:val="28"/>
        </w:rPr>
        <w:t>пар : газ =5 : 1</w:t>
      </w:r>
      <w:r w:rsidRPr="0067474A">
        <w:rPr>
          <w:sz w:val="28"/>
          <w:szCs w:val="28"/>
        </w:rPr>
        <w:t xml:space="preserve">) с температурой 380°С поступает в трубчатую печь </w:t>
      </w:r>
      <w:r w:rsidRPr="0067474A">
        <w:rPr>
          <w:i/>
          <w:iCs/>
          <w:sz w:val="28"/>
          <w:szCs w:val="28"/>
        </w:rPr>
        <w:t>1,</w:t>
      </w:r>
      <w:r w:rsidRPr="0067474A">
        <w:rPr>
          <w:sz w:val="28"/>
          <w:szCs w:val="28"/>
        </w:rPr>
        <w:t xml:space="preserve"> снабженную подвешенными трубами, изготовленными из специальной жаропрочной стали. В трубах размещается никелевый катализатор общим объемом 7,5 </w:t>
      </w:r>
      <w:r w:rsidRPr="0067474A">
        <w:rPr>
          <w:b/>
          <w:bCs/>
          <w:i/>
          <w:iCs/>
          <w:sz w:val="28"/>
          <w:szCs w:val="28"/>
        </w:rPr>
        <w:t>м</w:t>
      </w:r>
      <w:r w:rsidRPr="0067474A">
        <w:rPr>
          <w:b/>
          <w:bCs/>
          <w:i/>
          <w:iCs/>
          <w:sz w:val="28"/>
          <w:szCs w:val="28"/>
          <w:vertAlign w:val="superscript"/>
        </w:rPr>
        <w:t>3</w:t>
      </w:r>
      <w:r w:rsidRPr="0067474A">
        <w:rPr>
          <w:sz w:val="28"/>
          <w:szCs w:val="28"/>
        </w:rPr>
        <w:t xml:space="preserve">. Снаружи трубы обогреваются топочными газами, образующимися при сжигании какого-либо газа. Парогазовая смесь проходит через катализатор сверху вниз, при этом температура постепенно возрастает с 400 до 800°С. Степень превращения метана в первой ступени достигает 70%. Конвертированный газ после первой ступени поступает в конвертор шахтного типа </w:t>
      </w:r>
      <w:r w:rsidRPr="0067474A">
        <w:rPr>
          <w:i/>
          <w:iCs/>
          <w:sz w:val="28"/>
          <w:szCs w:val="28"/>
        </w:rPr>
        <w:t>2,</w:t>
      </w:r>
      <w:r w:rsidRPr="0067474A">
        <w:rPr>
          <w:sz w:val="28"/>
          <w:szCs w:val="28"/>
        </w:rPr>
        <w:t xml:space="preserve"> куда добавляется воздух. Остаточный метан почти полностью реагирует на никелевом катализаторе при температуре 850 — 900°С. Конвертированный газ после второй ступени содержит до 0,5% метана. Газ из конвертора метана поступает в увлажнитель </w:t>
      </w:r>
      <w:r w:rsidRPr="0067474A">
        <w:rPr>
          <w:i/>
          <w:iCs/>
          <w:sz w:val="28"/>
          <w:szCs w:val="28"/>
        </w:rPr>
        <w:t>3,</w:t>
      </w:r>
      <w:r w:rsidRPr="0067474A">
        <w:rPr>
          <w:sz w:val="28"/>
          <w:szCs w:val="28"/>
        </w:rPr>
        <w:t xml:space="preserve"> затем в котел-утилизатор </w:t>
      </w:r>
      <w:r w:rsidRPr="0067474A">
        <w:rPr>
          <w:i/>
          <w:iCs/>
          <w:sz w:val="28"/>
          <w:szCs w:val="28"/>
        </w:rPr>
        <w:t>4</w:t>
      </w:r>
      <w:r w:rsidRPr="0067474A">
        <w:rPr>
          <w:sz w:val="28"/>
          <w:szCs w:val="28"/>
        </w:rPr>
        <w:t xml:space="preserve"> и далее (при 400°С) в конвертор </w:t>
      </w:r>
      <w:r w:rsidRPr="0067474A">
        <w:rPr>
          <w:i/>
          <w:iCs/>
          <w:sz w:val="28"/>
          <w:szCs w:val="28"/>
        </w:rPr>
        <w:t>6.</w:t>
      </w:r>
    </w:p>
    <w:p w:rsidR="001205DD" w:rsidRPr="0067474A" w:rsidRDefault="001205DD" w:rsidP="0067474A">
      <w:pPr>
        <w:widowControl w:val="0"/>
        <w:autoSpaceDE w:val="0"/>
        <w:autoSpaceDN w:val="0"/>
        <w:adjustRightInd w:val="0"/>
        <w:spacing w:line="360" w:lineRule="auto"/>
        <w:ind w:firstLine="709"/>
        <w:jc w:val="both"/>
        <w:rPr>
          <w:sz w:val="28"/>
          <w:szCs w:val="28"/>
        </w:rPr>
      </w:pPr>
      <w:r w:rsidRPr="0067474A">
        <w:rPr>
          <w:sz w:val="28"/>
          <w:szCs w:val="28"/>
        </w:rPr>
        <w:t>В последнее время находят применение усовершенствованные трубчатые печи с двойными трубами. Катализатор помешается в кольцевом сечении, образованном внутренней и наружной трубами. Греющие газы подаются с внешней стороны наружной трубы. Природный газ вместе с паром проходит через катализатор сверху вниз, а полученный конвертированный газ — по внутренней трубе снизу вверх. Такая конструкция аппарата позволяет улучшить условия теплопередачи и увеличить температуру в слоях катализатора, не повышая температуру стенок труб.</w:t>
      </w:r>
    </w:p>
    <w:p w:rsidR="004E5C80" w:rsidRPr="0067474A" w:rsidRDefault="004E5C80" w:rsidP="0067474A">
      <w:pPr>
        <w:pStyle w:val="a5"/>
        <w:widowControl w:val="0"/>
        <w:spacing w:before="0" w:beforeAutospacing="0" w:after="0" w:afterAutospacing="0" w:line="360" w:lineRule="auto"/>
        <w:ind w:firstLine="709"/>
        <w:jc w:val="both"/>
        <w:rPr>
          <w:b/>
          <w:bCs/>
          <w:caps/>
          <w:sz w:val="28"/>
          <w:szCs w:val="28"/>
        </w:rPr>
      </w:pPr>
    </w:p>
    <w:p w:rsidR="00ED59BC" w:rsidRPr="0067474A" w:rsidRDefault="004E5C80" w:rsidP="0067474A">
      <w:pPr>
        <w:widowControl w:val="0"/>
        <w:spacing w:line="360" w:lineRule="auto"/>
        <w:ind w:firstLine="709"/>
        <w:jc w:val="both"/>
        <w:rPr>
          <w:b/>
          <w:bCs/>
          <w:caps/>
          <w:sz w:val="28"/>
          <w:szCs w:val="28"/>
        </w:rPr>
      </w:pPr>
      <w:r w:rsidRPr="0067474A">
        <w:rPr>
          <w:b/>
          <w:bCs/>
          <w:caps/>
          <w:sz w:val="28"/>
          <w:szCs w:val="28"/>
        </w:rPr>
        <w:t xml:space="preserve">3.2 </w:t>
      </w:r>
      <w:r w:rsidR="00ED59BC" w:rsidRPr="0067474A">
        <w:rPr>
          <w:b/>
          <w:bCs/>
          <w:caps/>
          <w:sz w:val="28"/>
          <w:szCs w:val="28"/>
        </w:rPr>
        <w:t>Процесс паровой каталитической</w:t>
      </w:r>
      <w:r w:rsidR="0067474A">
        <w:rPr>
          <w:b/>
          <w:bCs/>
          <w:caps/>
          <w:sz w:val="28"/>
          <w:szCs w:val="28"/>
        </w:rPr>
        <w:t xml:space="preserve"> </w:t>
      </w:r>
      <w:r w:rsidR="00ED59BC" w:rsidRPr="0067474A">
        <w:rPr>
          <w:b/>
          <w:bCs/>
          <w:caps/>
          <w:sz w:val="28"/>
          <w:szCs w:val="28"/>
        </w:rPr>
        <w:t>конверсии метана</w:t>
      </w:r>
    </w:p>
    <w:p w:rsidR="00826B10" w:rsidRPr="0067474A" w:rsidRDefault="00826B10" w:rsidP="0067474A">
      <w:pPr>
        <w:widowControl w:val="0"/>
        <w:autoSpaceDE w:val="0"/>
        <w:autoSpaceDN w:val="0"/>
        <w:adjustRightInd w:val="0"/>
        <w:spacing w:line="360" w:lineRule="auto"/>
        <w:ind w:firstLine="709"/>
        <w:jc w:val="both"/>
        <w:rPr>
          <w:sz w:val="28"/>
          <w:szCs w:val="28"/>
        </w:rPr>
      </w:pPr>
    </w:p>
    <w:p w:rsidR="001205DD" w:rsidRPr="0067474A" w:rsidRDefault="001205DD" w:rsidP="0067474A">
      <w:pPr>
        <w:widowControl w:val="0"/>
        <w:autoSpaceDE w:val="0"/>
        <w:autoSpaceDN w:val="0"/>
        <w:adjustRightInd w:val="0"/>
        <w:spacing w:line="360" w:lineRule="auto"/>
        <w:ind w:firstLine="709"/>
        <w:jc w:val="both"/>
        <w:rPr>
          <w:sz w:val="28"/>
          <w:szCs w:val="28"/>
        </w:rPr>
      </w:pPr>
      <w:r w:rsidRPr="0067474A">
        <w:rPr>
          <w:sz w:val="28"/>
          <w:szCs w:val="28"/>
        </w:rPr>
        <w:t>В своей работе я рассматриваю каталитическую конверсию метана водяным паром.</w:t>
      </w:r>
    </w:p>
    <w:p w:rsidR="00E0794F" w:rsidRPr="0067474A" w:rsidRDefault="00E0794F" w:rsidP="0067474A">
      <w:pPr>
        <w:widowControl w:val="0"/>
        <w:tabs>
          <w:tab w:val="left" w:pos="9900"/>
        </w:tabs>
        <w:spacing w:line="360" w:lineRule="auto"/>
        <w:ind w:firstLine="709"/>
        <w:jc w:val="both"/>
        <w:rPr>
          <w:sz w:val="28"/>
          <w:szCs w:val="28"/>
        </w:rPr>
      </w:pPr>
      <w:r w:rsidRPr="0067474A">
        <w:rPr>
          <w:sz w:val="28"/>
          <w:szCs w:val="28"/>
        </w:rPr>
        <w:t xml:space="preserve">Промышленные печи для каталитической конверсии представляют собой агрегаты с большим числом вертикальных труб диаметром 90 — 130 </w:t>
      </w:r>
      <w:r w:rsidRPr="0067474A">
        <w:rPr>
          <w:b/>
          <w:bCs/>
          <w:i/>
          <w:iCs/>
          <w:sz w:val="28"/>
          <w:szCs w:val="28"/>
        </w:rPr>
        <w:t>мм</w:t>
      </w:r>
      <w:r w:rsidRPr="0067474A">
        <w:rPr>
          <w:sz w:val="28"/>
          <w:szCs w:val="28"/>
        </w:rPr>
        <w:t xml:space="preserve"> и обогреваемой частью длиной 7 — 10 </w:t>
      </w:r>
      <w:r w:rsidRPr="0067474A">
        <w:rPr>
          <w:b/>
          <w:bCs/>
          <w:i/>
          <w:iCs/>
          <w:sz w:val="28"/>
          <w:szCs w:val="28"/>
        </w:rPr>
        <w:t>м</w:t>
      </w:r>
      <w:r w:rsidRPr="0067474A">
        <w:rPr>
          <w:sz w:val="28"/>
          <w:szCs w:val="28"/>
        </w:rPr>
        <w:t>. Печное пространство облицовано огнеупорным кирпичом; обогрев печей ведут дымовыми газами, образующимися при сжигании углеводородных газов или нафты в специальных горелках. Распределение потока исходного газа по отдельным трубам, заполненным катализатором, а затем сбор конвертированного газа обеспечиваются системой газоподводящих и газоотводящих труб. В конвективном теплообменнике идет вторичное использование тепла выходящих из печи дымовых газов.</w:t>
      </w:r>
    </w:p>
    <w:p w:rsidR="00E0794F" w:rsidRPr="0067474A" w:rsidRDefault="00E0794F" w:rsidP="0067474A">
      <w:pPr>
        <w:widowControl w:val="0"/>
        <w:shd w:val="clear" w:color="auto" w:fill="FFFFFF"/>
        <w:spacing w:line="360" w:lineRule="auto"/>
        <w:ind w:firstLine="709"/>
        <w:jc w:val="both"/>
        <w:rPr>
          <w:sz w:val="28"/>
          <w:szCs w:val="28"/>
        </w:rPr>
      </w:pPr>
      <w:r w:rsidRPr="0067474A">
        <w:rPr>
          <w:sz w:val="28"/>
          <w:szCs w:val="28"/>
        </w:rPr>
        <w:t>Распределение температур внешней стенки трубы при соответствующем профиле температур обогревающего дымового газа и конвертированного газа внутри реактора при потолочном размещении обогревателей. Только высоколегированные хромоникелевые стали с относительно высоким содержанием углерода дают возможность применять сравнительно высокие давления в современных процессах трубчатой конверсии. В условиях эксплуатации трубы подвергаются воздействию внутреннего давления, массы трубы, термических напряжений. Моменты напряжения, возникающие под воздействием массы труб, заполненных катализатором, действуют в аксиальном направлении и должны быть возможно полнее скомпенсированы соответствующим противовесом или пружинной подвеской. Исключительное значение в трубчатой конверсии имеет безотказная работа коллекторной системы, пигтайлей и некоторых других узлов технологического оборудования.</w:t>
      </w:r>
    </w:p>
    <w:p w:rsidR="00E0794F" w:rsidRDefault="00E0794F" w:rsidP="0067474A">
      <w:pPr>
        <w:widowControl w:val="0"/>
        <w:tabs>
          <w:tab w:val="left" w:pos="9900"/>
        </w:tabs>
        <w:spacing w:line="360" w:lineRule="auto"/>
        <w:ind w:firstLine="709"/>
        <w:jc w:val="both"/>
        <w:rPr>
          <w:sz w:val="28"/>
          <w:szCs w:val="28"/>
        </w:rPr>
      </w:pPr>
      <w:r w:rsidRPr="0067474A">
        <w:rPr>
          <w:sz w:val="28"/>
          <w:szCs w:val="28"/>
        </w:rPr>
        <w:t>Каталитической конверсией углеводородов в трубчатых печах можно получать водород или газы для синтеза аммиака, метанола и оксо-синтеза. На рис. 4 показана принципиальная схема технологической цепи получения конвертированного газа различного назначения.</w:t>
      </w:r>
      <w:r w:rsidR="004E5C80" w:rsidRPr="0067474A">
        <w:rPr>
          <w:sz w:val="28"/>
          <w:szCs w:val="28"/>
        </w:rPr>
        <w:t>[5]</w:t>
      </w:r>
    </w:p>
    <w:p w:rsidR="0067474A" w:rsidRPr="0067474A" w:rsidRDefault="0067474A" w:rsidP="0067474A">
      <w:pPr>
        <w:widowControl w:val="0"/>
        <w:tabs>
          <w:tab w:val="left" w:pos="9900"/>
        </w:tabs>
        <w:spacing w:line="360" w:lineRule="auto"/>
        <w:ind w:firstLine="709"/>
        <w:jc w:val="both"/>
        <w:rPr>
          <w:sz w:val="28"/>
          <w:szCs w:val="28"/>
        </w:rPr>
      </w:pPr>
    </w:p>
    <w:p w:rsidR="00E0794F" w:rsidRPr="0067474A" w:rsidRDefault="00B43FA2" w:rsidP="0067474A">
      <w:pPr>
        <w:widowControl w:val="0"/>
        <w:tabs>
          <w:tab w:val="left" w:pos="9900"/>
        </w:tabs>
        <w:spacing w:line="360" w:lineRule="auto"/>
        <w:ind w:firstLine="709"/>
        <w:jc w:val="both"/>
        <w:rPr>
          <w:sz w:val="28"/>
          <w:szCs w:val="28"/>
          <w:lang w:val="en-US"/>
        </w:rPr>
      </w:pPr>
      <w:r>
        <w:rPr>
          <w:sz w:val="28"/>
          <w:szCs w:val="28"/>
        </w:rPr>
        <w:pict>
          <v:shape id="_x0000_i1031" type="#_x0000_t75" style="width:214.5pt;height:140.25pt">
            <v:imagedata r:id="rId10" o:title="" gain="112993f"/>
          </v:shape>
        </w:pict>
      </w:r>
    </w:p>
    <w:p w:rsidR="00E0794F" w:rsidRPr="0067474A" w:rsidRDefault="00E0794F" w:rsidP="0067474A">
      <w:pPr>
        <w:widowControl w:val="0"/>
        <w:tabs>
          <w:tab w:val="left" w:pos="9900"/>
        </w:tabs>
        <w:spacing w:line="360" w:lineRule="auto"/>
        <w:ind w:firstLine="709"/>
        <w:jc w:val="both"/>
        <w:rPr>
          <w:i/>
          <w:iCs/>
          <w:sz w:val="28"/>
          <w:szCs w:val="28"/>
        </w:rPr>
      </w:pPr>
      <w:r w:rsidRPr="0067474A">
        <w:rPr>
          <w:i/>
          <w:iCs/>
          <w:sz w:val="28"/>
          <w:szCs w:val="28"/>
        </w:rPr>
        <w:t>Рис. 4. Блок-схема процесса риформинга метана с получением в качестве целевых продуктов аммиака, водорода, метанола, оксида углерода, продуктов оксосинтеза (</w:t>
      </w:r>
      <w:r w:rsidRPr="0067474A">
        <w:rPr>
          <w:b/>
          <w:bCs/>
          <w:i/>
          <w:iCs/>
          <w:sz w:val="28"/>
          <w:szCs w:val="28"/>
        </w:rPr>
        <w:t>Г</w:t>
      </w:r>
      <w:r w:rsidRPr="0067474A">
        <w:rPr>
          <w:i/>
          <w:iCs/>
          <w:sz w:val="28"/>
          <w:szCs w:val="28"/>
        </w:rPr>
        <w:t xml:space="preserve"> – горючее для печи; </w:t>
      </w:r>
      <w:r w:rsidRPr="0067474A">
        <w:rPr>
          <w:b/>
          <w:bCs/>
          <w:i/>
          <w:iCs/>
          <w:sz w:val="28"/>
          <w:szCs w:val="28"/>
        </w:rPr>
        <w:t>К.П.</w:t>
      </w:r>
      <w:r w:rsidRPr="0067474A">
        <w:rPr>
          <w:i/>
          <w:iCs/>
          <w:sz w:val="28"/>
          <w:szCs w:val="28"/>
        </w:rPr>
        <w:t xml:space="preserve"> – конечный продукт); 1 – блок первичного риформинга; 2 – блок вторичного риформинга; 3 – блок </w:t>
      </w:r>
      <w:r w:rsidRPr="0067474A">
        <w:rPr>
          <w:i/>
          <w:iCs/>
          <w:sz w:val="28"/>
          <w:szCs w:val="28"/>
          <w:lang w:val="en-US"/>
        </w:rPr>
        <w:t>I</w:t>
      </w:r>
      <w:r w:rsidRPr="0067474A">
        <w:rPr>
          <w:i/>
          <w:iCs/>
          <w:sz w:val="28"/>
          <w:szCs w:val="28"/>
        </w:rPr>
        <w:t xml:space="preserve"> ступени конверсии </w:t>
      </w:r>
      <w:r w:rsidRPr="0067474A">
        <w:rPr>
          <w:b/>
          <w:bCs/>
          <w:i/>
          <w:iCs/>
          <w:sz w:val="28"/>
          <w:szCs w:val="28"/>
        </w:rPr>
        <w:t>СО</w:t>
      </w:r>
      <w:r w:rsidRPr="0067474A">
        <w:rPr>
          <w:i/>
          <w:iCs/>
          <w:sz w:val="28"/>
          <w:szCs w:val="28"/>
        </w:rPr>
        <w:t xml:space="preserve">; 4 – блок </w:t>
      </w:r>
      <w:r w:rsidRPr="0067474A">
        <w:rPr>
          <w:i/>
          <w:iCs/>
          <w:sz w:val="28"/>
          <w:szCs w:val="28"/>
          <w:lang w:val="en-US"/>
        </w:rPr>
        <w:t>II</w:t>
      </w:r>
      <w:r w:rsidRPr="0067474A">
        <w:rPr>
          <w:i/>
          <w:iCs/>
          <w:sz w:val="28"/>
          <w:szCs w:val="28"/>
        </w:rPr>
        <w:t xml:space="preserve"> ступени конверсии </w:t>
      </w:r>
      <w:r w:rsidRPr="0067474A">
        <w:rPr>
          <w:b/>
          <w:bCs/>
          <w:i/>
          <w:iCs/>
          <w:sz w:val="28"/>
          <w:szCs w:val="28"/>
        </w:rPr>
        <w:t>СО</w:t>
      </w:r>
      <w:r w:rsidRPr="0067474A">
        <w:rPr>
          <w:i/>
          <w:iCs/>
          <w:sz w:val="28"/>
          <w:szCs w:val="28"/>
        </w:rPr>
        <w:t xml:space="preserve">; 5 – система отмывки от </w:t>
      </w:r>
      <w:r w:rsidRPr="0067474A">
        <w:rPr>
          <w:b/>
          <w:bCs/>
          <w:i/>
          <w:iCs/>
          <w:sz w:val="28"/>
          <w:szCs w:val="28"/>
        </w:rPr>
        <w:t>СО</w:t>
      </w:r>
      <w:r w:rsidRPr="0067474A">
        <w:rPr>
          <w:i/>
          <w:iCs/>
          <w:sz w:val="28"/>
          <w:szCs w:val="28"/>
        </w:rPr>
        <w:t xml:space="preserve">; 6 – аппарат тонкой очистки; 7 – аппарат для удаления </w:t>
      </w:r>
      <w:r w:rsidRPr="0067474A">
        <w:rPr>
          <w:b/>
          <w:bCs/>
          <w:i/>
          <w:iCs/>
          <w:sz w:val="28"/>
          <w:szCs w:val="28"/>
        </w:rPr>
        <w:t>Н</w:t>
      </w:r>
      <w:r w:rsidRPr="0067474A">
        <w:rPr>
          <w:b/>
          <w:bCs/>
          <w:i/>
          <w:iCs/>
          <w:sz w:val="28"/>
          <w:szCs w:val="28"/>
          <w:vertAlign w:val="subscript"/>
        </w:rPr>
        <w:t>2</w:t>
      </w:r>
      <w:r w:rsidRPr="0067474A">
        <w:rPr>
          <w:i/>
          <w:iCs/>
          <w:sz w:val="28"/>
          <w:szCs w:val="28"/>
        </w:rPr>
        <w:t>; 8 – компрессор.</w:t>
      </w:r>
    </w:p>
    <w:p w:rsidR="00E0794F" w:rsidRPr="0067474A" w:rsidRDefault="00E0794F" w:rsidP="0067474A">
      <w:pPr>
        <w:widowControl w:val="0"/>
        <w:autoSpaceDE w:val="0"/>
        <w:autoSpaceDN w:val="0"/>
        <w:adjustRightInd w:val="0"/>
        <w:spacing w:line="360" w:lineRule="auto"/>
        <w:ind w:firstLine="709"/>
        <w:jc w:val="both"/>
        <w:rPr>
          <w:sz w:val="28"/>
          <w:szCs w:val="28"/>
        </w:rPr>
      </w:pPr>
    </w:p>
    <w:p w:rsidR="00ED59BC" w:rsidRPr="0067474A" w:rsidRDefault="00ED59BC" w:rsidP="0067474A">
      <w:pPr>
        <w:widowControl w:val="0"/>
        <w:spacing w:line="360" w:lineRule="auto"/>
        <w:ind w:firstLine="709"/>
        <w:jc w:val="both"/>
        <w:rPr>
          <w:sz w:val="28"/>
          <w:szCs w:val="28"/>
        </w:rPr>
      </w:pPr>
      <w:r w:rsidRPr="0067474A">
        <w:rPr>
          <w:sz w:val="28"/>
          <w:szCs w:val="28"/>
        </w:rPr>
        <w:t xml:space="preserve">Каталитическая конверсия углеводородов (паровая, парокислородная и паро-углекислотная) представляет собой технологическую комбинацию следующих химических реакций (тепловой эффект </w:t>
      </w:r>
      <w:r w:rsidRPr="0067474A">
        <w:rPr>
          <w:b/>
          <w:bCs/>
          <w:i/>
          <w:iCs/>
          <w:sz w:val="28"/>
          <w:szCs w:val="28"/>
        </w:rPr>
        <w:sym w:font="Symbol" w:char="F044"/>
      </w:r>
      <w:r w:rsidRPr="0067474A">
        <w:rPr>
          <w:b/>
          <w:bCs/>
          <w:i/>
          <w:iCs/>
          <w:sz w:val="28"/>
          <w:szCs w:val="28"/>
          <w:lang w:val="en-US"/>
        </w:rPr>
        <w:t>H</w:t>
      </w:r>
      <w:r w:rsidRPr="0067474A">
        <w:rPr>
          <w:b/>
          <w:bCs/>
          <w:i/>
          <w:iCs/>
          <w:sz w:val="28"/>
          <w:szCs w:val="28"/>
          <w:vertAlign w:val="subscript"/>
        </w:rPr>
        <w:t xml:space="preserve">298,16 </w:t>
      </w:r>
      <w:r w:rsidRPr="0067474A">
        <w:rPr>
          <w:b/>
          <w:bCs/>
          <w:i/>
          <w:iCs/>
          <w:sz w:val="28"/>
          <w:szCs w:val="28"/>
        </w:rPr>
        <w:t>кДж/моль</w:t>
      </w:r>
      <w:r w:rsidRPr="0067474A">
        <w:rPr>
          <w:sz w:val="28"/>
          <w:szCs w:val="28"/>
        </w:rPr>
        <w:t>).</w:t>
      </w:r>
    </w:p>
    <w:p w:rsidR="00ED59BC" w:rsidRPr="0067474A" w:rsidRDefault="00ED59BC" w:rsidP="0067474A">
      <w:pPr>
        <w:widowControl w:val="0"/>
        <w:spacing w:line="360" w:lineRule="auto"/>
        <w:ind w:firstLine="709"/>
        <w:jc w:val="both"/>
        <w:rPr>
          <w:b/>
          <w:bCs/>
          <w:i/>
          <w:iCs/>
          <w:sz w:val="28"/>
          <w:szCs w:val="28"/>
        </w:rPr>
      </w:pPr>
      <w:r w:rsidRPr="0067474A">
        <w:rPr>
          <w:b/>
          <w:bCs/>
          <w:i/>
          <w:iCs/>
          <w:sz w:val="28"/>
          <w:szCs w:val="28"/>
        </w:rPr>
        <w:t>СН</w:t>
      </w:r>
      <w:r w:rsidRPr="0067474A">
        <w:rPr>
          <w:b/>
          <w:bCs/>
          <w:i/>
          <w:iCs/>
          <w:sz w:val="28"/>
          <w:szCs w:val="28"/>
          <w:vertAlign w:val="subscript"/>
        </w:rPr>
        <w:t>4</w:t>
      </w:r>
      <w:r w:rsidRPr="0067474A">
        <w:rPr>
          <w:b/>
          <w:bCs/>
          <w:i/>
          <w:iCs/>
          <w:sz w:val="28"/>
          <w:szCs w:val="28"/>
        </w:rPr>
        <w:t xml:space="preserve"> + Н</w:t>
      </w:r>
      <w:r w:rsidRPr="0067474A">
        <w:rPr>
          <w:b/>
          <w:bCs/>
          <w:i/>
          <w:iCs/>
          <w:sz w:val="28"/>
          <w:szCs w:val="28"/>
          <w:vertAlign w:val="subscript"/>
        </w:rPr>
        <w:t>2</w:t>
      </w:r>
      <w:r w:rsidRPr="0067474A">
        <w:rPr>
          <w:b/>
          <w:bCs/>
          <w:i/>
          <w:iCs/>
          <w:sz w:val="28"/>
          <w:szCs w:val="28"/>
        </w:rPr>
        <w:t xml:space="preserve">О </w:t>
      </w:r>
      <w:r w:rsidRPr="0067474A">
        <w:rPr>
          <w:b/>
          <w:bCs/>
          <w:i/>
          <w:iCs/>
          <w:sz w:val="28"/>
          <w:szCs w:val="28"/>
          <w:lang w:val="en-US"/>
        </w:rPr>
        <w:sym w:font="Wingdings" w:char="F0E0"/>
      </w:r>
      <w:r w:rsidRPr="0067474A">
        <w:rPr>
          <w:b/>
          <w:bCs/>
          <w:i/>
          <w:iCs/>
          <w:sz w:val="28"/>
          <w:szCs w:val="28"/>
        </w:rPr>
        <w:t xml:space="preserve"> </w:t>
      </w:r>
      <w:r w:rsidRPr="0067474A">
        <w:rPr>
          <w:b/>
          <w:bCs/>
          <w:i/>
          <w:iCs/>
          <w:sz w:val="28"/>
          <w:szCs w:val="28"/>
          <w:lang w:val="en-US"/>
        </w:rPr>
        <w:t>CO</w:t>
      </w:r>
      <w:r w:rsidRPr="0067474A">
        <w:rPr>
          <w:b/>
          <w:bCs/>
          <w:i/>
          <w:iCs/>
          <w:sz w:val="28"/>
          <w:szCs w:val="28"/>
        </w:rPr>
        <w:t xml:space="preserve"> + 3</w:t>
      </w:r>
      <w:r w:rsidRPr="0067474A">
        <w:rPr>
          <w:b/>
          <w:bCs/>
          <w:i/>
          <w:iCs/>
          <w:sz w:val="28"/>
          <w:szCs w:val="28"/>
          <w:lang w:val="en-US"/>
        </w:rPr>
        <w:t>H</w:t>
      </w:r>
      <w:r w:rsidRPr="0067474A">
        <w:rPr>
          <w:b/>
          <w:bCs/>
          <w:i/>
          <w:iCs/>
          <w:sz w:val="28"/>
          <w:szCs w:val="28"/>
          <w:vertAlign w:val="subscript"/>
        </w:rPr>
        <w:t>2</w:t>
      </w:r>
      <w:r w:rsidRPr="0067474A">
        <w:rPr>
          <w:b/>
          <w:bCs/>
          <w:i/>
          <w:iCs/>
          <w:sz w:val="28"/>
          <w:szCs w:val="28"/>
        </w:rPr>
        <w:t xml:space="preserve"> + 20,5 кДж/моль</w:t>
      </w:r>
    </w:p>
    <w:p w:rsidR="00ED59BC" w:rsidRPr="0067474A" w:rsidRDefault="00ED59BC" w:rsidP="0067474A">
      <w:pPr>
        <w:widowControl w:val="0"/>
        <w:spacing w:line="360" w:lineRule="auto"/>
        <w:ind w:firstLine="709"/>
        <w:jc w:val="both"/>
        <w:rPr>
          <w:b/>
          <w:bCs/>
          <w:i/>
          <w:iCs/>
          <w:sz w:val="28"/>
          <w:szCs w:val="28"/>
        </w:rPr>
      </w:pPr>
      <w:r w:rsidRPr="0067474A">
        <w:rPr>
          <w:b/>
          <w:bCs/>
          <w:i/>
          <w:iCs/>
          <w:sz w:val="28"/>
          <w:szCs w:val="28"/>
        </w:rPr>
        <w:t>СН</w:t>
      </w:r>
      <w:r w:rsidRPr="0067474A">
        <w:rPr>
          <w:b/>
          <w:bCs/>
          <w:i/>
          <w:iCs/>
          <w:sz w:val="28"/>
          <w:szCs w:val="28"/>
          <w:vertAlign w:val="subscript"/>
        </w:rPr>
        <w:t>4</w:t>
      </w:r>
      <w:r w:rsidRPr="0067474A">
        <w:rPr>
          <w:b/>
          <w:bCs/>
          <w:i/>
          <w:iCs/>
          <w:sz w:val="28"/>
          <w:szCs w:val="28"/>
        </w:rPr>
        <w:t xml:space="preserve"> + 2Н</w:t>
      </w:r>
      <w:r w:rsidRPr="0067474A">
        <w:rPr>
          <w:b/>
          <w:bCs/>
          <w:i/>
          <w:iCs/>
          <w:sz w:val="28"/>
          <w:szCs w:val="28"/>
          <w:vertAlign w:val="subscript"/>
        </w:rPr>
        <w:t>2</w:t>
      </w:r>
      <w:r w:rsidRPr="0067474A">
        <w:rPr>
          <w:b/>
          <w:bCs/>
          <w:i/>
          <w:iCs/>
          <w:sz w:val="28"/>
          <w:szCs w:val="28"/>
        </w:rPr>
        <w:t xml:space="preserve">О </w:t>
      </w:r>
      <w:r w:rsidRPr="0067474A">
        <w:rPr>
          <w:b/>
          <w:bCs/>
          <w:i/>
          <w:iCs/>
          <w:sz w:val="28"/>
          <w:szCs w:val="28"/>
          <w:lang w:val="en-US"/>
        </w:rPr>
        <w:sym w:font="Wingdings" w:char="F0E0"/>
      </w:r>
      <w:r w:rsidRPr="0067474A">
        <w:rPr>
          <w:b/>
          <w:bCs/>
          <w:i/>
          <w:iCs/>
          <w:sz w:val="28"/>
          <w:szCs w:val="28"/>
        </w:rPr>
        <w:t xml:space="preserve"> </w:t>
      </w:r>
      <w:r w:rsidRPr="0067474A">
        <w:rPr>
          <w:b/>
          <w:bCs/>
          <w:i/>
          <w:iCs/>
          <w:sz w:val="28"/>
          <w:szCs w:val="28"/>
          <w:lang w:val="en-US"/>
        </w:rPr>
        <w:t>CO</w:t>
      </w:r>
      <w:r w:rsidRPr="0067474A">
        <w:rPr>
          <w:b/>
          <w:bCs/>
          <w:i/>
          <w:iCs/>
          <w:sz w:val="28"/>
          <w:szCs w:val="28"/>
          <w:vertAlign w:val="subscript"/>
        </w:rPr>
        <w:t>2</w:t>
      </w:r>
      <w:r w:rsidRPr="0067474A">
        <w:rPr>
          <w:b/>
          <w:bCs/>
          <w:i/>
          <w:iCs/>
          <w:sz w:val="28"/>
          <w:szCs w:val="28"/>
        </w:rPr>
        <w:t xml:space="preserve"> + 4</w:t>
      </w:r>
      <w:r w:rsidRPr="0067474A">
        <w:rPr>
          <w:b/>
          <w:bCs/>
          <w:i/>
          <w:iCs/>
          <w:sz w:val="28"/>
          <w:szCs w:val="28"/>
          <w:lang w:val="en-US"/>
        </w:rPr>
        <w:t>H</w:t>
      </w:r>
      <w:r w:rsidRPr="0067474A">
        <w:rPr>
          <w:b/>
          <w:bCs/>
          <w:i/>
          <w:iCs/>
          <w:sz w:val="28"/>
          <w:szCs w:val="28"/>
          <w:vertAlign w:val="subscript"/>
        </w:rPr>
        <w:t>2</w:t>
      </w:r>
      <w:r w:rsidRPr="0067474A">
        <w:rPr>
          <w:b/>
          <w:bCs/>
          <w:i/>
          <w:iCs/>
          <w:sz w:val="28"/>
          <w:szCs w:val="28"/>
        </w:rPr>
        <w:t xml:space="preserve"> + 163,7 кДж/моль</w:t>
      </w:r>
    </w:p>
    <w:p w:rsidR="00ED59BC" w:rsidRPr="0067474A" w:rsidRDefault="00ED59BC" w:rsidP="0067474A">
      <w:pPr>
        <w:widowControl w:val="0"/>
        <w:spacing w:line="360" w:lineRule="auto"/>
        <w:ind w:firstLine="709"/>
        <w:jc w:val="both"/>
        <w:rPr>
          <w:b/>
          <w:bCs/>
          <w:i/>
          <w:iCs/>
          <w:sz w:val="28"/>
          <w:szCs w:val="28"/>
          <w:lang w:val="en-US"/>
        </w:rPr>
      </w:pPr>
      <w:r w:rsidRPr="0067474A">
        <w:rPr>
          <w:b/>
          <w:bCs/>
          <w:i/>
          <w:iCs/>
          <w:sz w:val="28"/>
          <w:szCs w:val="28"/>
        </w:rPr>
        <w:t>СН</w:t>
      </w:r>
      <w:r w:rsidRPr="0067474A">
        <w:rPr>
          <w:b/>
          <w:bCs/>
          <w:i/>
          <w:iCs/>
          <w:sz w:val="28"/>
          <w:szCs w:val="28"/>
          <w:vertAlign w:val="subscript"/>
          <w:lang w:val="en-US"/>
        </w:rPr>
        <w:t>4</w:t>
      </w:r>
      <w:r w:rsidRPr="0067474A">
        <w:rPr>
          <w:b/>
          <w:bCs/>
          <w:i/>
          <w:iCs/>
          <w:sz w:val="28"/>
          <w:szCs w:val="28"/>
          <w:lang w:val="en-US"/>
        </w:rPr>
        <w:t xml:space="preserve"> + CO</w:t>
      </w:r>
      <w:r w:rsidRPr="0067474A">
        <w:rPr>
          <w:b/>
          <w:bCs/>
          <w:i/>
          <w:iCs/>
          <w:sz w:val="28"/>
          <w:szCs w:val="28"/>
          <w:vertAlign w:val="subscript"/>
          <w:lang w:val="en-US"/>
        </w:rPr>
        <w:t>2</w:t>
      </w:r>
      <w:r w:rsidRPr="0067474A">
        <w:rPr>
          <w:b/>
          <w:bCs/>
          <w:i/>
          <w:iCs/>
          <w:sz w:val="28"/>
          <w:szCs w:val="28"/>
          <w:lang w:val="en-US"/>
        </w:rPr>
        <w:t xml:space="preserve"> </w:t>
      </w:r>
      <w:r w:rsidRPr="0067474A">
        <w:rPr>
          <w:b/>
          <w:bCs/>
          <w:i/>
          <w:iCs/>
          <w:sz w:val="28"/>
          <w:szCs w:val="28"/>
          <w:lang w:val="en-US"/>
        </w:rPr>
        <w:sym w:font="Wingdings" w:char="F0E0"/>
      </w:r>
      <w:r w:rsidRPr="0067474A">
        <w:rPr>
          <w:b/>
          <w:bCs/>
          <w:i/>
          <w:iCs/>
          <w:sz w:val="28"/>
          <w:szCs w:val="28"/>
          <w:lang w:val="en-US"/>
        </w:rPr>
        <w:t xml:space="preserve"> 2CO + 2H</w:t>
      </w:r>
      <w:r w:rsidRPr="0067474A">
        <w:rPr>
          <w:b/>
          <w:bCs/>
          <w:i/>
          <w:iCs/>
          <w:sz w:val="28"/>
          <w:szCs w:val="28"/>
          <w:vertAlign w:val="subscript"/>
          <w:lang w:val="en-US"/>
        </w:rPr>
        <w:t>2</w:t>
      </w:r>
      <w:r w:rsidRPr="0067474A">
        <w:rPr>
          <w:b/>
          <w:bCs/>
          <w:i/>
          <w:iCs/>
          <w:sz w:val="28"/>
          <w:szCs w:val="28"/>
          <w:lang w:val="en-US"/>
        </w:rPr>
        <w:t xml:space="preserve"> + 248,3 </w:t>
      </w:r>
      <w:r w:rsidRPr="0067474A">
        <w:rPr>
          <w:b/>
          <w:bCs/>
          <w:i/>
          <w:iCs/>
          <w:sz w:val="28"/>
          <w:szCs w:val="28"/>
        </w:rPr>
        <w:t>кДж</w:t>
      </w:r>
      <w:r w:rsidRPr="0067474A">
        <w:rPr>
          <w:b/>
          <w:bCs/>
          <w:i/>
          <w:iCs/>
          <w:sz w:val="28"/>
          <w:szCs w:val="28"/>
          <w:lang w:val="en-US"/>
        </w:rPr>
        <w:t>/</w:t>
      </w:r>
      <w:r w:rsidRPr="0067474A">
        <w:rPr>
          <w:b/>
          <w:bCs/>
          <w:i/>
          <w:iCs/>
          <w:sz w:val="28"/>
          <w:szCs w:val="28"/>
        </w:rPr>
        <w:t>моль</w:t>
      </w:r>
    </w:p>
    <w:p w:rsidR="00ED59BC" w:rsidRPr="0067474A" w:rsidRDefault="00ED59BC" w:rsidP="0067474A">
      <w:pPr>
        <w:widowControl w:val="0"/>
        <w:spacing w:line="360" w:lineRule="auto"/>
        <w:ind w:firstLine="709"/>
        <w:jc w:val="both"/>
        <w:rPr>
          <w:b/>
          <w:bCs/>
          <w:i/>
          <w:iCs/>
          <w:sz w:val="28"/>
          <w:szCs w:val="28"/>
          <w:lang w:val="en-US"/>
        </w:rPr>
      </w:pPr>
      <w:r w:rsidRPr="0067474A">
        <w:rPr>
          <w:b/>
          <w:bCs/>
          <w:i/>
          <w:iCs/>
          <w:sz w:val="28"/>
          <w:szCs w:val="28"/>
          <w:lang w:val="en-US"/>
        </w:rPr>
        <w:t>CO + 3H</w:t>
      </w:r>
      <w:r w:rsidRPr="0067474A">
        <w:rPr>
          <w:b/>
          <w:bCs/>
          <w:i/>
          <w:iCs/>
          <w:sz w:val="28"/>
          <w:szCs w:val="28"/>
          <w:vertAlign w:val="subscript"/>
          <w:lang w:val="en-US"/>
        </w:rPr>
        <w:t>2</w:t>
      </w:r>
      <w:r w:rsidRPr="0067474A">
        <w:rPr>
          <w:b/>
          <w:bCs/>
          <w:i/>
          <w:iCs/>
          <w:sz w:val="28"/>
          <w:szCs w:val="28"/>
          <w:lang w:val="en-US"/>
        </w:rPr>
        <w:t xml:space="preserve">O </w:t>
      </w:r>
      <w:r w:rsidRPr="0067474A">
        <w:rPr>
          <w:b/>
          <w:bCs/>
          <w:i/>
          <w:iCs/>
          <w:sz w:val="28"/>
          <w:szCs w:val="28"/>
          <w:lang w:val="en-US"/>
        </w:rPr>
        <w:sym w:font="Wingdings" w:char="F0E0"/>
      </w:r>
      <w:r w:rsidRPr="0067474A">
        <w:rPr>
          <w:b/>
          <w:bCs/>
          <w:i/>
          <w:iCs/>
          <w:sz w:val="28"/>
          <w:szCs w:val="28"/>
          <w:lang w:val="en-US"/>
        </w:rPr>
        <w:t xml:space="preserve"> CO + H</w:t>
      </w:r>
      <w:r w:rsidRPr="0067474A">
        <w:rPr>
          <w:b/>
          <w:bCs/>
          <w:i/>
          <w:iCs/>
          <w:sz w:val="28"/>
          <w:szCs w:val="28"/>
          <w:vertAlign w:val="subscript"/>
          <w:lang w:val="en-US"/>
        </w:rPr>
        <w:t>2</w:t>
      </w:r>
      <w:r w:rsidRPr="0067474A">
        <w:rPr>
          <w:b/>
          <w:bCs/>
          <w:i/>
          <w:iCs/>
          <w:sz w:val="28"/>
          <w:szCs w:val="28"/>
          <w:lang w:val="en-US"/>
        </w:rPr>
        <w:t xml:space="preserve"> - 41,16 </w:t>
      </w:r>
      <w:r w:rsidRPr="0067474A">
        <w:rPr>
          <w:b/>
          <w:bCs/>
          <w:i/>
          <w:iCs/>
          <w:sz w:val="28"/>
          <w:szCs w:val="28"/>
        </w:rPr>
        <w:t>кДж</w:t>
      </w:r>
      <w:r w:rsidRPr="0067474A">
        <w:rPr>
          <w:b/>
          <w:bCs/>
          <w:i/>
          <w:iCs/>
          <w:sz w:val="28"/>
          <w:szCs w:val="28"/>
          <w:lang w:val="en-US"/>
        </w:rPr>
        <w:t>/</w:t>
      </w:r>
      <w:r w:rsidRPr="0067474A">
        <w:rPr>
          <w:b/>
          <w:bCs/>
          <w:i/>
          <w:iCs/>
          <w:sz w:val="28"/>
          <w:szCs w:val="28"/>
        </w:rPr>
        <w:t>моль</w:t>
      </w:r>
    </w:p>
    <w:p w:rsidR="00ED59BC" w:rsidRPr="0067474A" w:rsidRDefault="00ED59BC" w:rsidP="0067474A">
      <w:pPr>
        <w:widowControl w:val="0"/>
        <w:spacing w:line="360" w:lineRule="auto"/>
        <w:ind w:firstLine="709"/>
        <w:jc w:val="both"/>
        <w:rPr>
          <w:b/>
          <w:bCs/>
          <w:i/>
          <w:iCs/>
          <w:sz w:val="28"/>
          <w:szCs w:val="28"/>
        </w:rPr>
      </w:pPr>
      <w:r w:rsidRPr="0067474A">
        <w:rPr>
          <w:b/>
          <w:bCs/>
          <w:i/>
          <w:iCs/>
          <w:sz w:val="28"/>
          <w:szCs w:val="28"/>
          <w:lang w:val="en-US"/>
        </w:rPr>
        <w:t>C</w:t>
      </w:r>
      <w:r w:rsidRPr="0067474A">
        <w:rPr>
          <w:b/>
          <w:bCs/>
          <w:i/>
          <w:iCs/>
          <w:sz w:val="28"/>
          <w:szCs w:val="28"/>
        </w:rPr>
        <w:t xml:space="preserve"> + </w:t>
      </w:r>
      <w:r w:rsidRPr="0067474A">
        <w:rPr>
          <w:b/>
          <w:bCs/>
          <w:i/>
          <w:iCs/>
          <w:sz w:val="28"/>
          <w:szCs w:val="28"/>
          <w:lang w:val="en-US"/>
        </w:rPr>
        <w:t>O</w:t>
      </w:r>
      <w:r w:rsidRPr="0067474A">
        <w:rPr>
          <w:b/>
          <w:bCs/>
          <w:i/>
          <w:iCs/>
          <w:sz w:val="28"/>
          <w:szCs w:val="28"/>
          <w:vertAlign w:val="subscript"/>
        </w:rPr>
        <w:t>2</w:t>
      </w:r>
      <w:r w:rsidRPr="0067474A">
        <w:rPr>
          <w:b/>
          <w:bCs/>
          <w:i/>
          <w:iCs/>
          <w:sz w:val="28"/>
          <w:szCs w:val="28"/>
        </w:rPr>
        <w:t xml:space="preserve"> </w:t>
      </w:r>
      <w:r w:rsidRPr="0067474A">
        <w:rPr>
          <w:b/>
          <w:bCs/>
          <w:i/>
          <w:iCs/>
          <w:sz w:val="28"/>
          <w:szCs w:val="28"/>
          <w:lang w:val="en-US"/>
        </w:rPr>
        <w:sym w:font="Wingdings" w:char="F0E0"/>
      </w:r>
      <w:r w:rsidRPr="0067474A">
        <w:rPr>
          <w:b/>
          <w:bCs/>
          <w:i/>
          <w:iCs/>
          <w:sz w:val="28"/>
          <w:szCs w:val="28"/>
        </w:rPr>
        <w:t xml:space="preserve"> </w:t>
      </w:r>
      <w:r w:rsidRPr="0067474A">
        <w:rPr>
          <w:b/>
          <w:bCs/>
          <w:i/>
          <w:iCs/>
          <w:sz w:val="28"/>
          <w:szCs w:val="28"/>
          <w:lang w:val="en-US"/>
        </w:rPr>
        <w:t>CO</w:t>
      </w:r>
      <w:r w:rsidRPr="0067474A">
        <w:rPr>
          <w:b/>
          <w:bCs/>
          <w:i/>
          <w:iCs/>
          <w:sz w:val="28"/>
          <w:szCs w:val="28"/>
          <w:vertAlign w:val="subscript"/>
        </w:rPr>
        <w:t>2</w:t>
      </w:r>
      <w:r w:rsidRPr="0067474A">
        <w:rPr>
          <w:b/>
          <w:bCs/>
          <w:i/>
          <w:iCs/>
          <w:sz w:val="28"/>
          <w:szCs w:val="28"/>
        </w:rPr>
        <w:t xml:space="preserve"> – 393,56 кДж/моль</w:t>
      </w:r>
    </w:p>
    <w:p w:rsidR="00ED59BC" w:rsidRPr="0067474A" w:rsidRDefault="00ED59BC" w:rsidP="0067474A">
      <w:pPr>
        <w:widowControl w:val="0"/>
        <w:spacing w:line="360" w:lineRule="auto"/>
        <w:ind w:firstLine="709"/>
        <w:jc w:val="both"/>
        <w:rPr>
          <w:b/>
          <w:bCs/>
          <w:i/>
          <w:iCs/>
          <w:sz w:val="28"/>
          <w:szCs w:val="28"/>
        </w:rPr>
      </w:pPr>
      <w:r w:rsidRPr="0067474A">
        <w:rPr>
          <w:b/>
          <w:bCs/>
          <w:i/>
          <w:iCs/>
          <w:sz w:val="28"/>
          <w:szCs w:val="28"/>
        </w:rPr>
        <w:t>СН</w:t>
      </w:r>
      <w:r w:rsidRPr="0067474A">
        <w:rPr>
          <w:b/>
          <w:bCs/>
          <w:i/>
          <w:iCs/>
          <w:sz w:val="28"/>
          <w:szCs w:val="28"/>
          <w:vertAlign w:val="subscript"/>
        </w:rPr>
        <w:t>4</w:t>
      </w:r>
      <w:r w:rsidRPr="0067474A">
        <w:rPr>
          <w:b/>
          <w:bCs/>
          <w:i/>
          <w:iCs/>
          <w:sz w:val="28"/>
          <w:szCs w:val="28"/>
        </w:rPr>
        <w:t xml:space="preserve"> + </w:t>
      </w:r>
      <w:r w:rsidRPr="0067474A">
        <w:rPr>
          <w:b/>
          <w:bCs/>
          <w:i/>
          <w:iCs/>
          <w:sz w:val="28"/>
          <w:szCs w:val="28"/>
          <w:lang w:val="en-US"/>
        </w:rPr>
        <w:t>O</w:t>
      </w:r>
      <w:r w:rsidRPr="0067474A">
        <w:rPr>
          <w:b/>
          <w:bCs/>
          <w:i/>
          <w:iCs/>
          <w:sz w:val="28"/>
          <w:szCs w:val="28"/>
          <w:vertAlign w:val="subscript"/>
        </w:rPr>
        <w:t>2</w:t>
      </w:r>
      <w:r w:rsidRPr="0067474A">
        <w:rPr>
          <w:b/>
          <w:bCs/>
          <w:i/>
          <w:iCs/>
          <w:sz w:val="28"/>
          <w:szCs w:val="28"/>
        </w:rPr>
        <w:t xml:space="preserve"> </w:t>
      </w:r>
      <w:r w:rsidRPr="0067474A">
        <w:rPr>
          <w:b/>
          <w:bCs/>
          <w:i/>
          <w:iCs/>
          <w:sz w:val="28"/>
          <w:szCs w:val="28"/>
          <w:lang w:val="en-US"/>
        </w:rPr>
        <w:sym w:font="Wingdings" w:char="F0E0"/>
      </w:r>
      <w:r w:rsidRPr="0067474A">
        <w:rPr>
          <w:b/>
          <w:bCs/>
          <w:i/>
          <w:iCs/>
          <w:sz w:val="28"/>
          <w:szCs w:val="28"/>
        </w:rPr>
        <w:t xml:space="preserve"> </w:t>
      </w:r>
      <w:r w:rsidRPr="0067474A">
        <w:rPr>
          <w:b/>
          <w:bCs/>
          <w:i/>
          <w:iCs/>
          <w:sz w:val="28"/>
          <w:szCs w:val="28"/>
          <w:lang w:val="en-US"/>
        </w:rPr>
        <w:t>CO</w:t>
      </w:r>
      <w:r w:rsidRPr="0067474A">
        <w:rPr>
          <w:b/>
          <w:bCs/>
          <w:i/>
          <w:iCs/>
          <w:sz w:val="28"/>
          <w:szCs w:val="28"/>
          <w:vertAlign w:val="subscript"/>
        </w:rPr>
        <w:t>2</w:t>
      </w:r>
      <w:r w:rsidRPr="0067474A">
        <w:rPr>
          <w:b/>
          <w:bCs/>
          <w:i/>
          <w:iCs/>
          <w:sz w:val="28"/>
          <w:szCs w:val="28"/>
        </w:rPr>
        <w:t xml:space="preserve"> + 2Н</w:t>
      </w:r>
      <w:r w:rsidRPr="0067474A">
        <w:rPr>
          <w:b/>
          <w:bCs/>
          <w:i/>
          <w:iCs/>
          <w:sz w:val="28"/>
          <w:szCs w:val="28"/>
          <w:vertAlign w:val="subscript"/>
        </w:rPr>
        <w:t>2</w:t>
      </w:r>
      <w:r w:rsidRPr="0067474A">
        <w:rPr>
          <w:b/>
          <w:bCs/>
          <w:i/>
          <w:iCs/>
          <w:sz w:val="28"/>
          <w:szCs w:val="28"/>
        </w:rPr>
        <w:t>О – 802,61 кДж/моль</w:t>
      </w:r>
    </w:p>
    <w:p w:rsidR="00ED59BC" w:rsidRPr="0067474A" w:rsidRDefault="00ED59BC" w:rsidP="0067474A">
      <w:pPr>
        <w:widowControl w:val="0"/>
        <w:spacing w:line="360" w:lineRule="auto"/>
        <w:ind w:firstLine="709"/>
        <w:jc w:val="both"/>
        <w:rPr>
          <w:b/>
          <w:bCs/>
          <w:i/>
          <w:iCs/>
          <w:sz w:val="28"/>
          <w:szCs w:val="28"/>
        </w:rPr>
      </w:pPr>
      <w:r w:rsidRPr="0067474A">
        <w:rPr>
          <w:b/>
          <w:bCs/>
          <w:i/>
          <w:iCs/>
          <w:sz w:val="28"/>
          <w:szCs w:val="28"/>
          <w:lang w:val="en-US"/>
        </w:rPr>
        <w:t>CO</w:t>
      </w:r>
      <w:r w:rsidRPr="0067474A">
        <w:rPr>
          <w:b/>
          <w:bCs/>
          <w:i/>
          <w:iCs/>
          <w:sz w:val="28"/>
          <w:szCs w:val="28"/>
          <w:vertAlign w:val="subscript"/>
        </w:rPr>
        <w:t>2</w:t>
      </w:r>
      <w:r w:rsidRPr="0067474A">
        <w:rPr>
          <w:b/>
          <w:bCs/>
          <w:i/>
          <w:iCs/>
          <w:sz w:val="28"/>
          <w:szCs w:val="28"/>
        </w:rPr>
        <w:t xml:space="preserve"> + </w:t>
      </w:r>
      <w:r w:rsidRPr="0067474A">
        <w:rPr>
          <w:b/>
          <w:bCs/>
          <w:i/>
          <w:iCs/>
          <w:sz w:val="28"/>
          <w:szCs w:val="28"/>
          <w:lang w:val="en-US"/>
        </w:rPr>
        <w:t>C</w:t>
      </w:r>
      <w:r w:rsidRPr="0067474A">
        <w:rPr>
          <w:b/>
          <w:bCs/>
          <w:i/>
          <w:iCs/>
          <w:sz w:val="28"/>
          <w:szCs w:val="28"/>
        </w:rPr>
        <w:t xml:space="preserve"> </w:t>
      </w:r>
      <w:r w:rsidRPr="0067474A">
        <w:rPr>
          <w:b/>
          <w:bCs/>
          <w:i/>
          <w:iCs/>
          <w:sz w:val="28"/>
          <w:szCs w:val="28"/>
          <w:lang w:val="en-US"/>
        </w:rPr>
        <w:sym w:font="Wingdings" w:char="F0E0"/>
      </w:r>
      <w:r w:rsidRPr="0067474A">
        <w:rPr>
          <w:b/>
          <w:bCs/>
          <w:i/>
          <w:iCs/>
          <w:sz w:val="28"/>
          <w:szCs w:val="28"/>
        </w:rPr>
        <w:t xml:space="preserve"> 2</w:t>
      </w:r>
      <w:r w:rsidRPr="0067474A">
        <w:rPr>
          <w:b/>
          <w:bCs/>
          <w:i/>
          <w:iCs/>
          <w:sz w:val="28"/>
          <w:szCs w:val="28"/>
          <w:lang w:val="en-US"/>
        </w:rPr>
        <w:t>CO</w:t>
      </w:r>
      <w:r w:rsidRPr="0067474A">
        <w:rPr>
          <w:b/>
          <w:bCs/>
          <w:i/>
          <w:iCs/>
          <w:sz w:val="28"/>
          <w:szCs w:val="28"/>
        </w:rPr>
        <w:t xml:space="preserve"> + 172,5 кДж/моль</w:t>
      </w:r>
    </w:p>
    <w:p w:rsidR="00ED59BC" w:rsidRPr="0067474A" w:rsidRDefault="00ED59BC" w:rsidP="0067474A">
      <w:pPr>
        <w:widowControl w:val="0"/>
        <w:spacing w:line="360" w:lineRule="auto"/>
        <w:ind w:firstLine="709"/>
        <w:jc w:val="both"/>
        <w:rPr>
          <w:b/>
          <w:bCs/>
          <w:i/>
          <w:iCs/>
          <w:sz w:val="28"/>
          <w:szCs w:val="28"/>
        </w:rPr>
      </w:pPr>
      <w:r w:rsidRPr="0067474A">
        <w:rPr>
          <w:b/>
          <w:bCs/>
          <w:i/>
          <w:iCs/>
          <w:sz w:val="28"/>
          <w:szCs w:val="28"/>
        </w:rPr>
        <w:t>СН</w:t>
      </w:r>
      <w:r w:rsidRPr="0067474A">
        <w:rPr>
          <w:b/>
          <w:bCs/>
          <w:i/>
          <w:iCs/>
          <w:sz w:val="28"/>
          <w:szCs w:val="28"/>
          <w:vertAlign w:val="subscript"/>
        </w:rPr>
        <w:t>4</w:t>
      </w:r>
      <w:r w:rsidRPr="0067474A">
        <w:rPr>
          <w:b/>
          <w:bCs/>
          <w:i/>
          <w:iCs/>
          <w:sz w:val="28"/>
          <w:szCs w:val="28"/>
        </w:rPr>
        <w:t xml:space="preserve"> </w:t>
      </w:r>
      <w:r w:rsidRPr="0067474A">
        <w:rPr>
          <w:b/>
          <w:bCs/>
          <w:i/>
          <w:iCs/>
          <w:sz w:val="28"/>
          <w:szCs w:val="28"/>
        </w:rPr>
        <w:sym w:font="Symbol" w:char="F0AB"/>
      </w:r>
      <w:r w:rsidRPr="0067474A">
        <w:rPr>
          <w:b/>
          <w:bCs/>
          <w:i/>
          <w:iCs/>
          <w:sz w:val="28"/>
          <w:szCs w:val="28"/>
        </w:rPr>
        <w:t xml:space="preserve"> 2Н</w:t>
      </w:r>
      <w:r w:rsidRPr="0067474A">
        <w:rPr>
          <w:b/>
          <w:bCs/>
          <w:i/>
          <w:iCs/>
          <w:sz w:val="28"/>
          <w:szCs w:val="28"/>
          <w:vertAlign w:val="subscript"/>
        </w:rPr>
        <w:t>2</w:t>
      </w:r>
      <w:r w:rsidRPr="0067474A">
        <w:rPr>
          <w:b/>
          <w:bCs/>
          <w:i/>
          <w:iCs/>
          <w:sz w:val="28"/>
          <w:szCs w:val="28"/>
        </w:rPr>
        <w:t xml:space="preserve"> + </w:t>
      </w:r>
      <w:r w:rsidRPr="0067474A">
        <w:rPr>
          <w:b/>
          <w:bCs/>
          <w:i/>
          <w:iCs/>
          <w:sz w:val="28"/>
          <w:szCs w:val="28"/>
          <w:lang w:val="en-US"/>
        </w:rPr>
        <w:t>C</w:t>
      </w:r>
      <w:r w:rsidRPr="0067474A">
        <w:rPr>
          <w:b/>
          <w:bCs/>
          <w:i/>
          <w:iCs/>
          <w:sz w:val="28"/>
          <w:szCs w:val="28"/>
        </w:rPr>
        <w:t xml:space="preserve"> + 74,94 кДж/моль</w:t>
      </w:r>
    </w:p>
    <w:p w:rsidR="00ED59BC" w:rsidRPr="0067474A" w:rsidRDefault="00ED59BC" w:rsidP="0067474A">
      <w:pPr>
        <w:widowControl w:val="0"/>
        <w:spacing w:line="360" w:lineRule="auto"/>
        <w:ind w:firstLine="709"/>
        <w:jc w:val="both"/>
        <w:rPr>
          <w:b/>
          <w:bCs/>
          <w:i/>
          <w:iCs/>
          <w:sz w:val="28"/>
          <w:szCs w:val="28"/>
          <w:lang w:val="en-US"/>
        </w:rPr>
      </w:pPr>
      <w:r w:rsidRPr="0067474A">
        <w:rPr>
          <w:b/>
          <w:bCs/>
          <w:i/>
          <w:iCs/>
          <w:sz w:val="28"/>
          <w:szCs w:val="28"/>
          <w:lang w:val="en-US"/>
        </w:rPr>
        <w:t>H</w:t>
      </w:r>
      <w:r w:rsidRPr="0067474A">
        <w:rPr>
          <w:b/>
          <w:bCs/>
          <w:i/>
          <w:iCs/>
          <w:sz w:val="28"/>
          <w:szCs w:val="28"/>
          <w:vertAlign w:val="subscript"/>
          <w:lang w:val="en-US"/>
        </w:rPr>
        <w:t>2</w:t>
      </w:r>
      <w:r w:rsidRPr="0067474A">
        <w:rPr>
          <w:b/>
          <w:bCs/>
          <w:i/>
          <w:iCs/>
          <w:sz w:val="28"/>
          <w:szCs w:val="28"/>
          <w:lang w:val="en-US"/>
        </w:rPr>
        <w:t xml:space="preserve">O + C </w:t>
      </w:r>
      <w:r w:rsidRPr="0067474A">
        <w:rPr>
          <w:b/>
          <w:bCs/>
          <w:i/>
          <w:iCs/>
          <w:sz w:val="28"/>
          <w:szCs w:val="28"/>
          <w:lang w:val="en-US"/>
        </w:rPr>
        <w:sym w:font="Wingdings" w:char="F0E0"/>
      </w:r>
      <w:r w:rsidRPr="0067474A">
        <w:rPr>
          <w:b/>
          <w:bCs/>
          <w:i/>
          <w:iCs/>
          <w:sz w:val="28"/>
          <w:szCs w:val="28"/>
          <w:lang w:val="en-US"/>
        </w:rPr>
        <w:t xml:space="preserve"> CO + H</w:t>
      </w:r>
      <w:r w:rsidRPr="0067474A">
        <w:rPr>
          <w:b/>
          <w:bCs/>
          <w:i/>
          <w:iCs/>
          <w:sz w:val="28"/>
          <w:szCs w:val="28"/>
          <w:vertAlign w:val="subscript"/>
          <w:lang w:val="en-US"/>
        </w:rPr>
        <w:t>2</w:t>
      </w:r>
      <w:r w:rsidRPr="0067474A">
        <w:rPr>
          <w:b/>
          <w:bCs/>
          <w:i/>
          <w:iCs/>
          <w:sz w:val="28"/>
          <w:szCs w:val="28"/>
          <w:lang w:val="en-US"/>
        </w:rPr>
        <w:t xml:space="preserve"> + 131,46 </w:t>
      </w:r>
      <w:r w:rsidRPr="0067474A">
        <w:rPr>
          <w:b/>
          <w:bCs/>
          <w:i/>
          <w:iCs/>
          <w:sz w:val="28"/>
          <w:szCs w:val="28"/>
        </w:rPr>
        <w:t>кДж</w:t>
      </w:r>
      <w:r w:rsidRPr="0067474A">
        <w:rPr>
          <w:b/>
          <w:bCs/>
          <w:i/>
          <w:iCs/>
          <w:sz w:val="28"/>
          <w:szCs w:val="28"/>
          <w:lang w:val="en-US"/>
        </w:rPr>
        <w:t>/</w:t>
      </w:r>
      <w:r w:rsidRPr="0067474A">
        <w:rPr>
          <w:b/>
          <w:bCs/>
          <w:i/>
          <w:iCs/>
          <w:sz w:val="28"/>
          <w:szCs w:val="28"/>
        </w:rPr>
        <w:t>моль</w:t>
      </w:r>
    </w:p>
    <w:p w:rsidR="00ED59BC" w:rsidRPr="0067474A" w:rsidRDefault="00ED59BC" w:rsidP="0067474A">
      <w:pPr>
        <w:widowControl w:val="0"/>
        <w:spacing w:line="360" w:lineRule="auto"/>
        <w:ind w:firstLine="709"/>
        <w:jc w:val="both"/>
        <w:rPr>
          <w:sz w:val="28"/>
          <w:szCs w:val="28"/>
        </w:rPr>
      </w:pPr>
      <w:r w:rsidRPr="0067474A">
        <w:rPr>
          <w:sz w:val="28"/>
          <w:szCs w:val="28"/>
        </w:rPr>
        <w:t>Процесс конверсии протекает на никелевом катализаторе. Выход Н</w:t>
      </w:r>
      <w:r w:rsidRPr="0067474A">
        <w:rPr>
          <w:sz w:val="28"/>
          <w:szCs w:val="28"/>
          <w:vertAlign w:val="subscript"/>
        </w:rPr>
        <w:t>2</w:t>
      </w:r>
      <w:r w:rsidRPr="0067474A">
        <w:rPr>
          <w:sz w:val="28"/>
          <w:szCs w:val="28"/>
        </w:rPr>
        <w:t xml:space="preserve"> на моль израсходованного в процессе пара наибольший для СН</w:t>
      </w:r>
      <w:r w:rsidRPr="0067474A">
        <w:rPr>
          <w:sz w:val="28"/>
          <w:szCs w:val="28"/>
          <w:vertAlign w:val="subscript"/>
        </w:rPr>
        <w:t>4</w:t>
      </w:r>
      <w:r w:rsidRPr="0067474A">
        <w:rPr>
          <w:sz w:val="28"/>
          <w:szCs w:val="28"/>
        </w:rPr>
        <w:t xml:space="preserve"> и снижается с увеличением содержания углерода в молекуле углеводорода.</w:t>
      </w:r>
    </w:p>
    <w:p w:rsidR="00ED59BC" w:rsidRPr="0067474A" w:rsidRDefault="00ED59BC" w:rsidP="0067474A">
      <w:pPr>
        <w:widowControl w:val="0"/>
        <w:spacing w:line="360" w:lineRule="auto"/>
        <w:ind w:firstLine="709"/>
        <w:jc w:val="both"/>
        <w:rPr>
          <w:sz w:val="28"/>
          <w:szCs w:val="28"/>
        </w:rPr>
      </w:pPr>
      <w:r w:rsidRPr="0067474A">
        <w:rPr>
          <w:sz w:val="28"/>
          <w:szCs w:val="28"/>
        </w:rPr>
        <w:t xml:space="preserve">Равновесная концентрация конвертированного газа прямо пропорциональна температуре, давлению процесса и соотношению </w:t>
      </w:r>
      <w:r w:rsidRPr="0067474A">
        <w:rPr>
          <w:b/>
          <w:bCs/>
          <w:sz w:val="28"/>
          <w:szCs w:val="28"/>
        </w:rPr>
        <w:t>пар : углеводород</w:t>
      </w:r>
      <w:r w:rsidRPr="0067474A">
        <w:rPr>
          <w:sz w:val="28"/>
          <w:szCs w:val="28"/>
        </w:rPr>
        <w:t xml:space="preserve"> в исходной конвертируемой смеси. Процесс можно проводить в одну стадию. Однако в ряде случаев его целесообразнее вести в две стадии (две ступени).</w:t>
      </w:r>
      <w:r w:rsidR="00606575" w:rsidRPr="0067474A">
        <w:rPr>
          <w:sz w:val="28"/>
          <w:szCs w:val="28"/>
        </w:rPr>
        <w:t>[5]</w:t>
      </w:r>
    </w:p>
    <w:p w:rsidR="00ED59BC" w:rsidRPr="0067474A" w:rsidRDefault="00ED59BC" w:rsidP="0067474A">
      <w:pPr>
        <w:widowControl w:val="0"/>
        <w:spacing w:line="360" w:lineRule="auto"/>
        <w:ind w:firstLine="709"/>
        <w:jc w:val="both"/>
        <w:rPr>
          <w:sz w:val="28"/>
          <w:szCs w:val="28"/>
        </w:rPr>
      </w:pPr>
      <w:r w:rsidRPr="0067474A">
        <w:rPr>
          <w:sz w:val="28"/>
          <w:szCs w:val="28"/>
        </w:rPr>
        <w:t>Первая стадия процесса парового риформинга протекает в трубах, заполненных катализатором, с подводом тепла извне через стенку трубы. Во второй ступени протекает остаточная конверсия метана кислородом по реакции:</w:t>
      </w:r>
    </w:p>
    <w:p w:rsidR="00ED59BC" w:rsidRPr="003603C7" w:rsidRDefault="00ED59BC" w:rsidP="0067474A">
      <w:pPr>
        <w:widowControl w:val="0"/>
        <w:spacing w:line="360" w:lineRule="auto"/>
        <w:ind w:firstLine="709"/>
        <w:jc w:val="both"/>
        <w:rPr>
          <w:b/>
          <w:bCs/>
          <w:i/>
          <w:iCs/>
          <w:sz w:val="28"/>
          <w:szCs w:val="28"/>
          <w:vertAlign w:val="subscript"/>
        </w:rPr>
      </w:pPr>
      <w:r w:rsidRPr="0067474A">
        <w:rPr>
          <w:b/>
          <w:bCs/>
          <w:i/>
          <w:iCs/>
          <w:sz w:val="28"/>
          <w:szCs w:val="28"/>
        </w:rPr>
        <w:t>СН</w:t>
      </w:r>
      <w:r w:rsidRPr="0067474A">
        <w:rPr>
          <w:b/>
          <w:bCs/>
          <w:i/>
          <w:iCs/>
          <w:sz w:val="28"/>
          <w:szCs w:val="28"/>
          <w:vertAlign w:val="subscript"/>
        </w:rPr>
        <w:t>4</w:t>
      </w:r>
      <w:r w:rsidRPr="0067474A">
        <w:rPr>
          <w:b/>
          <w:bCs/>
          <w:i/>
          <w:iCs/>
          <w:sz w:val="28"/>
          <w:szCs w:val="28"/>
        </w:rPr>
        <w:t xml:space="preserve"> + 0,5</w:t>
      </w:r>
      <w:r w:rsidRPr="0067474A">
        <w:rPr>
          <w:b/>
          <w:bCs/>
          <w:i/>
          <w:iCs/>
          <w:sz w:val="28"/>
          <w:szCs w:val="28"/>
          <w:lang w:val="en-US"/>
        </w:rPr>
        <w:t>O</w:t>
      </w:r>
      <w:r w:rsidRPr="0067474A">
        <w:rPr>
          <w:b/>
          <w:bCs/>
          <w:i/>
          <w:iCs/>
          <w:sz w:val="28"/>
          <w:szCs w:val="28"/>
          <w:vertAlign w:val="subscript"/>
        </w:rPr>
        <w:t>2</w:t>
      </w:r>
      <w:r w:rsidRPr="0067474A">
        <w:rPr>
          <w:b/>
          <w:bCs/>
          <w:i/>
          <w:iCs/>
          <w:sz w:val="28"/>
          <w:szCs w:val="28"/>
        </w:rPr>
        <w:t xml:space="preserve"> </w:t>
      </w:r>
      <w:r w:rsidRPr="0067474A">
        <w:rPr>
          <w:b/>
          <w:bCs/>
          <w:i/>
          <w:iCs/>
          <w:sz w:val="28"/>
          <w:szCs w:val="28"/>
          <w:lang w:val="en-US"/>
        </w:rPr>
        <w:sym w:font="Wingdings" w:char="F0E0"/>
      </w:r>
      <w:r w:rsidRPr="0067474A">
        <w:rPr>
          <w:b/>
          <w:bCs/>
          <w:i/>
          <w:iCs/>
          <w:sz w:val="28"/>
          <w:szCs w:val="28"/>
        </w:rPr>
        <w:t xml:space="preserve"> </w:t>
      </w:r>
      <w:r w:rsidRPr="0067474A">
        <w:rPr>
          <w:b/>
          <w:bCs/>
          <w:i/>
          <w:iCs/>
          <w:sz w:val="28"/>
          <w:szCs w:val="28"/>
          <w:lang w:val="en-US"/>
        </w:rPr>
        <w:t>CO</w:t>
      </w:r>
      <w:r w:rsidRPr="0067474A">
        <w:rPr>
          <w:b/>
          <w:bCs/>
          <w:i/>
          <w:iCs/>
          <w:sz w:val="28"/>
          <w:szCs w:val="28"/>
        </w:rPr>
        <w:t xml:space="preserve"> + 2Н</w:t>
      </w:r>
      <w:r w:rsidRPr="0067474A">
        <w:rPr>
          <w:b/>
          <w:bCs/>
          <w:i/>
          <w:iCs/>
          <w:sz w:val="28"/>
          <w:szCs w:val="28"/>
          <w:vertAlign w:val="subscript"/>
        </w:rPr>
        <w:t>2</w:t>
      </w:r>
    </w:p>
    <w:p w:rsidR="001A15E3" w:rsidRPr="0067474A" w:rsidRDefault="001A15E3" w:rsidP="0067474A">
      <w:pPr>
        <w:widowControl w:val="0"/>
        <w:autoSpaceDE w:val="0"/>
        <w:autoSpaceDN w:val="0"/>
        <w:adjustRightInd w:val="0"/>
        <w:spacing w:line="360" w:lineRule="auto"/>
        <w:ind w:firstLine="709"/>
        <w:jc w:val="both"/>
        <w:rPr>
          <w:b/>
          <w:bCs/>
          <w:sz w:val="28"/>
          <w:szCs w:val="28"/>
        </w:rPr>
      </w:pPr>
      <w:r w:rsidRPr="0067474A">
        <w:rPr>
          <w:sz w:val="28"/>
          <w:szCs w:val="28"/>
        </w:rPr>
        <w:t>Для смещения равновесия реакции конверсии метана</w:t>
      </w:r>
      <w:r w:rsidR="00606575" w:rsidRPr="0067474A">
        <w:rPr>
          <w:sz w:val="28"/>
          <w:szCs w:val="28"/>
        </w:rPr>
        <w:t xml:space="preserve"> </w:t>
      </w:r>
      <w:r w:rsidRPr="0067474A">
        <w:rPr>
          <w:sz w:val="28"/>
          <w:szCs w:val="28"/>
        </w:rPr>
        <w:t>вправо, т. е. в сторону получения водорода, применяется</w:t>
      </w:r>
      <w:r w:rsidR="00606575" w:rsidRPr="0067474A">
        <w:rPr>
          <w:sz w:val="28"/>
          <w:szCs w:val="28"/>
        </w:rPr>
        <w:t xml:space="preserve"> </w:t>
      </w:r>
      <w:r w:rsidRPr="0067474A">
        <w:rPr>
          <w:sz w:val="28"/>
          <w:szCs w:val="28"/>
        </w:rPr>
        <w:t>избыток водяного пара по сравнению со стехиометрическим</w:t>
      </w:r>
      <w:r w:rsidR="00606575" w:rsidRPr="0067474A">
        <w:rPr>
          <w:sz w:val="28"/>
          <w:szCs w:val="28"/>
        </w:rPr>
        <w:t xml:space="preserve"> </w:t>
      </w:r>
      <w:r w:rsidRPr="0067474A">
        <w:rPr>
          <w:sz w:val="28"/>
          <w:szCs w:val="28"/>
        </w:rPr>
        <w:t>соотношением. Кроме того, избыток пара предотвращает</w:t>
      </w:r>
      <w:r w:rsidR="00606575" w:rsidRPr="0067474A">
        <w:rPr>
          <w:sz w:val="28"/>
          <w:szCs w:val="28"/>
        </w:rPr>
        <w:t xml:space="preserve"> </w:t>
      </w:r>
      <w:r w:rsidRPr="0067474A">
        <w:rPr>
          <w:sz w:val="28"/>
          <w:szCs w:val="28"/>
        </w:rPr>
        <w:t xml:space="preserve">выделение элементарного </w:t>
      </w:r>
      <w:r w:rsidR="00606575" w:rsidRPr="0067474A">
        <w:rPr>
          <w:sz w:val="28"/>
          <w:szCs w:val="28"/>
        </w:rPr>
        <w:t>углерода (сажи) и уменьшает про</w:t>
      </w:r>
      <w:r w:rsidRPr="0067474A">
        <w:rPr>
          <w:sz w:val="28"/>
          <w:szCs w:val="28"/>
        </w:rPr>
        <w:t>центное содержание метана в конвертированном газе.</w:t>
      </w:r>
    </w:p>
    <w:p w:rsidR="001A15E3" w:rsidRPr="0067474A" w:rsidRDefault="001A15E3" w:rsidP="0067474A">
      <w:pPr>
        <w:widowControl w:val="0"/>
        <w:autoSpaceDE w:val="0"/>
        <w:autoSpaceDN w:val="0"/>
        <w:adjustRightInd w:val="0"/>
        <w:spacing w:line="360" w:lineRule="auto"/>
        <w:ind w:firstLine="709"/>
        <w:jc w:val="both"/>
        <w:rPr>
          <w:sz w:val="28"/>
          <w:szCs w:val="28"/>
        </w:rPr>
      </w:pPr>
      <w:r w:rsidRPr="0067474A">
        <w:rPr>
          <w:sz w:val="28"/>
          <w:szCs w:val="28"/>
        </w:rPr>
        <w:t>Как видно из уравнения, полную конверсию метана можно осуществить в одну стадию с образованием водорода и двуокиси углерода. При низкотемпературной конверсии в продуктах реакции остается значительное количество метана. При повышенных температурах газ содержит в большом количестве окись углерода. И в том и в другом случае для смещения равновесия реакции конверсии метана вправо требуется значительный избыток пара. Расход пара уменьшается при проведении конверсии метана в две стадии.</w:t>
      </w:r>
    </w:p>
    <w:p w:rsidR="001A15E3" w:rsidRPr="0067474A" w:rsidRDefault="001A15E3" w:rsidP="0067474A">
      <w:pPr>
        <w:widowControl w:val="0"/>
        <w:autoSpaceDE w:val="0"/>
        <w:autoSpaceDN w:val="0"/>
        <w:adjustRightInd w:val="0"/>
        <w:spacing w:line="360" w:lineRule="auto"/>
        <w:ind w:firstLine="709"/>
        <w:jc w:val="both"/>
        <w:rPr>
          <w:sz w:val="28"/>
          <w:szCs w:val="28"/>
        </w:rPr>
      </w:pPr>
      <w:r w:rsidRPr="0067474A">
        <w:rPr>
          <w:sz w:val="28"/>
          <w:szCs w:val="28"/>
        </w:rPr>
        <w:t>Поэтому в промышленных условиях целесообразно процесс получения водорода конверсией метана с водяным паром проводить в две стадии (конверсия метана и конверсия окиси углерода).</w:t>
      </w:r>
    </w:p>
    <w:p w:rsidR="00ED59BC" w:rsidRPr="0067474A" w:rsidRDefault="001A15E3" w:rsidP="0067474A">
      <w:pPr>
        <w:widowControl w:val="0"/>
        <w:autoSpaceDE w:val="0"/>
        <w:autoSpaceDN w:val="0"/>
        <w:adjustRightInd w:val="0"/>
        <w:spacing w:line="360" w:lineRule="auto"/>
        <w:ind w:firstLine="709"/>
        <w:jc w:val="both"/>
        <w:rPr>
          <w:sz w:val="28"/>
          <w:szCs w:val="28"/>
        </w:rPr>
      </w:pPr>
      <w:r w:rsidRPr="0067474A">
        <w:rPr>
          <w:sz w:val="28"/>
          <w:szCs w:val="28"/>
        </w:rPr>
        <w:t>При высокой температуре происходит термическое разложение метана и его гомологов с выделением углерода. Выделяющийся углерод оседает на катализаторе, происходит так называемое зауглероживание катализатора, в результате чего снижается его активность и происходит преждевременное его разрушение. Увеличивается сопротивление конвертора, а главное—снижается его производительность. Для предотвращения выделения углерода, кроме избытка пара, требуется, чтобы парогазовая смесь находилась в соприкосновейии с поверхностью катализатора ничтожно малое время, недостаточное для воспламенения смеси. Это условие соблюдается, если скорость нагретой газовой смеси до ее поступления на катализатор больше скорости распространения пламени и исключена возможность обратного проникновения пламени с раскаленного катализатора в смесительное и надкатализаторное пространство.</w:t>
      </w:r>
      <w:r w:rsidR="00606575" w:rsidRPr="0067474A">
        <w:rPr>
          <w:sz w:val="28"/>
          <w:szCs w:val="28"/>
        </w:rPr>
        <w:t>[</w:t>
      </w:r>
      <w:r w:rsidR="00684925" w:rsidRPr="0067474A">
        <w:rPr>
          <w:sz w:val="28"/>
          <w:szCs w:val="28"/>
        </w:rPr>
        <w:t>3</w:t>
      </w:r>
      <w:r w:rsidR="00606575" w:rsidRPr="0067474A">
        <w:rPr>
          <w:sz w:val="28"/>
          <w:szCs w:val="28"/>
        </w:rPr>
        <w:t>]</w:t>
      </w:r>
    </w:p>
    <w:p w:rsidR="0067474A" w:rsidRDefault="0067474A" w:rsidP="0067474A">
      <w:pPr>
        <w:pStyle w:val="a5"/>
        <w:widowControl w:val="0"/>
        <w:spacing w:before="0" w:beforeAutospacing="0" w:after="0" w:afterAutospacing="0" w:line="360" w:lineRule="auto"/>
        <w:ind w:firstLine="709"/>
        <w:jc w:val="both"/>
        <w:rPr>
          <w:b/>
          <w:bCs/>
          <w:caps/>
          <w:sz w:val="28"/>
          <w:szCs w:val="28"/>
        </w:rPr>
      </w:pPr>
    </w:p>
    <w:p w:rsidR="004E5C80" w:rsidRPr="0067474A" w:rsidRDefault="004E5C80" w:rsidP="0067474A">
      <w:pPr>
        <w:pStyle w:val="a5"/>
        <w:widowControl w:val="0"/>
        <w:spacing w:before="0" w:beforeAutospacing="0" w:after="0" w:afterAutospacing="0" w:line="360" w:lineRule="auto"/>
        <w:ind w:firstLine="709"/>
        <w:jc w:val="both"/>
        <w:rPr>
          <w:b/>
          <w:bCs/>
          <w:caps/>
          <w:sz w:val="28"/>
          <w:szCs w:val="28"/>
        </w:rPr>
      </w:pPr>
      <w:r w:rsidRPr="0067474A">
        <w:rPr>
          <w:b/>
          <w:bCs/>
          <w:caps/>
          <w:sz w:val="28"/>
          <w:szCs w:val="28"/>
        </w:rPr>
        <w:t>3.3 Схема химических превращений</w:t>
      </w:r>
    </w:p>
    <w:p w:rsidR="0067474A" w:rsidRDefault="0067474A" w:rsidP="0067474A">
      <w:pPr>
        <w:pStyle w:val="a5"/>
        <w:widowControl w:val="0"/>
        <w:spacing w:before="0" w:beforeAutospacing="0" w:after="0" w:afterAutospacing="0" w:line="360" w:lineRule="auto"/>
        <w:ind w:firstLine="709"/>
        <w:jc w:val="both"/>
        <w:rPr>
          <w:sz w:val="28"/>
          <w:szCs w:val="28"/>
        </w:rPr>
      </w:pPr>
    </w:p>
    <w:p w:rsidR="004E5C80" w:rsidRPr="0067474A" w:rsidRDefault="004E5C80" w:rsidP="0067474A">
      <w:pPr>
        <w:pStyle w:val="a5"/>
        <w:widowControl w:val="0"/>
        <w:spacing w:before="0" w:beforeAutospacing="0" w:after="0" w:afterAutospacing="0" w:line="360" w:lineRule="auto"/>
        <w:ind w:firstLine="709"/>
        <w:jc w:val="both"/>
        <w:rPr>
          <w:sz w:val="28"/>
          <w:szCs w:val="28"/>
        </w:rPr>
      </w:pPr>
      <w:r w:rsidRPr="0067474A">
        <w:rPr>
          <w:sz w:val="28"/>
          <w:szCs w:val="28"/>
        </w:rPr>
        <w:t>Используемые для описания химических превращений в трубчатой печи и шахтном реакторе уравнения (1) – (3) являются итоговыми уравнениями реакций, которые фактически отражают баланс химических элементов до и после превращений. Детальный же механизм процесса может быть очень сложным. Например, реакцию метана с водяным паром на поверхности никелевого катализатора можно представить следующей совокупностью стадий:</w:t>
      </w:r>
    </w:p>
    <w:p w:rsidR="004E5C80" w:rsidRPr="0067474A" w:rsidRDefault="004E5C80" w:rsidP="0067474A">
      <w:pPr>
        <w:pStyle w:val="a5"/>
        <w:widowControl w:val="0"/>
        <w:spacing w:before="0" w:beforeAutospacing="0" w:after="0" w:afterAutospacing="0" w:line="360" w:lineRule="auto"/>
        <w:ind w:firstLine="709"/>
        <w:jc w:val="both"/>
        <w:rPr>
          <w:b/>
          <w:bCs/>
          <w:i/>
          <w:iCs/>
          <w:sz w:val="28"/>
          <w:szCs w:val="28"/>
        </w:rPr>
      </w:pPr>
      <w:r w:rsidRPr="0067474A">
        <w:rPr>
          <w:b/>
          <w:bCs/>
          <w:i/>
          <w:iCs/>
          <w:sz w:val="28"/>
          <w:szCs w:val="28"/>
        </w:rPr>
        <w:t>1. СН</w:t>
      </w:r>
      <w:r w:rsidRPr="0067474A">
        <w:rPr>
          <w:b/>
          <w:bCs/>
          <w:i/>
          <w:iCs/>
          <w:sz w:val="28"/>
          <w:szCs w:val="28"/>
          <w:vertAlign w:val="subscript"/>
        </w:rPr>
        <w:t>4</w:t>
      </w:r>
      <w:r w:rsidRPr="0067474A">
        <w:rPr>
          <w:b/>
          <w:bCs/>
          <w:i/>
          <w:iCs/>
          <w:sz w:val="28"/>
          <w:szCs w:val="28"/>
        </w:rPr>
        <w:t xml:space="preserve"> + Z </w:t>
      </w:r>
      <w:r w:rsidR="00B43FA2">
        <w:rPr>
          <w:b/>
          <w:bCs/>
          <w:i/>
          <w:iCs/>
          <w:sz w:val="28"/>
          <w:szCs w:val="28"/>
        </w:rPr>
        <w:pict>
          <v:shape id="_x0000_i1032" type="#_x0000_t75" alt="" style="width:12.75pt;height:6.75pt">
            <v:imagedata r:id="rId7" o:title=""/>
          </v:shape>
        </w:pict>
      </w:r>
      <w:r w:rsidRPr="0067474A">
        <w:rPr>
          <w:b/>
          <w:bCs/>
          <w:i/>
          <w:iCs/>
          <w:sz w:val="28"/>
          <w:szCs w:val="28"/>
        </w:rPr>
        <w:t>ZCН</w:t>
      </w:r>
      <w:r w:rsidRPr="0067474A">
        <w:rPr>
          <w:b/>
          <w:bCs/>
          <w:i/>
          <w:iCs/>
          <w:sz w:val="28"/>
          <w:szCs w:val="28"/>
          <w:vertAlign w:val="subscript"/>
        </w:rPr>
        <w:t>2</w:t>
      </w:r>
      <w:r w:rsidRPr="0067474A">
        <w:rPr>
          <w:b/>
          <w:bCs/>
          <w:i/>
          <w:iCs/>
          <w:sz w:val="28"/>
          <w:szCs w:val="28"/>
        </w:rPr>
        <w:t xml:space="preserve"> + Н</w:t>
      </w:r>
      <w:r w:rsidRPr="0067474A">
        <w:rPr>
          <w:b/>
          <w:bCs/>
          <w:i/>
          <w:iCs/>
          <w:sz w:val="28"/>
          <w:szCs w:val="28"/>
          <w:vertAlign w:val="subscript"/>
        </w:rPr>
        <w:t>2</w:t>
      </w:r>
      <w:r w:rsidRPr="0067474A">
        <w:rPr>
          <w:b/>
          <w:bCs/>
          <w:i/>
          <w:iCs/>
          <w:sz w:val="28"/>
          <w:szCs w:val="28"/>
        </w:rPr>
        <w:t xml:space="preserve"> ,</w:t>
      </w:r>
    </w:p>
    <w:p w:rsidR="004E5C80" w:rsidRPr="0067474A" w:rsidRDefault="004E5C80" w:rsidP="0067474A">
      <w:pPr>
        <w:pStyle w:val="a5"/>
        <w:widowControl w:val="0"/>
        <w:spacing w:before="0" w:beforeAutospacing="0" w:after="0" w:afterAutospacing="0" w:line="360" w:lineRule="auto"/>
        <w:ind w:firstLine="709"/>
        <w:jc w:val="both"/>
        <w:rPr>
          <w:b/>
          <w:bCs/>
          <w:i/>
          <w:iCs/>
          <w:sz w:val="28"/>
          <w:szCs w:val="28"/>
        </w:rPr>
      </w:pPr>
      <w:r w:rsidRPr="0067474A">
        <w:rPr>
          <w:b/>
          <w:bCs/>
          <w:i/>
          <w:iCs/>
          <w:sz w:val="28"/>
          <w:szCs w:val="28"/>
        </w:rPr>
        <w:t>2. ZCН</w:t>
      </w:r>
      <w:r w:rsidRPr="0067474A">
        <w:rPr>
          <w:b/>
          <w:bCs/>
          <w:i/>
          <w:iCs/>
          <w:sz w:val="28"/>
          <w:szCs w:val="28"/>
          <w:vertAlign w:val="subscript"/>
        </w:rPr>
        <w:t>2</w:t>
      </w:r>
      <w:r w:rsidRPr="0067474A">
        <w:rPr>
          <w:b/>
          <w:bCs/>
          <w:i/>
          <w:iCs/>
          <w:sz w:val="28"/>
          <w:szCs w:val="28"/>
        </w:rPr>
        <w:t xml:space="preserve"> + Н</w:t>
      </w:r>
      <w:r w:rsidRPr="0067474A">
        <w:rPr>
          <w:b/>
          <w:bCs/>
          <w:i/>
          <w:iCs/>
          <w:sz w:val="28"/>
          <w:szCs w:val="28"/>
          <w:vertAlign w:val="subscript"/>
        </w:rPr>
        <w:t>2</w:t>
      </w:r>
      <w:r w:rsidRPr="0067474A">
        <w:rPr>
          <w:b/>
          <w:bCs/>
          <w:i/>
          <w:iCs/>
          <w:sz w:val="28"/>
          <w:szCs w:val="28"/>
        </w:rPr>
        <w:t xml:space="preserve">О </w:t>
      </w:r>
      <w:r w:rsidR="00B43FA2">
        <w:rPr>
          <w:b/>
          <w:bCs/>
          <w:i/>
          <w:iCs/>
          <w:sz w:val="28"/>
          <w:szCs w:val="28"/>
        </w:rPr>
        <w:pict>
          <v:shape id="_x0000_i1033" type="#_x0000_t75" alt="" style="width:12.75pt;height:6.75pt">
            <v:imagedata r:id="rId7" o:title=""/>
          </v:shape>
        </w:pict>
      </w:r>
      <w:r w:rsidRPr="0067474A">
        <w:rPr>
          <w:b/>
          <w:bCs/>
          <w:i/>
          <w:iCs/>
          <w:sz w:val="28"/>
          <w:szCs w:val="28"/>
        </w:rPr>
        <w:t>ZCНOH + Н</w:t>
      </w:r>
      <w:r w:rsidRPr="0067474A">
        <w:rPr>
          <w:b/>
          <w:bCs/>
          <w:i/>
          <w:iCs/>
          <w:sz w:val="28"/>
          <w:szCs w:val="28"/>
          <w:vertAlign w:val="subscript"/>
        </w:rPr>
        <w:t>2</w:t>
      </w:r>
      <w:r w:rsidRPr="0067474A">
        <w:rPr>
          <w:b/>
          <w:bCs/>
          <w:i/>
          <w:iCs/>
          <w:sz w:val="28"/>
          <w:szCs w:val="28"/>
        </w:rPr>
        <w:t xml:space="preserve"> ,</w:t>
      </w:r>
    </w:p>
    <w:p w:rsidR="004E5C80" w:rsidRPr="0067474A" w:rsidRDefault="004E5C80" w:rsidP="0067474A">
      <w:pPr>
        <w:pStyle w:val="a5"/>
        <w:widowControl w:val="0"/>
        <w:spacing w:before="0" w:beforeAutospacing="0" w:after="0" w:afterAutospacing="0" w:line="360" w:lineRule="auto"/>
        <w:ind w:firstLine="709"/>
        <w:jc w:val="both"/>
        <w:rPr>
          <w:b/>
          <w:bCs/>
          <w:i/>
          <w:iCs/>
          <w:sz w:val="28"/>
          <w:szCs w:val="28"/>
        </w:rPr>
      </w:pPr>
      <w:r w:rsidRPr="0067474A">
        <w:rPr>
          <w:b/>
          <w:bCs/>
          <w:i/>
          <w:iCs/>
          <w:sz w:val="28"/>
          <w:szCs w:val="28"/>
        </w:rPr>
        <w:t xml:space="preserve">3. </w:t>
      </w:r>
      <w:r w:rsidRPr="0067474A">
        <w:rPr>
          <w:b/>
          <w:bCs/>
          <w:i/>
          <w:iCs/>
          <w:sz w:val="28"/>
          <w:szCs w:val="28"/>
          <w:lang w:val="en-US"/>
        </w:rPr>
        <w:t>ZC</w:t>
      </w:r>
      <w:r w:rsidRPr="0067474A">
        <w:rPr>
          <w:b/>
          <w:bCs/>
          <w:i/>
          <w:iCs/>
          <w:sz w:val="28"/>
          <w:szCs w:val="28"/>
        </w:rPr>
        <w:t>Н</w:t>
      </w:r>
      <w:r w:rsidRPr="0067474A">
        <w:rPr>
          <w:b/>
          <w:bCs/>
          <w:i/>
          <w:iCs/>
          <w:sz w:val="28"/>
          <w:szCs w:val="28"/>
          <w:lang w:val="en-US"/>
        </w:rPr>
        <w:t>OH</w:t>
      </w:r>
      <w:r w:rsidRPr="0067474A">
        <w:rPr>
          <w:b/>
          <w:bCs/>
          <w:i/>
          <w:iCs/>
          <w:sz w:val="28"/>
          <w:szCs w:val="28"/>
        </w:rPr>
        <w:t xml:space="preserve"> </w:t>
      </w:r>
      <w:r w:rsidR="00B43FA2">
        <w:rPr>
          <w:b/>
          <w:bCs/>
          <w:i/>
          <w:iCs/>
          <w:sz w:val="28"/>
          <w:szCs w:val="28"/>
        </w:rPr>
        <w:pict>
          <v:shape id="_x0000_i1034" type="#_x0000_t75" alt="" style="width:12.75pt;height:6.75pt">
            <v:imagedata r:id="rId7" o:title=""/>
          </v:shape>
        </w:pict>
      </w:r>
      <w:r w:rsidRPr="0067474A">
        <w:rPr>
          <w:b/>
          <w:bCs/>
          <w:i/>
          <w:iCs/>
          <w:sz w:val="28"/>
          <w:szCs w:val="28"/>
          <w:lang w:val="en-US"/>
        </w:rPr>
        <w:t>ZCO</w:t>
      </w:r>
      <w:r w:rsidRPr="0067474A">
        <w:rPr>
          <w:b/>
          <w:bCs/>
          <w:i/>
          <w:iCs/>
          <w:sz w:val="28"/>
          <w:szCs w:val="28"/>
        </w:rPr>
        <w:t xml:space="preserve"> + Н</w:t>
      </w:r>
      <w:r w:rsidRPr="0067474A">
        <w:rPr>
          <w:b/>
          <w:bCs/>
          <w:i/>
          <w:iCs/>
          <w:sz w:val="28"/>
          <w:szCs w:val="28"/>
          <w:vertAlign w:val="subscript"/>
        </w:rPr>
        <w:t>2</w:t>
      </w:r>
      <w:r w:rsidRPr="0067474A">
        <w:rPr>
          <w:b/>
          <w:bCs/>
          <w:i/>
          <w:iCs/>
          <w:sz w:val="28"/>
          <w:szCs w:val="28"/>
        </w:rPr>
        <w:t xml:space="preserve"> ,</w:t>
      </w:r>
    </w:p>
    <w:p w:rsidR="004E5C80" w:rsidRPr="0067474A" w:rsidRDefault="004E5C80" w:rsidP="0067474A">
      <w:pPr>
        <w:pStyle w:val="a5"/>
        <w:widowControl w:val="0"/>
        <w:spacing w:before="0" w:beforeAutospacing="0" w:after="0" w:afterAutospacing="0" w:line="360" w:lineRule="auto"/>
        <w:ind w:firstLine="709"/>
        <w:jc w:val="both"/>
        <w:rPr>
          <w:b/>
          <w:bCs/>
          <w:i/>
          <w:iCs/>
          <w:sz w:val="28"/>
          <w:szCs w:val="28"/>
        </w:rPr>
      </w:pPr>
      <w:r w:rsidRPr="0067474A">
        <w:rPr>
          <w:b/>
          <w:bCs/>
          <w:i/>
          <w:iCs/>
          <w:sz w:val="28"/>
          <w:szCs w:val="28"/>
        </w:rPr>
        <w:t xml:space="preserve">4. </w:t>
      </w:r>
      <w:r w:rsidRPr="0067474A">
        <w:rPr>
          <w:b/>
          <w:bCs/>
          <w:i/>
          <w:iCs/>
          <w:sz w:val="28"/>
          <w:szCs w:val="28"/>
          <w:lang w:val="en-US"/>
        </w:rPr>
        <w:t>ZCO</w:t>
      </w:r>
      <w:r w:rsidRPr="0067474A">
        <w:rPr>
          <w:b/>
          <w:bCs/>
          <w:i/>
          <w:iCs/>
          <w:sz w:val="28"/>
          <w:szCs w:val="28"/>
        </w:rPr>
        <w:t xml:space="preserve"> </w:t>
      </w:r>
      <w:r w:rsidR="00B43FA2">
        <w:rPr>
          <w:b/>
          <w:bCs/>
          <w:i/>
          <w:iCs/>
          <w:sz w:val="28"/>
          <w:szCs w:val="28"/>
        </w:rPr>
        <w:pict>
          <v:shape id="_x0000_i1035" type="#_x0000_t75" alt="" style="width:12.75pt;height:6.75pt">
            <v:imagedata r:id="rId7" o:title=""/>
          </v:shape>
        </w:pict>
      </w:r>
      <w:r w:rsidRPr="0067474A">
        <w:rPr>
          <w:b/>
          <w:bCs/>
          <w:i/>
          <w:iCs/>
          <w:sz w:val="28"/>
          <w:szCs w:val="28"/>
          <w:lang w:val="en-US"/>
        </w:rPr>
        <w:t>Z</w:t>
      </w:r>
      <w:r w:rsidRPr="0067474A">
        <w:rPr>
          <w:b/>
          <w:bCs/>
          <w:i/>
          <w:iCs/>
          <w:sz w:val="28"/>
          <w:szCs w:val="28"/>
        </w:rPr>
        <w:t xml:space="preserve"> + </w:t>
      </w:r>
      <w:r w:rsidRPr="0067474A">
        <w:rPr>
          <w:b/>
          <w:bCs/>
          <w:i/>
          <w:iCs/>
          <w:sz w:val="28"/>
          <w:szCs w:val="28"/>
          <w:lang w:val="en-US"/>
        </w:rPr>
        <w:t>CO</w:t>
      </w:r>
      <w:r w:rsidRPr="0067474A">
        <w:rPr>
          <w:b/>
          <w:bCs/>
          <w:i/>
          <w:iCs/>
          <w:sz w:val="28"/>
          <w:szCs w:val="28"/>
        </w:rPr>
        <w:t xml:space="preserve"> ,</w:t>
      </w:r>
    </w:p>
    <w:p w:rsidR="004E5C80" w:rsidRPr="0067474A" w:rsidRDefault="004E5C80" w:rsidP="0067474A">
      <w:pPr>
        <w:pStyle w:val="a5"/>
        <w:widowControl w:val="0"/>
        <w:spacing w:before="0" w:beforeAutospacing="0" w:after="0" w:afterAutospacing="0" w:line="360" w:lineRule="auto"/>
        <w:ind w:firstLine="709"/>
        <w:jc w:val="both"/>
        <w:rPr>
          <w:b/>
          <w:bCs/>
          <w:i/>
          <w:iCs/>
          <w:sz w:val="28"/>
          <w:szCs w:val="28"/>
        </w:rPr>
      </w:pPr>
      <w:r w:rsidRPr="0067474A">
        <w:rPr>
          <w:b/>
          <w:bCs/>
          <w:i/>
          <w:iCs/>
          <w:sz w:val="28"/>
          <w:szCs w:val="28"/>
        </w:rPr>
        <w:t>5. Z + Н</w:t>
      </w:r>
      <w:r w:rsidRPr="0067474A">
        <w:rPr>
          <w:b/>
          <w:bCs/>
          <w:i/>
          <w:iCs/>
          <w:sz w:val="28"/>
          <w:szCs w:val="28"/>
          <w:vertAlign w:val="subscript"/>
        </w:rPr>
        <w:t>2</w:t>
      </w:r>
      <w:r w:rsidRPr="0067474A">
        <w:rPr>
          <w:b/>
          <w:bCs/>
          <w:i/>
          <w:iCs/>
          <w:sz w:val="28"/>
          <w:szCs w:val="28"/>
        </w:rPr>
        <w:t xml:space="preserve">О </w:t>
      </w:r>
      <w:r w:rsidR="00B43FA2">
        <w:rPr>
          <w:b/>
          <w:bCs/>
          <w:i/>
          <w:iCs/>
          <w:sz w:val="28"/>
          <w:szCs w:val="28"/>
        </w:rPr>
        <w:pict>
          <v:shape id="_x0000_i1036" type="#_x0000_t75" alt="" style="width:12.75pt;height:6.75pt">
            <v:imagedata r:id="rId7" o:title=""/>
          </v:shape>
        </w:pict>
      </w:r>
      <w:r w:rsidRPr="0067474A">
        <w:rPr>
          <w:b/>
          <w:bCs/>
          <w:i/>
          <w:iCs/>
          <w:sz w:val="28"/>
          <w:szCs w:val="28"/>
        </w:rPr>
        <w:t>ZO + Н</w:t>
      </w:r>
      <w:r w:rsidRPr="0067474A">
        <w:rPr>
          <w:b/>
          <w:bCs/>
          <w:i/>
          <w:iCs/>
          <w:sz w:val="28"/>
          <w:szCs w:val="28"/>
          <w:vertAlign w:val="subscript"/>
        </w:rPr>
        <w:t>2</w:t>
      </w:r>
      <w:r w:rsidRPr="0067474A">
        <w:rPr>
          <w:b/>
          <w:bCs/>
          <w:i/>
          <w:iCs/>
          <w:sz w:val="28"/>
          <w:szCs w:val="28"/>
        </w:rPr>
        <w:t xml:space="preserve"> (равновесная стадия),</w:t>
      </w:r>
    </w:p>
    <w:p w:rsidR="004E5C80" w:rsidRPr="0067474A" w:rsidRDefault="004E5C80" w:rsidP="0067474A">
      <w:pPr>
        <w:pStyle w:val="a5"/>
        <w:widowControl w:val="0"/>
        <w:spacing w:before="0" w:beforeAutospacing="0" w:after="0" w:afterAutospacing="0" w:line="360" w:lineRule="auto"/>
        <w:ind w:firstLine="709"/>
        <w:jc w:val="both"/>
        <w:rPr>
          <w:b/>
          <w:bCs/>
          <w:i/>
          <w:iCs/>
          <w:sz w:val="28"/>
          <w:szCs w:val="28"/>
        </w:rPr>
      </w:pPr>
      <w:r w:rsidRPr="0067474A">
        <w:rPr>
          <w:b/>
          <w:bCs/>
          <w:i/>
          <w:iCs/>
          <w:sz w:val="28"/>
          <w:szCs w:val="28"/>
        </w:rPr>
        <w:t xml:space="preserve">6. ZО + CО </w:t>
      </w:r>
      <w:r w:rsidR="00B43FA2">
        <w:rPr>
          <w:b/>
          <w:bCs/>
          <w:i/>
          <w:iCs/>
          <w:sz w:val="28"/>
          <w:szCs w:val="28"/>
        </w:rPr>
        <w:pict>
          <v:shape id="_x0000_i1037" type="#_x0000_t75" alt="" style="width:12.75pt;height:6.75pt">
            <v:imagedata r:id="rId7" o:title=""/>
          </v:shape>
        </w:pict>
      </w:r>
      <w:r w:rsidRPr="0067474A">
        <w:rPr>
          <w:b/>
          <w:bCs/>
          <w:i/>
          <w:iCs/>
          <w:sz w:val="28"/>
          <w:szCs w:val="28"/>
        </w:rPr>
        <w:t>Z + СО</w:t>
      </w:r>
      <w:r w:rsidRPr="0067474A">
        <w:rPr>
          <w:b/>
          <w:bCs/>
          <w:i/>
          <w:iCs/>
          <w:sz w:val="28"/>
          <w:szCs w:val="28"/>
          <w:vertAlign w:val="subscript"/>
        </w:rPr>
        <w:t>2</w:t>
      </w:r>
      <w:r w:rsidRPr="0067474A">
        <w:rPr>
          <w:b/>
          <w:bCs/>
          <w:i/>
          <w:iCs/>
          <w:sz w:val="28"/>
          <w:szCs w:val="28"/>
        </w:rPr>
        <w:t xml:space="preserve"> (равновесная стадия).</w:t>
      </w:r>
    </w:p>
    <w:p w:rsidR="004E5C80" w:rsidRPr="0067474A" w:rsidRDefault="004E5C80" w:rsidP="0067474A">
      <w:pPr>
        <w:pStyle w:val="a5"/>
        <w:widowControl w:val="0"/>
        <w:spacing w:before="0" w:beforeAutospacing="0" w:after="0" w:afterAutospacing="0" w:line="360" w:lineRule="auto"/>
        <w:ind w:firstLine="709"/>
        <w:jc w:val="both"/>
        <w:rPr>
          <w:i/>
          <w:iCs/>
          <w:sz w:val="28"/>
          <w:szCs w:val="28"/>
        </w:rPr>
      </w:pPr>
      <w:r w:rsidRPr="0067474A">
        <w:rPr>
          <w:i/>
          <w:iCs/>
          <w:sz w:val="28"/>
          <w:szCs w:val="28"/>
        </w:rPr>
        <w:t>Здесь Z – активный центр на поверхности катализатора.</w:t>
      </w:r>
    </w:p>
    <w:p w:rsidR="004E5C80" w:rsidRPr="0067474A" w:rsidRDefault="004E5C80" w:rsidP="0067474A">
      <w:pPr>
        <w:pStyle w:val="a5"/>
        <w:widowControl w:val="0"/>
        <w:spacing w:before="0" w:beforeAutospacing="0" w:after="0" w:afterAutospacing="0" w:line="360" w:lineRule="auto"/>
        <w:ind w:firstLine="709"/>
        <w:jc w:val="both"/>
        <w:rPr>
          <w:sz w:val="28"/>
          <w:szCs w:val="28"/>
        </w:rPr>
      </w:pPr>
      <w:r w:rsidRPr="0067474A">
        <w:rPr>
          <w:sz w:val="28"/>
          <w:szCs w:val="28"/>
        </w:rPr>
        <w:t>Для описания процесса конверсии метана итоговыми уравнениями, связывающими исходные вещества СН</w:t>
      </w:r>
      <w:r w:rsidRPr="0067474A">
        <w:rPr>
          <w:sz w:val="28"/>
          <w:szCs w:val="28"/>
          <w:vertAlign w:val="subscript"/>
        </w:rPr>
        <w:t>4</w:t>
      </w:r>
      <w:r w:rsidRPr="0067474A">
        <w:rPr>
          <w:sz w:val="28"/>
          <w:szCs w:val="28"/>
        </w:rPr>
        <w:t xml:space="preserve"> и Н</w:t>
      </w:r>
      <w:r w:rsidRPr="0067474A">
        <w:rPr>
          <w:sz w:val="28"/>
          <w:szCs w:val="28"/>
          <w:vertAlign w:val="subscript"/>
        </w:rPr>
        <w:t>2</w:t>
      </w:r>
      <w:r w:rsidRPr="0067474A">
        <w:rPr>
          <w:sz w:val="28"/>
          <w:szCs w:val="28"/>
        </w:rPr>
        <w:t>О и продукты Н</w:t>
      </w:r>
      <w:r w:rsidRPr="0067474A">
        <w:rPr>
          <w:sz w:val="28"/>
          <w:szCs w:val="28"/>
          <w:vertAlign w:val="subscript"/>
        </w:rPr>
        <w:t>2</w:t>
      </w:r>
      <w:r w:rsidRPr="0067474A">
        <w:rPr>
          <w:sz w:val="28"/>
          <w:szCs w:val="28"/>
        </w:rPr>
        <w:t>, СО, и СО</w:t>
      </w:r>
      <w:r w:rsidRPr="0067474A">
        <w:rPr>
          <w:sz w:val="28"/>
          <w:szCs w:val="28"/>
          <w:vertAlign w:val="subscript"/>
        </w:rPr>
        <w:t xml:space="preserve">2 </w:t>
      </w:r>
      <w:r w:rsidRPr="0067474A">
        <w:rPr>
          <w:sz w:val="28"/>
          <w:szCs w:val="28"/>
        </w:rPr>
        <w:t>, достаточно написать 2 линейно независимых уравнения реакций, например, уравнения (1) и (2). Любое другое уравнение, связывающее эти вещества, можно будет получить из первых двух. Уравнение (2) описывает конверсию СО в аппаратах 5 и 6.</w:t>
      </w:r>
    </w:p>
    <w:p w:rsidR="004E5C80" w:rsidRPr="0067474A" w:rsidRDefault="004E5C80" w:rsidP="0067474A">
      <w:pPr>
        <w:pStyle w:val="a5"/>
        <w:widowControl w:val="0"/>
        <w:spacing w:before="0" w:beforeAutospacing="0" w:after="0" w:afterAutospacing="0" w:line="360" w:lineRule="auto"/>
        <w:ind w:firstLine="709"/>
        <w:jc w:val="both"/>
        <w:rPr>
          <w:sz w:val="28"/>
          <w:szCs w:val="28"/>
        </w:rPr>
      </w:pPr>
    </w:p>
    <w:p w:rsidR="004E5C80" w:rsidRPr="0067474A" w:rsidRDefault="004E5C80" w:rsidP="0067474A">
      <w:pPr>
        <w:widowControl w:val="0"/>
        <w:autoSpaceDE w:val="0"/>
        <w:autoSpaceDN w:val="0"/>
        <w:adjustRightInd w:val="0"/>
        <w:spacing w:line="360" w:lineRule="auto"/>
        <w:ind w:firstLine="709"/>
        <w:jc w:val="both"/>
        <w:rPr>
          <w:caps/>
          <w:sz w:val="28"/>
          <w:szCs w:val="28"/>
        </w:rPr>
      </w:pPr>
      <w:r w:rsidRPr="0067474A">
        <w:rPr>
          <w:b/>
          <w:bCs/>
          <w:caps/>
          <w:sz w:val="28"/>
          <w:szCs w:val="28"/>
        </w:rPr>
        <w:t>3.4 Физико-химические основы процесса</w:t>
      </w:r>
      <w:r w:rsidR="0067474A">
        <w:rPr>
          <w:b/>
          <w:bCs/>
          <w:caps/>
          <w:sz w:val="28"/>
          <w:szCs w:val="28"/>
        </w:rPr>
        <w:t xml:space="preserve"> </w:t>
      </w:r>
      <w:r w:rsidRPr="0067474A">
        <w:rPr>
          <w:b/>
          <w:bCs/>
          <w:caps/>
          <w:sz w:val="28"/>
          <w:szCs w:val="28"/>
        </w:rPr>
        <w:t>конверсии метана [3]</w:t>
      </w:r>
    </w:p>
    <w:p w:rsidR="00826B10" w:rsidRPr="0067474A" w:rsidRDefault="00826B10" w:rsidP="0067474A">
      <w:pPr>
        <w:widowControl w:val="0"/>
        <w:autoSpaceDE w:val="0"/>
        <w:autoSpaceDN w:val="0"/>
        <w:adjustRightInd w:val="0"/>
        <w:spacing w:line="360" w:lineRule="auto"/>
        <w:ind w:firstLine="709"/>
        <w:jc w:val="both"/>
        <w:rPr>
          <w:sz w:val="28"/>
          <w:szCs w:val="28"/>
        </w:rPr>
      </w:pPr>
    </w:p>
    <w:p w:rsidR="004E5C80" w:rsidRPr="0067474A" w:rsidRDefault="004E5C80" w:rsidP="0067474A">
      <w:pPr>
        <w:widowControl w:val="0"/>
        <w:autoSpaceDE w:val="0"/>
        <w:autoSpaceDN w:val="0"/>
        <w:adjustRightInd w:val="0"/>
        <w:spacing w:line="360" w:lineRule="auto"/>
        <w:ind w:firstLine="709"/>
        <w:jc w:val="both"/>
        <w:rPr>
          <w:sz w:val="28"/>
          <w:szCs w:val="28"/>
        </w:rPr>
      </w:pPr>
      <w:r w:rsidRPr="0067474A">
        <w:rPr>
          <w:sz w:val="28"/>
          <w:szCs w:val="28"/>
        </w:rPr>
        <w:t>Конверсия природною газа может быть осуществлена либо термическим разложением метана</w:t>
      </w:r>
    </w:p>
    <w:p w:rsidR="004E5C80" w:rsidRPr="0067474A" w:rsidRDefault="004E5C80" w:rsidP="0067474A">
      <w:pPr>
        <w:widowControl w:val="0"/>
        <w:autoSpaceDE w:val="0"/>
        <w:autoSpaceDN w:val="0"/>
        <w:adjustRightInd w:val="0"/>
        <w:spacing w:line="360" w:lineRule="auto"/>
        <w:ind w:firstLine="709"/>
        <w:jc w:val="both"/>
        <w:rPr>
          <w:sz w:val="28"/>
          <w:szCs w:val="28"/>
        </w:rPr>
      </w:pPr>
      <w:r w:rsidRPr="0067474A">
        <w:rPr>
          <w:b/>
          <w:bCs/>
          <w:sz w:val="28"/>
          <w:szCs w:val="28"/>
        </w:rPr>
        <w:t>СН</w:t>
      </w:r>
      <w:r w:rsidRPr="0067474A">
        <w:rPr>
          <w:b/>
          <w:bCs/>
          <w:sz w:val="28"/>
          <w:szCs w:val="28"/>
          <w:vertAlign w:val="subscript"/>
        </w:rPr>
        <w:t>4</w:t>
      </w:r>
      <w:r w:rsidRPr="0067474A">
        <w:rPr>
          <w:b/>
          <w:bCs/>
          <w:sz w:val="28"/>
          <w:szCs w:val="28"/>
        </w:rPr>
        <w:t xml:space="preserve"> </w:t>
      </w:r>
      <w:r w:rsidRPr="0067474A">
        <w:rPr>
          <w:b/>
          <w:bCs/>
          <w:sz w:val="28"/>
          <w:szCs w:val="28"/>
          <w:lang w:val="en-US"/>
        </w:rPr>
        <w:sym w:font="Wingdings" w:char="F0E0"/>
      </w:r>
      <w:r w:rsidRPr="0067474A">
        <w:rPr>
          <w:b/>
          <w:bCs/>
          <w:sz w:val="28"/>
          <w:szCs w:val="28"/>
        </w:rPr>
        <w:t xml:space="preserve"> С+2Н</w:t>
      </w:r>
      <w:r w:rsidRPr="0067474A">
        <w:rPr>
          <w:b/>
          <w:bCs/>
          <w:sz w:val="28"/>
          <w:szCs w:val="28"/>
          <w:vertAlign w:val="subscript"/>
        </w:rPr>
        <w:t>2</w:t>
      </w:r>
      <w:r w:rsidRPr="0067474A">
        <w:rPr>
          <w:b/>
          <w:bCs/>
          <w:sz w:val="28"/>
          <w:szCs w:val="28"/>
        </w:rPr>
        <w:t xml:space="preserve"> – 18,1 </w:t>
      </w:r>
      <w:r w:rsidRPr="0067474A">
        <w:rPr>
          <w:b/>
          <w:bCs/>
          <w:i/>
          <w:iCs/>
          <w:sz w:val="28"/>
          <w:szCs w:val="28"/>
        </w:rPr>
        <w:t>ккал</w:t>
      </w:r>
      <w:r w:rsidR="00446C4F">
        <w:rPr>
          <w:b/>
          <w:bCs/>
          <w:i/>
          <w:iCs/>
          <w:sz w:val="28"/>
          <w:szCs w:val="28"/>
        </w:rPr>
        <w:t xml:space="preserve"> </w:t>
      </w:r>
      <w:r w:rsidRPr="0067474A">
        <w:rPr>
          <w:b/>
          <w:bCs/>
          <w:sz w:val="28"/>
          <w:szCs w:val="28"/>
        </w:rPr>
        <w:t>(1)</w:t>
      </w:r>
    </w:p>
    <w:p w:rsidR="004E5C80" w:rsidRPr="0067474A" w:rsidRDefault="004E5C80" w:rsidP="0067474A">
      <w:pPr>
        <w:widowControl w:val="0"/>
        <w:autoSpaceDE w:val="0"/>
        <w:autoSpaceDN w:val="0"/>
        <w:adjustRightInd w:val="0"/>
        <w:spacing w:line="360" w:lineRule="auto"/>
        <w:ind w:firstLine="709"/>
        <w:jc w:val="both"/>
        <w:rPr>
          <w:sz w:val="28"/>
          <w:szCs w:val="28"/>
        </w:rPr>
      </w:pPr>
      <w:r w:rsidRPr="0067474A">
        <w:rPr>
          <w:sz w:val="28"/>
          <w:szCs w:val="28"/>
        </w:rPr>
        <w:t>либо каталитическим окислением метана водяным паром, кислородом и двуокисью углерода:</w:t>
      </w:r>
    </w:p>
    <w:p w:rsidR="004E5C80" w:rsidRPr="0067474A" w:rsidRDefault="004E5C80" w:rsidP="0067474A">
      <w:pPr>
        <w:widowControl w:val="0"/>
        <w:autoSpaceDE w:val="0"/>
        <w:autoSpaceDN w:val="0"/>
        <w:adjustRightInd w:val="0"/>
        <w:spacing w:line="360" w:lineRule="auto"/>
        <w:ind w:firstLine="709"/>
        <w:jc w:val="both"/>
        <w:rPr>
          <w:b/>
          <w:bCs/>
          <w:sz w:val="28"/>
          <w:szCs w:val="28"/>
        </w:rPr>
      </w:pPr>
      <w:r w:rsidRPr="0067474A">
        <w:rPr>
          <w:b/>
          <w:bCs/>
          <w:sz w:val="28"/>
          <w:szCs w:val="28"/>
        </w:rPr>
        <w:t>СН</w:t>
      </w:r>
      <w:r w:rsidRPr="0067474A">
        <w:rPr>
          <w:b/>
          <w:bCs/>
          <w:sz w:val="28"/>
          <w:szCs w:val="28"/>
          <w:vertAlign w:val="subscript"/>
        </w:rPr>
        <w:t>4</w:t>
      </w:r>
      <w:r w:rsidRPr="0067474A">
        <w:rPr>
          <w:b/>
          <w:bCs/>
          <w:sz w:val="28"/>
          <w:szCs w:val="28"/>
        </w:rPr>
        <w:t xml:space="preserve"> + 0,5О</w:t>
      </w:r>
      <w:r w:rsidRPr="0067474A">
        <w:rPr>
          <w:b/>
          <w:bCs/>
          <w:sz w:val="28"/>
          <w:szCs w:val="28"/>
          <w:vertAlign w:val="subscript"/>
        </w:rPr>
        <w:t>2</w:t>
      </w:r>
      <w:r w:rsidRPr="0067474A">
        <w:rPr>
          <w:b/>
          <w:bCs/>
          <w:sz w:val="28"/>
          <w:szCs w:val="28"/>
        </w:rPr>
        <w:t xml:space="preserve"> </w:t>
      </w:r>
      <w:r w:rsidRPr="0067474A">
        <w:rPr>
          <w:b/>
          <w:bCs/>
          <w:sz w:val="28"/>
          <w:szCs w:val="28"/>
          <w:lang w:val="en-US"/>
        </w:rPr>
        <w:sym w:font="Wingdings" w:char="F0E0"/>
      </w:r>
      <w:r w:rsidRPr="0067474A">
        <w:rPr>
          <w:b/>
          <w:bCs/>
          <w:sz w:val="28"/>
          <w:szCs w:val="28"/>
        </w:rPr>
        <w:t xml:space="preserve"> </w:t>
      </w:r>
      <w:r w:rsidRPr="0067474A">
        <w:rPr>
          <w:b/>
          <w:bCs/>
          <w:sz w:val="28"/>
          <w:szCs w:val="28"/>
          <w:lang w:val="en-US"/>
        </w:rPr>
        <w:t>CO</w:t>
      </w:r>
      <w:r w:rsidRPr="0067474A">
        <w:rPr>
          <w:b/>
          <w:bCs/>
          <w:sz w:val="28"/>
          <w:szCs w:val="28"/>
        </w:rPr>
        <w:t xml:space="preserve"> + 2</w:t>
      </w:r>
      <w:r w:rsidRPr="0067474A">
        <w:rPr>
          <w:b/>
          <w:bCs/>
          <w:sz w:val="28"/>
          <w:szCs w:val="28"/>
          <w:lang w:val="en-US"/>
        </w:rPr>
        <w:t>H</w:t>
      </w:r>
      <w:r w:rsidRPr="0067474A">
        <w:rPr>
          <w:b/>
          <w:bCs/>
          <w:sz w:val="28"/>
          <w:szCs w:val="28"/>
          <w:vertAlign w:val="subscript"/>
        </w:rPr>
        <w:t>2</w:t>
      </w:r>
      <w:r w:rsidRPr="0067474A">
        <w:rPr>
          <w:b/>
          <w:bCs/>
          <w:sz w:val="28"/>
          <w:szCs w:val="28"/>
        </w:rPr>
        <w:t xml:space="preserve"> + 8,5 </w:t>
      </w:r>
      <w:r w:rsidRPr="0067474A">
        <w:rPr>
          <w:b/>
          <w:bCs/>
          <w:i/>
          <w:iCs/>
          <w:sz w:val="28"/>
          <w:szCs w:val="28"/>
        </w:rPr>
        <w:t>ккал</w:t>
      </w:r>
      <w:r w:rsidR="00446C4F">
        <w:rPr>
          <w:b/>
          <w:bCs/>
          <w:i/>
          <w:iCs/>
          <w:sz w:val="28"/>
          <w:szCs w:val="28"/>
        </w:rPr>
        <w:t xml:space="preserve"> </w:t>
      </w:r>
      <w:r w:rsidRPr="0067474A">
        <w:rPr>
          <w:b/>
          <w:bCs/>
          <w:sz w:val="28"/>
          <w:szCs w:val="28"/>
        </w:rPr>
        <w:t>(2)</w:t>
      </w:r>
    </w:p>
    <w:p w:rsidR="004E5C80" w:rsidRPr="0067474A" w:rsidRDefault="004E5C80" w:rsidP="0067474A">
      <w:pPr>
        <w:widowControl w:val="0"/>
        <w:autoSpaceDE w:val="0"/>
        <w:autoSpaceDN w:val="0"/>
        <w:adjustRightInd w:val="0"/>
        <w:spacing w:line="360" w:lineRule="auto"/>
        <w:ind w:firstLine="709"/>
        <w:jc w:val="both"/>
        <w:rPr>
          <w:b/>
          <w:bCs/>
          <w:i/>
          <w:iCs/>
          <w:sz w:val="28"/>
          <w:szCs w:val="28"/>
          <w:lang w:val="en-US"/>
        </w:rPr>
      </w:pPr>
      <w:r w:rsidRPr="0067474A">
        <w:rPr>
          <w:b/>
          <w:bCs/>
          <w:sz w:val="28"/>
          <w:szCs w:val="28"/>
        </w:rPr>
        <w:t>СН</w:t>
      </w:r>
      <w:r w:rsidRPr="0067474A">
        <w:rPr>
          <w:b/>
          <w:bCs/>
          <w:sz w:val="28"/>
          <w:szCs w:val="28"/>
          <w:vertAlign w:val="subscript"/>
          <w:lang w:val="en-US"/>
        </w:rPr>
        <w:t>4</w:t>
      </w:r>
      <w:r w:rsidRPr="0067474A">
        <w:rPr>
          <w:b/>
          <w:bCs/>
          <w:sz w:val="28"/>
          <w:szCs w:val="28"/>
          <w:lang w:val="en-US"/>
        </w:rPr>
        <w:t xml:space="preserve"> + H</w:t>
      </w:r>
      <w:r w:rsidRPr="0067474A">
        <w:rPr>
          <w:b/>
          <w:bCs/>
          <w:sz w:val="28"/>
          <w:szCs w:val="28"/>
          <w:vertAlign w:val="subscript"/>
          <w:lang w:val="en-US"/>
        </w:rPr>
        <w:t>2</w:t>
      </w:r>
      <w:r w:rsidRPr="0067474A">
        <w:rPr>
          <w:b/>
          <w:bCs/>
          <w:sz w:val="28"/>
          <w:szCs w:val="28"/>
          <w:lang w:val="en-US"/>
        </w:rPr>
        <w:t xml:space="preserve">O </w:t>
      </w:r>
      <w:r w:rsidRPr="0067474A">
        <w:rPr>
          <w:b/>
          <w:bCs/>
          <w:sz w:val="28"/>
          <w:szCs w:val="28"/>
          <w:lang w:val="en-US"/>
        </w:rPr>
        <w:sym w:font="Symbol" w:char="F0AB"/>
      </w:r>
      <w:r w:rsidRPr="0067474A">
        <w:rPr>
          <w:b/>
          <w:bCs/>
          <w:sz w:val="28"/>
          <w:szCs w:val="28"/>
          <w:lang w:val="en-US"/>
        </w:rPr>
        <w:t xml:space="preserve"> CO + 3H</w:t>
      </w:r>
      <w:r w:rsidRPr="0067474A">
        <w:rPr>
          <w:b/>
          <w:bCs/>
          <w:sz w:val="28"/>
          <w:szCs w:val="28"/>
          <w:vertAlign w:val="subscript"/>
          <w:lang w:val="en-US"/>
        </w:rPr>
        <w:t>2</w:t>
      </w:r>
      <w:r w:rsidRPr="0067474A">
        <w:rPr>
          <w:b/>
          <w:bCs/>
          <w:sz w:val="28"/>
          <w:szCs w:val="28"/>
          <w:lang w:val="en-US"/>
        </w:rPr>
        <w:t xml:space="preserve"> – 49,3 </w:t>
      </w:r>
      <w:r w:rsidRPr="0067474A">
        <w:rPr>
          <w:b/>
          <w:bCs/>
          <w:i/>
          <w:iCs/>
          <w:sz w:val="28"/>
          <w:szCs w:val="28"/>
        </w:rPr>
        <w:t>ккал</w:t>
      </w:r>
      <w:r w:rsidR="00446C4F">
        <w:rPr>
          <w:b/>
          <w:bCs/>
          <w:i/>
          <w:iCs/>
          <w:sz w:val="28"/>
          <w:szCs w:val="28"/>
          <w:lang w:val="en-US"/>
        </w:rPr>
        <w:t xml:space="preserve"> </w:t>
      </w:r>
      <w:r w:rsidRPr="0067474A">
        <w:rPr>
          <w:b/>
          <w:bCs/>
          <w:sz w:val="28"/>
          <w:szCs w:val="28"/>
          <w:lang w:val="en-US"/>
        </w:rPr>
        <w:t>(3)</w:t>
      </w:r>
    </w:p>
    <w:p w:rsidR="004E5C80" w:rsidRPr="0067474A" w:rsidRDefault="004E5C80" w:rsidP="0067474A">
      <w:pPr>
        <w:widowControl w:val="0"/>
        <w:autoSpaceDE w:val="0"/>
        <w:autoSpaceDN w:val="0"/>
        <w:adjustRightInd w:val="0"/>
        <w:spacing w:line="360" w:lineRule="auto"/>
        <w:ind w:firstLine="709"/>
        <w:jc w:val="both"/>
        <w:rPr>
          <w:sz w:val="28"/>
          <w:szCs w:val="28"/>
          <w:lang w:val="en-US"/>
        </w:rPr>
      </w:pPr>
      <w:r w:rsidRPr="0067474A">
        <w:rPr>
          <w:b/>
          <w:bCs/>
          <w:sz w:val="28"/>
          <w:szCs w:val="28"/>
        </w:rPr>
        <w:t>СН</w:t>
      </w:r>
      <w:r w:rsidRPr="0067474A">
        <w:rPr>
          <w:b/>
          <w:bCs/>
          <w:sz w:val="28"/>
          <w:szCs w:val="28"/>
          <w:vertAlign w:val="subscript"/>
          <w:lang w:val="en-US"/>
        </w:rPr>
        <w:t>4</w:t>
      </w:r>
      <w:r w:rsidRPr="0067474A">
        <w:rPr>
          <w:b/>
          <w:bCs/>
          <w:sz w:val="28"/>
          <w:szCs w:val="28"/>
          <w:lang w:val="en-US"/>
        </w:rPr>
        <w:t xml:space="preserve"> + CO</w:t>
      </w:r>
      <w:r w:rsidRPr="0067474A">
        <w:rPr>
          <w:b/>
          <w:bCs/>
          <w:sz w:val="28"/>
          <w:szCs w:val="28"/>
          <w:vertAlign w:val="subscript"/>
          <w:lang w:val="en-US"/>
        </w:rPr>
        <w:t>2</w:t>
      </w:r>
      <w:r w:rsidRPr="0067474A">
        <w:rPr>
          <w:b/>
          <w:bCs/>
          <w:sz w:val="28"/>
          <w:szCs w:val="28"/>
          <w:lang w:val="en-US"/>
        </w:rPr>
        <w:t xml:space="preserve"> </w:t>
      </w:r>
      <w:r w:rsidRPr="0067474A">
        <w:rPr>
          <w:b/>
          <w:bCs/>
          <w:sz w:val="28"/>
          <w:szCs w:val="28"/>
          <w:lang w:val="en-US"/>
        </w:rPr>
        <w:sym w:font="Symbol" w:char="F0AB"/>
      </w:r>
      <w:r w:rsidRPr="0067474A">
        <w:rPr>
          <w:b/>
          <w:bCs/>
          <w:sz w:val="28"/>
          <w:szCs w:val="28"/>
          <w:lang w:val="en-US"/>
        </w:rPr>
        <w:t xml:space="preserve"> 2CO + 2H</w:t>
      </w:r>
      <w:r w:rsidRPr="0067474A">
        <w:rPr>
          <w:b/>
          <w:bCs/>
          <w:sz w:val="28"/>
          <w:szCs w:val="28"/>
          <w:vertAlign w:val="subscript"/>
          <w:lang w:val="en-US"/>
        </w:rPr>
        <w:t>2</w:t>
      </w:r>
      <w:r w:rsidRPr="0067474A">
        <w:rPr>
          <w:b/>
          <w:bCs/>
          <w:sz w:val="28"/>
          <w:szCs w:val="28"/>
          <w:lang w:val="en-US"/>
        </w:rPr>
        <w:t xml:space="preserve"> – 59,1 </w:t>
      </w:r>
      <w:r w:rsidRPr="0067474A">
        <w:rPr>
          <w:b/>
          <w:bCs/>
          <w:i/>
          <w:iCs/>
          <w:sz w:val="28"/>
          <w:szCs w:val="28"/>
        </w:rPr>
        <w:t>ккал</w:t>
      </w:r>
      <w:r w:rsidR="00446C4F">
        <w:rPr>
          <w:b/>
          <w:bCs/>
          <w:i/>
          <w:iCs/>
          <w:sz w:val="28"/>
          <w:szCs w:val="28"/>
          <w:lang w:val="en-US"/>
        </w:rPr>
        <w:t xml:space="preserve"> </w:t>
      </w:r>
      <w:r w:rsidRPr="0067474A">
        <w:rPr>
          <w:b/>
          <w:bCs/>
          <w:sz w:val="28"/>
          <w:szCs w:val="28"/>
          <w:lang w:val="en-US"/>
        </w:rPr>
        <w:t>(4)</w:t>
      </w:r>
    </w:p>
    <w:p w:rsidR="004E5C80" w:rsidRPr="0067474A" w:rsidRDefault="004E5C80" w:rsidP="0067474A">
      <w:pPr>
        <w:widowControl w:val="0"/>
        <w:autoSpaceDE w:val="0"/>
        <w:autoSpaceDN w:val="0"/>
        <w:adjustRightInd w:val="0"/>
        <w:spacing w:line="360" w:lineRule="auto"/>
        <w:ind w:firstLine="709"/>
        <w:jc w:val="both"/>
        <w:rPr>
          <w:b/>
          <w:bCs/>
          <w:sz w:val="28"/>
          <w:szCs w:val="28"/>
          <w:lang w:val="en-US"/>
        </w:rPr>
      </w:pPr>
      <w:r w:rsidRPr="0067474A">
        <w:rPr>
          <w:b/>
          <w:bCs/>
          <w:sz w:val="28"/>
          <w:szCs w:val="28"/>
        </w:rPr>
        <w:t>СО</w:t>
      </w:r>
      <w:r w:rsidRPr="0067474A">
        <w:rPr>
          <w:b/>
          <w:bCs/>
          <w:sz w:val="28"/>
          <w:szCs w:val="28"/>
          <w:lang w:val="en-US"/>
        </w:rPr>
        <w:t xml:space="preserve"> + H</w:t>
      </w:r>
      <w:r w:rsidRPr="0067474A">
        <w:rPr>
          <w:b/>
          <w:bCs/>
          <w:sz w:val="28"/>
          <w:szCs w:val="28"/>
          <w:vertAlign w:val="subscript"/>
          <w:lang w:val="en-US"/>
        </w:rPr>
        <w:t>2</w:t>
      </w:r>
      <w:r w:rsidRPr="0067474A">
        <w:rPr>
          <w:b/>
          <w:bCs/>
          <w:sz w:val="28"/>
          <w:szCs w:val="28"/>
          <w:lang w:val="en-US"/>
        </w:rPr>
        <w:t xml:space="preserve">O </w:t>
      </w:r>
      <w:r w:rsidRPr="0067474A">
        <w:rPr>
          <w:b/>
          <w:bCs/>
          <w:sz w:val="28"/>
          <w:szCs w:val="28"/>
          <w:lang w:val="en-US"/>
        </w:rPr>
        <w:sym w:font="Symbol" w:char="F0AB"/>
      </w:r>
      <w:r w:rsidRPr="0067474A">
        <w:rPr>
          <w:b/>
          <w:bCs/>
          <w:sz w:val="28"/>
          <w:szCs w:val="28"/>
          <w:lang w:val="en-US"/>
        </w:rPr>
        <w:t xml:space="preserve"> CO</w:t>
      </w:r>
      <w:r w:rsidRPr="0067474A">
        <w:rPr>
          <w:b/>
          <w:bCs/>
          <w:sz w:val="28"/>
          <w:szCs w:val="28"/>
          <w:vertAlign w:val="subscript"/>
          <w:lang w:val="en-US"/>
        </w:rPr>
        <w:t>2</w:t>
      </w:r>
      <w:r w:rsidRPr="0067474A">
        <w:rPr>
          <w:b/>
          <w:bCs/>
          <w:sz w:val="28"/>
          <w:szCs w:val="28"/>
          <w:lang w:val="en-US"/>
        </w:rPr>
        <w:t xml:space="preserve"> + H</w:t>
      </w:r>
      <w:r w:rsidRPr="0067474A">
        <w:rPr>
          <w:b/>
          <w:bCs/>
          <w:sz w:val="28"/>
          <w:szCs w:val="28"/>
          <w:vertAlign w:val="subscript"/>
          <w:lang w:val="en-US"/>
        </w:rPr>
        <w:t>2</w:t>
      </w:r>
      <w:r w:rsidRPr="0067474A">
        <w:rPr>
          <w:b/>
          <w:bCs/>
          <w:sz w:val="28"/>
          <w:szCs w:val="28"/>
          <w:lang w:val="en-US"/>
        </w:rPr>
        <w:t xml:space="preserve"> + 9,8 </w:t>
      </w:r>
      <w:r w:rsidRPr="0067474A">
        <w:rPr>
          <w:b/>
          <w:bCs/>
          <w:i/>
          <w:iCs/>
          <w:sz w:val="28"/>
          <w:szCs w:val="28"/>
        </w:rPr>
        <w:t>ккал</w:t>
      </w:r>
      <w:r w:rsidR="00446C4F">
        <w:rPr>
          <w:b/>
          <w:bCs/>
          <w:i/>
          <w:iCs/>
          <w:sz w:val="28"/>
          <w:szCs w:val="28"/>
          <w:lang w:val="en-US"/>
        </w:rPr>
        <w:t xml:space="preserve"> </w:t>
      </w:r>
      <w:r w:rsidRPr="0067474A">
        <w:rPr>
          <w:b/>
          <w:bCs/>
          <w:sz w:val="28"/>
          <w:szCs w:val="28"/>
          <w:lang w:val="en-US"/>
        </w:rPr>
        <w:t>(5)</w:t>
      </w:r>
    </w:p>
    <w:p w:rsidR="004E5C80" w:rsidRPr="0067474A" w:rsidRDefault="004E5C80" w:rsidP="0067474A">
      <w:pPr>
        <w:widowControl w:val="0"/>
        <w:autoSpaceDE w:val="0"/>
        <w:autoSpaceDN w:val="0"/>
        <w:adjustRightInd w:val="0"/>
        <w:spacing w:line="360" w:lineRule="auto"/>
        <w:ind w:firstLine="709"/>
        <w:jc w:val="both"/>
        <w:rPr>
          <w:sz w:val="28"/>
          <w:szCs w:val="28"/>
        </w:rPr>
      </w:pPr>
      <w:r w:rsidRPr="0067474A">
        <w:rPr>
          <w:sz w:val="28"/>
          <w:szCs w:val="28"/>
        </w:rPr>
        <w:t>Выбор окислителей и их возможные сочетания определяются назначением процесса и технологической схемой дальнейшей переработки полученного газа.</w:t>
      </w:r>
    </w:p>
    <w:p w:rsidR="004E5C80" w:rsidRPr="0067474A" w:rsidRDefault="004E5C80" w:rsidP="0067474A">
      <w:pPr>
        <w:widowControl w:val="0"/>
        <w:autoSpaceDE w:val="0"/>
        <w:autoSpaceDN w:val="0"/>
        <w:adjustRightInd w:val="0"/>
        <w:spacing w:line="360" w:lineRule="auto"/>
        <w:ind w:firstLine="709"/>
        <w:jc w:val="both"/>
        <w:rPr>
          <w:sz w:val="28"/>
          <w:szCs w:val="28"/>
        </w:rPr>
      </w:pPr>
      <w:r w:rsidRPr="0067474A">
        <w:rPr>
          <w:sz w:val="28"/>
          <w:szCs w:val="28"/>
        </w:rPr>
        <w:t xml:space="preserve">Реакции (1) — (2) практически </w:t>
      </w:r>
      <w:r w:rsidRPr="0067474A">
        <w:rPr>
          <w:i/>
          <w:iCs/>
          <w:sz w:val="28"/>
          <w:szCs w:val="28"/>
        </w:rPr>
        <w:t>необратимы.</w:t>
      </w:r>
      <w:r w:rsidRPr="0067474A">
        <w:rPr>
          <w:sz w:val="28"/>
          <w:szCs w:val="28"/>
        </w:rPr>
        <w:t xml:space="preserve"> Реакции (3) — (5) являются обратимыми, т. е. в зависимости от условий, в которых они осуществляются, могут проходить как слева направо, так и справа налево.</w:t>
      </w:r>
    </w:p>
    <w:p w:rsidR="004E5C80" w:rsidRPr="0067474A" w:rsidRDefault="004E5C80" w:rsidP="0067474A">
      <w:pPr>
        <w:widowControl w:val="0"/>
        <w:autoSpaceDE w:val="0"/>
        <w:autoSpaceDN w:val="0"/>
        <w:adjustRightInd w:val="0"/>
        <w:spacing w:line="360" w:lineRule="auto"/>
        <w:ind w:firstLine="709"/>
        <w:jc w:val="both"/>
        <w:rPr>
          <w:sz w:val="28"/>
          <w:szCs w:val="28"/>
        </w:rPr>
      </w:pPr>
      <w:r w:rsidRPr="0067474A">
        <w:rPr>
          <w:sz w:val="28"/>
          <w:szCs w:val="28"/>
        </w:rPr>
        <w:t xml:space="preserve">Вследствие обратимости реакции прямой процесс невозможно осуществить до конца. В самом деле, в обратимых реакциях, например в реакции (3), оба процесса—прямой (взаимодействие метана с водяным паром) и обратный (взаимодействие окиси углерода с водородом) — протекают одновременно. При достаточно высоких температурах и концентрациях метана в газовой смеси скорость прямой реакции гораздо больше, чем скорость обратного процесса. Постепенно скорости прямого и обратного процессов выравниваются и наступает </w:t>
      </w:r>
      <w:r w:rsidRPr="0067474A">
        <w:rPr>
          <w:i/>
          <w:iCs/>
          <w:sz w:val="28"/>
          <w:szCs w:val="28"/>
        </w:rPr>
        <w:t>химическое равновесие,</w:t>
      </w:r>
      <w:r w:rsidRPr="0067474A">
        <w:rPr>
          <w:sz w:val="28"/>
          <w:szCs w:val="28"/>
        </w:rPr>
        <w:t xml:space="preserve"> при котором в смеси присутствуют как исходные вещества, так и продукты реакции.</w:t>
      </w:r>
    </w:p>
    <w:p w:rsidR="004E5C80" w:rsidRPr="0067474A" w:rsidRDefault="004E5C80" w:rsidP="0067474A">
      <w:pPr>
        <w:widowControl w:val="0"/>
        <w:autoSpaceDE w:val="0"/>
        <w:autoSpaceDN w:val="0"/>
        <w:adjustRightInd w:val="0"/>
        <w:spacing w:line="360" w:lineRule="auto"/>
        <w:ind w:firstLine="709"/>
        <w:jc w:val="both"/>
        <w:rPr>
          <w:sz w:val="28"/>
          <w:szCs w:val="28"/>
        </w:rPr>
      </w:pPr>
      <w:r w:rsidRPr="0067474A">
        <w:rPr>
          <w:sz w:val="28"/>
          <w:szCs w:val="28"/>
        </w:rPr>
        <w:t>Равновесный состав газа для обычно применяемых в промышленности исходных газовых смесей и интервале температур 827—1027°С приведен в табл.1).</w:t>
      </w:r>
    </w:p>
    <w:p w:rsidR="004E5C80" w:rsidRPr="0067474A" w:rsidRDefault="004E5C80" w:rsidP="0067474A">
      <w:pPr>
        <w:widowControl w:val="0"/>
        <w:autoSpaceDE w:val="0"/>
        <w:autoSpaceDN w:val="0"/>
        <w:adjustRightInd w:val="0"/>
        <w:spacing w:line="360" w:lineRule="auto"/>
        <w:ind w:firstLine="709"/>
        <w:jc w:val="both"/>
        <w:rPr>
          <w:sz w:val="28"/>
          <w:szCs w:val="28"/>
        </w:rPr>
      </w:pPr>
      <w:r w:rsidRPr="0067474A">
        <w:rPr>
          <w:sz w:val="28"/>
          <w:szCs w:val="28"/>
        </w:rPr>
        <w:t>С изменением температуры, давления и состава исходной смеси равновесный состав газа также изменяется. При повышении температуры увеличиваются скорости обеих реакций (прямой и обратной), но увеличиваются они в разной степени. В случае реакций, протекающих с поглощением тепла (эндотермических реакций), например реакции (3), скорость прямой реакции возрастает гораздо больше, чем скорость обратной реакции. В результате этого равновесие сдвигается вправо, т. е. в сторону уменьшения содержания метана в конвертированном газе. В случае же реакций, протекающих с выделением тепла (экзотермических реакций), например реакции (5), равновесие сдвигается влево, т. е. степень конверсии окиси углерода снижается.</w:t>
      </w:r>
    </w:p>
    <w:p w:rsidR="004E5C80" w:rsidRPr="0067474A" w:rsidRDefault="003603C7" w:rsidP="0067474A">
      <w:pPr>
        <w:widowControl w:val="0"/>
        <w:autoSpaceDE w:val="0"/>
        <w:autoSpaceDN w:val="0"/>
        <w:adjustRightInd w:val="0"/>
        <w:spacing w:line="360" w:lineRule="auto"/>
        <w:ind w:firstLine="709"/>
        <w:jc w:val="both"/>
        <w:rPr>
          <w:b/>
          <w:bCs/>
          <w:i/>
          <w:iCs/>
          <w:sz w:val="28"/>
          <w:szCs w:val="28"/>
        </w:rPr>
      </w:pPr>
      <w:r>
        <w:rPr>
          <w:sz w:val="28"/>
          <w:szCs w:val="28"/>
        </w:rPr>
        <w:br w:type="page"/>
      </w:r>
      <w:r w:rsidR="004E5C80" w:rsidRPr="0067474A">
        <w:rPr>
          <w:sz w:val="28"/>
          <w:szCs w:val="28"/>
        </w:rPr>
        <w:t xml:space="preserve">Таблица 1. </w:t>
      </w:r>
      <w:r w:rsidR="004E5C80" w:rsidRPr="0067474A">
        <w:rPr>
          <w:b/>
          <w:bCs/>
          <w:sz w:val="28"/>
          <w:szCs w:val="28"/>
        </w:rPr>
        <w:t xml:space="preserve">Равновесный состав газа в процессе конверсии метана для обычно применяемых в промышленности исходных газовых смесей при абсолютном давлении 1 </w:t>
      </w:r>
      <w:r w:rsidR="004E5C80" w:rsidRPr="0067474A">
        <w:rPr>
          <w:b/>
          <w:bCs/>
          <w:i/>
          <w:iCs/>
          <w:sz w:val="28"/>
          <w:szCs w:val="28"/>
        </w:rPr>
        <w:t>ат</w:t>
      </w:r>
    </w:p>
    <w:tbl>
      <w:tblPr>
        <w:tblStyle w:val="a9"/>
        <w:tblW w:w="0" w:type="auto"/>
        <w:jc w:val="center"/>
        <w:tblLook w:val="01E0" w:firstRow="1" w:lastRow="1" w:firstColumn="1" w:lastColumn="1" w:noHBand="0" w:noVBand="0"/>
      </w:tblPr>
      <w:tblGrid>
        <w:gridCol w:w="1675"/>
        <w:gridCol w:w="1508"/>
        <w:gridCol w:w="1315"/>
        <w:gridCol w:w="1572"/>
        <w:gridCol w:w="1301"/>
        <w:gridCol w:w="1226"/>
      </w:tblGrid>
      <w:tr w:rsidR="004E5C80" w:rsidRPr="0067474A">
        <w:trPr>
          <w:trHeight w:val="297"/>
          <w:jc w:val="center"/>
        </w:trPr>
        <w:tc>
          <w:tcPr>
            <w:tcW w:w="1675" w:type="dxa"/>
            <w:vMerge w:val="restart"/>
            <w:vAlign w:val="center"/>
          </w:tcPr>
          <w:p w:rsidR="004E5C80" w:rsidRPr="0067474A" w:rsidRDefault="004E5C80" w:rsidP="0067474A">
            <w:pPr>
              <w:widowControl w:val="0"/>
              <w:autoSpaceDE w:val="0"/>
              <w:autoSpaceDN w:val="0"/>
              <w:adjustRightInd w:val="0"/>
              <w:spacing w:line="360" w:lineRule="auto"/>
              <w:jc w:val="both"/>
              <w:rPr>
                <w:b/>
                <w:bCs/>
                <w:sz w:val="20"/>
                <w:szCs w:val="20"/>
              </w:rPr>
            </w:pPr>
            <w:r w:rsidRPr="0067474A">
              <w:rPr>
                <w:b/>
                <w:bCs/>
                <w:sz w:val="20"/>
                <w:szCs w:val="20"/>
              </w:rPr>
              <w:t>Температура °С</w:t>
            </w:r>
          </w:p>
        </w:tc>
        <w:tc>
          <w:tcPr>
            <w:tcW w:w="6921" w:type="dxa"/>
            <w:gridSpan w:val="5"/>
            <w:vAlign w:val="center"/>
          </w:tcPr>
          <w:p w:rsidR="004E5C80" w:rsidRPr="0067474A" w:rsidRDefault="004E5C80" w:rsidP="0067474A">
            <w:pPr>
              <w:widowControl w:val="0"/>
              <w:autoSpaceDE w:val="0"/>
              <w:autoSpaceDN w:val="0"/>
              <w:adjustRightInd w:val="0"/>
              <w:spacing w:line="360" w:lineRule="auto"/>
              <w:jc w:val="both"/>
              <w:rPr>
                <w:b/>
                <w:bCs/>
                <w:sz w:val="20"/>
                <w:szCs w:val="20"/>
              </w:rPr>
            </w:pPr>
            <w:r w:rsidRPr="0067474A">
              <w:rPr>
                <w:b/>
                <w:bCs/>
                <w:sz w:val="20"/>
                <w:szCs w:val="20"/>
              </w:rPr>
              <w:t>Состав сухой газовой смеси при равновесии, объемн. %</w:t>
            </w:r>
          </w:p>
        </w:tc>
      </w:tr>
      <w:tr w:rsidR="004E5C80" w:rsidRPr="0067474A">
        <w:trPr>
          <w:trHeight w:val="130"/>
          <w:jc w:val="center"/>
        </w:trPr>
        <w:tc>
          <w:tcPr>
            <w:tcW w:w="1675" w:type="dxa"/>
            <w:vMerge/>
            <w:vAlign w:val="center"/>
          </w:tcPr>
          <w:p w:rsidR="004E5C80" w:rsidRPr="0067474A" w:rsidRDefault="004E5C80" w:rsidP="0067474A">
            <w:pPr>
              <w:widowControl w:val="0"/>
              <w:autoSpaceDE w:val="0"/>
              <w:autoSpaceDN w:val="0"/>
              <w:adjustRightInd w:val="0"/>
              <w:spacing w:line="360" w:lineRule="auto"/>
              <w:jc w:val="both"/>
              <w:rPr>
                <w:sz w:val="20"/>
                <w:szCs w:val="20"/>
              </w:rPr>
            </w:pPr>
          </w:p>
        </w:tc>
        <w:tc>
          <w:tcPr>
            <w:tcW w:w="1508"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b/>
                <w:bCs/>
                <w:sz w:val="20"/>
                <w:szCs w:val="20"/>
                <w:lang w:val="en-US"/>
              </w:rPr>
              <w:t>CO</w:t>
            </w:r>
            <w:r w:rsidRPr="0067474A">
              <w:rPr>
                <w:b/>
                <w:bCs/>
                <w:sz w:val="20"/>
                <w:szCs w:val="20"/>
                <w:vertAlign w:val="subscript"/>
                <w:lang w:val="en-US"/>
              </w:rPr>
              <w:t>2</w:t>
            </w:r>
          </w:p>
        </w:tc>
        <w:tc>
          <w:tcPr>
            <w:tcW w:w="1315"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b/>
                <w:bCs/>
                <w:sz w:val="20"/>
                <w:szCs w:val="20"/>
              </w:rPr>
              <w:t>СО</w:t>
            </w:r>
          </w:p>
        </w:tc>
        <w:tc>
          <w:tcPr>
            <w:tcW w:w="1572"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b/>
                <w:bCs/>
                <w:sz w:val="20"/>
                <w:szCs w:val="20"/>
                <w:lang w:val="en-US"/>
              </w:rPr>
              <w:t>H</w:t>
            </w:r>
            <w:r w:rsidRPr="0067474A">
              <w:rPr>
                <w:b/>
                <w:bCs/>
                <w:sz w:val="20"/>
                <w:szCs w:val="20"/>
                <w:vertAlign w:val="subscript"/>
                <w:lang w:val="en-US"/>
              </w:rPr>
              <w:t>2</w:t>
            </w:r>
          </w:p>
        </w:tc>
        <w:tc>
          <w:tcPr>
            <w:tcW w:w="1301"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b/>
                <w:bCs/>
                <w:sz w:val="20"/>
                <w:szCs w:val="20"/>
              </w:rPr>
              <w:t>СН</w:t>
            </w:r>
            <w:r w:rsidRPr="0067474A">
              <w:rPr>
                <w:b/>
                <w:bCs/>
                <w:sz w:val="20"/>
                <w:szCs w:val="20"/>
                <w:vertAlign w:val="subscript"/>
                <w:lang w:val="en-US"/>
              </w:rPr>
              <w:t>4</w:t>
            </w:r>
          </w:p>
        </w:tc>
        <w:tc>
          <w:tcPr>
            <w:tcW w:w="1226" w:type="dxa"/>
            <w:vAlign w:val="center"/>
          </w:tcPr>
          <w:p w:rsidR="004E5C80" w:rsidRPr="0067474A" w:rsidRDefault="004E5C80" w:rsidP="0067474A">
            <w:pPr>
              <w:widowControl w:val="0"/>
              <w:autoSpaceDE w:val="0"/>
              <w:autoSpaceDN w:val="0"/>
              <w:adjustRightInd w:val="0"/>
              <w:spacing w:line="360" w:lineRule="auto"/>
              <w:jc w:val="both"/>
              <w:rPr>
                <w:b/>
                <w:bCs/>
                <w:sz w:val="20"/>
                <w:szCs w:val="20"/>
                <w:lang w:val="en-US"/>
              </w:rPr>
            </w:pPr>
            <w:r w:rsidRPr="0067474A">
              <w:rPr>
                <w:b/>
                <w:bCs/>
                <w:sz w:val="20"/>
                <w:szCs w:val="20"/>
                <w:lang w:val="en-US"/>
              </w:rPr>
              <w:t>N</w:t>
            </w:r>
            <w:r w:rsidRPr="0067474A">
              <w:rPr>
                <w:b/>
                <w:bCs/>
                <w:sz w:val="20"/>
                <w:szCs w:val="20"/>
                <w:vertAlign w:val="subscript"/>
                <w:lang w:val="en-US"/>
              </w:rPr>
              <w:t>2</w:t>
            </w:r>
          </w:p>
        </w:tc>
      </w:tr>
      <w:tr w:rsidR="004E5C80" w:rsidRPr="0067474A">
        <w:trPr>
          <w:trHeight w:val="297"/>
          <w:jc w:val="center"/>
        </w:trPr>
        <w:tc>
          <w:tcPr>
            <w:tcW w:w="8596" w:type="dxa"/>
            <w:gridSpan w:val="6"/>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 xml:space="preserve">Исходная смесь </w:t>
            </w:r>
            <w:r w:rsidRPr="0067474A">
              <w:rPr>
                <w:b/>
                <w:bCs/>
                <w:sz w:val="20"/>
                <w:szCs w:val="20"/>
              </w:rPr>
              <w:t>СН</w:t>
            </w:r>
            <w:r w:rsidRPr="0067474A">
              <w:rPr>
                <w:b/>
                <w:bCs/>
                <w:sz w:val="20"/>
                <w:szCs w:val="20"/>
                <w:vertAlign w:val="subscript"/>
                <w:lang w:val="en-US"/>
              </w:rPr>
              <w:t>4</w:t>
            </w:r>
            <w:r w:rsidRPr="0067474A">
              <w:rPr>
                <w:b/>
                <w:bCs/>
                <w:sz w:val="20"/>
                <w:szCs w:val="20"/>
              </w:rPr>
              <w:t xml:space="preserve"> : </w:t>
            </w:r>
            <w:r w:rsidRPr="0067474A">
              <w:rPr>
                <w:b/>
                <w:bCs/>
                <w:sz w:val="20"/>
                <w:szCs w:val="20"/>
                <w:lang w:val="en-US"/>
              </w:rPr>
              <w:t>H</w:t>
            </w:r>
            <w:r w:rsidRPr="0067474A">
              <w:rPr>
                <w:b/>
                <w:bCs/>
                <w:sz w:val="20"/>
                <w:szCs w:val="20"/>
                <w:vertAlign w:val="subscript"/>
                <w:lang w:val="en-US"/>
              </w:rPr>
              <w:t>2</w:t>
            </w:r>
            <w:r w:rsidRPr="0067474A">
              <w:rPr>
                <w:b/>
                <w:bCs/>
                <w:sz w:val="20"/>
                <w:szCs w:val="20"/>
                <w:lang w:val="en-US"/>
              </w:rPr>
              <w:t>O</w:t>
            </w:r>
            <w:r w:rsidRPr="0067474A">
              <w:rPr>
                <w:b/>
                <w:bCs/>
                <w:sz w:val="20"/>
                <w:szCs w:val="20"/>
              </w:rPr>
              <w:t xml:space="preserve"> = 1 : 2</w:t>
            </w:r>
          </w:p>
        </w:tc>
      </w:tr>
      <w:tr w:rsidR="004E5C80" w:rsidRPr="0067474A">
        <w:trPr>
          <w:trHeight w:val="594"/>
          <w:jc w:val="center"/>
        </w:trPr>
        <w:tc>
          <w:tcPr>
            <w:tcW w:w="1675" w:type="dxa"/>
            <w:vAlign w:val="center"/>
          </w:tcPr>
          <w:p w:rsidR="004E5C80" w:rsidRPr="0067474A" w:rsidRDefault="004E5C80" w:rsidP="0067474A">
            <w:pPr>
              <w:widowControl w:val="0"/>
              <w:autoSpaceDE w:val="0"/>
              <w:autoSpaceDN w:val="0"/>
              <w:adjustRightInd w:val="0"/>
              <w:spacing w:line="360" w:lineRule="auto"/>
              <w:jc w:val="both"/>
              <w:rPr>
                <w:b/>
                <w:bCs/>
                <w:sz w:val="20"/>
                <w:szCs w:val="20"/>
              </w:rPr>
            </w:pPr>
            <w:r w:rsidRPr="0067474A">
              <w:rPr>
                <w:b/>
                <w:bCs/>
                <w:sz w:val="20"/>
                <w:szCs w:val="20"/>
              </w:rPr>
              <w:t>827</w:t>
            </w:r>
          </w:p>
          <w:p w:rsidR="004E5C80" w:rsidRPr="0067474A" w:rsidRDefault="004E5C80" w:rsidP="0067474A">
            <w:pPr>
              <w:widowControl w:val="0"/>
              <w:autoSpaceDE w:val="0"/>
              <w:autoSpaceDN w:val="0"/>
              <w:adjustRightInd w:val="0"/>
              <w:spacing w:line="360" w:lineRule="auto"/>
              <w:jc w:val="both"/>
              <w:rPr>
                <w:sz w:val="20"/>
                <w:szCs w:val="20"/>
              </w:rPr>
            </w:pPr>
            <w:r w:rsidRPr="0067474A">
              <w:rPr>
                <w:b/>
                <w:bCs/>
                <w:sz w:val="20"/>
                <w:szCs w:val="20"/>
              </w:rPr>
              <w:t>927</w:t>
            </w:r>
          </w:p>
        </w:tc>
        <w:tc>
          <w:tcPr>
            <w:tcW w:w="1508"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4,62</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3,78</w:t>
            </w:r>
          </w:p>
        </w:tc>
        <w:tc>
          <w:tcPr>
            <w:tcW w:w="1315"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19,20</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20,27</w:t>
            </w:r>
          </w:p>
        </w:tc>
        <w:tc>
          <w:tcPr>
            <w:tcW w:w="1572"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76,08</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75,94</w:t>
            </w:r>
          </w:p>
        </w:tc>
        <w:tc>
          <w:tcPr>
            <w:tcW w:w="1301"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0,10</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0,01</w:t>
            </w:r>
          </w:p>
        </w:tc>
        <w:tc>
          <w:tcPr>
            <w:tcW w:w="1226"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w:t>
            </w:r>
          </w:p>
        </w:tc>
      </w:tr>
      <w:tr w:rsidR="004E5C80" w:rsidRPr="0067474A">
        <w:trPr>
          <w:trHeight w:val="297"/>
          <w:jc w:val="center"/>
        </w:trPr>
        <w:tc>
          <w:tcPr>
            <w:tcW w:w="8596" w:type="dxa"/>
            <w:gridSpan w:val="6"/>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 xml:space="preserve">Исходная смесь </w:t>
            </w:r>
            <w:r w:rsidRPr="0067474A">
              <w:rPr>
                <w:b/>
                <w:bCs/>
                <w:sz w:val="20"/>
                <w:szCs w:val="20"/>
              </w:rPr>
              <w:t>СН</w:t>
            </w:r>
            <w:r w:rsidRPr="0067474A">
              <w:rPr>
                <w:b/>
                <w:bCs/>
                <w:sz w:val="20"/>
                <w:szCs w:val="20"/>
                <w:vertAlign w:val="subscript"/>
              </w:rPr>
              <w:t>4</w:t>
            </w:r>
            <w:r w:rsidRPr="0067474A">
              <w:rPr>
                <w:b/>
                <w:bCs/>
                <w:sz w:val="20"/>
                <w:szCs w:val="20"/>
              </w:rPr>
              <w:t xml:space="preserve"> : </w:t>
            </w:r>
            <w:r w:rsidRPr="0067474A">
              <w:rPr>
                <w:b/>
                <w:bCs/>
                <w:sz w:val="20"/>
                <w:szCs w:val="20"/>
                <w:lang w:val="en-US"/>
              </w:rPr>
              <w:t>H</w:t>
            </w:r>
            <w:r w:rsidRPr="0067474A">
              <w:rPr>
                <w:b/>
                <w:bCs/>
                <w:sz w:val="20"/>
                <w:szCs w:val="20"/>
                <w:vertAlign w:val="subscript"/>
              </w:rPr>
              <w:t>2</w:t>
            </w:r>
            <w:r w:rsidRPr="0067474A">
              <w:rPr>
                <w:b/>
                <w:bCs/>
                <w:sz w:val="20"/>
                <w:szCs w:val="20"/>
                <w:lang w:val="en-US"/>
              </w:rPr>
              <w:t>O</w:t>
            </w:r>
            <w:r w:rsidRPr="0067474A">
              <w:rPr>
                <w:b/>
                <w:bCs/>
                <w:sz w:val="20"/>
                <w:szCs w:val="20"/>
              </w:rPr>
              <w:t xml:space="preserve"> : </w:t>
            </w:r>
            <w:r w:rsidRPr="0067474A">
              <w:rPr>
                <w:b/>
                <w:bCs/>
                <w:sz w:val="20"/>
                <w:szCs w:val="20"/>
                <w:lang w:val="en-US"/>
              </w:rPr>
              <w:t>O</w:t>
            </w:r>
            <w:r w:rsidRPr="0067474A">
              <w:rPr>
                <w:b/>
                <w:bCs/>
                <w:sz w:val="20"/>
                <w:szCs w:val="20"/>
                <w:vertAlign w:val="subscript"/>
              </w:rPr>
              <w:t>2</w:t>
            </w:r>
            <w:r w:rsidR="00446C4F">
              <w:rPr>
                <w:b/>
                <w:bCs/>
                <w:sz w:val="20"/>
                <w:szCs w:val="20"/>
              </w:rPr>
              <w:t xml:space="preserve"> </w:t>
            </w:r>
            <w:r w:rsidRPr="0067474A">
              <w:rPr>
                <w:b/>
                <w:bCs/>
                <w:sz w:val="20"/>
                <w:szCs w:val="20"/>
              </w:rPr>
              <w:t>= 1 : 1 : 0,6</w:t>
            </w:r>
          </w:p>
        </w:tc>
      </w:tr>
      <w:tr w:rsidR="004E5C80" w:rsidRPr="0067474A">
        <w:trPr>
          <w:trHeight w:val="594"/>
          <w:jc w:val="center"/>
        </w:trPr>
        <w:tc>
          <w:tcPr>
            <w:tcW w:w="1675" w:type="dxa"/>
            <w:vAlign w:val="center"/>
          </w:tcPr>
          <w:p w:rsidR="004E5C80" w:rsidRPr="0067474A" w:rsidRDefault="004E5C80" w:rsidP="0067474A">
            <w:pPr>
              <w:widowControl w:val="0"/>
              <w:autoSpaceDE w:val="0"/>
              <w:autoSpaceDN w:val="0"/>
              <w:adjustRightInd w:val="0"/>
              <w:spacing w:line="360" w:lineRule="auto"/>
              <w:jc w:val="both"/>
              <w:rPr>
                <w:b/>
                <w:bCs/>
                <w:sz w:val="20"/>
                <w:szCs w:val="20"/>
              </w:rPr>
            </w:pPr>
            <w:r w:rsidRPr="0067474A">
              <w:rPr>
                <w:b/>
                <w:bCs/>
                <w:sz w:val="20"/>
                <w:szCs w:val="20"/>
              </w:rPr>
              <w:t>827</w:t>
            </w:r>
          </w:p>
          <w:p w:rsidR="004E5C80" w:rsidRPr="0067474A" w:rsidRDefault="004E5C80" w:rsidP="0067474A">
            <w:pPr>
              <w:widowControl w:val="0"/>
              <w:autoSpaceDE w:val="0"/>
              <w:autoSpaceDN w:val="0"/>
              <w:adjustRightInd w:val="0"/>
              <w:spacing w:line="360" w:lineRule="auto"/>
              <w:jc w:val="both"/>
              <w:rPr>
                <w:sz w:val="20"/>
                <w:szCs w:val="20"/>
              </w:rPr>
            </w:pPr>
            <w:r w:rsidRPr="0067474A">
              <w:rPr>
                <w:b/>
                <w:bCs/>
                <w:sz w:val="20"/>
                <w:szCs w:val="20"/>
              </w:rPr>
              <w:t>927</w:t>
            </w:r>
          </w:p>
        </w:tc>
        <w:tc>
          <w:tcPr>
            <w:tcW w:w="1508"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9,44</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8,06</w:t>
            </w:r>
          </w:p>
        </w:tc>
        <w:tc>
          <w:tcPr>
            <w:tcW w:w="1315"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22,91</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24,98</w:t>
            </w:r>
          </w:p>
        </w:tc>
        <w:tc>
          <w:tcPr>
            <w:tcW w:w="1572"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67,61</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67,16</w:t>
            </w:r>
          </w:p>
        </w:tc>
        <w:tc>
          <w:tcPr>
            <w:tcW w:w="1301"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0,045</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0,0056</w:t>
            </w:r>
          </w:p>
        </w:tc>
        <w:tc>
          <w:tcPr>
            <w:tcW w:w="1226"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w:t>
            </w:r>
          </w:p>
        </w:tc>
      </w:tr>
      <w:tr w:rsidR="004E5C80" w:rsidRPr="0067474A">
        <w:trPr>
          <w:trHeight w:val="297"/>
          <w:jc w:val="center"/>
        </w:trPr>
        <w:tc>
          <w:tcPr>
            <w:tcW w:w="8596" w:type="dxa"/>
            <w:gridSpan w:val="6"/>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 xml:space="preserve">Исходная смесь </w:t>
            </w:r>
            <w:r w:rsidRPr="0067474A">
              <w:rPr>
                <w:b/>
                <w:bCs/>
                <w:sz w:val="20"/>
                <w:szCs w:val="20"/>
              </w:rPr>
              <w:t>СН</w:t>
            </w:r>
            <w:r w:rsidRPr="0067474A">
              <w:rPr>
                <w:b/>
                <w:bCs/>
                <w:sz w:val="20"/>
                <w:szCs w:val="20"/>
                <w:vertAlign w:val="subscript"/>
              </w:rPr>
              <w:t>4</w:t>
            </w:r>
            <w:r w:rsidRPr="0067474A">
              <w:rPr>
                <w:b/>
                <w:bCs/>
                <w:sz w:val="20"/>
                <w:szCs w:val="20"/>
              </w:rPr>
              <w:t xml:space="preserve"> : </w:t>
            </w:r>
            <w:r w:rsidRPr="0067474A">
              <w:rPr>
                <w:b/>
                <w:bCs/>
                <w:sz w:val="20"/>
                <w:szCs w:val="20"/>
                <w:lang w:val="en-US"/>
              </w:rPr>
              <w:t>H</w:t>
            </w:r>
            <w:r w:rsidRPr="0067474A">
              <w:rPr>
                <w:b/>
                <w:bCs/>
                <w:sz w:val="20"/>
                <w:szCs w:val="20"/>
                <w:vertAlign w:val="subscript"/>
              </w:rPr>
              <w:t>2</w:t>
            </w:r>
            <w:r w:rsidRPr="0067474A">
              <w:rPr>
                <w:b/>
                <w:bCs/>
                <w:sz w:val="20"/>
                <w:szCs w:val="20"/>
                <w:lang w:val="en-US"/>
              </w:rPr>
              <w:t>O</w:t>
            </w:r>
            <w:r w:rsidRPr="0067474A">
              <w:rPr>
                <w:b/>
                <w:bCs/>
                <w:sz w:val="20"/>
                <w:szCs w:val="20"/>
              </w:rPr>
              <w:t xml:space="preserve"> : </w:t>
            </w:r>
            <w:r w:rsidRPr="0067474A">
              <w:rPr>
                <w:b/>
                <w:bCs/>
                <w:sz w:val="20"/>
                <w:szCs w:val="20"/>
                <w:lang w:val="en-US"/>
              </w:rPr>
              <w:t>O</w:t>
            </w:r>
            <w:r w:rsidRPr="0067474A">
              <w:rPr>
                <w:b/>
                <w:bCs/>
                <w:sz w:val="20"/>
                <w:szCs w:val="20"/>
                <w:vertAlign w:val="subscript"/>
              </w:rPr>
              <w:t>2</w:t>
            </w:r>
            <w:r w:rsidRPr="0067474A">
              <w:rPr>
                <w:b/>
                <w:bCs/>
                <w:sz w:val="20"/>
                <w:szCs w:val="20"/>
              </w:rPr>
              <w:t xml:space="preserve"> : </w:t>
            </w:r>
            <w:r w:rsidRPr="0067474A">
              <w:rPr>
                <w:b/>
                <w:bCs/>
                <w:sz w:val="20"/>
                <w:szCs w:val="20"/>
                <w:lang w:val="en-US"/>
              </w:rPr>
              <w:t>N</w:t>
            </w:r>
            <w:r w:rsidRPr="0067474A">
              <w:rPr>
                <w:b/>
                <w:bCs/>
                <w:sz w:val="20"/>
                <w:szCs w:val="20"/>
                <w:vertAlign w:val="subscript"/>
              </w:rPr>
              <w:t>2</w:t>
            </w:r>
            <w:r w:rsidR="00446C4F">
              <w:rPr>
                <w:b/>
                <w:bCs/>
                <w:sz w:val="20"/>
                <w:szCs w:val="20"/>
              </w:rPr>
              <w:t xml:space="preserve"> </w:t>
            </w:r>
            <w:r w:rsidRPr="0067474A">
              <w:rPr>
                <w:b/>
                <w:bCs/>
                <w:sz w:val="20"/>
                <w:szCs w:val="20"/>
              </w:rPr>
              <w:t>= 1 : 1 : 0,6 : 0,9</w:t>
            </w:r>
          </w:p>
        </w:tc>
      </w:tr>
      <w:tr w:rsidR="004E5C80" w:rsidRPr="0067474A">
        <w:trPr>
          <w:trHeight w:val="594"/>
          <w:jc w:val="center"/>
        </w:trPr>
        <w:tc>
          <w:tcPr>
            <w:tcW w:w="1675" w:type="dxa"/>
            <w:vAlign w:val="center"/>
          </w:tcPr>
          <w:p w:rsidR="004E5C80" w:rsidRPr="0067474A" w:rsidRDefault="004E5C80" w:rsidP="0067474A">
            <w:pPr>
              <w:widowControl w:val="0"/>
              <w:autoSpaceDE w:val="0"/>
              <w:autoSpaceDN w:val="0"/>
              <w:adjustRightInd w:val="0"/>
              <w:spacing w:line="360" w:lineRule="auto"/>
              <w:jc w:val="both"/>
              <w:rPr>
                <w:b/>
                <w:bCs/>
                <w:sz w:val="20"/>
                <w:szCs w:val="20"/>
              </w:rPr>
            </w:pPr>
            <w:r w:rsidRPr="0067474A">
              <w:rPr>
                <w:b/>
                <w:bCs/>
                <w:sz w:val="20"/>
                <w:szCs w:val="20"/>
              </w:rPr>
              <w:t>827</w:t>
            </w:r>
          </w:p>
          <w:p w:rsidR="004E5C80" w:rsidRPr="0067474A" w:rsidRDefault="004E5C80" w:rsidP="0067474A">
            <w:pPr>
              <w:widowControl w:val="0"/>
              <w:autoSpaceDE w:val="0"/>
              <w:autoSpaceDN w:val="0"/>
              <w:adjustRightInd w:val="0"/>
              <w:spacing w:line="360" w:lineRule="auto"/>
              <w:jc w:val="both"/>
              <w:rPr>
                <w:sz w:val="20"/>
                <w:szCs w:val="20"/>
              </w:rPr>
            </w:pPr>
            <w:r w:rsidRPr="0067474A">
              <w:rPr>
                <w:b/>
                <w:bCs/>
                <w:sz w:val="20"/>
                <w:szCs w:val="20"/>
              </w:rPr>
              <w:t>927</w:t>
            </w:r>
          </w:p>
        </w:tc>
        <w:tc>
          <w:tcPr>
            <w:tcW w:w="1508"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7,30</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6,22</w:t>
            </w:r>
          </w:p>
        </w:tc>
        <w:tc>
          <w:tcPr>
            <w:tcW w:w="1315"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17,74</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19,13</w:t>
            </w:r>
          </w:p>
        </w:tc>
        <w:tc>
          <w:tcPr>
            <w:tcW w:w="1572"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52,35</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51,84</w:t>
            </w:r>
          </w:p>
        </w:tc>
        <w:tc>
          <w:tcPr>
            <w:tcW w:w="1301"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0,04</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0,004</w:t>
            </w:r>
          </w:p>
        </w:tc>
        <w:tc>
          <w:tcPr>
            <w:tcW w:w="1226"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22,57</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22,81</w:t>
            </w:r>
          </w:p>
        </w:tc>
      </w:tr>
      <w:tr w:rsidR="004E5C80" w:rsidRPr="0067474A">
        <w:trPr>
          <w:trHeight w:val="297"/>
          <w:jc w:val="center"/>
        </w:trPr>
        <w:tc>
          <w:tcPr>
            <w:tcW w:w="8596" w:type="dxa"/>
            <w:gridSpan w:val="6"/>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 xml:space="preserve">Исходная смесь </w:t>
            </w:r>
            <w:r w:rsidRPr="0067474A">
              <w:rPr>
                <w:b/>
                <w:bCs/>
                <w:sz w:val="20"/>
                <w:szCs w:val="20"/>
              </w:rPr>
              <w:t>СН</w:t>
            </w:r>
            <w:r w:rsidRPr="0067474A">
              <w:rPr>
                <w:b/>
                <w:bCs/>
                <w:sz w:val="20"/>
                <w:szCs w:val="20"/>
                <w:vertAlign w:val="subscript"/>
              </w:rPr>
              <w:t>4</w:t>
            </w:r>
            <w:r w:rsidRPr="0067474A">
              <w:rPr>
                <w:b/>
                <w:bCs/>
                <w:sz w:val="20"/>
                <w:szCs w:val="20"/>
              </w:rPr>
              <w:t xml:space="preserve"> : </w:t>
            </w:r>
            <w:r w:rsidRPr="0067474A">
              <w:rPr>
                <w:b/>
                <w:bCs/>
                <w:sz w:val="20"/>
                <w:szCs w:val="20"/>
                <w:lang w:val="en-US"/>
              </w:rPr>
              <w:t>H</w:t>
            </w:r>
            <w:r w:rsidRPr="0067474A">
              <w:rPr>
                <w:b/>
                <w:bCs/>
                <w:sz w:val="20"/>
                <w:szCs w:val="20"/>
                <w:vertAlign w:val="subscript"/>
              </w:rPr>
              <w:t>2</w:t>
            </w:r>
            <w:r w:rsidRPr="0067474A">
              <w:rPr>
                <w:b/>
                <w:bCs/>
                <w:sz w:val="20"/>
                <w:szCs w:val="20"/>
                <w:lang w:val="en-US"/>
              </w:rPr>
              <w:t>O</w:t>
            </w:r>
            <w:r w:rsidRPr="0067474A">
              <w:rPr>
                <w:b/>
                <w:bCs/>
                <w:sz w:val="20"/>
                <w:szCs w:val="20"/>
              </w:rPr>
              <w:t xml:space="preserve"> : С</w:t>
            </w:r>
            <w:r w:rsidRPr="0067474A">
              <w:rPr>
                <w:b/>
                <w:bCs/>
                <w:sz w:val="20"/>
                <w:szCs w:val="20"/>
                <w:lang w:val="en-US"/>
              </w:rPr>
              <w:t>O</w:t>
            </w:r>
            <w:r w:rsidRPr="0067474A">
              <w:rPr>
                <w:b/>
                <w:bCs/>
                <w:sz w:val="20"/>
                <w:szCs w:val="20"/>
                <w:vertAlign w:val="subscript"/>
              </w:rPr>
              <w:t>2</w:t>
            </w:r>
            <w:r w:rsidRPr="0067474A">
              <w:rPr>
                <w:b/>
                <w:bCs/>
                <w:sz w:val="20"/>
                <w:szCs w:val="20"/>
              </w:rPr>
              <w:t xml:space="preserve"> : О</w:t>
            </w:r>
            <w:r w:rsidRPr="0067474A">
              <w:rPr>
                <w:b/>
                <w:bCs/>
                <w:sz w:val="20"/>
                <w:szCs w:val="20"/>
                <w:vertAlign w:val="subscript"/>
              </w:rPr>
              <w:t>2</w:t>
            </w:r>
            <w:r w:rsidR="00446C4F">
              <w:rPr>
                <w:b/>
                <w:bCs/>
                <w:sz w:val="20"/>
                <w:szCs w:val="20"/>
              </w:rPr>
              <w:t xml:space="preserve"> </w:t>
            </w:r>
            <w:r w:rsidRPr="0067474A">
              <w:rPr>
                <w:b/>
                <w:bCs/>
                <w:sz w:val="20"/>
                <w:szCs w:val="20"/>
              </w:rPr>
              <w:t>= 1 : 0,7 : 0,3 : 0,6</w:t>
            </w:r>
          </w:p>
        </w:tc>
      </w:tr>
      <w:tr w:rsidR="004E5C80" w:rsidRPr="0067474A">
        <w:trPr>
          <w:trHeight w:val="621"/>
          <w:jc w:val="center"/>
        </w:trPr>
        <w:tc>
          <w:tcPr>
            <w:tcW w:w="1675" w:type="dxa"/>
            <w:vAlign w:val="center"/>
          </w:tcPr>
          <w:p w:rsidR="004E5C80" w:rsidRPr="0067474A" w:rsidRDefault="004E5C80" w:rsidP="0067474A">
            <w:pPr>
              <w:widowControl w:val="0"/>
              <w:autoSpaceDE w:val="0"/>
              <w:autoSpaceDN w:val="0"/>
              <w:adjustRightInd w:val="0"/>
              <w:spacing w:line="360" w:lineRule="auto"/>
              <w:jc w:val="both"/>
              <w:rPr>
                <w:b/>
                <w:bCs/>
                <w:sz w:val="20"/>
                <w:szCs w:val="20"/>
              </w:rPr>
            </w:pPr>
            <w:r w:rsidRPr="0067474A">
              <w:rPr>
                <w:b/>
                <w:bCs/>
                <w:sz w:val="20"/>
                <w:szCs w:val="20"/>
              </w:rPr>
              <w:t>827</w:t>
            </w:r>
          </w:p>
          <w:p w:rsidR="004E5C80" w:rsidRPr="0067474A" w:rsidRDefault="004E5C80" w:rsidP="0067474A">
            <w:pPr>
              <w:widowControl w:val="0"/>
              <w:autoSpaceDE w:val="0"/>
              <w:autoSpaceDN w:val="0"/>
              <w:adjustRightInd w:val="0"/>
              <w:spacing w:line="360" w:lineRule="auto"/>
              <w:jc w:val="both"/>
              <w:rPr>
                <w:sz w:val="20"/>
                <w:szCs w:val="20"/>
              </w:rPr>
            </w:pPr>
            <w:r w:rsidRPr="0067474A">
              <w:rPr>
                <w:b/>
                <w:bCs/>
                <w:sz w:val="20"/>
                <w:szCs w:val="20"/>
              </w:rPr>
              <w:t>927</w:t>
            </w:r>
          </w:p>
        </w:tc>
        <w:tc>
          <w:tcPr>
            <w:tcW w:w="1508"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11,95</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10,41</w:t>
            </w:r>
          </w:p>
        </w:tc>
        <w:tc>
          <w:tcPr>
            <w:tcW w:w="1315"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28,94</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31,18</w:t>
            </w:r>
          </w:p>
        </w:tc>
        <w:tc>
          <w:tcPr>
            <w:tcW w:w="1572"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59,06</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58,40</w:t>
            </w:r>
          </w:p>
        </w:tc>
        <w:tc>
          <w:tcPr>
            <w:tcW w:w="1301"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0,05</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0,005</w:t>
            </w:r>
          </w:p>
        </w:tc>
        <w:tc>
          <w:tcPr>
            <w:tcW w:w="1226"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w:t>
            </w:r>
          </w:p>
        </w:tc>
      </w:tr>
      <w:tr w:rsidR="004E5C80" w:rsidRPr="0067474A">
        <w:trPr>
          <w:trHeight w:val="270"/>
          <w:jc w:val="center"/>
        </w:trPr>
        <w:tc>
          <w:tcPr>
            <w:tcW w:w="8596" w:type="dxa"/>
            <w:gridSpan w:val="6"/>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 xml:space="preserve">Исходная смесь </w:t>
            </w:r>
            <w:r w:rsidRPr="0067474A">
              <w:rPr>
                <w:b/>
                <w:bCs/>
                <w:sz w:val="20"/>
                <w:szCs w:val="20"/>
              </w:rPr>
              <w:t>СН</w:t>
            </w:r>
            <w:r w:rsidRPr="0067474A">
              <w:rPr>
                <w:b/>
                <w:bCs/>
                <w:sz w:val="20"/>
                <w:szCs w:val="20"/>
                <w:vertAlign w:val="subscript"/>
              </w:rPr>
              <w:t>4</w:t>
            </w:r>
            <w:r w:rsidRPr="0067474A">
              <w:rPr>
                <w:b/>
                <w:bCs/>
                <w:sz w:val="20"/>
                <w:szCs w:val="20"/>
              </w:rPr>
              <w:t xml:space="preserve"> : </w:t>
            </w:r>
            <w:r w:rsidRPr="0067474A">
              <w:rPr>
                <w:b/>
                <w:bCs/>
                <w:sz w:val="20"/>
                <w:szCs w:val="20"/>
                <w:lang w:val="en-US"/>
              </w:rPr>
              <w:t>H</w:t>
            </w:r>
            <w:r w:rsidRPr="0067474A">
              <w:rPr>
                <w:b/>
                <w:bCs/>
                <w:sz w:val="20"/>
                <w:szCs w:val="20"/>
                <w:vertAlign w:val="subscript"/>
              </w:rPr>
              <w:t>2</w:t>
            </w:r>
            <w:r w:rsidRPr="0067474A">
              <w:rPr>
                <w:b/>
                <w:bCs/>
                <w:sz w:val="20"/>
                <w:szCs w:val="20"/>
                <w:lang w:val="en-US"/>
              </w:rPr>
              <w:t>O</w:t>
            </w:r>
            <w:r w:rsidRPr="0067474A">
              <w:rPr>
                <w:b/>
                <w:bCs/>
                <w:sz w:val="20"/>
                <w:szCs w:val="20"/>
              </w:rPr>
              <w:t xml:space="preserve"> : С</w:t>
            </w:r>
            <w:r w:rsidRPr="0067474A">
              <w:rPr>
                <w:b/>
                <w:bCs/>
                <w:sz w:val="20"/>
                <w:szCs w:val="20"/>
                <w:lang w:val="en-US"/>
              </w:rPr>
              <w:t>O</w:t>
            </w:r>
            <w:r w:rsidRPr="0067474A">
              <w:rPr>
                <w:b/>
                <w:bCs/>
                <w:sz w:val="20"/>
                <w:szCs w:val="20"/>
                <w:vertAlign w:val="subscript"/>
              </w:rPr>
              <w:t>2</w:t>
            </w:r>
            <w:r w:rsidR="00446C4F">
              <w:rPr>
                <w:b/>
                <w:bCs/>
                <w:sz w:val="20"/>
                <w:szCs w:val="20"/>
              </w:rPr>
              <w:t xml:space="preserve"> </w:t>
            </w:r>
            <w:r w:rsidRPr="0067474A">
              <w:rPr>
                <w:b/>
                <w:bCs/>
                <w:sz w:val="20"/>
                <w:szCs w:val="20"/>
              </w:rPr>
              <w:t>= 1 : 1,3 : 0,7</w:t>
            </w:r>
          </w:p>
        </w:tc>
      </w:tr>
      <w:tr w:rsidR="004E5C80" w:rsidRPr="0067474A">
        <w:trPr>
          <w:trHeight w:val="945"/>
          <w:jc w:val="center"/>
        </w:trPr>
        <w:tc>
          <w:tcPr>
            <w:tcW w:w="1675" w:type="dxa"/>
            <w:vAlign w:val="center"/>
          </w:tcPr>
          <w:p w:rsidR="004E5C80" w:rsidRPr="0067474A" w:rsidRDefault="004E5C80" w:rsidP="0067474A">
            <w:pPr>
              <w:widowControl w:val="0"/>
              <w:autoSpaceDE w:val="0"/>
              <w:autoSpaceDN w:val="0"/>
              <w:adjustRightInd w:val="0"/>
              <w:spacing w:line="360" w:lineRule="auto"/>
              <w:jc w:val="both"/>
              <w:rPr>
                <w:b/>
                <w:bCs/>
                <w:sz w:val="20"/>
                <w:szCs w:val="20"/>
              </w:rPr>
            </w:pPr>
            <w:r w:rsidRPr="0067474A">
              <w:rPr>
                <w:b/>
                <w:bCs/>
                <w:sz w:val="20"/>
                <w:szCs w:val="20"/>
              </w:rPr>
              <w:t>827</w:t>
            </w:r>
          </w:p>
          <w:p w:rsidR="004E5C80" w:rsidRPr="0067474A" w:rsidRDefault="004E5C80" w:rsidP="0067474A">
            <w:pPr>
              <w:widowControl w:val="0"/>
              <w:autoSpaceDE w:val="0"/>
              <w:autoSpaceDN w:val="0"/>
              <w:adjustRightInd w:val="0"/>
              <w:spacing w:line="360" w:lineRule="auto"/>
              <w:jc w:val="both"/>
              <w:rPr>
                <w:b/>
                <w:bCs/>
                <w:sz w:val="20"/>
                <w:szCs w:val="20"/>
              </w:rPr>
            </w:pPr>
            <w:r w:rsidRPr="0067474A">
              <w:rPr>
                <w:b/>
                <w:bCs/>
                <w:sz w:val="20"/>
                <w:szCs w:val="20"/>
              </w:rPr>
              <w:t>927</w:t>
            </w:r>
          </w:p>
          <w:p w:rsidR="004E5C80" w:rsidRPr="0067474A" w:rsidRDefault="004E5C80" w:rsidP="0067474A">
            <w:pPr>
              <w:widowControl w:val="0"/>
              <w:autoSpaceDE w:val="0"/>
              <w:autoSpaceDN w:val="0"/>
              <w:adjustRightInd w:val="0"/>
              <w:spacing w:line="360" w:lineRule="auto"/>
              <w:jc w:val="both"/>
              <w:rPr>
                <w:sz w:val="20"/>
                <w:szCs w:val="20"/>
              </w:rPr>
            </w:pPr>
            <w:r w:rsidRPr="0067474A">
              <w:rPr>
                <w:b/>
                <w:bCs/>
                <w:sz w:val="20"/>
                <w:szCs w:val="20"/>
              </w:rPr>
              <w:t>102</w:t>
            </w:r>
            <w:r w:rsidRPr="0067474A">
              <w:rPr>
                <w:sz w:val="20"/>
                <w:szCs w:val="20"/>
              </w:rPr>
              <w:t>7</w:t>
            </w:r>
          </w:p>
        </w:tc>
        <w:tc>
          <w:tcPr>
            <w:tcW w:w="1508"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7,67</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6,50</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5,63</w:t>
            </w:r>
          </w:p>
        </w:tc>
        <w:tc>
          <w:tcPr>
            <w:tcW w:w="1315"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31,59</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33,25</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34,48</w:t>
            </w:r>
          </w:p>
        </w:tc>
        <w:tc>
          <w:tcPr>
            <w:tcW w:w="1572"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60,63</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60,24</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59,89</w:t>
            </w:r>
          </w:p>
        </w:tc>
        <w:tc>
          <w:tcPr>
            <w:tcW w:w="1301"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0,11</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0,013</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0,002</w:t>
            </w:r>
          </w:p>
        </w:tc>
        <w:tc>
          <w:tcPr>
            <w:tcW w:w="1226" w:type="dxa"/>
            <w:vAlign w:val="center"/>
          </w:tcPr>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w:t>
            </w:r>
          </w:p>
          <w:p w:rsidR="004E5C80" w:rsidRPr="0067474A" w:rsidRDefault="004E5C80" w:rsidP="0067474A">
            <w:pPr>
              <w:widowControl w:val="0"/>
              <w:autoSpaceDE w:val="0"/>
              <w:autoSpaceDN w:val="0"/>
              <w:adjustRightInd w:val="0"/>
              <w:spacing w:line="360" w:lineRule="auto"/>
              <w:jc w:val="both"/>
              <w:rPr>
                <w:sz w:val="20"/>
                <w:szCs w:val="20"/>
              </w:rPr>
            </w:pPr>
            <w:r w:rsidRPr="0067474A">
              <w:rPr>
                <w:sz w:val="20"/>
                <w:szCs w:val="20"/>
              </w:rPr>
              <w:t>---</w:t>
            </w:r>
          </w:p>
        </w:tc>
      </w:tr>
    </w:tbl>
    <w:p w:rsidR="0067474A" w:rsidRDefault="0067474A" w:rsidP="0067474A">
      <w:pPr>
        <w:widowControl w:val="0"/>
        <w:autoSpaceDE w:val="0"/>
        <w:autoSpaceDN w:val="0"/>
        <w:adjustRightInd w:val="0"/>
        <w:spacing w:line="360" w:lineRule="auto"/>
        <w:ind w:firstLine="709"/>
        <w:jc w:val="both"/>
        <w:rPr>
          <w:sz w:val="28"/>
          <w:szCs w:val="28"/>
        </w:rPr>
      </w:pPr>
    </w:p>
    <w:p w:rsidR="004E5C80" w:rsidRPr="0067474A" w:rsidRDefault="004E5C80" w:rsidP="0067474A">
      <w:pPr>
        <w:widowControl w:val="0"/>
        <w:autoSpaceDE w:val="0"/>
        <w:autoSpaceDN w:val="0"/>
        <w:adjustRightInd w:val="0"/>
        <w:spacing w:line="360" w:lineRule="auto"/>
        <w:ind w:firstLine="709"/>
        <w:jc w:val="both"/>
        <w:rPr>
          <w:sz w:val="28"/>
          <w:szCs w:val="28"/>
        </w:rPr>
      </w:pPr>
      <w:r w:rsidRPr="0067474A">
        <w:rPr>
          <w:sz w:val="28"/>
          <w:szCs w:val="28"/>
        </w:rPr>
        <w:t>Изменение давления влияет на равновесный состав газа только тогда, когда в результате реакции изменяется объем газа (при постоянном давлении), т. е. когда общее число молей (объемов) исходных веществ отличается от числа молей (объемов) продуктов реакции. Равновесный состав газа для реакций, протекающий без изменения объема, например, реакции (5), не зависит от давления.</w:t>
      </w:r>
    </w:p>
    <w:p w:rsidR="004E5C80" w:rsidRPr="0067474A" w:rsidRDefault="004E5C80" w:rsidP="0067474A">
      <w:pPr>
        <w:widowControl w:val="0"/>
        <w:autoSpaceDE w:val="0"/>
        <w:autoSpaceDN w:val="0"/>
        <w:adjustRightInd w:val="0"/>
        <w:spacing w:line="360" w:lineRule="auto"/>
        <w:ind w:firstLine="709"/>
        <w:jc w:val="both"/>
        <w:rPr>
          <w:sz w:val="28"/>
          <w:szCs w:val="28"/>
        </w:rPr>
      </w:pPr>
      <w:r w:rsidRPr="0067474A">
        <w:rPr>
          <w:sz w:val="28"/>
          <w:szCs w:val="28"/>
        </w:rPr>
        <w:t xml:space="preserve">Реакция (3) протекает с увеличением объема: из двух объемов исходной смеси получается четыре объема конвертированного газа, поэтому при повышении давления равновесие смещается влево, т. е. степень конверсии метана снижается. Например, для исходной смеси состава </w:t>
      </w:r>
      <w:r w:rsidRPr="0067474A">
        <w:rPr>
          <w:b/>
          <w:bCs/>
          <w:sz w:val="28"/>
          <w:szCs w:val="28"/>
        </w:rPr>
        <w:t>СН</w:t>
      </w:r>
      <w:r w:rsidRPr="0067474A">
        <w:rPr>
          <w:b/>
          <w:bCs/>
          <w:sz w:val="28"/>
          <w:szCs w:val="28"/>
          <w:vertAlign w:val="subscript"/>
        </w:rPr>
        <w:t>4</w:t>
      </w:r>
      <w:r w:rsidRPr="0067474A">
        <w:rPr>
          <w:b/>
          <w:bCs/>
          <w:sz w:val="28"/>
          <w:szCs w:val="28"/>
        </w:rPr>
        <w:t xml:space="preserve"> : </w:t>
      </w:r>
      <w:r w:rsidRPr="0067474A">
        <w:rPr>
          <w:b/>
          <w:bCs/>
          <w:sz w:val="28"/>
          <w:szCs w:val="28"/>
          <w:lang w:val="en-US"/>
        </w:rPr>
        <w:t>H</w:t>
      </w:r>
      <w:r w:rsidRPr="0067474A">
        <w:rPr>
          <w:b/>
          <w:bCs/>
          <w:sz w:val="28"/>
          <w:szCs w:val="28"/>
          <w:vertAlign w:val="subscript"/>
        </w:rPr>
        <w:t>2</w:t>
      </w:r>
      <w:r w:rsidRPr="0067474A">
        <w:rPr>
          <w:b/>
          <w:bCs/>
          <w:sz w:val="28"/>
          <w:szCs w:val="28"/>
          <w:lang w:val="en-US"/>
        </w:rPr>
        <w:t>O</w:t>
      </w:r>
      <w:r w:rsidRPr="0067474A">
        <w:rPr>
          <w:b/>
          <w:bCs/>
          <w:sz w:val="28"/>
          <w:szCs w:val="28"/>
        </w:rPr>
        <w:t xml:space="preserve"> = 1 : 2</w:t>
      </w:r>
      <w:r w:rsidRPr="0067474A">
        <w:rPr>
          <w:sz w:val="28"/>
          <w:szCs w:val="28"/>
        </w:rPr>
        <w:t xml:space="preserve"> при 827°С и давлениях 10,</w:t>
      </w:r>
      <w:r w:rsidR="00496628" w:rsidRPr="0067474A">
        <w:rPr>
          <w:sz w:val="28"/>
          <w:szCs w:val="28"/>
        </w:rPr>
        <w:t xml:space="preserve"> </w:t>
      </w:r>
      <w:r w:rsidRPr="0067474A">
        <w:rPr>
          <w:sz w:val="28"/>
          <w:szCs w:val="28"/>
        </w:rPr>
        <w:t>2</w:t>
      </w:r>
      <w:r w:rsidR="00496628" w:rsidRPr="0067474A">
        <w:rPr>
          <w:sz w:val="28"/>
          <w:szCs w:val="28"/>
        </w:rPr>
        <w:t>0</w:t>
      </w:r>
      <w:r w:rsidRPr="0067474A">
        <w:rPr>
          <w:sz w:val="28"/>
          <w:szCs w:val="28"/>
        </w:rPr>
        <w:t xml:space="preserve"> и 40 </w:t>
      </w:r>
      <w:r w:rsidRPr="0067474A">
        <w:rPr>
          <w:b/>
          <w:bCs/>
          <w:i/>
          <w:iCs/>
          <w:sz w:val="28"/>
          <w:szCs w:val="28"/>
        </w:rPr>
        <w:t>атм</w:t>
      </w:r>
      <w:r w:rsidRPr="0067474A">
        <w:rPr>
          <w:sz w:val="28"/>
          <w:szCs w:val="28"/>
        </w:rPr>
        <w:t xml:space="preserve"> содержание метана в конвертированном газе составляет соответственно 5, 10 и 16% (рис. </w:t>
      </w:r>
      <w:r w:rsidR="00CE191D" w:rsidRPr="0067474A">
        <w:rPr>
          <w:sz w:val="28"/>
          <w:szCs w:val="28"/>
        </w:rPr>
        <w:t>5</w:t>
      </w:r>
      <w:r w:rsidRPr="0067474A">
        <w:rPr>
          <w:sz w:val="28"/>
          <w:szCs w:val="28"/>
        </w:rPr>
        <w:t>).</w:t>
      </w:r>
    </w:p>
    <w:p w:rsidR="004E5C80" w:rsidRPr="0067474A" w:rsidRDefault="004E5C80" w:rsidP="0067474A">
      <w:pPr>
        <w:widowControl w:val="0"/>
        <w:autoSpaceDE w:val="0"/>
        <w:autoSpaceDN w:val="0"/>
        <w:adjustRightInd w:val="0"/>
        <w:spacing w:line="360" w:lineRule="auto"/>
        <w:ind w:firstLine="709"/>
        <w:jc w:val="both"/>
        <w:rPr>
          <w:sz w:val="28"/>
          <w:szCs w:val="28"/>
        </w:rPr>
      </w:pPr>
      <w:r w:rsidRPr="0067474A">
        <w:rPr>
          <w:sz w:val="28"/>
          <w:szCs w:val="28"/>
        </w:rPr>
        <w:t xml:space="preserve">Для того чтобы остаточное содержание метана в конвертированном газе не увеличивалось при повышении давления, необходимо одновременно повысить температуру. Так, например, чтобы получить при указанном составе исходной смеси газ с остаточным содержанием метана 0.5% при абсолютном давлении 10 </w:t>
      </w:r>
      <w:r w:rsidRPr="0067474A">
        <w:rPr>
          <w:b/>
          <w:bCs/>
          <w:i/>
          <w:iCs/>
          <w:sz w:val="28"/>
          <w:szCs w:val="28"/>
        </w:rPr>
        <w:t>ат</w:t>
      </w:r>
      <w:r w:rsidR="00A87174" w:rsidRPr="0067474A">
        <w:rPr>
          <w:b/>
          <w:bCs/>
          <w:i/>
          <w:iCs/>
          <w:sz w:val="28"/>
          <w:szCs w:val="28"/>
        </w:rPr>
        <w:t>м</w:t>
      </w:r>
      <w:r w:rsidRPr="0067474A">
        <w:rPr>
          <w:i/>
          <w:iCs/>
          <w:sz w:val="28"/>
          <w:szCs w:val="28"/>
        </w:rPr>
        <w:t>,</w:t>
      </w:r>
      <w:r w:rsidRPr="0067474A">
        <w:rPr>
          <w:sz w:val="28"/>
          <w:szCs w:val="28"/>
        </w:rPr>
        <w:t xml:space="preserve"> нужно повысить температуру до 960°С, а при 20 </w:t>
      </w:r>
      <w:r w:rsidRPr="0067474A">
        <w:rPr>
          <w:b/>
          <w:bCs/>
          <w:i/>
          <w:iCs/>
          <w:sz w:val="28"/>
          <w:szCs w:val="28"/>
        </w:rPr>
        <w:t>ат</w:t>
      </w:r>
      <w:r w:rsidR="00A87174" w:rsidRPr="0067474A">
        <w:rPr>
          <w:b/>
          <w:bCs/>
          <w:i/>
          <w:iCs/>
          <w:sz w:val="28"/>
          <w:szCs w:val="28"/>
        </w:rPr>
        <w:t>м</w:t>
      </w:r>
      <w:r w:rsidRPr="0067474A">
        <w:rPr>
          <w:b/>
          <w:bCs/>
          <w:i/>
          <w:iCs/>
          <w:sz w:val="28"/>
          <w:szCs w:val="28"/>
        </w:rPr>
        <w:t xml:space="preserve"> </w:t>
      </w:r>
      <w:r w:rsidRPr="0067474A">
        <w:rPr>
          <w:sz w:val="28"/>
          <w:szCs w:val="28"/>
        </w:rPr>
        <w:t xml:space="preserve">— до 1060°С. Несмотря на это, проведение процесса конверсии при умеренном давлении (20 — 30 </w:t>
      </w:r>
      <w:r w:rsidRPr="0067474A">
        <w:rPr>
          <w:b/>
          <w:bCs/>
          <w:i/>
          <w:iCs/>
          <w:sz w:val="28"/>
          <w:szCs w:val="28"/>
        </w:rPr>
        <w:t>ат</w:t>
      </w:r>
      <w:r w:rsidR="00A87174" w:rsidRPr="0067474A">
        <w:rPr>
          <w:b/>
          <w:bCs/>
          <w:i/>
          <w:iCs/>
          <w:sz w:val="28"/>
          <w:szCs w:val="28"/>
        </w:rPr>
        <w:t>м</w:t>
      </w:r>
      <w:r w:rsidRPr="0067474A">
        <w:rPr>
          <w:sz w:val="28"/>
          <w:szCs w:val="28"/>
        </w:rPr>
        <w:t>) экономически целесообразно, так как в данном случае уменьшается расход энергии на сжатие конвертированного газа, а также снижаются капитальные затраты</w:t>
      </w:r>
      <w:r w:rsidR="00446C4F">
        <w:rPr>
          <w:sz w:val="28"/>
          <w:szCs w:val="28"/>
        </w:rPr>
        <w:t xml:space="preserve"> </w:t>
      </w:r>
      <w:r w:rsidRPr="0067474A">
        <w:rPr>
          <w:sz w:val="28"/>
          <w:szCs w:val="28"/>
        </w:rPr>
        <w:t>на сооружение конверсионной установки.</w:t>
      </w:r>
    </w:p>
    <w:p w:rsidR="004E5C80" w:rsidRPr="0067474A" w:rsidRDefault="004E5C80" w:rsidP="0067474A">
      <w:pPr>
        <w:widowControl w:val="0"/>
        <w:autoSpaceDE w:val="0"/>
        <w:autoSpaceDN w:val="0"/>
        <w:adjustRightInd w:val="0"/>
        <w:spacing w:line="360" w:lineRule="auto"/>
        <w:ind w:firstLine="709"/>
        <w:jc w:val="both"/>
        <w:rPr>
          <w:sz w:val="28"/>
          <w:szCs w:val="28"/>
        </w:rPr>
      </w:pPr>
      <w:r w:rsidRPr="0067474A">
        <w:rPr>
          <w:sz w:val="28"/>
          <w:szCs w:val="28"/>
        </w:rPr>
        <w:t xml:space="preserve">При увеличении концентрации реагирующих веществ происходит также увеличение концентрации образующихся веществ. Для рассматриваемой реакции (3) повышение содержания водяных паров в исходной смеси приведет к смещению равновесия вправо, т. е. к увеличению содержания </w:t>
      </w:r>
      <w:r w:rsidRPr="0067474A">
        <w:rPr>
          <w:b/>
          <w:bCs/>
          <w:sz w:val="28"/>
          <w:szCs w:val="28"/>
        </w:rPr>
        <w:t>СО</w:t>
      </w:r>
      <w:r w:rsidRPr="0067474A">
        <w:rPr>
          <w:sz w:val="28"/>
          <w:szCs w:val="28"/>
        </w:rPr>
        <w:t xml:space="preserve"> и водорода и уменьшению содержания метана в конвертированном газе. Увеличение количества добавляемого водяного пара особенно важно, когда конверсия метана осуществляется при повышенном давлении. Например, применяя исходную смесь </w:t>
      </w:r>
      <w:r w:rsidRPr="0067474A">
        <w:rPr>
          <w:b/>
          <w:bCs/>
          <w:sz w:val="28"/>
          <w:szCs w:val="28"/>
        </w:rPr>
        <w:t>СН</w:t>
      </w:r>
      <w:r w:rsidRPr="0067474A">
        <w:rPr>
          <w:b/>
          <w:bCs/>
          <w:sz w:val="28"/>
          <w:szCs w:val="28"/>
          <w:vertAlign w:val="subscript"/>
        </w:rPr>
        <w:t>4</w:t>
      </w:r>
      <w:r w:rsidRPr="0067474A">
        <w:rPr>
          <w:b/>
          <w:bCs/>
          <w:sz w:val="28"/>
          <w:szCs w:val="28"/>
        </w:rPr>
        <w:t xml:space="preserve"> : </w:t>
      </w:r>
      <w:r w:rsidRPr="0067474A">
        <w:rPr>
          <w:b/>
          <w:bCs/>
          <w:sz w:val="28"/>
          <w:szCs w:val="28"/>
          <w:lang w:val="en-US"/>
        </w:rPr>
        <w:t>H</w:t>
      </w:r>
      <w:r w:rsidRPr="0067474A">
        <w:rPr>
          <w:b/>
          <w:bCs/>
          <w:sz w:val="28"/>
          <w:szCs w:val="28"/>
          <w:vertAlign w:val="subscript"/>
        </w:rPr>
        <w:t>2</w:t>
      </w:r>
      <w:r w:rsidRPr="0067474A">
        <w:rPr>
          <w:b/>
          <w:bCs/>
          <w:sz w:val="28"/>
          <w:szCs w:val="28"/>
          <w:lang w:val="en-US"/>
        </w:rPr>
        <w:t>O</w:t>
      </w:r>
      <w:r w:rsidRPr="0067474A">
        <w:rPr>
          <w:b/>
          <w:bCs/>
          <w:sz w:val="28"/>
          <w:szCs w:val="28"/>
        </w:rPr>
        <w:t xml:space="preserve"> = 1 : 4</w:t>
      </w:r>
      <w:r w:rsidRPr="0067474A">
        <w:rPr>
          <w:sz w:val="28"/>
          <w:szCs w:val="28"/>
        </w:rPr>
        <w:t xml:space="preserve"> при давлении 10 </w:t>
      </w:r>
      <w:r w:rsidRPr="0067474A">
        <w:rPr>
          <w:b/>
          <w:bCs/>
          <w:i/>
          <w:iCs/>
          <w:sz w:val="28"/>
          <w:szCs w:val="28"/>
        </w:rPr>
        <w:t>ат</w:t>
      </w:r>
      <w:r w:rsidR="00A87174" w:rsidRPr="0067474A">
        <w:rPr>
          <w:b/>
          <w:bCs/>
          <w:i/>
          <w:iCs/>
          <w:sz w:val="28"/>
          <w:szCs w:val="28"/>
        </w:rPr>
        <w:t>м</w:t>
      </w:r>
      <w:r w:rsidRPr="0067474A">
        <w:rPr>
          <w:i/>
          <w:iCs/>
          <w:sz w:val="28"/>
          <w:szCs w:val="28"/>
        </w:rPr>
        <w:t>,</w:t>
      </w:r>
      <w:r w:rsidRPr="0067474A">
        <w:rPr>
          <w:sz w:val="28"/>
          <w:szCs w:val="28"/>
        </w:rPr>
        <w:t xml:space="preserve"> можно получить конвертированный газ, содержащий 0,5% метана, при 850°С, т.</w:t>
      </w:r>
      <w:r w:rsidRPr="0067474A">
        <w:rPr>
          <w:i/>
          <w:iCs/>
          <w:sz w:val="28"/>
          <w:szCs w:val="28"/>
        </w:rPr>
        <w:t xml:space="preserve"> </w:t>
      </w:r>
      <w:r w:rsidRPr="0067474A">
        <w:rPr>
          <w:sz w:val="28"/>
          <w:szCs w:val="28"/>
        </w:rPr>
        <w:t>е</w:t>
      </w:r>
      <w:r w:rsidRPr="0067474A">
        <w:rPr>
          <w:i/>
          <w:iCs/>
          <w:sz w:val="28"/>
          <w:szCs w:val="28"/>
        </w:rPr>
        <w:t>.</w:t>
      </w:r>
      <w:r w:rsidRPr="0067474A">
        <w:rPr>
          <w:sz w:val="28"/>
          <w:szCs w:val="28"/>
        </w:rPr>
        <w:t xml:space="preserve"> на 110°С ниже, чем при составе исходной смеси</w:t>
      </w:r>
      <w:r w:rsidR="00446C4F">
        <w:rPr>
          <w:sz w:val="28"/>
          <w:szCs w:val="28"/>
        </w:rPr>
        <w:t xml:space="preserve"> </w:t>
      </w:r>
      <w:r w:rsidRPr="0067474A">
        <w:rPr>
          <w:b/>
          <w:bCs/>
          <w:sz w:val="28"/>
          <w:szCs w:val="28"/>
        </w:rPr>
        <w:t>1 : 2</w:t>
      </w:r>
      <w:r w:rsidRPr="0067474A">
        <w:rPr>
          <w:sz w:val="28"/>
          <w:szCs w:val="28"/>
        </w:rPr>
        <w:t>.</w:t>
      </w:r>
    </w:p>
    <w:p w:rsidR="00E77839" w:rsidRPr="0067474A" w:rsidRDefault="004E5C80" w:rsidP="0067474A">
      <w:pPr>
        <w:widowControl w:val="0"/>
        <w:autoSpaceDE w:val="0"/>
        <w:autoSpaceDN w:val="0"/>
        <w:adjustRightInd w:val="0"/>
        <w:spacing w:line="360" w:lineRule="auto"/>
        <w:ind w:firstLine="709"/>
        <w:jc w:val="both"/>
        <w:rPr>
          <w:sz w:val="28"/>
          <w:szCs w:val="28"/>
        </w:rPr>
      </w:pPr>
      <w:r w:rsidRPr="0067474A">
        <w:rPr>
          <w:sz w:val="28"/>
          <w:szCs w:val="28"/>
        </w:rPr>
        <w:t>Скорость реакции взаимодействия метана с водяным паром, т. е. количество метана, прореагировавшего в единицу времени, в отсутствие катализатора очень мала. Так, при нагревании смеси метана с водяным паром до 700°С и соотношении</w:t>
      </w:r>
    </w:p>
    <w:p w:rsidR="004E5C80" w:rsidRPr="0067474A" w:rsidRDefault="004E5C80" w:rsidP="0067474A">
      <w:pPr>
        <w:widowControl w:val="0"/>
        <w:autoSpaceDE w:val="0"/>
        <w:autoSpaceDN w:val="0"/>
        <w:adjustRightInd w:val="0"/>
        <w:spacing w:line="360" w:lineRule="auto"/>
        <w:ind w:firstLine="709"/>
        <w:jc w:val="both"/>
        <w:rPr>
          <w:sz w:val="28"/>
          <w:szCs w:val="28"/>
        </w:rPr>
      </w:pPr>
      <w:r w:rsidRPr="0067474A">
        <w:rPr>
          <w:b/>
          <w:bCs/>
          <w:sz w:val="28"/>
          <w:szCs w:val="28"/>
        </w:rPr>
        <w:t>СН</w:t>
      </w:r>
      <w:r w:rsidRPr="0067474A">
        <w:rPr>
          <w:b/>
          <w:bCs/>
          <w:sz w:val="28"/>
          <w:szCs w:val="28"/>
          <w:vertAlign w:val="subscript"/>
        </w:rPr>
        <w:t>4</w:t>
      </w:r>
      <w:r w:rsidRPr="0067474A">
        <w:rPr>
          <w:b/>
          <w:bCs/>
          <w:sz w:val="28"/>
          <w:szCs w:val="28"/>
        </w:rPr>
        <w:t xml:space="preserve">: </w:t>
      </w:r>
      <w:r w:rsidRPr="0067474A">
        <w:rPr>
          <w:b/>
          <w:bCs/>
          <w:sz w:val="28"/>
          <w:szCs w:val="28"/>
          <w:lang w:val="en-US"/>
        </w:rPr>
        <w:t>H</w:t>
      </w:r>
      <w:r w:rsidRPr="0067474A">
        <w:rPr>
          <w:b/>
          <w:bCs/>
          <w:sz w:val="28"/>
          <w:szCs w:val="28"/>
          <w:vertAlign w:val="subscript"/>
        </w:rPr>
        <w:t>2</w:t>
      </w:r>
      <w:r w:rsidRPr="0067474A">
        <w:rPr>
          <w:b/>
          <w:bCs/>
          <w:sz w:val="28"/>
          <w:szCs w:val="28"/>
          <w:lang w:val="en-US"/>
        </w:rPr>
        <w:t>O</w:t>
      </w:r>
      <w:r w:rsidRPr="0067474A">
        <w:rPr>
          <w:b/>
          <w:bCs/>
          <w:sz w:val="28"/>
          <w:szCs w:val="28"/>
        </w:rPr>
        <w:t xml:space="preserve"> = 1 : 2</w:t>
      </w:r>
      <w:r w:rsidRPr="0067474A">
        <w:rPr>
          <w:sz w:val="28"/>
          <w:szCs w:val="28"/>
        </w:rPr>
        <w:t xml:space="preserve"> в течение 3 </w:t>
      </w:r>
      <w:r w:rsidRPr="0067474A">
        <w:rPr>
          <w:b/>
          <w:bCs/>
          <w:i/>
          <w:iCs/>
          <w:sz w:val="28"/>
          <w:szCs w:val="28"/>
        </w:rPr>
        <w:t>ч</w:t>
      </w:r>
      <w:r w:rsidRPr="0067474A">
        <w:rPr>
          <w:sz w:val="28"/>
          <w:szCs w:val="28"/>
        </w:rPr>
        <w:t xml:space="preserve"> только 3% метана превращается в водород.</w:t>
      </w:r>
    </w:p>
    <w:p w:rsidR="0067474A" w:rsidRDefault="0067474A" w:rsidP="0067474A">
      <w:pPr>
        <w:widowControl w:val="0"/>
        <w:autoSpaceDE w:val="0"/>
        <w:autoSpaceDN w:val="0"/>
        <w:adjustRightInd w:val="0"/>
        <w:spacing w:line="360" w:lineRule="auto"/>
        <w:ind w:firstLine="709"/>
        <w:jc w:val="both"/>
        <w:rPr>
          <w:sz w:val="28"/>
          <w:szCs w:val="28"/>
        </w:rPr>
      </w:pPr>
      <w:r>
        <w:rPr>
          <w:sz w:val="28"/>
          <w:szCs w:val="28"/>
        </w:rPr>
        <w:br w:type="page"/>
      </w:r>
      <w:r w:rsidR="00B43FA2">
        <w:rPr>
          <w:noProof/>
        </w:rPr>
        <w:pict>
          <v:shape id="_x0000_s1028" type="#_x0000_t75" style="position:absolute;left:0;text-align:left;margin-left:45pt;margin-top:9pt;width:189.05pt;height:137.5pt;z-index:-251659264">
            <v:imagedata r:id="rId11" o:title="" croptop="1050f" cropbottom="13656f" cropleft="2761f" cropright="1841f"/>
            <w10:wrap type="square" side="left"/>
          </v:shape>
        </w:pict>
      </w:r>
    </w:p>
    <w:p w:rsidR="0067474A" w:rsidRDefault="0067474A" w:rsidP="0067474A">
      <w:pPr>
        <w:widowControl w:val="0"/>
        <w:autoSpaceDE w:val="0"/>
        <w:autoSpaceDN w:val="0"/>
        <w:adjustRightInd w:val="0"/>
        <w:spacing w:line="360" w:lineRule="auto"/>
        <w:ind w:firstLine="709"/>
        <w:jc w:val="both"/>
        <w:rPr>
          <w:sz w:val="28"/>
          <w:szCs w:val="28"/>
        </w:rPr>
      </w:pPr>
    </w:p>
    <w:p w:rsidR="0067474A" w:rsidRDefault="0067474A" w:rsidP="0067474A">
      <w:pPr>
        <w:widowControl w:val="0"/>
        <w:autoSpaceDE w:val="0"/>
        <w:autoSpaceDN w:val="0"/>
        <w:adjustRightInd w:val="0"/>
        <w:spacing w:line="360" w:lineRule="auto"/>
        <w:ind w:firstLine="709"/>
        <w:jc w:val="both"/>
        <w:rPr>
          <w:b/>
          <w:bCs/>
          <w:sz w:val="28"/>
          <w:szCs w:val="28"/>
        </w:rPr>
      </w:pPr>
    </w:p>
    <w:p w:rsidR="0067474A" w:rsidRDefault="0067474A" w:rsidP="0067474A">
      <w:pPr>
        <w:widowControl w:val="0"/>
        <w:autoSpaceDE w:val="0"/>
        <w:autoSpaceDN w:val="0"/>
        <w:adjustRightInd w:val="0"/>
        <w:spacing w:line="360" w:lineRule="auto"/>
        <w:ind w:firstLine="709"/>
        <w:jc w:val="both"/>
        <w:rPr>
          <w:b/>
          <w:bCs/>
          <w:sz w:val="28"/>
          <w:szCs w:val="28"/>
        </w:rPr>
      </w:pPr>
    </w:p>
    <w:p w:rsidR="0067474A" w:rsidRDefault="0067474A" w:rsidP="0067474A">
      <w:pPr>
        <w:widowControl w:val="0"/>
        <w:autoSpaceDE w:val="0"/>
        <w:autoSpaceDN w:val="0"/>
        <w:adjustRightInd w:val="0"/>
        <w:spacing w:line="360" w:lineRule="auto"/>
        <w:ind w:firstLine="709"/>
        <w:jc w:val="both"/>
        <w:rPr>
          <w:b/>
          <w:bCs/>
          <w:sz w:val="28"/>
          <w:szCs w:val="28"/>
        </w:rPr>
      </w:pPr>
    </w:p>
    <w:p w:rsidR="0067474A" w:rsidRDefault="0067474A" w:rsidP="0067474A">
      <w:pPr>
        <w:widowControl w:val="0"/>
        <w:autoSpaceDE w:val="0"/>
        <w:autoSpaceDN w:val="0"/>
        <w:adjustRightInd w:val="0"/>
        <w:spacing w:line="360" w:lineRule="auto"/>
        <w:ind w:firstLine="709"/>
        <w:jc w:val="both"/>
        <w:rPr>
          <w:b/>
          <w:bCs/>
          <w:sz w:val="28"/>
          <w:szCs w:val="28"/>
        </w:rPr>
      </w:pPr>
    </w:p>
    <w:p w:rsidR="0067474A" w:rsidRDefault="0067474A" w:rsidP="0067474A">
      <w:pPr>
        <w:widowControl w:val="0"/>
        <w:autoSpaceDE w:val="0"/>
        <w:autoSpaceDN w:val="0"/>
        <w:adjustRightInd w:val="0"/>
        <w:spacing w:line="360" w:lineRule="auto"/>
        <w:ind w:firstLine="709"/>
        <w:jc w:val="both"/>
        <w:rPr>
          <w:i/>
          <w:iCs/>
          <w:sz w:val="28"/>
          <w:szCs w:val="28"/>
        </w:rPr>
      </w:pPr>
    </w:p>
    <w:p w:rsidR="004E5C80" w:rsidRPr="0067474A" w:rsidRDefault="004E5C80" w:rsidP="0067474A">
      <w:pPr>
        <w:widowControl w:val="0"/>
        <w:autoSpaceDE w:val="0"/>
        <w:autoSpaceDN w:val="0"/>
        <w:adjustRightInd w:val="0"/>
        <w:spacing w:line="360" w:lineRule="auto"/>
        <w:ind w:firstLine="709"/>
        <w:jc w:val="both"/>
        <w:rPr>
          <w:b/>
          <w:bCs/>
          <w:sz w:val="28"/>
          <w:szCs w:val="28"/>
        </w:rPr>
      </w:pPr>
      <w:r w:rsidRPr="0067474A">
        <w:rPr>
          <w:i/>
          <w:iCs/>
          <w:sz w:val="28"/>
          <w:szCs w:val="28"/>
        </w:rPr>
        <w:t>Рис</w:t>
      </w:r>
      <w:r w:rsidR="00CE191D" w:rsidRPr="0067474A">
        <w:rPr>
          <w:i/>
          <w:iCs/>
          <w:sz w:val="28"/>
          <w:szCs w:val="28"/>
        </w:rPr>
        <w:t>.5.</w:t>
      </w:r>
      <w:r w:rsidRPr="0067474A">
        <w:rPr>
          <w:i/>
          <w:iCs/>
          <w:sz w:val="28"/>
          <w:szCs w:val="28"/>
        </w:rPr>
        <w:t xml:space="preserve"> Зависимость остаточного содержания метана в конвертированном газе от температуры.</w:t>
      </w:r>
    </w:p>
    <w:p w:rsidR="004E5C80" w:rsidRPr="0067474A" w:rsidRDefault="004E5C80" w:rsidP="0067474A">
      <w:pPr>
        <w:widowControl w:val="0"/>
        <w:autoSpaceDE w:val="0"/>
        <w:autoSpaceDN w:val="0"/>
        <w:adjustRightInd w:val="0"/>
        <w:spacing w:line="360" w:lineRule="auto"/>
        <w:ind w:firstLine="709"/>
        <w:jc w:val="both"/>
        <w:rPr>
          <w:sz w:val="28"/>
          <w:szCs w:val="28"/>
        </w:rPr>
      </w:pPr>
    </w:p>
    <w:p w:rsidR="004E5C80" w:rsidRPr="0067474A" w:rsidRDefault="004E5C80" w:rsidP="0067474A">
      <w:pPr>
        <w:widowControl w:val="0"/>
        <w:autoSpaceDE w:val="0"/>
        <w:autoSpaceDN w:val="0"/>
        <w:adjustRightInd w:val="0"/>
        <w:spacing w:line="360" w:lineRule="auto"/>
        <w:ind w:firstLine="709"/>
        <w:jc w:val="both"/>
        <w:rPr>
          <w:sz w:val="28"/>
          <w:szCs w:val="28"/>
        </w:rPr>
      </w:pPr>
      <w:r w:rsidRPr="0067474A">
        <w:rPr>
          <w:sz w:val="28"/>
          <w:szCs w:val="28"/>
        </w:rPr>
        <w:t>Для получения газа, содержащего 0,5% метана, требуется повысить температуру до 1400°С. В производственных условиях конверсия метана должна протекать в течение долей секунды, что достигается путем применения катализаторов.</w:t>
      </w:r>
    </w:p>
    <w:p w:rsidR="004E5C80" w:rsidRPr="0067474A" w:rsidRDefault="004E5C80" w:rsidP="0067474A">
      <w:pPr>
        <w:widowControl w:val="0"/>
        <w:autoSpaceDE w:val="0"/>
        <w:autoSpaceDN w:val="0"/>
        <w:adjustRightInd w:val="0"/>
        <w:spacing w:line="360" w:lineRule="auto"/>
        <w:ind w:firstLine="709"/>
        <w:jc w:val="both"/>
        <w:rPr>
          <w:sz w:val="28"/>
          <w:szCs w:val="28"/>
        </w:rPr>
      </w:pPr>
    </w:p>
    <w:p w:rsidR="00606575" w:rsidRDefault="00673A76" w:rsidP="0067474A">
      <w:pPr>
        <w:widowControl w:val="0"/>
        <w:shd w:val="clear" w:color="auto" w:fill="FFFFFF"/>
        <w:tabs>
          <w:tab w:val="left" w:pos="9900"/>
        </w:tabs>
        <w:spacing w:line="360" w:lineRule="auto"/>
        <w:ind w:firstLine="709"/>
        <w:jc w:val="both"/>
        <w:rPr>
          <w:caps/>
          <w:sz w:val="28"/>
          <w:szCs w:val="28"/>
        </w:rPr>
      </w:pPr>
      <w:r w:rsidRPr="0067474A">
        <w:rPr>
          <w:b/>
          <w:bCs/>
          <w:caps/>
          <w:sz w:val="28"/>
          <w:szCs w:val="28"/>
        </w:rPr>
        <w:t xml:space="preserve">3.5 </w:t>
      </w:r>
      <w:r w:rsidR="00ED59BC" w:rsidRPr="0067474A">
        <w:rPr>
          <w:b/>
          <w:bCs/>
          <w:caps/>
          <w:sz w:val="28"/>
          <w:szCs w:val="28"/>
        </w:rPr>
        <w:t>Термодинамика</w:t>
      </w:r>
      <w:r w:rsidR="00E0794F" w:rsidRPr="0067474A">
        <w:rPr>
          <w:b/>
          <w:bCs/>
          <w:caps/>
          <w:sz w:val="28"/>
          <w:szCs w:val="28"/>
        </w:rPr>
        <w:t xml:space="preserve"> И</w:t>
      </w:r>
      <w:r w:rsidR="00ED59BC" w:rsidRPr="0067474A">
        <w:rPr>
          <w:b/>
          <w:bCs/>
          <w:caps/>
          <w:sz w:val="28"/>
          <w:szCs w:val="28"/>
        </w:rPr>
        <w:t xml:space="preserve"> кинетика процесса конверсии метана водяным паром</w:t>
      </w:r>
      <w:r w:rsidR="00ED59BC" w:rsidRPr="0067474A">
        <w:rPr>
          <w:caps/>
          <w:sz w:val="28"/>
          <w:szCs w:val="28"/>
        </w:rPr>
        <w:t>.</w:t>
      </w:r>
      <w:r w:rsidR="00684925" w:rsidRPr="0067474A">
        <w:rPr>
          <w:caps/>
          <w:sz w:val="28"/>
          <w:szCs w:val="28"/>
        </w:rPr>
        <w:t>[5]</w:t>
      </w:r>
    </w:p>
    <w:p w:rsidR="00783B74" w:rsidRPr="0067474A" w:rsidRDefault="00783B74" w:rsidP="0067474A">
      <w:pPr>
        <w:widowControl w:val="0"/>
        <w:shd w:val="clear" w:color="auto" w:fill="FFFFFF"/>
        <w:tabs>
          <w:tab w:val="left" w:pos="9900"/>
        </w:tabs>
        <w:spacing w:line="360" w:lineRule="auto"/>
        <w:ind w:firstLine="709"/>
        <w:jc w:val="both"/>
        <w:rPr>
          <w:caps/>
          <w:sz w:val="28"/>
          <w:szCs w:val="28"/>
        </w:rPr>
      </w:pPr>
    </w:p>
    <w:p w:rsidR="00ED59BC" w:rsidRDefault="00ED59BC" w:rsidP="0067474A">
      <w:pPr>
        <w:widowControl w:val="0"/>
        <w:shd w:val="clear" w:color="auto" w:fill="FFFFFF"/>
        <w:tabs>
          <w:tab w:val="left" w:pos="9900"/>
        </w:tabs>
        <w:spacing w:line="360" w:lineRule="auto"/>
        <w:ind w:firstLine="709"/>
        <w:jc w:val="both"/>
        <w:rPr>
          <w:sz w:val="28"/>
          <w:szCs w:val="28"/>
        </w:rPr>
      </w:pPr>
      <w:r w:rsidRPr="0067474A">
        <w:rPr>
          <w:sz w:val="28"/>
          <w:szCs w:val="28"/>
        </w:rPr>
        <w:t xml:space="preserve">Равновесие реакции конверсии метана водяным паром, как реакции эндотермической, с ростом температуры смещается в сторону </w:t>
      </w:r>
      <w:r w:rsidR="00606575" w:rsidRPr="0067474A">
        <w:rPr>
          <w:sz w:val="28"/>
          <w:szCs w:val="28"/>
        </w:rPr>
        <w:t xml:space="preserve">образования </w:t>
      </w:r>
      <w:r w:rsidR="00606575" w:rsidRPr="0067474A">
        <w:rPr>
          <w:b/>
          <w:bCs/>
          <w:sz w:val="28"/>
          <w:szCs w:val="28"/>
        </w:rPr>
        <w:t>СО</w:t>
      </w:r>
      <w:r w:rsidR="00606575" w:rsidRPr="0067474A">
        <w:rPr>
          <w:sz w:val="28"/>
          <w:szCs w:val="28"/>
        </w:rPr>
        <w:t xml:space="preserve"> и </w:t>
      </w:r>
      <w:r w:rsidR="00606575" w:rsidRPr="0067474A">
        <w:rPr>
          <w:b/>
          <w:bCs/>
          <w:sz w:val="28"/>
          <w:szCs w:val="28"/>
        </w:rPr>
        <w:t>Н</w:t>
      </w:r>
      <w:r w:rsidR="00606575" w:rsidRPr="0067474A">
        <w:rPr>
          <w:b/>
          <w:bCs/>
          <w:sz w:val="28"/>
          <w:szCs w:val="28"/>
          <w:vertAlign w:val="subscript"/>
        </w:rPr>
        <w:t>2</w:t>
      </w:r>
      <w:r w:rsidR="00606575" w:rsidRPr="0067474A">
        <w:rPr>
          <w:sz w:val="28"/>
          <w:szCs w:val="28"/>
        </w:rPr>
        <w:t>, а с ростом давления в обратную сторону, т. е. в сторону образования метана.</w:t>
      </w:r>
    </w:p>
    <w:p w:rsidR="00783B74" w:rsidRPr="0067474A" w:rsidRDefault="00783B74" w:rsidP="0067474A">
      <w:pPr>
        <w:widowControl w:val="0"/>
        <w:shd w:val="clear" w:color="auto" w:fill="FFFFFF"/>
        <w:tabs>
          <w:tab w:val="left" w:pos="9900"/>
        </w:tabs>
        <w:spacing w:line="360" w:lineRule="auto"/>
        <w:ind w:firstLine="709"/>
        <w:jc w:val="both"/>
        <w:rPr>
          <w:sz w:val="28"/>
          <w:szCs w:val="28"/>
        </w:rPr>
      </w:pPr>
    </w:p>
    <w:p w:rsidR="00ED59BC" w:rsidRPr="0067474A" w:rsidRDefault="00B43FA2" w:rsidP="0067474A">
      <w:pPr>
        <w:widowControl w:val="0"/>
        <w:shd w:val="clear" w:color="auto" w:fill="FFFFFF"/>
        <w:tabs>
          <w:tab w:val="left" w:pos="9900"/>
        </w:tabs>
        <w:spacing w:line="360" w:lineRule="auto"/>
        <w:ind w:firstLine="709"/>
        <w:jc w:val="both"/>
        <w:rPr>
          <w:sz w:val="28"/>
          <w:szCs w:val="28"/>
        </w:rPr>
      </w:pPr>
      <w:r>
        <w:rPr>
          <w:noProof/>
        </w:rPr>
        <w:pict>
          <v:shape id="_x0000_s1029" type="#_x0000_t75" style="position:absolute;left:0;text-align:left;margin-left:36pt;margin-top:9pt;width:95.6pt;height:110.6pt;z-index:-251662336" wrapcoords="-92 0 -92 21521 21600 21521 21600 0 -92 0">
            <v:imagedata r:id="rId12" o:title="" gain="1.25"/>
            <w10:wrap type="square" side="left"/>
          </v:shape>
        </w:pict>
      </w:r>
    </w:p>
    <w:p w:rsidR="00ED59BC" w:rsidRPr="0067474A" w:rsidRDefault="00ED59BC" w:rsidP="0067474A">
      <w:pPr>
        <w:widowControl w:val="0"/>
        <w:shd w:val="clear" w:color="auto" w:fill="FFFFFF"/>
        <w:tabs>
          <w:tab w:val="left" w:pos="9900"/>
        </w:tabs>
        <w:spacing w:line="360" w:lineRule="auto"/>
        <w:ind w:firstLine="709"/>
        <w:jc w:val="both"/>
        <w:rPr>
          <w:sz w:val="28"/>
          <w:szCs w:val="28"/>
        </w:rPr>
      </w:pPr>
    </w:p>
    <w:p w:rsidR="00ED59BC" w:rsidRPr="0067474A" w:rsidRDefault="00ED59BC" w:rsidP="0067474A">
      <w:pPr>
        <w:widowControl w:val="0"/>
        <w:shd w:val="clear" w:color="auto" w:fill="FFFFFF"/>
        <w:tabs>
          <w:tab w:val="left" w:pos="9900"/>
        </w:tabs>
        <w:spacing w:line="360" w:lineRule="auto"/>
        <w:ind w:firstLine="709"/>
        <w:jc w:val="both"/>
        <w:rPr>
          <w:sz w:val="28"/>
          <w:szCs w:val="28"/>
        </w:rPr>
      </w:pPr>
    </w:p>
    <w:p w:rsidR="00606575" w:rsidRPr="0067474A" w:rsidRDefault="00606575" w:rsidP="0067474A">
      <w:pPr>
        <w:widowControl w:val="0"/>
        <w:shd w:val="clear" w:color="auto" w:fill="FFFFFF"/>
        <w:tabs>
          <w:tab w:val="left" w:pos="9900"/>
        </w:tabs>
        <w:spacing w:line="360" w:lineRule="auto"/>
        <w:ind w:firstLine="709"/>
        <w:jc w:val="both"/>
        <w:rPr>
          <w:i/>
          <w:iCs/>
          <w:sz w:val="28"/>
          <w:szCs w:val="28"/>
        </w:rPr>
      </w:pPr>
    </w:p>
    <w:p w:rsidR="00783B74" w:rsidRDefault="00783B74" w:rsidP="0067474A">
      <w:pPr>
        <w:widowControl w:val="0"/>
        <w:shd w:val="clear" w:color="auto" w:fill="FFFFFF"/>
        <w:tabs>
          <w:tab w:val="left" w:pos="9900"/>
        </w:tabs>
        <w:spacing w:line="360" w:lineRule="auto"/>
        <w:ind w:firstLine="709"/>
        <w:jc w:val="both"/>
        <w:rPr>
          <w:i/>
          <w:iCs/>
          <w:sz w:val="28"/>
          <w:szCs w:val="28"/>
        </w:rPr>
      </w:pPr>
    </w:p>
    <w:p w:rsidR="00ED59BC" w:rsidRPr="0067474A" w:rsidRDefault="00ED59BC" w:rsidP="0067474A">
      <w:pPr>
        <w:widowControl w:val="0"/>
        <w:shd w:val="clear" w:color="auto" w:fill="FFFFFF"/>
        <w:tabs>
          <w:tab w:val="left" w:pos="9900"/>
        </w:tabs>
        <w:spacing w:line="360" w:lineRule="auto"/>
        <w:ind w:firstLine="709"/>
        <w:jc w:val="both"/>
        <w:rPr>
          <w:i/>
          <w:iCs/>
          <w:sz w:val="28"/>
          <w:szCs w:val="28"/>
        </w:rPr>
      </w:pPr>
      <w:r w:rsidRPr="0067474A">
        <w:rPr>
          <w:i/>
          <w:iCs/>
          <w:sz w:val="28"/>
          <w:szCs w:val="28"/>
        </w:rPr>
        <w:t>Рис</w:t>
      </w:r>
      <w:r w:rsidR="00606575" w:rsidRPr="0067474A">
        <w:rPr>
          <w:i/>
          <w:iCs/>
          <w:sz w:val="28"/>
          <w:szCs w:val="28"/>
        </w:rPr>
        <w:t>.</w:t>
      </w:r>
      <w:r w:rsidR="00CE191D" w:rsidRPr="0067474A">
        <w:rPr>
          <w:i/>
          <w:iCs/>
          <w:sz w:val="28"/>
          <w:szCs w:val="28"/>
        </w:rPr>
        <w:t>6</w:t>
      </w:r>
      <w:r w:rsidRPr="0067474A">
        <w:rPr>
          <w:i/>
          <w:iCs/>
          <w:sz w:val="28"/>
          <w:szCs w:val="28"/>
        </w:rPr>
        <w:t>. Зависимость полноты конверсии СН</w:t>
      </w:r>
      <w:r w:rsidRPr="0067474A">
        <w:rPr>
          <w:i/>
          <w:iCs/>
          <w:sz w:val="28"/>
          <w:szCs w:val="28"/>
          <w:vertAlign w:val="subscript"/>
        </w:rPr>
        <w:t>4</w:t>
      </w:r>
      <w:r w:rsidRPr="0067474A">
        <w:rPr>
          <w:i/>
          <w:iCs/>
          <w:sz w:val="28"/>
          <w:szCs w:val="28"/>
        </w:rPr>
        <w:t xml:space="preserve"> и СО </w:t>
      </w:r>
      <w:r w:rsidRPr="0067474A">
        <w:rPr>
          <w:i/>
          <w:iCs/>
          <w:sz w:val="28"/>
          <w:szCs w:val="28"/>
        </w:rPr>
        <w:sym w:font="Symbol" w:char="F079"/>
      </w:r>
      <w:r w:rsidRPr="0067474A">
        <w:rPr>
          <w:i/>
          <w:iCs/>
          <w:sz w:val="28"/>
          <w:szCs w:val="28"/>
          <w:vertAlign w:val="subscript"/>
        </w:rPr>
        <w:t>к</w:t>
      </w:r>
      <w:r w:rsidRPr="0067474A">
        <w:rPr>
          <w:i/>
          <w:iCs/>
          <w:sz w:val="28"/>
          <w:szCs w:val="28"/>
        </w:rPr>
        <w:t xml:space="preserve"> от температуры</w:t>
      </w:r>
    </w:p>
    <w:p w:rsidR="00ED59BC" w:rsidRPr="0067474A" w:rsidRDefault="00783B74" w:rsidP="0067474A">
      <w:pPr>
        <w:widowControl w:val="0"/>
        <w:shd w:val="clear" w:color="auto" w:fill="FFFFFF"/>
        <w:tabs>
          <w:tab w:val="left" w:pos="9900"/>
        </w:tabs>
        <w:spacing w:line="360" w:lineRule="auto"/>
        <w:ind w:firstLine="709"/>
        <w:jc w:val="both"/>
        <w:rPr>
          <w:sz w:val="28"/>
          <w:szCs w:val="28"/>
        </w:rPr>
      </w:pPr>
      <w:r>
        <w:rPr>
          <w:sz w:val="28"/>
          <w:szCs w:val="28"/>
        </w:rPr>
        <w:br w:type="page"/>
      </w:r>
      <w:r w:rsidR="00ED59BC" w:rsidRPr="0067474A">
        <w:rPr>
          <w:sz w:val="28"/>
          <w:szCs w:val="28"/>
        </w:rPr>
        <w:t>Однако для заданного давления и температуры превращение метана возрастает с ростом содержания пара в исходной газовой смеси</w:t>
      </w:r>
      <w:r w:rsidR="00446C4F">
        <w:rPr>
          <w:sz w:val="28"/>
          <w:szCs w:val="28"/>
        </w:rPr>
        <w:t xml:space="preserve"> </w:t>
      </w:r>
      <w:r w:rsidR="00ED59BC" w:rsidRPr="0067474A">
        <w:rPr>
          <w:sz w:val="28"/>
          <w:szCs w:val="28"/>
        </w:rPr>
        <w:t xml:space="preserve">(рис. </w:t>
      </w:r>
      <w:r w:rsidR="00CE191D" w:rsidRPr="0067474A">
        <w:rPr>
          <w:sz w:val="28"/>
          <w:szCs w:val="28"/>
        </w:rPr>
        <w:t>6</w:t>
      </w:r>
      <w:r w:rsidR="00ED59BC" w:rsidRPr="0067474A">
        <w:rPr>
          <w:sz w:val="28"/>
          <w:szCs w:val="28"/>
        </w:rPr>
        <w:t xml:space="preserve">). На этом рисунке одновременно видно, как с ростом температуры падает полнота конверсии </w:t>
      </w:r>
      <w:r w:rsidR="00ED59BC" w:rsidRPr="0067474A">
        <w:rPr>
          <w:b/>
          <w:bCs/>
          <w:sz w:val="28"/>
          <w:szCs w:val="28"/>
        </w:rPr>
        <w:t>СО</w:t>
      </w:r>
      <w:r w:rsidR="00ED59BC" w:rsidRPr="0067474A">
        <w:rPr>
          <w:sz w:val="28"/>
          <w:szCs w:val="28"/>
        </w:rPr>
        <w:t xml:space="preserve"> водяным паром – реакции экзотермической. И хотя давление оказывает отрицательное воздействие на превращение метана, наблюдается постоянный рост используемого давления в промышленных процессах паровой конверсии метана (рис. </w:t>
      </w:r>
      <w:r w:rsidR="00CE191D" w:rsidRPr="0067474A">
        <w:rPr>
          <w:sz w:val="28"/>
          <w:szCs w:val="28"/>
        </w:rPr>
        <w:t>7</w:t>
      </w:r>
      <w:r w:rsidR="00ED59BC" w:rsidRPr="0067474A">
        <w:rPr>
          <w:sz w:val="28"/>
          <w:szCs w:val="28"/>
        </w:rPr>
        <w:t>).</w:t>
      </w:r>
    </w:p>
    <w:p w:rsidR="00ED59BC" w:rsidRPr="0067474A" w:rsidRDefault="00B43FA2" w:rsidP="0067474A">
      <w:pPr>
        <w:widowControl w:val="0"/>
        <w:shd w:val="clear" w:color="auto" w:fill="FFFFFF"/>
        <w:tabs>
          <w:tab w:val="left" w:pos="9900"/>
        </w:tabs>
        <w:spacing w:line="360" w:lineRule="auto"/>
        <w:ind w:firstLine="709"/>
        <w:jc w:val="both"/>
        <w:rPr>
          <w:sz w:val="28"/>
          <w:szCs w:val="28"/>
        </w:rPr>
      </w:pPr>
      <w:r>
        <w:rPr>
          <w:noProof/>
        </w:rPr>
        <w:pict>
          <v:shape id="_x0000_s1030" type="#_x0000_t75" style="position:absolute;left:0;text-align:left;margin-left:36pt;margin-top:19.95pt;width:93.75pt;height:117pt;z-index:251655168;mso-wrap-distance-left:2pt;mso-wrap-distance-top:2.85pt;mso-wrap-distance-right:2pt;mso-wrap-distance-bottom:2.85pt;mso-position-horizontal-relative:margin">
            <v:imagedata r:id="rId13" o:title="" croptop="1106f" cropleft="1346f" cropright="2692f" gain="1.5625"/>
            <w10:wrap type="square" side="left" anchorx="margin"/>
          </v:shape>
        </w:pict>
      </w:r>
    </w:p>
    <w:p w:rsidR="00ED59BC" w:rsidRPr="0067474A" w:rsidRDefault="00ED59BC" w:rsidP="0067474A">
      <w:pPr>
        <w:widowControl w:val="0"/>
        <w:shd w:val="clear" w:color="auto" w:fill="FFFFFF"/>
        <w:tabs>
          <w:tab w:val="left" w:pos="9900"/>
        </w:tabs>
        <w:spacing w:line="360" w:lineRule="auto"/>
        <w:ind w:firstLine="709"/>
        <w:jc w:val="both"/>
        <w:rPr>
          <w:sz w:val="28"/>
          <w:szCs w:val="28"/>
        </w:rPr>
      </w:pPr>
    </w:p>
    <w:p w:rsidR="00783B74" w:rsidRDefault="00783B74" w:rsidP="0067474A">
      <w:pPr>
        <w:widowControl w:val="0"/>
        <w:shd w:val="clear" w:color="auto" w:fill="FFFFFF"/>
        <w:tabs>
          <w:tab w:val="left" w:pos="9900"/>
        </w:tabs>
        <w:spacing w:line="360" w:lineRule="auto"/>
        <w:ind w:firstLine="709"/>
        <w:jc w:val="both"/>
        <w:rPr>
          <w:i/>
          <w:iCs/>
          <w:sz w:val="28"/>
          <w:szCs w:val="28"/>
        </w:rPr>
      </w:pPr>
    </w:p>
    <w:p w:rsidR="00783B74" w:rsidRDefault="00783B74" w:rsidP="0067474A">
      <w:pPr>
        <w:widowControl w:val="0"/>
        <w:shd w:val="clear" w:color="auto" w:fill="FFFFFF"/>
        <w:tabs>
          <w:tab w:val="left" w:pos="9900"/>
        </w:tabs>
        <w:spacing w:line="360" w:lineRule="auto"/>
        <w:ind w:firstLine="709"/>
        <w:jc w:val="both"/>
        <w:rPr>
          <w:i/>
          <w:iCs/>
          <w:sz w:val="28"/>
          <w:szCs w:val="28"/>
        </w:rPr>
      </w:pPr>
    </w:p>
    <w:p w:rsidR="00783B74" w:rsidRDefault="00783B74" w:rsidP="0067474A">
      <w:pPr>
        <w:widowControl w:val="0"/>
        <w:shd w:val="clear" w:color="auto" w:fill="FFFFFF"/>
        <w:tabs>
          <w:tab w:val="left" w:pos="9900"/>
        </w:tabs>
        <w:spacing w:line="360" w:lineRule="auto"/>
        <w:ind w:firstLine="709"/>
        <w:jc w:val="both"/>
        <w:rPr>
          <w:i/>
          <w:iCs/>
          <w:sz w:val="28"/>
          <w:szCs w:val="28"/>
        </w:rPr>
      </w:pPr>
    </w:p>
    <w:p w:rsidR="00783B74" w:rsidRDefault="00783B74" w:rsidP="0067474A">
      <w:pPr>
        <w:widowControl w:val="0"/>
        <w:shd w:val="clear" w:color="auto" w:fill="FFFFFF"/>
        <w:tabs>
          <w:tab w:val="left" w:pos="9900"/>
        </w:tabs>
        <w:spacing w:line="360" w:lineRule="auto"/>
        <w:ind w:firstLine="709"/>
        <w:jc w:val="both"/>
        <w:rPr>
          <w:i/>
          <w:iCs/>
          <w:sz w:val="28"/>
          <w:szCs w:val="28"/>
        </w:rPr>
      </w:pPr>
    </w:p>
    <w:p w:rsidR="00ED59BC" w:rsidRPr="0067474A" w:rsidRDefault="00ED59BC" w:rsidP="0067474A">
      <w:pPr>
        <w:widowControl w:val="0"/>
        <w:shd w:val="clear" w:color="auto" w:fill="FFFFFF"/>
        <w:tabs>
          <w:tab w:val="left" w:pos="9900"/>
        </w:tabs>
        <w:spacing w:line="360" w:lineRule="auto"/>
        <w:ind w:firstLine="709"/>
        <w:jc w:val="both"/>
        <w:rPr>
          <w:i/>
          <w:iCs/>
          <w:sz w:val="28"/>
          <w:szCs w:val="28"/>
        </w:rPr>
      </w:pPr>
      <w:r w:rsidRPr="0067474A">
        <w:rPr>
          <w:i/>
          <w:iCs/>
          <w:sz w:val="28"/>
          <w:szCs w:val="28"/>
        </w:rPr>
        <w:t xml:space="preserve">Рис </w:t>
      </w:r>
      <w:r w:rsidR="00CE191D" w:rsidRPr="0067474A">
        <w:rPr>
          <w:i/>
          <w:iCs/>
          <w:sz w:val="28"/>
          <w:szCs w:val="28"/>
        </w:rPr>
        <w:t>7</w:t>
      </w:r>
      <w:r w:rsidRPr="0067474A">
        <w:rPr>
          <w:i/>
          <w:iCs/>
          <w:sz w:val="28"/>
          <w:szCs w:val="28"/>
        </w:rPr>
        <w:t xml:space="preserve">. Применяемое давление газа </w:t>
      </w:r>
      <w:r w:rsidRPr="0067474A">
        <w:rPr>
          <w:b/>
          <w:bCs/>
          <w:i/>
          <w:iCs/>
          <w:sz w:val="28"/>
          <w:szCs w:val="28"/>
        </w:rPr>
        <w:t>Р</w:t>
      </w:r>
      <w:r w:rsidRPr="0067474A">
        <w:rPr>
          <w:i/>
          <w:iCs/>
          <w:sz w:val="28"/>
          <w:szCs w:val="28"/>
        </w:rPr>
        <w:t xml:space="preserve"> на выходе из трубчатого реактора конверсии природного газа в различные периоды времени </w:t>
      </w:r>
      <w:r w:rsidRPr="0067474A">
        <w:rPr>
          <w:b/>
          <w:bCs/>
          <w:i/>
          <w:iCs/>
          <w:sz w:val="28"/>
          <w:szCs w:val="28"/>
        </w:rPr>
        <w:sym w:font="Symbol" w:char="F074"/>
      </w:r>
      <w:r w:rsidRPr="0067474A">
        <w:rPr>
          <w:i/>
          <w:iCs/>
          <w:sz w:val="28"/>
          <w:szCs w:val="28"/>
        </w:rPr>
        <w:t>.</w:t>
      </w:r>
    </w:p>
    <w:p w:rsidR="00ED59BC" w:rsidRPr="0067474A" w:rsidRDefault="00ED59BC" w:rsidP="0067474A">
      <w:pPr>
        <w:widowControl w:val="0"/>
        <w:shd w:val="clear" w:color="auto" w:fill="FFFFFF"/>
        <w:tabs>
          <w:tab w:val="left" w:pos="9900"/>
        </w:tabs>
        <w:spacing w:line="360" w:lineRule="auto"/>
        <w:ind w:firstLine="709"/>
        <w:jc w:val="both"/>
        <w:rPr>
          <w:i/>
          <w:iCs/>
          <w:sz w:val="28"/>
          <w:szCs w:val="28"/>
        </w:rPr>
      </w:pPr>
    </w:p>
    <w:p w:rsidR="00ED59BC" w:rsidRDefault="00ED59BC" w:rsidP="0067474A">
      <w:pPr>
        <w:widowControl w:val="0"/>
        <w:shd w:val="clear" w:color="auto" w:fill="FFFFFF"/>
        <w:tabs>
          <w:tab w:val="left" w:pos="9900"/>
        </w:tabs>
        <w:spacing w:line="360" w:lineRule="auto"/>
        <w:ind w:firstLine="709"/>
        <w:jc w:val="both"/>
        <w:rPr>
          <w:sz w:val="28"/>
          <w:szCs w:val="28"/>
        </w:rPr>
      </w:pPr>
      <w:r w:rsidRPr="0067474A">
        <w:rPr>
          <w:sz w:val="28"/>
          <w:szCs w:val="28"/>
        </w:rPr>
        <w:t>Проведение процесса при повышенных давлениях снижает расходы на компрессию полученного синтез-газа, затраты на изготовление аппаратуры, улучшает условия теплопередачи. Развитие этого процесса ограничивается в основном прочностью металла реакционных труб, работающих в жестких условиях высоких температур.</w:t>
      </w:r>
    </w:p>
    <w:p w:rsidR="00783B74" w:rsidRPr="0067474A" w:rsidRDefault="00783B74" w:rsidP="0067474A">
      <w:pPr>
        <w:widowControl w:val="0"/>
        <w:shd w:val="clear" w:color="auto" w:fill="FFFFFF"/>
        <w:tabs>
          <w:tab w:val="left" w:pos="9900"/>
        </w:tabs>
        <w:spacing w:line="360" w:lineRule="auto"/>
        <w:ind w:firstLine="709"/>
        <w:jc w:val="both"/>
        <w:rPr>
          <w:sz w:val="28"/>
          <w:szCs w:val="28"/>
        </w:rPr>
      </w:pPr>
    </w:p>
    <w:p w:rsidR="00ED59BC" w:rsidRPr="0067474A" w:rsidRDefault="00B43FA2" w:rsidP="0067474A">
      <w:pPr>
        <w:widowControl w:val="0"/>
        <w:shd w:val="clear" w:color="auto" w:fill="FFFFFF"/>
        <w:tabs>
          <w:tab w:val="left" w:pos="9900"/>
        </w:tabs>
        <w:spacing w:line="360" w:lineRule="auto"/>
        <w:ind w:firstLine="709"/>
        <w:jc w:val="both"/>
        <w:rPr>
          <w:sz w:val="28"/>
          <w:szCs w:val="28"/>
        </w:rPr>
      </w:pPr>
      <w:r>
        <w:rPr>
          <w:noProof/>
        </w:rPr>
        <w:pict>
          <v:shape id="_x0000_s1031" type="#_x0000_t75" style="position:absolute;left:0;text-align:left;margin-left:36pt;margin-top:1.7pt;width:126pt;height:104.45pt;z-index:-251660288;mso-wrap-edited:f;mso-wrap-distance-left:0;mso-wrap-distance-right:0;mso-position-horizontal-relative:margin" wrapcoords="0 0 0 227 0 227 0 4403 0 4403 0 21600 21413 21600 21413 4403 21600 4403 21600 227 13414 227 13414 0 0 0">
            <v:imagedata r:id="rId14" o:title="" gain="93623f" grayscale="t"/>
            <w10:wrap type="square" anchorx="margin"/>
          </v:shape>
        </w:pict>
      </w:r>
    </w:p>
    <w:p w:rsidR="00ED59BC" w:rsidRPr="0067474A" w:rsidRDefault="00ED59BC" w:rsidP="0067474A">
      <w:pPr>
        <w:widowControl w:val="0"/>
        <w:shd w:val="clear" w:color="auto" w:fill="FFFFFF"/>
        <w:tabs>
          <w:tab w:val="left" w:pos="9900"/>
        </w:tabs>
        <w:spacing w:line="360" w:lineRule="auto"/>
        <w:ind w:firstLine="709"/>
        <w:jc w:val="both"/>
        <w:rPr>
          <w:sz w:val="28"/>
          <w:szCs w:val="28"/>
        </w:rPr>
      </w:pPr>
    </w:p>
    <w:p w:rsidR="00783B74" w:rsidRDefault="00783B74" w:rsidP="0067474A">
      <w:pPr>
        <w:widowControl w:val="0"/>
        <w:shd w:val="clear" w:color="auto" w:fill="FFFFFF"/>
        <w:tabs>
          <w:tab w:val="left" w:pos="9900"/>
        </w:tabs>
        <w:spacing w:line="360" w:lineRule="auto"/>
        <w:ind w:firstLine="709"/>
        <w:jc w:val="both"/>
        <w:rPr>
          <w:i/>
          <w:iCs/>
          <w:sz w:val="28"/>
          <w:szCs w:val="28"/>
        </w:rPr>
      </w:pPr>
    </w:p>
    <w:p w:rsidR="00783B74" w:rsidRDefault="00783B74" w:rsidP="0067474A">
      <w:pPr>
        <w:widowControl w:val="0"/>
        <w:shd w:val="clear" w:color="auto" w:fill="FFFFFF"/>
        <w:tabs>
          <w:tab w:val="left" w:pos="9900"/>
        </w:tabs>
        <w:spacing w:line="360" w:lineRule="auto"/>
        <w:ind w:firstLine="709"/>
        <w:jc w:val="both"/>
        <w:rPr>
          <w:i/>
          <w:iCs/>
          <w:sz w:val="28"/>
          <w:szCs w:val="28"/>
        </w:rPr>
      </w:pPr>
    </w:p>
    <w:p w:rsidR="00783B74" w:rsidRDefault="00783B74" w:rsidP="0067474A">
      <w:pPr>
        <w:widowControl w:val="0"/>
        <w:shd w:val="clear" w:color="auto" w:fill="FFFFFF"/>
        <w:tabs>
          <w:tab w:val="left" w:pos="9900"/>
        </w:tabs>
        <w:spacing w:line="360" w:lineRule="auto"/>
        <w:ind w:firstLine="709"/>
        <w:jc w:val="both"/>
        <w:rPr>
          <w:i/>
          <w:iCs/>
          <w:sz w:val="28"/>
          <w:szCs w:val="28"/>
        </w:rPr>
      </w:pPr>
    </w:p>
    <w:p w:rsidR="00ED59BC" w:rsidRPr="0067474A" w:rsidRDefault="00ED59BC" w:rsidP="0067474A">
      <w:pPr>
        <w:widowControl w:val="0"/>
        <w:shd w:val="clear" w:color="auto" w:fill="FFFFFF"/>
        <w:tabs>
          <w:tab w:val="left" w:pos="9900"/>
        </w:tabs>
        <w:spacing w:line="360" w:lineRule="auto"/>
        <w:ind w:firstLine="709"/>
        <w:jc w:val="both"/>
        <w:rPr>
          <w:i/>
          <w:iCs/>
          <w:sz w:val="28"/>
          <w:szCs w:val="28"/>
        </w:rPr>
      </w:pPr>
      <w:r w:rsidRPr="0067474A">
        <w:rPr>
          <w:i/>
          <w:iCs/>
          <w:sz w:val="28"/>
          <w:szCs w:val="28"/>
        </w:rPr>
        <w:t xml:space="preserve">Рис </w:t>
      </w:r>
      <w:r w:rsidR="00CE191D" w:rsidRPr="0067474A">
        <w:rPr>
          <w:i/>
          <w:iCs/>
          <w:sz w:val="28"/>
          <w:szCs w:val="28"/>
        </w:rPr>
        <w:t>8</w:t>
      </w:r>
      <w:r w:rsidRPr="0067474A">
        <w:rPr>
          <w:i/>
          <w:iCs/>
          <w:sz w:val="28"/>
          <w:szCs w:val="28"/>
        </w:rPr>
        <w:t xml:space="preserve">. Ограничения по температуре </w:t>
      </w:r>
      <w:r w:rsidRPr="0067474A">
        <w:rPr>
          <w:i/>
          <w:iCs/>
          <w:sz w:val="28"/>
          <w:szCs w:val="28"/>
          <w:lang w:val="en-US"/>
        </w:rPr>
        <w:t>t</w:t>
      </w:r>
      <w:r w:rsidRPr="0067474A">
        <w:rPr>
          <w:i/>
          <w:iCs/>
          <w:sz w:val="28"/>
          <w:szCs w:val="28"/>
        </w:rPr>
        <w:t xml:space="preserve"> и давлению Р процесса паровой конверсии углеводорода, обусловленные материалом труб (отношение </w:t>
      </w:r>
      <w:r w:rsidRPr="0067474A">
        <w:rPr>
          <w:b/>
          <w:bCs/>
          <w:i/>
          <w:iCs/>
          <w:sz w:val="28"/>
          <w:szCs w:val="28"/>
        </w:rPr>
        <w:t>пар : углерод = 3,5</w:t>
      </w:r>
      <w:r w:rsidRPr="0067474A">
        <w:rPr>
          <w:i/>
          <w:iCs/>
          <w:sz w:val="28"/>
          <w:szCs w:val="28"/>
        </w:rPr>
        <w:t xml:space="preserve">; </w:t>
      </w:r>
      <w:r w:rsidRPr="0067474A">
        <w:rPr>
          <w:b/>
          <w:bCs/>
          <w:i/>
          <w:iCs/>
          <w:sz w:val="28"/>
          <w:szCs w:val="28"/>
        </w:rPr>
        <w:t>А</w:t>
      </w:r>
      <w:r w:rsidRPr="0067474A">
        <w:rPr>
          <w:i/>
          <w:iCs/>
          <w:sz w:val="28"/>
          <w:szCs w:val="28"/>
        </w:rPr>
        <w:t xml:space="preserve"> – расчетные границы для работ труб; </w:t>
      </w:r>
      <w:r w:rsidRPr="0067474A">
        <w:rPr>
          <w:b/>
          <w:bCs/>
          <w:i/>
          <w:iCs/>
          <w:sz w:val="28"/>
          <w:szCs w:val="28"/>
        </w:rPr>
        <w:sym w:font="Symbol" w:char="F079"/>
      </w:r>
      <w:r w:rsidRPr="0067474A">
        <w:rPr>
          <w:b/>
          <w:bCs/>
          <w:i/>
          <w:iCs/>
          <w:sz w:val="28"/>
          <w:szCs w:val="28"/>
          <w:vertAlign w:val="subscript"/>
        </w:rPr>
        <w:t>конв</w:t>
      </w:r>
      <w:r w:rsidRPr="0067474A">
        <w:rPr>
          <w:i/>
          <w:iCs/>
          <w:sz w:val="28"/>
          <w:szCs w:val="28"/>
        </w:rPr>
        <w:t xml:space="preserve"> – полнота конверсии).</w:t>
      </w:r>
    </w:p>
    <w:p w:rsidR="00ED59BC" w:rsidRPr="0067474A" w:rsidRDefault="00ED59BC" w:rsidP="0067474A">
      <w:pPr>
        <w:widowControl w:val="0"/>
        <w:shd w:val="clear" w:color="auto" w:fill="FFFFFF"/>
        <w:tabs>
          <w:tab w:val="left" w:pos="9900"/>
        </w:tabs>
        <w:spacing w:line="360" w:lineRule="auto"/>
        <w:ind w:firstLine="709"/>
        <w:jc w:val="both"/>
        <w:rPr>
          <w:sz w:val="28"/>
          <w:szCs w:val="28"/>
        </w:rPr>
      </w:pPr>
    </w:p>
    <w:p w:rsidR="00ED59BC" w:rsidRPr="0067474A" w:rsidRDefault="00C110F1" w:rsidP="0067474A">
      <w:pPr>
        <w:widowControl w:val="0"/>
        <w:shd w:val="clear" w:color="auto" w:fill="FFFFFF"/>
        <w:tabs>
          <w:tab w:val="left" w:pos="9900"/>
        </w:tabs>
        <w:spacing w:line="360" w:lineRule="auto"/>
        <w:ind w:firstLine="709"/>
        <w:jc w:val="both"/>
        <w:rPr>
          <w:sz w:val="28"/>
          <w:szCs w:val="28"/>
        </w:rPr>
      </w:pPr>
      <w:r w:rsidRPr="0067474A">
        <w:rPr>
          <w:sz w:val="28"/>
          <w:szCs w:val="28"/>
        </w:rPr>
        <w:t>Равновесные соотношения при конверсии метана показывают, как это</w:t>
      </w:r>
      <w:r w:rsidR="00606575" w:rsidRPr="0067474A">
        <w:rPr>
          <w:sz w:val="28"/>
          <w:szCs w:val="28"/>
        </w:rPr>
        <w:t xml:space="preserve"> </w:t>
      </w:r>
      <w:r w:rsidR="00ED59BC" w:rsidRPr="0067474A">
        <w:rPr>
          <w:sz w:val="28"/>
          <w:szCs w:val="28"/>
        </w:rPr>
        <w:t xml:space="preserve">видно на рис. </w:t>
      </w:r>
      <w:r w:rsidR="00CE191D" w:rsidRPr="0067474A">
        <w:rPr>
          <w:sz w:val="28"/>
          <w:szCs w:val="28"/>
        </w:rPr>
        <w:t>8</w:t>
      </w:r>
      <w:r w:rsidR="00ED59BC" w:rsidRPr="0067474A">
        <w:rPr>
          <w:sz w:val="28"/>
          <w:szCs w:val="28"/>
        </w:rPr>
        <w:t>, что для заданного превращения метана при постоянном соотношении водяной пар : углерод повышение давления в процессе означает повышение температуры риформинга, повышение температуры газов, выходящих из трубчатых печей, и повышение температуры стенок реакционных труб. Принципиальное влияние качества труб (срок жизни 10 лет для хромоникелевой стали) на условия проведения паровой конверсии под давлением иллюстрируется данными, приведенными на рис.</w:t>
      </w:r>
      <w:r w:rsidR="00CE191D" w:rsidRPr="0067474A">
        <w:rPr>
          <w:sz w:val="28"/>
          <w:szCs w:val="28"/>
        </w:rPr>
        <w:t>8</w:t>
      </w:r>
      <w:r w:rsidR="00ED59BC" w:rsidRPr="0067474A">
        <w:rPr>
          <w:sz w:val="28"/>
          <w:szCs w:val="28"/>
        </w:rPr>
        <w:t>.</w:t>
      </w:r>
    </w:p>
    <w:p w:rsidR="00ED59BC" w:rsidRPr="0067474A" w:rsidRDefault="00ED59BC" w:rsidP="0067474A">
      <w:pPr>
        <w:widowControl w:val="0"/>
        <w:shd w:val="clear" w:color="auto" w:fill="FFFFFF"/>
        <w:tabs>
          <w:tab w:val="left" w:pos="9900"/>
        </w:tabs>
        <w:spacing w:line="360" w:lineRule="auto"/>
        <w:ind w:firstLine="709"/>
        <w:jc w:val="both"/>
        <w:rPr>
          <w:sz w:val="28"/>
          <w:szCs w:val="28"/>
        </w:rPr>
      </w:pPr>
      <w:r w:rsidRPr="0067474A">
        <w:rPr>
          <w:sz w:val="28"/>
          <w:szCs w:val="28"/>
        </w:rPr>
        <w:t xml:space="preserve">Наиболее обоснованное и практически оправданное уравнение скорости реакции конверсии метана для атмосферного давления дал Темкин и его ученики. Энергия активации процесса паровой конверсии составляет 129,79 </w:t>
      </w:r>
      <w:r w:rsidRPr="0067474A">
        <w:rPr>
          <w:b/>
          <w:bCs/>
          <w:i/>
          <w:iCs/>
          <w:sz w:val="28"/>
          <w:szCs w:val="28"/>
        </w:rPr>
        <w:t>кДж/моль</w:t>
      </w:r>
      <w:r w:rsidRPr="0067474A">
        <w:rPr>
          <w:sz w:val="28"/>
          <w:szCs w:val="28"/>
        </w:rPr>
        <w:t xml:space="preserve"> для температурной области 800 — 900°С на никелевой фольге и 100,48 </w:t>
      </w:r>
      <w:r w:rsidRPr="0067474A">
        <w:rPr>
          <w:b/>
          <w:bCs/>
          <w:i/>
          <w:iCs/>
          <w:sz w:val="28"/>
          <w:szCs w:val="28"/>
        </w:rPr>
        <w:t>кДж/моль</w:t>
      </w:r>
      <w:r w:rsidRPr="0067474A">
        <w:rPr>
          <w:sz w:val="28"/>
          <w:szCs w:val="28"/>
        </w:rPr>
        <w:t xml:space="preserve"> для этой же области температур на никелевом катализаторе, нанесенном на пористом носителе. Кинетические данные используют для расчета аппаратов конверсии, в частности для расчета температур на входе в реактор и выходе из него.</w:t>
      </w:r>
    </w:p>
    <w:p w:rsidR="00ED59BC" w:rsidRPr="0067474A" w:rsidRDefault="00ED59BC" w:rsidP="0067474A">
      <w:pPr>
        <w:widowControl w:val="0"/>
        <w:shd w:val="clear" w:color="auto" w:fill="FFFFFF"/>
        <w:tabs>
          <w:tab w:val="left" w:pos="9900"/>
        </w:tabs>
        <w:spacing w:line="360" w:lineRule="auto"/>
        <w:ind w:firstLine="709"/>
        <w:jc w:val="both"/>
        <w:rPr>
          <w:sz w:val="28"/>
          <w:szCs w:val="28"/>
        </w:rPr>
      </w:pPr>
      <w:r w:rsidRPr="0067474A">
        <w:rPr>
          <w:sz w:val="28"/>
          <w:szCs w:val="28"/>
        </w:rPr>
        <w:t xml:space="preserve">В качестве катализаторов конверсии используют никель, нанесенный на пористый носитель. Содержание никеля в катализаторе может колебаться в широких пределах — от 4 до 35% (масс.). Наиболее стабильными катализаторами для широкого диапазона температур конверсии и работы в экстремальных условиях являются катализаторы, носители для которых не содержат </w:t>
      </w:r>
      <w:r w:rsidRPr="0067474A">
        <w:rPr>
          <w:b/>
          <w:bCs/>
          <w:sz w:val="28"/>
          <w:szCs w:val="28"/>
          <w:lang w:val="en-US"/>
        </w:rPr>
        <w:t>Si</w:t>
      </w:r>
      <w:r w:rsidRPr="0067474A">
        <w:rPr>
          <w:b/>
          <w:bCs/>
          <w:sz w:val="28"/>
          <w:szCs w:val="28"/>
        </w:rPr>
        <w:t>О</w:t>
      </w:r>
      <w:r w:rsidRPr="0067474A">
        <w:rPr>
          <w:b/>
          <w:bCs/>
          <w:sz w:val="28"/>
          <w:szCs w:val="28"/>
          <w:vertAlign w:val="subscript"/>
        </w:rPr>
        <w:t>2</w:t>
      </w:r>
      <w:r w:rsidRPr="0067474A">
        <w:rPr>
          <w:sz w:val="28"/>
          <w:szCs w:val="28"/>
        </w:rPr>
        <w:t xml:space="preserve">, главной их основой является </w:t>
      </w:r>
      <w:r w:rsidRPr="0067474A">
        <w:rPr>
          <w:b/>
          <w:bCs/>
          <w:sz w:val="28"/>
          <w:szCs w:val="28"/>
        </w:rPr>
        <w:sym w:font="Symbol" w:char="F061"/>
      </w:r>
      <w:r w:rsidRPr="0067474A">
        <w:rPr>
          <w:b/>
          <w:bCs/>
          <w:sz w:val="28"/>
          <w:szCs w:val="28"/>
        </w:rPr>
        <w:t>-А</w:t>
      </w:r>
      <w:r w:rsidRPr="0067474A">
        <w:rPr>
          <w:b/>
          <w:bCs/>
          <w:sz w:val="28"/>
          <w:szCs w:val="28"/>
          <w:lang w:val="en-US"/>
        </w:rPr>
        <w:t>l</w:t>
      </w:r>
      <w:r w:rsidRPr="0067474A">
        <w:rPr>
          <w:b/>
          <w:bCs/>
          <w:sz w:val="28"/>
          <w:szCs w:val="28"/>
          <w:vertAlign w:val="subscript"/>
        </w:rPr>
        <w:t>2</w:t>
      </w:r>
      <w:r w:rsidRPr="0067474A">
        <w:rPr>
          <w:b/>
          <w:bCs/>
          <w:sz w:val="28"/>
          <w:szCs w:val="28"/>
        </w:rPr>
        <w:t>О</w:t>
      </w:r>
      <w:r w:rsidRPr="0067474A">
        <w:rPr>
          <w:b/>
          <w:bCs/>
          <w:sz w:val="28"/>
          <w:szCs w:val="28"/>
          <w:vertAlign w:val="subscript"/>
        </w:rPr>
        <w:t>3</w:t>
      </w:r>
      <w:r w:rsidRPr="0067474A">
        <w:rPr>
          <w:sz w:val="28"/>
          <w:szCs w:val="28"/>
        </w:rPr>
        <w:t xml:space="preserve"> (корунд). В качестве активаторов в них могут содержаться оксиды кальция, титана, магния, хрома. Внутренняя поверхность таких катализаторов колеблется от 5 до 50 </w:t>
      </w:r>
      <w:r w:rsidRPr="0067474A">
        <w:rPr>
          <w:b/>
          <w:bCs/>
          <w:i/>
          <w:iCs/>
          <w:sz w:val="28"/>
          <w:szCs w:val="28"/>
        </w:rPr>
        <w:t>м</w:t>
      </w:r>
      <w:r w:rsidRPr="0067474A">
        <w:rPr>
          <w:b/>
          <w:bCs/>
          <w:i/>
          <w:iCs/>
          <w:sz w:val="28"/>
          <w:szCs w:val="28"/>
          <w:vertAlign w:val="superscript"/>
        </w:rPr>
        <w:t>2</w:t>
      </w:r>
      <w:r w:rsidRPr="0067474A">
        <w:rPr>
          <w:b/>
          <w:bCs/>
          <w:i/>
          <w:iCs/>
          <w:sz w:val="28"/>
          <w:szCs w:val="28"/>
        </w:rPr>
        <w:t>/г</w:t>
      </w:r>
      <w:r w:rsidRPr="0067474A">
        <w:rPr>
          <w:sz w:val="28"/>
          <w:szCs w:val="28"/>
        </w:rPr>
        <w:t xml:space="preserve">. Восстановление нанесенного </w:t>
      </w:r>
      <w:r w:rsidRPr="0067474A">
        <w:rPr>
          <w:b/>
          <w:bCs/>
          <w:sz w:val="28"/>
          <w:szCs w:val="28"/>
          <w:lang w:val="en-US"/>
        </w:rPr>
        <w:t>NiO</w:t>
      </w:r>
      <w:r w:rsidRPr="0067474A">
        <w:rPr>
          <w:sz w:val="28"/>
          <w:szCs w:val="28"/>
        </w:rPr>
        <w:t xml:space="preserve"> до металлического никеля происходит в загруженном конверторе водородом или метаном.</w:t>
      </w:r>
    </w:p>
    <w:p w:rsidR="00ED59BC" w:rsidRPr="0067474A" w:rsidRDefault="00ED59BC" w:rsidP="0067474A">
      <w:pPr>
        <w:widowControl w:val="0"/>
        <w:shd w:val="clear" w:color="auto" w:fill="FFFFFF"/>
        <w:spacing w:line="360" w:lineRule="auto"/>
        <w:ind w:firstLine="709"/>
        <w:jc w:val="both"/>
        <w:rPr>
          <w:sz w:val="28"/>
          <w:szCs w:val="28"/>
        </w:rPr>
      </w:pPr>
      <w:r w:rsidRPr="0067474A">
        <w:rPr>
          <w:sz w:val="28"/>
          <w:szCs w:val="28"/>
        </w:rPr>
        <w:t xml:space="preserve">Для конверсии легких фракций нефти (нафты) используют щелочные калийсодержащие катализаторы. Использование таких катализаторов дает возможность проводить конверсию нафты при низких соотношениях </w:t>
      </w:r>
      <w:r w:rsidRPr="0067474A">
        <w:rPr>
          <w:b/>
          <w:bCs/>
          <w:sz w:val="28"/>
          <w:szCs w:val="28"/>
        </w:rPr>
        <w:t>пар : углерод (3: 1)</w:t>
      </w:r>
      <w:r w:rsidRPr="0067474A">
        <w:rPr>
          <w:sz w:val="28"/>
          <w:szCs w:val="28"/>
        </w:rPr>
        <w:t xml:space="preserve"> без выделения сажи.</w:t>
      </w:r>
    </w:p>
    <w:p w:rsidR="00ED59BC" w:rsidRPr="0067474A" w:rsidRDefault="00783B74" w:rsidP="00783B74">
      <w:pPr>
        <w:widowControl w:val="0"/>
        <w:tabs>
          <w:tab w:val="left" w:pos="9900"/>
        </w:tabs>
        <w:spacing w:line="360" w:lineRule="auto"/>
        <w:ind w:firstLine="709"/>
        <w:jc w:val="both"/>
        <w:rPr>
          <w:b/>
          <w:bCs/>
          <w:caps/>
          <w:sz w:val="28"/>
          <w:szCs w:val="28"/>
        </w:rPr>
      </w:pPr>
      <w:r>
        <w:rPr>
          <w:i/>
          <w:iCs/>
          <w:sz w:val="28"/>
          <w:szCs w:val="28"/>
          <w:lang w:val="en-US"/>
        </w:rPr>
        <w:br w:type="page"/>
      </w:r>
      <w:r w:rsidR="00673A76" w:rsidRPr="0067474A">
        <w:rPr>
          <w:b/>
          <w:bCs/>
          <w:caps/>
          <w:sz w:val="28"/>
          <w:szCs w:val="28"/>
        </w:rPr>
        <w:t xml:space="preserve">4.1 </w:t>
      </w:r>
      <w:r w:rsidR="005C5491" w:rsidRPr="0067474A">
        <w:rPr>
          <w:b/>
          <w:bCs/>
          <w:caps/>
          <w:sz w:val="28"/>
          <w:szCs w:val="28"/>
        </w:rPr>
        <w:t>Катализаторы конверсии метана</w:t>
      </w:r>
    </w:p>
    <w:p w:rsidR="00826B10" w:rsidRPr="0067474A" w:rsidRDefault="00826B10" w:rsidP="0067474A">
      <w:pPr>
        <w:widowControl w:val="0"/>
        <w:autoSpaceDE w:val="0"/>
        <w:autoSpaceDN w:val="0"/>
        <w:adjustRightInd w:val="0"/>
        <w:spacing w:line="360" w:lineRule="auto"/>
        <w:ind w:firstLine="709"/>
        <w:jc w:val="both"/>
        <w:rPr>
          <w:i/>
          <w:iCs/>
          <w:sz w:val="28"/>
          <w:szCs w:val="28"/>
        </w:rPr>
      </w:pPr>
    </w:p>
    <w:p w:rsidR="00E163DE" w:rsidRPr="0067474A" w:rsidRDefault="00E163DE" w:rsidP="0067474A">
      <w:pPr>
        <w:widowControl w:val="0"/>
        <w:autoSpaceDE w:val="0"/>
        <w:autoSpaceDN w:val="0"/>
        <w:adjustRightInd w:val="0"/>
        <w:spacing w:line="360" w:lineRule="auto"/>
        <w:ind w:firstLine="709"/>
        <w:jc w:val="both"/>
        <w:rPr>
          <w:sz w:val="28"/>
          <w:szCs w:val="28"/>
        </w:rPr>
      </w:pPr>
      <w:r w:rsidRPr="0067474A">
        <w:rPr>
          <w:i/>
          <w:iCs/>
          <w:sz w:val="28"/>
          <w:szCs w:val="28"/>
        </w:rPr>
        <w:t>Катализаторами</w:t>
      </w:r>
      <w:r w:rsidRPr="0067474A">
        <w:rPr>
          <w:sz w:val="28"/>
          <w:szCs w:val="28"/>
        </w:rPr>
        <w:t xml:space="preserve"> называются такие вещества, которые увеличивают скорость химических реакций. Применение катализатора не вызывает сдвига химического равновесия в ту или иную сторону.</w:t>
      </w:r>
    </w:p>
    <w:p w:rsidR="00E163DE" w:rsidRPr="0067474A" w:rsidRDefault="00E163DE" w:rsidP="0067474A">
      <w:pPr>
        <w:widowControl w:val="0"/>
        <w:autoSpaceDE w:val="0"/>
        <w:autoSpaceDN w:val="0"/>
        <w:adjustRightInd w:val="0"/>
        <w:spacing w:line="360" w:lineRule="auto"/>
        <w:ind w:firstLine="709"/>
        <w:jc w:val="both"/>
        <w:rPr>
          <w:sz w:val="28"/>
          <w:szCs w:val="28"/>
        </w:rPr>
      </w:pPr>
      <w:r w:rsidRPr="0067474A">
        <w:rPr>
          <w:sz w:val="28"/>
          <w:szCs w:val="28"/>
        </w:rPr>
        <w:t>Как установлено многочисленными исследованиями лучшим для процесса конверсии метана является никелевый катализатор.</w:t>
      </w:r>
    </w:p>
    <w:p w:rsidR="00E163DE" w:rsidRPr="0067474A" w:rsidRDefault="00E163DE" w:rsidP="0067474A">
      <w:pPr>
        <w:widowControl w:val="0"/>
        <w:autoSpaceDE w:val="0"/>
        <w:autoSpaceDN w:val="0"/>
        <w:adjustRightInd w:val="0"/>
        <w:spacing w:line="360" w:lineRule="auto"/>
        <w:ind w:firstLine="709"/>
        <w:jc w:val="both"/>
        <w:rPr>
          <w:sz w:val="28"/>
          <w:szCs w:val="28"/>
        </w:rPr>
      </w:pPr>
      <w:r w:rsidRPr="0067474A">
        <w:rPr>
          <w:sz w:val="28"/>
          <w:szCs w:val="28"/>
        </w:rPr>
        <w:t xml:space="preserve">В свежем катализаторе никель находится в виде окислов. Катализатором же ускоряющим реакции конверсии метана, является металлический никель. Поэтом, перед началом процесса конверсии катализатор необходимо восстановить газом, содержащим водород </w:t>
      </w:r>
      <w:r w:rsidRPr="0067474A">
        <w:rPr>
          <w:b/>
          <w:bCs/>
          <w:sz w:val="28"/>
          <w:szCs w:val="28"/>
          <w:lang w:val="en-US"/>
        </w:rPr>
        <w:t>NiO</w:t>
      </w:r>
      <w:r w:rsidRPr="0067474A">
        <w:rPr>
          <w:b/>
          <w:bCs/>
          <w:sz w:val="28"/>
          <w:szCs w:val="28"/>
        </w:rPr>
        <w:t xml:space="preserve"> + </w:t>
      </w:r>
      <w:r w:rsidRPr="0067474A">
        <w:rPr>
          <w:b/>
          <w:bCs/>
          <w:sz w:val="28"/>
          <w:szCs w:val="28"/>
          <w:lang w:val="en-US"/>
        </w:rPr>
        <w:t>H</w:t>
      </w:r>
      <w:r w:rsidRPr="0067474A">
        <w:rPr>
          <w:b/>
          <w:bCs/>
          <w:sz w:val="28"/>
          <w:szCs w:val="28"/>
          <w:vertAlign w:val="subscript"/>
        </w:rPr>
        <w:t>2</w:t>
      </w:r>
      <w:r w:rsidRPr="0067474A">
        <w:rPr>
          <w:b/>
          <w:bCs/>
          <w:sz w:val="28"/>
          <w:szCs w:val="28"/>
        </w:rPr>
        <w:t xml:space="preserve"> = </w:t>
      </w:r>
      <w:r w:rsidRPr="0067474A">
        <w:rPr>
          <w:b/>
          <w:bCs/>
          <w:sz w:val="28"/>
          <w:szCs w:val="28"/>
          <w:lang w:val="en-US"/>
        </w:rPr>
        <w:t>Ni</w:t>
      </w:r>
      <w:r w:rsidRPr="0067474A">
        <w:rPr>
          <w:b/>
          <w:bCs/>
          <w:sz w:val="28"/>
          <w:szCs w:val="28"/>
        </w:rPr>
        <w:t xml:space="preserve"> + </w:t>
      </w:r>
      <w:r w:rsidRPr="0067474A">
        <w:rPr>
          <w:b/>
          <w:bCs/>
          <w:sz w:val="28"/>
          <w:szCs w:val="28"/>
          <w:lang w:val="en-US"/>
        </w:rPr>
        <w:t>H</w:t>
      </w:r>
      <w:r w:rsidRPr="0067474A">
        <w:rPr>
          <w:b/>
          <w:bCs/>
          <w:sz w:val="28"/>
          <w:szCs w:val="28"/>
          <w:vertAlign w:val="subscript"/>
        </w:rPr>
        <w:t>2</w:t>
      </w:r>
      <w:r w:rsidRPr="0067474A">
        <w:rPr>
          <w:b/>
          <w:bCs/>
          <w:sz w:val="28"/>
          <w:szCs w:val="28"/>
          <w:lang w:val="en-US"/>
        </w:rPr>
        <w:t>O</w:t>
      </w:r>
      <w:r w:rsidRPr="0067474A">
        <w:rPr>
          <w:sz w:val="28"/>
          <w:szCs w:val="28"/>
        </w:rPr>
        <w:t xml:space="preserve">. Катализатор восстанавливается водородом полностью при температуре 300 — 400°С в течение 2—4 </w:t>
      </w:r>
      <w:r w:rsidRPr="0067474A">
        <w:rPr>
          <w:b/>
          <w:bCs/>
          <w:i/>
          <w:iCs/>
          <w:sz w:val="28"/>
          <w:szCs w:val="28"/>
        </w:rPr>
        <w:t>ч</w:t>
      </w:r>
      <w:r w:rsidRPr="0067474A">
        <w:rPr>
          <w:sz w:val="28"/>
          <w:szCs w:val="28"/>
        </w:rPr>
        <w:t>. При отсутствии водорода катализатор можно также восстановить рабочей смесью (метан и водяной пар или метан, водяной пар и кислород) при 750 — 850°С.</w:t>
      </w:r>
    </w:p>
    <w:p w:rsidR="00E163DE" w:rsidRPr="0067474A" w:rsidRDefault="00E163DE" w:rsidP="0067474A">
      <w:pPr>
        <w:widowControl w:val="0"/>
        <w:autoSpaceDE w:val="0"/>
        <w:autoSpaceDN w:val="0"/>
        <w:adjustRightInd w:val="0"/>
        <w:spacing w:line="360" w:lineRule="auto"/>
        <w:ind w:firstLine="709"/>
        <w:jc w:val="both"/>
        <w:rPr>
          <w:sz w:val="28"/>
          <w:szCs w:val="28"/>
        </w:rPr>
      </w:pPr>
      <w:r w:rsidRPr="0067474A">
        <w:rPr>
          <w:sz w:val="28"/>
          <w:szCs w:val="28"/>
        </w:rPr>
        <w:t xml:space="preserve">Если никель находится не в виде окислов, а в виде их соединении с окисью алюминия (шпинели), то для его восстановления требуется более высокая температура (800 — 900°С). В этом случае процесс восстановления протекает медленнее. Никель-алюминиевая шпинель (голубовато-зеленоватого цвета) образуется при нагревании катализатора до температуры выше 600°С в среде, не содержащей восстановителей </w:t>
      </w:r>
      <w:r w:rsidRPr="0067474A">
        <w:rPr>
          <w:b/>
          <w:bCs/>
          <w:sz w:val="28"/>
          <w:szCs w:val="28"/>
        </w:rPr>
        <w:t>(Н</w:t>
      </w:r>
      <w:r w:rsidRPr="0067474A">
        <w:rPr>
          <w:b/>
          <w:bCs/>
          <w:sz w:val="28"/>
          <w:szCs w:val="28"/>
          <w:vertAlign w:val="subscript"/>
        </w:rPr>
        <w:t>2</w:t>
      </w:r>
      <w:r w:rsidRPr="0067474A">
        <w:rPr>
          <w:b/>
          <w:bCs/>
          <w:sz w:val="28"/>
          <w:szCs w:val="28"/>
        </w:rPr>
        <w:t xml:space="preserve"> </w:t>
      </w:r>
      <w:r w:rsidRPr="0067474A">
        <w:rPr>
          <w:sz w:val="28"/>
          <w:szCs w:val="28"/>
        </w:rPr>
        <w:t xml:space="preserve">и </w:t>
      </w:r>
      <w:r w:rsidRPr="0067474A">
        <w:rPr>
          <w:b/>
          <w:bCs/>
          <w:sz w:val="28"/>
          <w:szCs w:val="28"/>
        </w:rPr>
        <w:t>СО</w:t>
      </w:r>
      <w:r w:rsidRPr="0067474A">
        <w:rPr>
          <w:sz w:val="28"/>
          <w:szCs w:val="28"/>
        </w:rPr>
        <w:t>).</w:t>
      </w:r>
    </w:p>
    <w:p w:rsidR="00E163DE" w:rsidRPr="0067474A" w:rsidRDefault="00E163DE" w:rsidP="0067474A">
      <w:pPr>
        <w:widowControl w:val="0"/>
        <w:autoSpaceDE w:val="0"/>
        <w:autoSpaceDN w:val="0"/>
        <w:adjustRightInd w:val="0"/>
        <w:spacing w:line="360" w:lineRule="auto"/>
        <w:ind w:firstLine="709"/>
        <w:jc w:val="both"/>
        <w:rPr>
          <w:sz w:val="28"/>
          <w:szCs w:val="28"/>
        </w:rPr>
      </w:pPr>
      <w:r w:rsidRPr="0067474A">
        <w:rPr>
          <w:sz w:val="28"/>
          <w:szCs w:val="28"/>
        </w:rPr>
        <w:t>Эффективность работы катализатора определяется остаточным содержанием метана в конвертированном газе при определенном количестве подаваемого исходного газа. Нагрузка на катализатор характеризуется объемной скоростью.</w:t>
      </w:r>
      <w:r w:rsidRPr="0067474A">
        <w:rPr>
          <w:b/>
          <w:bCs/>
          <w:i/>
          <w:iCs/>
          <w:sz w:val="28"/>
          <w:szCs w:val="28"/>
        </w:rPr>
        <w:t xml:space="preserve"> </w:t>
      </w:r>
      <w:r w:rsidRPr="0067474A">
        <w:rPr>
          <w:i/>
          <w:iCs/>
          <w:sz w:val="28"/>
          <w:szCs w:val="28"/>
        </w:rPr>
        <w:t>Объемной скоростью</w:t>
      </w:r>
      <w:r w:rsidRPr="0067474A">
        <w:rPr>
          <w:sz w:val="28"/>
          <w:szCs w:val="28"/>
        </w:rPr>
        <w:t xml:space="preserve"> называется количество кубометров исходного газа (сухого), проходящего через 1 </w:t>
      </w:r>
      <w:r w:rsidRPr="0067474A">
        <w:rPr>
          <w:b/>
          <w:bCs/>
          <w:i/>
          <w:iCs/>
          <w:sz w:val="28"/>
          <w:szCs w:val="28"/>
        </w:rPr>
        <w:t>м</w:t>
      </w:r>
      <w:r w:rsidRPr="0067474A">
        <w:rPr>
          <w:b/>
          <w:bCs/>
          <w:i/>
          <w:iCs/>
          <w:sz w:val="28"/>
          <w:szCs w:val="28"/>
          <w:vertAlign w:val="superscript"/>
        </w:rPr>
        <w:t>3</w:t>
      </w:r>
      <w:r w:rsidRPr="0067474A">
        <w:rPr>
          <w:sz w:val="28"/>
          <w:szCs w:val="28"/>
        </w:rPr>
        <w:t xml:space="preserve"> катализатора в час. Объемная скорость выражается в </w:t>
      </w:r>
      <w:r w:rsidRPr="0067474A">
        <w:rPr>
          <w:b/>
          <w:bCs/>
          <w:i/>
          <w:iCs/>
          <w:sz w:val="28"/>
          <w:szCs w:val="28"/>
        </w:rPr>
        <w:t>ч</w:t>
      </w:r>
      <w:r w:rsidRPr="0067474A">
        <w:rPr>
          <w:b/>
          <w:bCs/>
          <w:i/>
          <w:iCs/>
          <w:sz w:val="28"/>
          <w:szCs w:val="28"/>
          <w:vertAlign w:val="superscript"/>
        </w:rPr>
        <w:t>-1</w:t>
      </w:r>
      <w:r w:rsidRPr="0067474A">
        <w:rPr>
          <w:sz w:val="28"/>
          <w:szCs w:val="28"/>
        </w:rPr>
        <w:t xml:space="preserve">. В промышленных условиях катализатор конверсии метана работает в интервале объемных скоростей 250 — 400 </w:t>
      </w:r>
      <w:r w:rsidRPr="0067474A">
        <w:rPr>
          <w:b/>
          <w:bCs/>
          <w:i/>
          <w:iCs/>
          <w:sz w:val="28"/>
          <w:szCs w:val="28"/>
        </w:rPr>
        <w:t>ч</w:t>
      </w:r>
      <w:r w:rsidRPr="0067474A">
        <w:rPr>
          <w:b/>
          <w:bCs/>
          <w:i/>
          <w:iCs/>
          <w:sz w:val="28"/>
          <w:szCs w:val="28"/>
          <w:vertAlign w:val="superscript"/>
        </w:rPr>
        <w:t>-1</w:t>
      </w:r>
      <w:r w:rsidRPr="0067474A">
        <w:rPr>
          <w:sz w:val="28"/>
          <w:szCs w:val="28"/>
        </w:rPr>
        <w:t xml:space="preserve"> при 600—1000°С.</w:t>
      </w:r>
    </w:p>
    <w:p w:rsidR="00E163DE" w:rsidRPr="0067474A" w:rsidRDefault="00E163DE" w:rsidP="0067474A">
      <w:pPr>
        <w:widowControl w:val="0"/>
        <w:autoSpaceDE w:val="0"/>
        <w:autoSpaceDN w:val="0"/>
        <w:adjustRightInd w:val="0"/>
        <w:spacing w:line="360" w:lineRule="auto"/>
        <w:ind w:firstLine="709"/>
        <w:jc w:val="both"/>
        <w:rPr>
          <w:sz w:val="28"/>
          <w:szCs w:val="28"/>
        </w:rPr>
      </w:pPr>
      <w:r w:rsidRPr="0067474A">
        <w:rPr>
          <w:sz w:val="28"/>
          <w:szCs w:val="28"/>
        </w:rPr>
        <w:t xml:space="preserve">Активность никелевого катализатора может снижаться вследствие присутствия в газе соединений серы: </w:t>
      </w:r>
      <w:r w:rsidRPr="0067474A">
        <w:rPr>
          <w:b/>
          <w:bCs/>
          <w:sz w:val="28"/>
          <w:szCs w:val="28"/>
        </w:rPr>
        <w:t>Н</w:t>
      </w:r>
      <w:r w:rsidRPr="0067474A">
        <w:rPr>
          <w:b/>
          <w:bCs/>
          <w:sz w:val="28"/>
          <w:szCs w:val="28"/>
          <w:vertAlign w:val="subscript"/>
        </w:rPr>
        <w:t>2</w:t>
      </w:r>
      <w:r w:rsidRPr="0067474A">
        <w:rPr>
          <w:b/>
          <w:bCs/>
          <w:sz w:val="28"/>
          <w:szCs w:val="28"/>
          <w:lang w:val="en-US"/>
        </w:rPr>
        <w:t>S</w:t>
      </w:r>
      <w:r w:rsidRPr="0067474A">
        <w:rPr>
          <w:sz w:val="28"/>
          <w:szCs w:val="28"/>
        </w:rPr>
        <w:t xml:space="preserve">, </w:t>
      </w:r>
      <w:r w:rsidRPr="0067474A">
        <w:rPr>
          <w:b/>
          <w:bCs/>
          <w:sz w:val="28"/>
          <w:szCs w:val="28"/>
          <w:lang w:val="en-US"/>
        </w:rPr>
        <w:t>CS</w:t>
      </w:r>
      <w:r w:rsidRPr="0067474A">
        <w:rPr>
          <w:b/>
          <w:bCs/>
          <w:sz w:val="28"/>
          <w:szCs w:val="28"/>
          <w:vertAlign w:val="subscript"/>
        </w:rPr>
        <w:t>2</w:t>
      </w:r>
      <w:r w:rsidRPr="0067474A">
        <w:rPr>
          <w:sz w:val="28"/>
          <w:szCs w:val="28"/>
        </w:rPr>
        <w:t xml:space="preserve"> и </w:t>
      </w:r>
      <w:r w:rsidRPr="0067474A">
        <w:rPr>
          <w:b/>
          <w:bCs/>
          <w:sz w:val="28"/>
          <w:szCs w:val="28"/>
          <w:lang w:val="en-US"/>
        </w:rPr>
        <w:t>COS</w:t>
      </w:r>
      <w:r w:rsidRPr="0067474A">
        <w:rPr>
          <w:b/>
          <w:bCs/>
          <w:sz w:val="28"/>
          <w:szCs w:val="28"/>
        </w:rPr>
        <w:t>.</w:t>
      </w:r>
      <w:r w:rsidRPr="0067474A">
        <w:rPr>
          <w:sz w:val="28"/>
          <w:szCs w:val="28"/>
        </w:rPr>
        <w:t xml:space="preserve"> Вещества, снижающие активность катализатора, называются </w:t>
      </w:r>
      <w:r w:rsidRPr="0067474A">
        <w:rPr>
          <w:b/>
          <w:bCs/>
          <w:i/>
          <w:iCs/>
          <w:sz w:val="28"/>
          <w:szCs w:val="28"/>
        </w:rPr>
        <w:t>каталитическими ядами</w:t>
      </w:r>
      <w:r w:rsidRPr="0067474A">
        <w:rPr>
          <w:i/>
          <w:iCs/>
          <w:sz w:val="28"/>
          <w:szCs w:val="28"/>
        </w:rPr>
        <w:t>.</w:t>
      </w:r>
      <w:r w:rsidRPr="0067474A">
        <w:rPr>
          <w:sz w:val="28"/>
          <w:szCs w:val="28"/>
        </w:rPr>
        <w:t xml:space="preserve"> Процесс отравления катализатора </w:t>
      </w:r>
      <w:r w:rsidRPr="0067474A">
        <w:rPr>
          <w:b/>
          <w:bCs/>
          <w:sz w:val="28"/>
          <w:szCs w:val="28"/>
        </w:rPr>
        <w:t>Н</w:t>
      </w:r>
      <w:r w:rsidRPr="0067474A">
        <w:rPr>
          <w:b/>
          <w:bCs/>
          <w:sz w:val="28"/>
          <w:szCs w:val="28"/>
          <w:vertAlign w:val="subscript"/>
        </w:rPr>
        <w:t>2</w:t>
      </w:r>
      <w:r w:rsidRPr="0067474A">
        <w:rPr>
          <w:b/>
          <w:bCs/>
          <w:sz w:val="28"/>
          <w:szCs w:val="28"/>
          <w:lang w:val="en-US"/>
        </w:rPr>
        <w:t>S</w:t>
      </w:r>
      <w:r w:rsidRPr="0067474A">
        <w:rPr>
          <w:sz w:val="28"/>
          <w:szCs w:val="28"/>
        </w:rPr>
        <w:t xml:space="preserve"> протекает по схеме </w:t>
      </w:r>
      <w:r w:rsidRPr="0067474A">
        <w:rPr>
          <w:b/>
          <w:bCs/>
          <w:sz w:val="28"/>
          <w:szCs w:val="28"/>
          <w:lang w:val="en-US"/>
        </w:rPr>
        <w:t>Ni</w:t>
      </w:r>
      <w:r w:rsidRPr="0067474A">
        <w:rPr>
          <w:b/>
          <w:bCs/>
          <w:sz w:val="28"/>
          <w:szCs w:val="28"/>
        </w:rPr>
        <w:t xml:space="preserve"> + </w:t>
      </w:r>
      <w:r w:rsidRPr="0067474A">
        <w:rPr>
          <w:b/>
          <w:bCs/>
          <w:sz w:val="28"/>
          <w:szCs w:val="28"/>
          <w:lang w:val="en-US"/>
        </w:rPr>
        <w:t>H</w:t>
      </w:r>
      <w:r w:rsidRPr="0067474A">
        <w:rPr>
          <w:b/>
          <w:bCs/>
          <w:sz w:val="28"/>
          <w:szCs w:val="28"/>
          <w:vertAlign w:val="subscript"/>
        </w:rPr>
        <w:t>2</w:t>
      </w:r>
      <w:r w:rsidRPr="0067474A">
        <w:rPr>
          <w:b/>
          <w:bCs/>
          <w:sz w:val="28"/>
          <w:szCs w:val="28"/>
          <w:lang w:val="en-US"/>
        </w:rPr>
        <w:t>S</w:t>
      </w:r>
      <w:r w:rsidRPr="0067474A">
        <w:rPr>
          <w:b/>
          <w:bCs/>
          <w:sz w:val="28"/>
          <w:szCs w:val="28"/>
        </w:rPr>
        <w:t xml:space="preserve"> </w:t>
      </w:r>
      <w:r w:rsidRPr="0067474A">
        <w:rPr>
          <w:b/>
          <w:bCs/>
          <w:sz w:val="28"/>
          <w:szCs w:val="28"/>
          <w:lang w:val="en-US"/>
        </w:rPr>
        <w:sym w:font="Wingdings" w:char="F0E0"/>
      </w:r>
      <w:r w:rsidRPr="0067474A">
        <w:rPr>
          <w:b/>
          <w:bCs/>
          <w:sz w:val="28"/>
          <w:szCs w:val="28"/>
        </w:rPr>
        <w:t xml:space="preserve"> </w:t>
      </w:r>
      <w:r w:rsidRPr="0067474A">
        <w:rPr>
          <w:b/>
          <w:bCs/>
          <w:sz w:val="28"/>
          <w:szCs w:val="28"/>
          <w:lang w:val="en-US"/>
        </w:rPr>
        <w:t>NiS</w:t>
      </w:r>
      <w:r w:rsidRPr="0067474A">
        <w:rPr>
          <w:b/>
          <w:bCs/>
          <w:sz w:val="28"/>
          <w:szCs w:val="28"/>
        </w:rPr>
        <w:t xml:space="preserve"> + </w:t>
      </w:r>
      <w:r w:rsidRPr="0067474A">
        <w:rPr>
          <w:b/>
          <w:bCs/>
          <w:sz w:val="28"/>
          <w:szCs w:val="28"/>
          <w:lang w:val="en-US"/>
        </w:rPr>
        <w:t>H</w:t>
      </w:r>
      <w:r w:rsidRPr="0067474A">
        <w:rPr>
          <w:b/>
          <w:bCs/>
          <w:sz w:val="28"/>
          <w:szCs w:val="28"/>
          <w:vertAlign w:val="subscript"/>
        </w:rPr>
        <w:t>2</w:t>
      </w:r>
      <w:r w:rsidRPr="0067474A">
        <w:rPr>
          <w:b/>
          <w:bCs/>
          <w:sz w:val="28"/>
          <w:szCs w:val="28"/>
        </w:rPr>
        <w:t>.</w:t>
      </w:r>
    </w:p>
    <w:p w:rsidR="00E163DE" w:rsidRPr="0067474A" w:rsidRDefault="00E163DE" w:rsidP="0067474A">
      <w:pPr>
        <w:widowControl w:val="0"/>
        <w:autoSpaceDE w:val="0"/>
        <w:autoSpaceDN w:val="0"/>
        <w:adjustRightInd w:val="0"/>
        <w:spacing w:line="360" w:lineRule="auto"/>
        <w:ind w:firstLine="709"/>
        <w:jc w:val="both"/>
        <w:rPr>
          <w:sz w:val="28"/>
          <w:szCs w:val="28"/>
        </w:rPr>
      </w:pPr>
      <w:r w:rsidRPr="0067474A">
        <w:rPr>
          <w:sz w:val="28"/>
          <w:szCs w:val="28"/>
        </w:rPr>
        <w:t xml:space="preserve">Образовавшийся сернистый никель уже не способен ускорять реакцию конверсии метана, в связи с чем активность катализатора снижается. Проведенными исследованиями установлено значительное влияние температуры на отравление катализатора соединениями серы. Показано, что при температуре, равной 600°С, наличие даже небольших количеств соединений серы в газе (5 </w:t>
      </w:r>
      <w:r w:rsidRPr="0067474A">
        <w:rPr>
          <w:b/>
          <w:bCs/>
          <w:i/>
          <w:iCs/>
          <w:sz w:val="28"/>
          <w:szCs w:val="28"/>
        </w:rPr>
        <w:t>мг/м</w:t>
      </w:r>
      <w:r w:rsidRPr="0067474A">
        <w:rPr>
          <w:b/>
          <w:bCs/>
          <w:i/>
          <w:iCs/>
          <w:sz w:val="28"/>
          <w:szCs w:val="28"/>
          <w:vertAlign w:val="superscript"/>
        </w:rPr>
        <w:t>3</w:t>
      </w:r>
      <w:r w:rsidRPr="0067474A">
        <w:rPr>
          <w:sz w:val="28"/>
          <w:szCs w:val="28"/>
        </w:rPr>
        <w:t xml:space="preserve"> серы) приводит к необратимому отравлению и полной потере активности катализатора. С повышением температуры отравляемость катализатора этими соединениями уменьшается. Так, при температуре 700 — 800°С отравление катализатора происходит в значительно меньшей степени и активность его может быть восстановлена в процессе конверсии метана, не содержащего соединений серы.</w:t>
      </w:r>
      <w:r w:rsidR="00446C4F">
        <w:rPr>
          <w:sz w:val="28"/>
          <w:szCs w:val="28"/>
        </w:rPr>
        <w:t xml:space="preserve"> </w:t>
      </w:r>
      <w:r w:rsidRPr="0067474A">
        <w:rPr>
          <w:sz w:val="28"/>
          <w:szCs w:val="28"/>
        </w:rPr>
        <w:t xml:space="preserve">При 850°С и содержании в газе 5 — 7 </w:t>
      </w:r>
      <w:r w:rsidRPr="0067474A">
        <w:rPr>
          <w:b/>
          <w:bCs/>
          <w:i/>
          <w:iCs/>
          <w:sz w:val="28"/>
          <w:szCs w:val="28"/>
        </w:rPr>
        <w:t>мг/м</w:t>
      </w:r>
      <w:r w:rsidRPr="0067474A">
        <w:rPr>
          <w:b/>
          <w:bCs/>
          <w:i/>
          <w:iCs/>
          <w:sz w:val="28"/>
          <w:szCs w:val="28"/>
          <w:vertAlign w:val="superscript"/>
        </w:rPr>
        <w:t>3</w:t>
      </w:r>
      <w:r w:rsidRPr="0067474A">
        <w:rPr>
          <w:sz w:val="28"/>
          <w:szCs w:val="28"/>
        </w:rPr>
        <w:t xml:space="preserve"> серы заметного отравления катализатора не наблюдается.</w:t>
      </w:r>
    </w:p>
    <w:p w:rsidR="00E163DE" w:rsidRPr="00446C4F" w:rsidRDefault="00E163DE" w:rsidP="0067474A">
      <w:pPr>
        <w:widowControl w:val="0"/>
        <w:autoSpaceDE w:val="0"/>
        <w:autoSpaceDN w:val="0"/>
        <w:adjustRightInd w:val="0"/>
        <w:spacing w:line="360" w:lineRule="auto"/>
        <w:ind w:firstLine="709"/>
        <w:jc w:val="both"/>
        <w:rPr>
          <w:sz w:val="28"/>
          <w:szCs w:val="28"/>
        </w:rPr>
      </w:pPr>
      <w:r w:rsidRPr="0067474A">
        <w:rPr>
          <w:sz w:val="28"/>
          <w:szCs w:val="28"/>
        </w:rPr>
        <w:t xml:space="preserve">Конверсия метана может сопровождаться выделением свободного углерода (сажи), что затрудняет проведение процесса. Реакция (1) образования сажи протекает параллельно с основными реакциями в случае недостатка окислителей — водяного пара и кислорода. При этом углерод отлагается не только на поверхности, но и внутри гранул катализатора, что приводит к уменьшению активности и механическому разрушению катализатора и к увеличению гидравлического сопротивления аппарата потоку газа. В отсутствие катализатора образование углерода по реакции (1) начинается при нагревании метана до температуры 800°С, а на восстановленном никелевом катализаторе эта реакция протекает с заметной скоростью уже при 400°С. Воспламенение в объеме (без катализатора) смеси метана с водяным паром и кислородом, применяемой в процессе конверсии природного газа, всегда сопровождается образованием углерода вследствие частичного разложения метана при температуре около 1100°С, развиваемой в пламени. На никелевом катализаторе при достаточном количестве окислителей выделения свободного углерода не происходит. Из сказанного следует, что на нагретый катализатор нельзя подавать природный газ, не смешав его предварительно с водяным паром и кислородом. </w:t>
      </w:r>
      <w:r w:rsidRPr="00446C4F">
        <w:rPr>
          <w:sz w:val="28"/>
          <w:szCs w:val="28"/>
        </w:rPr>
        <w:t>[3]</w:t>
      </w:r>
    </w:p>
    <w:p w:rsidR="00E163DE" w:rsidRPr="00446C4F" w:rsidRDefault="00E163DE" w:rsidP="0067474A">
      <w:pPr>
        <w:widowControl w:val="0"/>
        <w:autoSpaceDE w:val="0"/>
        <w:autoSpaceDN w:val="0"/>
        <w:adjustRightInd w:val="0"/>
        <w:spacing w:line="360" w:lineRule="auto"/>
        <w:ind w:firstLine="709"/>
        <w:jc w:val="both"/>
        <w:rPr>
          <w:caps/>
          <w:sz w:val="28"/>
          <w:szCs w:val="28"/>
        </w:rPr>
      </w:pPr>
    </w:p>
    <w:p w:rsidR="005C5491" w:rsidRPr="0067474A" w:rsidRDefault="00673A76" w:rsidP="0067474A">
      <w:pPr>
        <w:widowControl w:val="0"/>
        <w:autoSpaceDE w:val="0"/>
        <w:autoSpaceDN w:val="0"/>
        <w:adjustRightInd w:val="0"/>
        <w:spacing w:line="360" w:lineRule="auto"/>
        <w:ind w:firstLine="709"/>
        <w:jc w:val="both"/>
        <w:rPr>
          <w:caps/>
          <w:sz w:val="28"/>
          <w:szCs w:val="28"/>
        </w:rPr>
      </w:pPr>
      <w:r w:rsidRPr="0067474A">
        <w:rPr>
          <w:b/>
          <w:bCs/>
          <w:caps/>
          <w:sz w:val="28"/>
          <w:szCs w:val="28"/>
        </w:rPr>
        <w:t xml:space="preserve">4.2 </w:t>
      </w:r>
      <w:r w:rsidR="005C5491" w:rsidRPr="0067474A">
        <w:rPr>
          <w:b/>
          <w:bCs/>
          <w:caps/>
          <w:sz w:val="28"/>
          <w:szCs w:val="28"/>
        </w:rPr>
        <w:t>Катализаторы конверсии метана</w:t>
      </w:r>
      <w:r w:rsidR="00783B74">
        <w:rPr>
          <w:b/>
          <w:bCs/>
          <w:caps/>
          <w:sz w:val="28"/>
          <w:szCs w:val="28"/>
        </w:rPr>
        <w:t xml:space="preserve"> </w:t>
      </w:r>
      <w:r w:rsidR="005C5491" w:rsidRPr="0067474A">
        <w:rPr>
          <w:b/>
          <w:bCs/>
          <w:caps/>
          <w:sz w:val="28"/>
          <w:szCs w:val="28"/>
        </w:rPr>
        <w:t>ГИАП-8, ГИАП-25, ГИАП-36Н</w:t>
      </w:r>
      <w:r w:rsidR="001D02EF" w:rsidRPr="0067474A">
        <w:rPr>
          <w:b/>
          <w:bCs/>
          <w:caps/>
          <w:sz w:val="28"/>
          <w:szCs w:val="28"/>
        </w:rPr>
        <w:t>.</w:t>
      </w:r>
    </w:p>
    <w:p w:rsidR="00826B10" w:rsidRPr="0067474A" w:rsidRDefault="00826B10" w:rsidP="0067474A">
      <w:pPr>
        <w:widowControl w:val="0"/>
        <w:autoSpaceDE w:val="0"/>
        <w:autoSpaceDN w:val="0"/>
        <w:adjustRightInd w:val="0"/>
        <w:spacing w:line="360" w:lineRule="auto"/>
        <w:ind w:firstLine="709"/>
        <w:jc w:val="both"/>
        <w:rPr>
          <w:i/>
          <w:iCs/>
          <w:sz w:val="28"/>
          <w:szCs w:val="28"/>
        </w:rPr>
      </w:pPr>
    </w:p>
    <w:p w:rsidR="005C5491" w:rsidRPr="0067474A" w:rsidRDefault="005C5491" w:rsidP="0067474A">
      <w:pPr>
        <w:widowControl w:val="0"/>
        <w:autoSpaceDE w:val="0"/>
        <w:autoSpaceDN w:val="0"/>
        <w:adjustRightInd w:val="0"/>
        <w:spacing w:line="360" w:lineRule="auto"/>
        <w:ind w:firstLine="709"/>
        <w:jc w:val="both"/>
        <w:rPr>
          <w:sz w:val="28"/>
          <w:szCs w:val="28"/>
        </w:rPr>
      </w:pPr>
      <w:r w:rsidRPr="0067474A">
        <w:rPr>
          <w:i/>
          <w:iCs/>
          <w:sz w:val="28"/>
          <w:szCs w:val="28"/>
        </w:rPr>
        <w:t>Область применения:</w:t>
      </w:r>
      <w:r w:rsidRPr="0067474A">
        <w:rPr>
          <w:sz w:val="28"/>
          <w:szCs w:val="28"/>
        </w:rPr>
        <w:t xml:space="preserve"> Катализаторы конверсии метана ГИАП-8, ГИАП-25, ГИАП-36Н применяются для воздушной конверсии газообразных углеводородов в эндотермических генераторах контролируемых атмосфер при температурах 1030-1050 °С.</w:t>
      </w:r>
      <w:r w:rsidR="00446C4F">
        <w:rPr>
          <w:sz w:val="28"/>
          <w:szCs w:val="28"/>
        </w:rPr>
        <w:t xml:space="preserve"> </w:t>
      </w:r>
      <w:r w:rsidRPr="0067474A">
        <w:rPr>
          <w:sz w:val="28"/>
          <w:szCs w:val="28"/>
        </w:rPr>
        <w:t>Могут применяться также для воздушной конверсии сжиженных газов (пропан и пропанобутановой фракции) в тех же целях. Используются также в различных отраслях машиностроительной</w:t>
      </w:r>
      <w:r w:rsidR="00446C4F">
        <w:rPr>
          <w:sz w:val="28"/>
          <w:szCs w:val="28"/>
        </w:rPr>
        <w:t xml:space="preserve"> </w:t>
      </w:r>
      <w:r w:rsidRPr="0067474A">
        <w:rPr>
          <w:sz w:val="28"/>
          <w:szCs w:val="28"/>
        </w:rPr>
        <w:t>промышленности, где контролируемые атмосферы используются для</w:t>
      </w:r>
      <w:r w:rsidR="00446C4F">
        <w:rPr>
          <w:sz w:val="28"/>
          <w:szCs w:val="28"/>
        </w:rPr>
        <w:t xml:space="preserve"> </w:t>
      </w:r>
      <w:r w:rsidRPr="0067474A">
        <w:rPr>
          <w:sz w:val="28"/>
          <w:szCs w:val="28"/>
        </w:rPr>
        <w:t>термообработки металлических изделий и деталей машин.</w:t>
      </w:r>
    </w:p>
    <w:p w:rsidR="005C5491" w:rsidRPr="0067474A" w:rsidRDefault="005C5491" w:rsidP="0067474A">
      <w:pPr>
        <w:widowControl w:val="0"/>
        <w:autoSpaceDE w:val="0"/>
        <w:autoSpaceDN w:val="0"/>
        <w:adjustRightInd w:val="0"/>
        <w:spacing w:line="360" w:lineRule="auto"/>
        <w:ind w:firstLine="709"/>
        <w:jc w:val="both"/>
        <w:rPr>
          <w:sz w:val="28"/>
          <w:szCs w:val="28"/>
        </w:rPr>
      </w:pPr>
      <w:r w:rsidRPr="0067474A">
        <w:rPr>
          <w:i/>
          <w:iCs/>
          <w:sz w:val="28"/>
          <w:szCs w:val="28"/>
        </w:rPr>
        <w:t>Основные данные:</w:t>
      </w:r>
      <w:r w:rsidRPr="0067474A">
        <w:rPr>
          <w:sz w:val="28"/>
          <w:szCs w:val="28"/>
        </w:rPr>
        <w:t xml:space="preserve"> Катализаторы отвечают требованиям ТУ 11303382-86. Нанесенная часть катализаторов содержит оксиды никеля, алюминия и кальция.</w:t>
      </w:r>
    </w:p>
    <w:p w:rsidR="005C5491" w:rsidRDefault="005C5491" w:rsidP="0067474A">
      <w:pPr>
        <w:widowControl w:val="0"/>
        <w:autoSpaceDE w:val="0"/>
        <w:autoSpaceDN w:val="0"/>
        <w:adjustRightInd w:val="0"/>
        <w:spacing w:line="360" w:lineRule="auto"/>
        <w:ind w:firstLine="709"/>
        <w:jc w:val="both"/>
        <w:rPr>
          <w:sz w:val="28"/>
          <w:szCs w:val="28"/>
        </w:rPr>
      </w:pPr>
      <w:r w:rsidRPr="0067474A">
        <w:rPr>
          <w:i/>
          <w:iCs/>
          <w:sz w:val="28"/>
          <w:szCs w:val="28"/>
        </w:rPr>
        <w:t>Внешний вид:</w:t>
      </w:r>
      <w:r w:rsidRPr="0067474A">
        <w:rPr>
          <w:sz w:val="28"/>
          <w:szCs w:val="28"/>
        </w:rPr>
        <w:t xml:space="preserve"> кирпичики серого цвета (ГИАП-25), цилиндрические гранулы серого цвета (ГИАП-8 и ГИАП-36Н).</w:t>
      </w:r>
    </w:p>
    <w:p w:rsidR="00783B74" w:rsidRPr="0067474A" w:rsidRDefault="00783B74" w:rsidP="0067474A">
      <w:pPr>
        <w:widowControl w:val="0"/>
        <w:autoSpaceDE w:val="0"/>
        <w:autoSpaceDN w:val="0"/>
        <w:adjustRightInd w:val="0"/>
        <w:spacing w:line="360" w:lineRule="auto"/>
        <w:ind w:firstLine="709"/>
        <w:jc w:val="both"/>
        <w:rPr>
          <w:sz w:val="28"/>
          <w:szCs w:val="28"/>
        </w:rPr>
      </w:pPr>
    </w:p>
    <w:p w:rsidR="00546800" w:rsidRPr="0067474A" w:rsidRDefault="00B43FA2" w:rsidP="0067474A">
      <w:pPr>
        <w:widowControl w:val="0"/>
        <w:autoSpaceDE w:val="0"/>
        <w:autoSpaceDN w:val="0"/>
        <w:adjustRightInd w:val="0"/>
        <w:spacing w:line="360" w:lineRule="auto"/>
        <w:ind w:firstLine="709"/>
        <w:jc w:val="both"/>
        <w:rPr>
          <w:sz w:val="28"/>
          <w:szCs w:val="28"/>
        </w:rPr>
      </w:pPr>
      <w:r>
        <w:rPr>
          <w:noProof/>
        </w:rPr>
        <w:pict>
          <v:shape id="_x0000_s1032" type="#_x0000_t75" style="position:absolute;left:0;text-align:left;margin-left:36pt;margin-top:12.4pt;width:2in;height:79.2pt;z-index:251658240">
            <v:imagedata r:id="rId15" o:title="" blacklevel="6554f"/>
            <w10:wrap type="square" side="left"/>
          </v:shape>
        </w:pict>
      </w:r>
    </w:p>
    <w:p w:rsidR="00783B74" w:rsidRDefault="00783B74" w:rsidP="0067474A">
      <w:pPr>
        <w:widowControl w:val="0"/>
        <w:autoSpaceDE w:val="0"/>
        <w:autoSpaceDN w:val="0"/>
        <w:adjustRightInd w:val="0"/>
        <w:spacing w:line="360" w:lineRule="auto"/>
        <w:ind w:firstLine="709"/>
        <w:jc w:val="both"/>
        <w:rPr>
          <w:i/>
          <w:iCs/>
          <w:sz w:val="28"/>
          <w:szCs w:val="28"/>
        </w:rPr>
      </w:pPr>
    </w:p>
    <w:p w:rsidR="00783B74" w:rsidRDefault="00783B74" w:rsidP="0067474A">
      <w:pPr>
        <w:widowControl w:val="0"/>
        <w:autoSpaceDE w:val="0"/>
        <w:autoSpaceDN w:val="0"/>
        <w:adjustRightInd w:val="0"/>
        <w:spacing w:line="360" w:lineRule="auto"/>
        <w:ind w:firstLine="709"/>
        <w:jc w:val="both"/>
        <w:rPr>
          <w:i/>
          <w:iCs/>
          <w:sz w:val="28"/>
          <w:szCs w:val="28"/>
        </w:rPr>
      </w:pPr>
    </w:p>
    <w:p w:rsidR="00783B74" w:rsidRDefault="00783B74" w:rsidP="0067474A">
      <w:pPr>
        <w:widowControl w:val="0"/>
        <w:autoSpaceDE w:val="0"/>
        <w:autoSpaceDN w:val="0"/>
        <w:adjustRightInd w:val="0"/>
        <w:spacing w:line="360" w:lineRule="auto"/>
        <w:ind w:firstLine="709"/>
        <w:jc w:val="both"/>
        <w:rPr>
          <w:i/>
          <w:iCs/>
          <w:sz w:val="28"/>
          <w:szCs w:val="28"/>
        </w:rPr>
      </w:pPr>
    </w:p>
    <w:p w:rsidR="00CE191D" w:rsidRPr="0067474A" w:rsidRDefault="00CE191D" w:rsidP="0067474A">
      <w:pPr>
        <w:widowControl w:val="0"/>
        <w:autoSpaceDE w:val="0"/>
        <w:autoSpaceDN w:val="0"/>
        <w:adjustRightInd w:val="0"/>
        <w:spacing w:line="360" w:lineRule="auto"/>
        <w:ind w:firstLine="709"/>
        <w:jc w:val="both"/>
        <w:rPr>
          <w:i/>
          <w:iCs/>
          <w:sz w:val="28"/>
          <w:szCs w:val="28"/>
        </w:rPr>
      </w:pPr>
      <w:r w:rsidRPr="0067474A">
        <w:rPr>
          <w:i/>
          <w:iCs/>
          <w:sz w:val="28"/>
          <w:szCs w:val="28"/>
        </w:rPr>
        <w:t>Рис.9. Катализаторы конверсии метана</w:t>
      </w:r>
      <w:r w:rsidR="00783B74">
        <w:rPr>
          <w:i/>
          <w:iCs/>
          <w:sz w:val="28"/>
          <w:szCs w:val="28"/>
        </w:rPr>
        <w:t xml:space="preserve"> </w:t>
      </w:r>
      <w:r w:rsidRPr="0067474A">
        <w:rPr>
          <w:i/>
          <w:iCs/>
          <w:sz w:val="28"/>
          <w:szCs w:val="28"/>
        </w:rPr>
        <w:t>ГИАП-8, ГИАП-25, ГИАП-36Н.</w:t>
      </w:r>
    </w:p>
    <w:p w:rsidR="00CE191D" w:rsidRPr="0067474A" w:rsidRDefault="00CE191D" w:rsidP="0067474A">
      <w:pPr>
        <w:widowControl w:val="0"/>
        <w:autoSpaceDE w:val="0"/>
        <w:autoSpaceDN w:val="0"/>
        <w:adjustRightInd w:val="0"/>
        <w:spacing w:line="360" w:lineRule="auto"/>
        <w:ind w:firstLine="709"/>
        <w:jc w:val="both"/>
        <w:rPr>
          <w:i/>
          <w:iCs/>
          <w:sz w:val="28"/>
          <w:szCs w:val="28"/>
        </w:rPr>
      </w:pPr>
    </w:p>
    <w:p w:rsidR="00ED59BC" w:rsidRPr="0067474A" w:rsidRDefault="005C5491" w:rsidP="0067474A">
      <w:pPr>
        <w:widowControl w:val="0"/>
        <w:autoSpaceDE w:val="0"/>
        <w:autoSpaceDN w:val="0"/>
        <w:adjustRightInd w:val="0"/>
        <w:spacing w:line="360" w:lineRule="auto"/>
        <w:ind w:firstLine="709"/>
        <w:jc w:val="both"/>
        <w:rPr>
          <w:sz w:val="28"/>
          <w:szCs w:val="28"/>
        </w:rPr>
      </w:pPr>
      <w:r w:rsidRPr="0067474A">
        <w:rPr>
          <w:i/>
          <w:iCs/>
          <w:sz w:val="28"/>
          <w:szCs w:val="28"/>
        </w:rPr>
        <w:t>Размеры:</w:t>
      </w:r>
      <w:r w:rsidRPr="0067474A">
        <w:rPr>
          <w:sz w:val="28"/>
          <w:szCs w:val="28"/>
        </w:rPr>
        <w:t xml:space="preserve"> 32 х32 (ГИАП-25), диаметр 15-18 мм, высота 15-18 мм (ГИАП-8,ГИАП-36Н).</w:t>
      </w:r>
      <w:r w:rsidR="00446C4F">
        <w:rPr>
          <w:sz w:val="28"/>
          <w:szCs w:val="28"/>
        </w:rPr>
        <w:t xml:space="preserve"> </w:t>
      </w:r>
      <w:r w:rsidRPr="0067474A">
        <w:rPr>
          <w:sz w:val="28"/>
          <w:szCs w:val="28"/>
        </w:rPr>
        <w:t>Массовая доля никеля в пересчете на оксид никеля: 7.5 + 1.5 % (для ГИАП-8, ГИАП-36Н) и до 12 % (для ГИАП-25).</w:t>
      </w:r>
    </w:p>
    <w:p w:rsidR="00546800" w:rsidRPr="0067474A" w:rsidRDefault="00546800" w:rsidP="0067474A">
      <w:pPr>
        <w:widowControl w:val="0"/>
        <w:autoSpaceDE w:val="0"/>
        <w:autoSpaceDN w:val="0"/>
        <w:adjustRightInd w:val="0"/>
        <w:spacing w:line="360" w:lineRule="auto"/>
        <w:ind w:firstLine="709"/>
        <w:jc w:val="both"/>
        <w:rPr>
          <w:sz w:val="28"/>
          <w:szCs w:val="28"/>
        </w:rPr>
      </w:pPr>
    </w:p>
    <w:p w:rsidR="00673A76" w:rsidRPr="0067474A" w:rsidRDefault="00673A76" w:rsidP="0067474A">
      <w:pPr>
        <w:widowControl w:val="0"/>
        <w:tabs>
          <w:tab w:val="left" w:pos="10080"/>
          <w:tab w:val="left" w:pos="10992"/>
          <w:tab w:val="left" w:pos="11908"/>
          <w:tab w:val="left" w:pos="12824"/>
          <w:tab w:val="left" w:pos="13740"/>
          <w:tab w:val="left" w:pos="14656"/>
        </w:tabs>
        <w:spacing w:line="360" w:lineRule="auto"/>
        <w:ind w:firstLine="709"/>
        <w:jc w:val="both"/>
        <w:rPr>
          <w:b/>
          <w:bCs/>
          <w:sz w:val="28"/>
          <w:szCs w:val="28"/>
        </w:rPr>
      </w:pPr>
      <w:r w:rsidRPr="0067474A">
        <w:rPr>
          <w:b/>
          <w:bCs/>
          <w:sz w:val="28"/>
          <w:szCs w:val="28"/>
        </w:rPr>
        <w:t>4.3</w:t>
      </w:r>
      <w:r w:rsidR="00546800" w:rsidRPr="0067474A">
        <w:rPr>
          <w:b/>
          <w:bCs/>
          <w:sz w:val="28"/>
          <w:szCs w:val="28"/>
        </w:rPr>
        <w:t xml:space="preserve"> </w:t>
      </w:r>
      <w:r w:rsidR="005C5491" w:rsidRPr="0067474A">
        <w:rPr>
          <w:b/>
          <w:bCs/>
          <w:sz w:val="28"/>
          <w:szCs w:val="28"/>
        </w:rPr>
        <w:t>ДКР-1</w:t>
      </w:r>
    </w:p>
    <w:p w:rsidR="00826B10" w:rsidRPr="0067474A" w:rsidRDefault="00826B10" w:rsidP="0067474A">
      <w:pPr>
        <w:widowControl w:val="0"/>
        <w:tabs>
          <w:tab w:val="left" w:pos="10080"/>
          <w:tab w:val="left" w:pos="10992"/>
          <w:tab w:val="left" w:pos="11908"/>
          <w:tab w:val="left" w:pos="12824"/>
          <w:tab w:val="left" w:pos="13740"/>
          <w:tab w:val="left" w:pos="14656"/>
        </w:tabs>
        <w:spacing w:line="360" w:lineRule="auto"/>
        <w:ind w:firstLine="709"/>
        <w:jc w:val="both"/>
        <w:rPr>
          <w:sz w:val="28"/>
          <w:szCs w:val="28"/>
        </w:rPr>
      </w:pPr>
    </w:p>
    <w:p w:rsidR="005C5491" w:rsidRPr="0067474A" w:rsidRDefault="00673A76" w:rsidP="0067474A">
      <w:pPr>
        <w:widowControl w:val="0"/>
        <w:tabs>
          <w:tab w:val="left" w:pos="10080"/>
          <w:tab w:val="left" w:pos="10992"/>
          <w:tab w:val="left" w:pos="11908"/>
          <w:tab w:val="left" w:pos="12824"/>
          <w:tab w:val="left" w:pos="13740"/>
          <w:tab w:val="left" w:pos="14656"/>
        </w:tabs>
        <w:spacing w:line="360" w:lineRule="auto"/>
        <w:ind w:firstLine="709"/>
        <w:jc w:val="both"/>
        <w:rPr>
          <w:sz w:val="28"/>
          <w:szCs w:val="28"/>
        </w:rPr>
      </w:pPr>
      <w:r w:rsidRPr="0067474A">
        <w:rPr>
          <w:sz w:val="28"/>
          <w:szCs w:val="28"/>
        </w:rPr>
        <w:t xml:space="preserve">ДРК – 1 </w:t>
      </w:r>
      <w:r w:rsidR="005C5491" w:rsidRPr="0067474A">
        <w:rPr>
          <w:sz w:val="28"/>
          <w:szCs w:val="28"/>
        </w:rPr>
        <w:t>новый вид катализатора, предназначен для паровой и пароуглекислотной конверсии газообразных углеводородов в трубчатых печах крупнотоннажных агрегатов по производству аммиака, метанола, установок получения технического водорода.</w:t>
      </w:r>
      <w:r w:rsidR="00446C4F">
        <w:rPr>
          <w:sz w:val="28"/>
          <w:szCs w:val="28"/>
        </w:rPr>
        <w:t xml:space="preserve"> </w:t>
      </w:r>
      <w:r w:rsidR="005C5491" w:rsidRPr="0067474A">
        <w:rPr>
          <w:sz w:val="28"/>
          <w:szCs w:val="28"/>
        </w:rPr>
        <w:t>Катализатор представляет собой промотированный оксид никеля, нанесенный на высокоглиноземистый носитель в виде циллиндрических колец, имеет более высокую активность и стабильность.</w:t>
      </w:r>
    </w:p>
    <w:p w:rsidR="005C5491" w:rsidRPr="0067474A" w:rsidRDefault="005C5491" w:rsidP="0067474A">
      <w:pPr>
        <w:widowControl w:val="0"/>
        <w:spacing w:line="360" w:lineRule="auto"/>
        <w:ind w:firstLine="709"/>
        <w:jc w:val="both"/>
        <w:rPr>
          <w:sz w:val="28"/>
          <w:szCs w:val="28"/>
        </w:rPr>
      </w:pPr>
    </w:p>
    <w:tbl>
      <w:tblPr>
        <w:tblW w:w="8730" w:type="dxa"/>
        <w:jc w:val="center"/>
        <w:tblCellSpacing w:w="15" w:type="dxa"/>
        <w:tblCellMar>
          <w:top w:w="15" w:type="dxa"/>
          <w:left w:w="15" w:type="dxa"/>
          <w:bottom w:w="15" w:type="dxa"/>
          <w:right w:w="15" w:type="dxa"/>
        </w:tblCellMar>
        <w:tblLook w:val="0000" w:firstRow="0" w:lastRow="0" w:firstColumn="0" w:lastColumn="0" w:noHBand="0" w:noVBand="0"/>
      </w:tblPr>
      <w:tblGrid>
        <w:gridCol w:w="3709"/>
        <w:gridCol w:w="2474"/>
        <w:gridCol w:w="2547"/>
      </w:tblGrid>
      <w:tr w:rsidR="005C5491" w:rsidRPr="00783B74">
        <w:trPr>
          <w:trHeight w:val="300"/>
          <w:tblCellSpacing w:w="15" w:type="dxa"/>
          <w:jc w:val="center"/>
        </w:trPr>
        <w:tc>
          <w:tcPr>
            <w:tcW w:w="8670" w:type="dxa"/>
            <w:gridSpan w:val="3"/>
            <w:vAlign w:val="center"/>
          </w:tcPr>
          <w:p w:rsidR="005C5491" w:rsidRPr="00783B74" w:rsidRDefault="005C5491" w:rsidP="00783B74">
            <w:pPr>
              <w:widowControl w:val="0"/>
              <w:spacing w:line="360" w:lineRule="auto"/>
              <w:jc w:val="both"/>
              <w:rPr>
                <w:b/>
                <w:bCs/>
                <w:sz w:val="20"/>
                <w:szCs w:val="20"/>
              </w:rPr>
            </w:pPr>
            <w:r w:rsidRPr="00783B74">
              <w:rPr>
                <w:b/>
                <w:bCs/>
                <w:sz w:val="20"/>
                <w:szCs w:val="20"/>
              </w:rPr>
              <w:t>Физико-химические характеристики ТУ 2171-94-002038015-97</w:t>
            </w:r>
          </w:p>
        </w:tc>
      </w:tr>
      <w:tr w:rsidR="005C5491" w:rsidRPr="00783B74">
        <w:trPr>
          <w:trHeight w:val="300"/>
          <w:tblCellSpacing w:w="15" w:type="dxa"/>
          <w:jc w:val="center"/>
        </w:trPr>
        <w:tc>
          <w:tcPr>
            <w:tcW w:w="3664" w:type="dxa"/>
            <w:vAlign w:val="center"/>
          </w:tcPr>
          <w:p w:rsidR="005C5491" w:rsidRPr="00783B74" w:rsidRDefault="005C5491" w:rsidP="00783B74">
            <w:pPr>
              <w:widowControl w:val="0"/>
              <w:spacing w:line="360" w:lineRule="auto"/>
              <w:jc w:val="both"/>
              <w:rPr>
                <w:sz w:val="20"/>
                <w:szCs w:val="20"/>
              </w:rPr>
            </w:pPr>
          </w:p>
        </w:tc>
        <w:tc>
          <w:tcPr>
            <w:tcW w:w="244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Нормы марки К-17</w:t>
            </w:r>
          </w:p>
        </w:tc>
        <w:tc>
          <w:tcPr>
            <w:tcW w:w="2502"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Нормы марки К-15</w:t>
            </w:r>
          </w:p>
        </w:tc>
      </w:tr>
      <w:tr w:rsidR="005C5491" w:rsidRPr="00783B74">
        <w:trPr>
          <w:trHeight w:val="300"/>
          <w:tblCellSpacing w:w="15" w:type="dxa"/>
          <w:jc w:val="center"/>
        </w:trPr>
        <w:tc>
          <w:tcPr>
            <w:tcW w:w="366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Состав</w:t>
            </w:r>
          </w:p>
        </w:tc>
        <w:tc>
          <w:tcPr>
            <w:tcW w:w="244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оксид Ni на носителе Al</w:t>
            </w:r>
            <w:r w:rsidRPr="00783B74">
              <w:rPr>
                <w:i/>
                <w:iCs/>
                <w:sz w:val="20"/>
                <w:szCs w:val="20"/>
                <w:vertAlign w:val="subscript"/>
              </w:rPr>
              <w:t>2</w:t>
            </w:r>
            <w:r w:rsidRPr="00783B74">
              <w:rPr>
                <w:i/>
                <w:iCs/>
                <w:sz w:val="20"/>
                <w:szCs w:val="20"/>
              </w:rPr>
              <w:t>O</w:t>
            </w:r>
            <w:r w:rsidRPr="00783B74">
              <w:rPr>
                <w:i/>
                <w:iCs/>
                <w:sz w:val="20"/>
                <w:szCs w:val="20"/>
                <w:vertAlign w:val="subscript"/>
              </w:rPr>
              <w:t>3</w:t>
            </w:r>
          </w:p>
        </w:tc>
        <w:tc>
          <w:tcPr>
            <w:tcW w:w="2502"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оксид Ni на носителе Al</w:t>
            </w:r>
            <w:r w:rsidRPr="00783B74">
              <w:rPr>
                <w:i/>
                <w:iCs/>
                <w:sz w:val="20"/>
                <w:szCs w:val="20"/>
                <w:vertAlign w:val="subscript"/>
              </w:rPr>
              <w:t>2</w:t>
            </w:r>
            <w:r w:rsidRPr="00783B74">
              <w:rPr>
                <w:i/>
                <w:iCs/>
                <w:sz w:val="20"/>
                <w:szCs w:val="20"/>
              </w:rPr>
              <w:t>O</w:t>
            </w:r>
            <w:r w:rsidRPr="00783B74">
              <w:rPr>
                <w:i/>
                <w:iCs/>
                <w:sz w:val="20"/>
                <w:szCs w:val="20"/>
                <w:vertAlign w:val="subscript"/>
              </w:rPr>
              <w:t>3</w:t>
            </w:r>
          </w:p>
        </w:tc>
      </w:tr>
      <w:tr w:rsidR="005C5491" w:rsidRPr="00783B74">
        <w:trPr>
          <w:trHeight w:val="300"/>
          <w:tblCellSpacing w:w="15" w:type="dxa"/>
          <w:jc w:val="center"/>
        </w:trPr>
        <w:tc>
          <w:tcPr>
            <w:tcW w:w="366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Внешний вид</w:t>
            </w:r>
          </w:p>
        </w:tc>
        <w:tc>
          <w:tcPr>
            <w:tcW w:w="244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Кольца от светло-серого до темно-серого цвета</w:t>
            </w:r>
          </w:p>
        </w:tc>
        <w:tc>
          <w:tcPr>
            <w:tcW w:w="2502"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Кольца от светло-серого до темно-серого цвета</w:t>
            </w:r>
          </w:p>
        </w:tc>
      </w:tr>
      <w:tr w:rsidR="005C5491" w:rsidRPr="00783B74">
        <w:trPr>
          <w:trHeight w:val="300"/>
          <w:tblCellSpacing w:w="15" w:type="dxa"/>
          <w:jc w:val="center"/>
        </w:trPr>
        <w:tc>
          <w:tcPr>
            <w:tcW w:w="366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Насыпная плотность, кг/дм3</w:t>
            </w:r>
          </w:p>
        </w:tc>
        <w:tc>
          <w:tcPr>
            <w:tcW w:w="244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1,2±0,2</w:t>
            </w:r>
          </w:p>
        </w:tc>
        <w:tc>
          <w:tcPr>
            <w:tcW w:w="2502"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1,2±0,2</w:t>
            </w:r>
          </w:p>
        </w:tc>
      </w:tr>
      <w:tr w:rsidR="005C5491" w:rsidRPr="00783B74">
        <w:trPr>
          <w:trHeight w:val="300"/>
          <w:tblCellSpacing w:w="15" w:type="dxa"/>
          <w:jc w:val="center"/>
        </w:trPr>
        <w:tc>
          <w:tcPr>
            <w:tcW w:w="366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Массовая доля мелочи и гранул с дефектом, %, не более</w:t>
            </w:r>
          </w:p>
        </w:tc>
        <w:tc>
          <w:tcPr>
            <w:tcW w:w="244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10</w:t>
            </w:r>
          </w:p>
        </w:tc>
        <w:tc>
          <w:tcPr>
            <w:tcW w:w="2502"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10</w:t>
            </w:r>
          </w:p>
        </w:tc>
      </w:tr>
      <w:tr w:rsidR="005C5491" w:rsidRPr="00783B74">
        <w:trPr>
          <w:trHeight w:val="300"/>
          <w:tblCellSpacing w:w="15" w:type="dxa"/>
          <w:jc w:val="center"/>
        </w:trPr>
        <w:tc>
          <w:tcPr>
            <w:tcW w:w="366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Размеры гранул, мм, в пределах:</w:t>
            </w:r>
          </w:p>
        </w:tc>
        <w:tc>
          <w:tcPr>
            <w:tcW w:w="2444" w:type="dxa"/>
            <w:vAlign w:val="center"/>
          </w:tcPr>
          <w:p w:rsidR="005C5491" w:rsidRPr="00783B74" w:rsidRDefault="005C5491" w:rsidP="00783B74">
            <w:pPr>
              <w:widowControl w:val="0"/>
              <w:spacing w:line="360" w:lineRule="auto"/>
              <w:jc w:val="both"/>
              <w:rPr>
                <w:sz w:val="20"/>
                <w:szCs w:val="20"/>
              </w:rPr>
            </w:pPr>
          </w:p>
        </w:tc>
        <w:tc>
          <w:tcPr>
            <w:tcW w:w="2502" w:type="dxa"/>
            <w:vAlign w:val="center"/>
          </w:tcPr>
          <w:p w:rsidR="005C5491" w:rsidRPr="00783B74" w:rsidRDefault="005C5491" w:rsidP="00783B74">
            <w:pPr>
              <w:widowControl w:val="0"/>
              <w:spacing w:line="360" w:lineRule="auto"/>
              <w:jc w:val="both"/>
              <w:rPr>
                <w:sz w:val="20"/>
                <w:szCs w:val="20"/>
              </w:rPr>
            </w:pPr>
          </w:p>
        </w:tc>
      </w:tr>
      <w:tr w:rsidR="005C5491" w:rsidRPr="00783B74">
        <w:trPr>
          <w:trHeight w:val="300"/>
          <w:tblCellSpacing w:w="15" w:type="dxa"/>
          <w:jc w:val="center"/>
        </w:trPr>
        <w:tc>
          <w:tcPr>
            <w:tcW w:w="366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диаметр наружный</w:t>
            </w:r>
          </w:p>
        </w:tc>
        <w:tc>
          <w:tcPr>
            <w:tcW w:w="244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17±2</w:t>
            </w:r>
          </w:p>
        </w:tc>
        <w:tc>
          <w:tcPr>
            <w:tcW w:w="2502"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15±2</w:t>
            </w:r>
          </w:p>
        </w:tc>
      </w:tr>
      <w:tr w:rsidR="005C5491" w:rsidRPr="00783B74">
        <w:trPr>
          <w:trHeight w:val="330"/>
          <w:tblCellSpacing w:w="15" w:type="dxa"/>
          <w:jc w:val="center"/>
        </w:trPr>
        <w:tc>
          <w:tcPr>
            <w:tcW w:w="366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диаметр внутренний</w:t>
            </w:r>
          </w:p>
        </w:tc>
        <w:tc>
          <w:tcPr>
            <w:tcW w:w="244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8±1</w:t>
            </w:r>
          </w:p>
        </w:tc>
        <w:tc>
          <w:tcPr>
            <w:tcW w:w="2502"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7±1</w:t>
            </w:r>
          </w:p>
        </w:tc>
      </w:tr>
      <w:tr w:rsidR="005C5491" w:rsidRPr="00783B74">
        <w:trPr>
          <w:trHeight w:val="315"/>
          <w:tblCellSpacing w:w="15" w:type="dxa"/>
          <w:jc w:val="center"/>
        </w:trPr>
        <w:tc>
          <w:tcPr>
            <w:tcW w:w="366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высота</w:t>
            </w:r>
          </w:p>
        </w:tc>
        <w:tc>
          <w:tcPr>
            <w:tcW w:w="244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14±2</w:t>
            </w:r>
          </w:p>
        </w:tc>
        <w:tc>
          <w:tcPr>
            <w:tcW w:w="2502"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12±2</w:t>
            </w:r>
          </w:p>
        </w:tc>
      </w:tr>
      <w:tr w:rsidR="005C5491" w:rsidRPr="00783B74">
        <w:trPr>
          <w:trHeight w:val="300"/>
          <w:tblCellSpacing w:w="15" w:type="dxa"/>
          <w:jc w:val="center"/>
        </w:trPr>
        <w:tc>
          <w:tcPr>
            <w:tcW w:w="366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Механическая прочность, разрушающее усилие при раздавливании на торец, среднее, МПа, не менее</w:t>
            </w:r>
          </w:p>
        </w:tc>
        <w:tc>
          <w:tcPr>
            <w:tcW w:w="244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30</w:t>
            </w:r>
          </w:p>
        </w:tc>
        <w:tc>
          <w:tcPr>
            <w:tcW w:w="2502"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30</w:t>
            </w:r>
          </w:p>
        </w:tc>
      </w:tr>
      <w:tr w:rsidR="005C5491" w:rsidRPr="00783B74">
        <w:trPr>
          <w:trHeight w:val="495"/>
          <w:tblCellSpacing w:w="15" w:type="dxa"/>
          <w:jc w:val="center"/>
        </w:trPr>
        <w:tc>
          <w:tcPr>
            <w:tcW w:w="366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Массовая доля серы в пересчете на SO3,%, не более</w:t>
            </w:r>
          </w:p>
        </w:tc>
        <w:tc>
          <w:tcPr>
            <w:tcW w:w="244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0,01</w:t>
            </w:r>
          </w:p>
        </w:tc>
        <w:tc>
          <w:tcPr>
            <w:tcW w:w="2502"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0,01</w:t>
            </w:r>
          </w:p>
        </w:tc>
      </w:tr>
      <w:tr w:rsidR="005C5491" w:rsidRPr="00783B74">
        <w:trPr>
          <w:trHeight w:val="300"/>
          <w:tblCellSpacing w:w="15" w:type="dxa"/>
          <w:jc w:val="center"/>
        </w:trPr>
        <w:tc>
          <w:tcPr>
            <w:tcW w:w="366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Массовая доля никеля в пересчете на оксид никеля (NiO), %</w:t>
            </w:r>
          </w:p>
        </w:tc>
        <w:tc>
          <w:tcPr>
            <w:tcW w:w="244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12±1</w:t>
            </w:r>
          </w:p>
        </w:tc>
        <w:tc>
          <w:tcPr>
            <w:tcW w:w="2502"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12±1</w:t>
            </w:r>
          </w:p>
        </w:tc>
      </w:tr>
      <w:tr w:rsidR="005C5491" w:rsidRPr="00783B74">
        <w:trPr>
          <w:trHeight w:val="300"/>
          <w:tblCellSpacing w:w="15" w:type="dxa"/>
          <w:jc w:val="center"/>
        </w:trPr>
        <w:tc>
          <w:tcPr>
            <w:tcW w:w="366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Термостойкость: число теплосмен от 1000°С до комнатной температуры на воздухе без разрушения гранул, не менее</w:t>
            </w:r>
          </w:p>
        </w:tc>
        <w:tc>
          <w:tcPr>
            <w:tcW w:w="244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20</w:t>
            </w:r>
          </w:p>
        </w:tc>
        <w:tc>
          <w:tcPr>
            <w:tcW w:w="2502"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20</w:t>
            </w:r>
          </w:p>
        </w:tc>
      </w:tr>
      <w:tr w:rsidR="005C5491" w:rsidRPr="00783B74">
        <w:trPr>
          <w:trHeight w:val="1110"/>
          <w:tblCellSpacing w:w="15" w:type="dxa"/>
          <w:jc w:val="center"/>
        </w:trPr>
        <w:tc>
          <w:tcPr>
            <w:tcW w:w="3664" w:type="dxa"/>
            <w:vAlign w:val="center"/>
          </w:tcPr>
          <w:p w:rsidR="00546800" w:rsidRPr="00783B74" w:rsidRDefault="005C5491" w:rsidP="00783B74">
            <w:pPr>
              <w:widowControl w:val="0"/>
              <w:spacing w:line="360" w:lineRule="auto"/>
              <w:jc w:val="both"/>
              <w:rPr>
                <w:i/>
                <w:iCs/>
                <w:sz w:val="20"/>
                <w:szCs w:val="20"/>
              </w:rPr>
            </w:pPr>
            <w:r w:rsidRPr="00783B74">
              <w:rPr>
                <w:i/>
                <w:iCs/>
                <w:sz w:val="20"/>
                <w:szCs w:val="20"/>
              </w:rPr>
              <w:t>Активность: остаточная доля метана при конверсии с водяным паром природного газа при соотношении пар:газ=2:1 в объемной скорости 6000 час,%, не более при температуре:</w:t>
            </w:r>
          </w:p>
        </w:tc>
        <w:tc>
          <w:tcPr>
            <w:tcW w:w="2444"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500°С: 35</w:t>
            </w:r>
          </w:p>
          <w:p w:rsidR="00546800" w:rsidRPr="00783B74" w:rsidRDefault="005C5491" w:rsidP="00783B74">
            <w:pPr>
              <w:widowControl w:val="0"/>
              <w:spacing w:line="360" w:lineRule="auto"/>
              <w:jc w:val="both"/>
              <w:rPr>
                <w:sz w:val="20"/>
                <w:szCs w:val="20"/>
              </w:rPr>
            </w:pPr>
            <w:r w:rsidRPr="00783B74">
              <w:rPr>
                <w:i/>
                <w:iCs/>
                <w:sz w:val="20"/>
                <w:szCs w:val="20"/>
              </w:rPr>
              <w:t>700°С:5</w:t>
            </w:r>
          </w:p>
        </w:tc>
        <w:tc>
          <w:tcPr>
            <w:tcW w:w="2502"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35</w:t>
            </w:r>
          </w:p>
          <w:p w:rsidR="00546800" w:rsidRPr="00783B74" w:rsidRDefault="005C5491" w:rsidP="00783B74">
            <w:pPr>
              <w:widowControl w:val="0"/>
              <w:spacing w:line="360" w:lineRule="auto"/>
              <w:jc w:val="both"/>
              <w:rPr>
                <w:sz w:val="20"/>
                <w:szCs w:val="20"/>
              </w:rPr>
            </w:pPr>
            <w:r w:rsidRPr="00783B74">
              <w:rPr>
                <w:i/>
                <w:iCs/>
                <w:sz w:val="20"/>
                <w:szCs w:val="20"/>
              </w:rPr>
              <w:t>5</w:t>
            </w:r>
          </w:p>
        </w:tc>
      </w:tr>
    </w:tbl>
    <w:p w:rsidR="005C5491" w:rsidRPr="0067474A" w:rsidRDefault="005C5491" w:rsidP="0067474A">
      <w:pPr>
        <w:widowControl w:val="0"/>
        <w:spacing w:line="360" w:lineRule="auto"/>
        <w:ind w:firstLine="709"/>
        <w:jc w:val="both"/>
        <w:rPr>
          <w:sz w:val="28"/>
          <w:szCs w:val="28"/>
        </w:rPr>
      </w:pPr>
    </w:p>
    <w:tbl>
      <w:tblPr>
        <w:tblW w:w="8730" w:type="dxa"/>
        <w:jc w:val="center"/>
        <w:tblCellSpacing w:w="15" w:type="dxa"/>
        <w:tblCellMar>
          <w:top w:w="15" w:type="dxa"/>
          <w:left w:w="15" w:type="dxa"/>
          <w:bottom w:w="15" w:type="dxa"/>
          <w:right w:w="15" w:type="dxa"/>
        </w:tblCellMar>
        <w:tblLook w:val="0000" w:firstRow="0" w:lastRow="0" w:firstColumn="0" w:lastColumn="0" w:noHBand="0" w:noVBand="0"/>
      </w:tblPr>
      <w:tblGrid>
        <w:gridCol w:w="6207"/>
        <w:gridCol w:w="2523"/>
      </w:tblGrid>
      <w:tr w:rsidR="005C5491" w:rsidRPr="00783B74">
        <w:trPr>
          <w:trHeight w:val="300"/>
          <w:tblCellSpacing w:w="15" w:type="dxa"/>
          <w:jc w:val="center"/>
        </w:trPr>
        <w:tc>
          <w:tcPr>
            <w:tcW w:w="8670" w:type="dxa"/>
            <w:gridSpan w:val="2"/>
            <w:vAlign w:val="center"/>
          </w:tcPr>
          <w:p w:rsidR="00546800" w:rsidRPr="00783B74" w:rsidRDefault="005C5491" w:rsidP="00783B74">
            <w:pPr>
              <w:widowControl w:val="0"/>
              <w:spacing w:line="360" w:lineRule="auto"/>
              <w:jc w:val="both"/>
              <w:rPr>
                <w:sz w:val="20"/>
                <w:szCs w:val="20"/>
              </w:rPr>
            </w:pPr>
            <w:r w:rsidRPr="00783B74">
              <w:rPr>
                <w:b/>
                <w:bCs/>
                <w:sz w:val="20"/>
                <w:szCs w:val="20"/>
              </w:rPr>
              <w:t>Условия</w:t>
            </w:r>
            <w:r w:rsidR="00446C4F">
              <w:rPr>
                <w:b/>
                <w:bCs/>
                <w:sz w:val="20"/>
                <w:szCs w:val="20"/>
              </w:rPr>
              <w:t xml:space="preserve"> </w:t>
            </w:r>
            <w:r w:rsidR="00546800" w:rsidRPr="00783B74">
              <w:rPr>
                <w:b/>
                <w:bCs/>
                <w:sz w:val="20"/>
                <w:szCs w:val="20"/>
              </w:rPr>
              <w:t>эксплуатации</w:t>
            </w:r>
          </w:p>
        </w:tc>
      </w:tr>
      <w:tr w:rsidR="005C5491" w:rsidRPr="00783B74">
        <w:trPr>
          <w:trHeight w:val="300"/>
          <w:tblCellSpacing w:w="15" w:type="dxa"/>
          <w:jc w:val="center"/>
        </w:trPr>
        <w:tc>
          <w:tcPr>
            <w:tcW w:w="6162"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Температура, на выходе трубчатой печи, ºС</w:t>
            </w:r>
          </w:p>
        </w:tc>
        <w:tc>
          <w:tcPr>
            <w:tcW w:w="2478"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790-810</w:t>
            </w:r>
          </w:p>
        </w:tc>
      </w:tr>
      <w:tr w:rsidR="005C5491" w:rsidRPr="00783B74">
        <w:trPr>
          <w:trHeight w:val="300"/>
          <w:tblCellSpacing w:w="15" w:type="dxa"/>
          <w:jc w:val="center"/>
        </w:trPr>
        <w:tc>
          <w:tcPr>
            <w:tcW w:w="6162"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Давление, МПа</w:t>
            </w:r>
          </w:p>
        </w:tc>
        <w:tc>
          <w:tcPr>
            <w:tcW w:w="2478"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3,3-3,6</w:t>
            </w:r>
          </w:p>
        </w:tc>
      </w:tr>
      <w:tr w:rsidR="005C5491" w:rsidRPr="00783B74">
        <w:trPr>
          <w:trHeight w:val="495"/>
          <w:tblCellSpacing w:w="15" w:type="dxa"/>
          <w:jc w:val="center"/>
        </w:trPr>
        <w:tc>
          <w:tcPr>
            <w:tcW w:w="6162"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Объемная скорость, ч</w:t>
            </w:r>
            <w:r w:rsidRPr="00783B74">
              <w:rPr>
                <w:i/>
                <w:iCs/>
                <w:sz w:val="20"/>
                <w:szCs w:val="20"/>
                <w:vertAlign w:val="superscript"/>
              </w:rPr>
              <w:t>-1: с</w:t>
            </w:r>
            <w:r w:rsidRPr="00783B74">
              <w:rPr>
                <w:i/>
                <w:iCs/>
                <w:sz w:val="20"/>
                <w:szCs w:val="20"/>
              </w:rPr>
              <w:t>оотношение ПАР:ГАЗ</w:t>
            </w:r>
          </w:p>
        </w:tc>
        <w:tc>
          <w:tcPr>
            <w:tcW w:w="2478"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1500-18003,7-4,0</w:t>
            </w:r>
          </w:p>
        </w:tc>
      </w:tr>
      <w:tr w:rsidR="005C5491" w:rsidRPr="00783B74">
        <w:trPr>
          <w:trHeight w:val="300"/>
          <w:tblCellSpacing w:w="15" w:type="dxa"/>
          <w:jc w:val="center"/>
        </w:trPr>
        <w:tc>
          <w:tcPr>
            <w:tcW w:w="6162"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Остаточная объемная доля метана на выходе из печи, %</w:t>
            </w:r>
          </w:p>
        </w:tc>
        <w:tc>
          <w:tcPr>
            <w:tcW w:w="2478"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9-11</w:t>
            </w:r>
          </w:p>
        </w:tc>
      </w:tr>
      <w:tr w:rsidR="005C5491" w:rsidRPr="00783B74">
        <w:trPr>
          <w:trHeight w:val="300"/>
          <w:tblCellSpacing w:w="15" w:type="dxa"/>
          <w:jc w:val="center"/>
        </w:trPr>
        <w:tc>
          <w:tcPr>
            <w:tcW w:w="6162"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Гарантируемый срок службы, лет</w:t>
            </w:r>
          </w:p>
        </w:tc>
        <w:tc>
          <w:tcPr>
            <w:tcW w:w="2478" w:type="dxa"/>
            <w:vAlign w:val="center"/>
          </w:tcPr>
          <w:p w:rsidR="005C5491" w:rsidRPr="00783B74" w:rsidRDefault="005C5491" w:rsidP="00783B74">
            <w:pPr>
              <w:widowControl w:val="0"/>
              <w:spacing w:line="360" w:lineRule="auto"/>
              <w:jc w:val="both"/>
              <w:rPr>
                <w:sz w:val="20"/>
                <w:szCs w:val="20"/>
              </w:rPr>
            </w:pPr>
            <w:r w:rsidRPr="00783B74">
              <w:rPr>
                <w:i/>
                <w:iCs/>
                <w:sz w:val="20"/>
                <w:szCs w:val="20"/>
              </w:rPr>
              <w:t>4</w:t>
            </w:r>
          </w:p>
        </w:tc>
      </w:tr>
    </w:tbl>
    <w:p w:rsidR="00EB75DA" w:rsidRPr="0067474A" w:rsidRDefault="00EB75DA" w:rsidP="0067474A">
      <w:pPr>
        <w:widowControl w:val="0"/>
        <w:spacing w:line="360" w:lineRule="auto"/>
        <w:ind w:firstLine="709"/>
        <w:jc w:val="both"/>
        <w:rPr>
          <w:sz w:val="28"/>
          <w:szCs w:val="28"/>
        </w:rPr>
      </w:pPr>
      <w:bookmarkStart w:id="0" w:name="1"/>
      <w:bookmarkEnd w:id="0"/>
    </w:p>
    <w:p w:rsidR="00826B10" w:rsidRPr="00783B74" w:rsidRDefault="00826B10" w:rsidP="0067474A">
      <w:pPr>
        <w:widowControl w:val="0"/>
        <w:spacing w:line="360" w:lineRule="auto"/>
        <w:ind w:firstLine="709"/>
        <w:jc w:val="both"/>
        <w:outlineLvl w:val="0"/>
        <w:rPr>
          <w:b/>
          <w:bCs/>
          <w:caps/>
          <w:sz w:val="28"/>
          <w:szCs w:val="28"/>
        </w:rPr>
      </w:pPr>
      <w:r w:rsidRPr="0067474A">
        <w:rPr>
          <w:sz w:val="28"/>
          <w:szCs w:val="28"/>
        </w:rPr>
        <w:br w:type="page"/>
      </w:r>
      <w:r w:rsidRPr="00783B74">
        <w:rPr>
          <w:b/>
          <w:bCs/>
          <w:caps/>
          <w:sz w:val="28"/>
          <w:szCs w:val="28"/>
        </w:rPr>
        <w:t>5 Расчет процесса конверсии</w:t>
      </w:r>
    </w:p>
    <w:p w:rsidR="00826B10" w:rsidRPr="0067474A" w:rsidRDefault="00826B10" w:rsidP="0067474A">
      <w:pPr>
        <w:widowControl w:val="0"/>
        <w:spacing w:line="360" w:lineRule="auto"/>
        <w:ind w:firstLine="709"/>
        <w:jc w:val="both"/>
        <w:outlineLvl w:val="0"/>
        <w:rPr>
          <w:sz w:val="28"/>
          <w:szCs w:val="28"/>
        </w:rPr>
      </w:pPr>
    </w:p>
    <w:p w:rsidR="00826B10" w:rsidRPr="0067474A" w:rsidRDefault="00826B10" w:rsidP="0067474A">
      <w:pPr>
        <w:widowControl w:val="0"/>
        <w:spacing w:line="360" w:lineRule="auto"/>
        <w:ind w:firstLine="709"/>
        <w:jc w:val="both"/>
        <w:outlineLvl w:val="0"/>
        <w:rPr>
          <w:sz w:val="28"/>
          <w:szCs w:val="28"/>
        </w:rPr>
      </w:pPr>
      <w:r w:rsidRPr="0067474A">
        <w:rPr>
          <w:sz w:val="28"/>
          <w:szCs w:val="28"/>
        </w:rPr>
        <w:t>Рассчитать процесс конверсии метана водяным паром по следующим данным:</w:t>
      </w:r>
    </w:p>
    <w:tbl>
      <w:tblPr>
        <w:tblStyle w:val="a9"/>
        <w:tblW w:w="429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2"/>
        <w:gridCol w:w="4112"/>
      </w:tblGrid>
      <w:tr w:rsidR="00826B10" w:rsidRPr="00783B74" w:rsidTr="003603C7">
        <w:trPr>
          <w:trHeight w:val="401"/>
        </w:trPr>
        <w:tc>
          <w:tcPr>
            <w:tcW w:w="2500" w:type="pct"/>
          </w:tcPr>
          <w:p w:rsidR="00826B10" w:rsidRPr="00783B74" w:rsidRDefault="00826B10" w:rsidP="00783B74">
            <w:pPr>
              <w:widowControl w:val="0"/>
              <w:spacing w:line="360" w:lineRule="auto"/>
              <w:jc w:val="both"/>
              <w:outlineLvl w:val="0"/>
              <w:rPr>
                <w:sz w:val="20"/>
                <w:szCs w:val="20"/>
              </w:rPr>
            </w:pPr>
            <w:r w:rsidRPr="00783B74">
              <w:rPr>
                <w:sz w:val="20"/>
                <w:szCs w:val="20"/>
              </w:rPr>
              <w:t>Производительность по метану</w:t>
            </w:r>
          </w:p>
        </w:tc>
        <w:tc>
          <w:tcPr>
            <w:tcW w:w="2500" w:type="pct"/>
          </w:tcPr>
          <w:p w:rsidR="00826B10" w:rsidRPr="00783B74" w:rsidRDefault="00826B10" w:rsidP="00783B74">
            <w:pPr>
              <w:widowControl w:val="0"/>
              <w:spacing w:line="360" w:lineRule="auto"/>
              <w:jc w:val="both"/>
              <w:outlineLvl w:val="0"/>
              <w:rPr>
                <w:sz w:val="20"/>
                <w:szCs w:val="20"/>
              </w:rPr>
            </w:pPr>
            <w:r w:rsidRPr="00783B74">
              <w:rPr>
                <w:sz w:val="20"/>
                <w:szCs w:val="20"/>
              </w:rPr>
              <w:t>1000 м</w:t>
            </w:r>
            <w:r w:rsidRPr="00783B74">
              <w:rPr>
                <w:sz w:val="20"/>
                <w:szCs w:val="20"/>
                <w:vertAlign w:val="superscript"/>
              </w:rPr>
              <w:t>3</w:t>
            </w:r>
            <w:r w:rsidRPr="00783B74">
              <w:rPr>
                <w:sz w:val="20"/>
                <w:szCs w:val="20"/>
              </w:rPr>
              <w:t>/час</w:t>
            </w:r>
          </w:p>
        </w:tc>
      </w:tr>
      <w:tr w:rsidR="00826B10" w:rsidRPr="00783B74" w:rsidTr="003603C7">
        <w:trPr>
          <w:trHeight w:val="401"/>
        </w:trPr>
        <w:tc>
          <w:tcPr>
            <w:tcW w:w="2500" w:type="pct"/>
          </w:tcPr>
          <w:p w:rsidR="00826B10" w:rsidRPr="00783B74" w:rsidRDefault="00826B10" w:rsidP="00783B74">
            <w:pPr>
              <w:widowControl w:val="0"/>
              <w:spacing w:line="360" w:lineRule="auto"/>
              <w:jc w:val="both"/>
              <w:outlineLvl w:val="0"/>
              <w:rPr>
                <w:sz w:val="20"/>
                <w:szCs w:val="20"/>
              </w:rPr>
            </w:pPr>
            <w:r w:rsidRPr="00783B74">
              <w:rPr>
                <w:sz w:val="20"/>
                <w:szCs w:val="20"/>
              </w:rPr>
              <w:t>Состав газа</w:t>
            </w:r>
          </w:p>
        </w:tc>
        <w:tc>
          <w:tcPr>
            <w:tcW w:w="2500" w:type="pct"/>
          </w:tcPr>
          <w:p w:rsidR="00826B10" w:rsidRPr="00783B74" w:rsidRDefault="00826B10" w:rsidP="00783B74">
            <w:pPr>
              <w:widowControl w:val="0"/>
              <w:spacing w:line="360" w:lineRule="auto"/>
              <w:jc w:val="both"/>
              <w:outlineLvl w:val="0"/>
              <w:rPr>
                <w:sz w:val="20"/>
                <w:szCs w:val="20"/>
              </w:rPr>
            </w:pPr>
            <w:r w:rsidRPr="00783B74">
              <w:rPr>
                <w:sz w:val="20"/>
                <w:szCs w:val="20"/>
              </w:rPr>
              <w:t>метан – 98%</w:t>
            </w:r>
          </w:p>
        </w:tc>
      </w:tr>
      <w:tr w:rsidR="00826B10" w:rsidRPr="00783B74" w:rsidTr="003603C7">
        <w:trPr>
          <w:trHeight w:val="401"/>
        </w:trPr>
        <w:tc>
          <w:tcPr>
            <w:tcW w:w="2500" w:type="pct"/>
          </w:tcPr>
          <w:p w:rsidR="00826B10" w:rsidRPr="00783B74" w:rsidRDefault="00826B10" w:rsidP="00783B74">
            <w:pPr>
              <w:widowControl w:val="0"/>
              <w:spacing w:line="360" w:lineRule="auto"/>
              <w:jc w:val="both"/>
              <w:outlineLvl w:val="0"/>
              <w:rPr>
                <w:sz w:val="20"/>
                <w:szCs w:val="20"/>
              </w:rPr>
            </w:pPr>
          </w:p>
        </w:tc>
        <w:tc>
          <w:tcPr>
            <w:tcW w:w="2500" w:type="pct"/>
          </w:tcPr>
          <w:p w:rsidR="00826B10" w:rsidRPr="00783B74" w:rsidRDefault="00826B10" w:rsidP="00783B74">
            <w:pPr>
              <w:widowControl w:val="0"/>
              <w:spacing w:line="360" w:lineRule="auto"/>
              <w:jc w:val="both"/>
              <w:outlineLvl w:val="0"/>
              <w:rPr>
                <w:sz w:val="20"/>
                <w:szCs w:val="20"/>
              </w:rPr>
            </w:pPr>
            <w:r w:rsidRPr="00783B74">
              <w:rPr>
                <w:sz w:val="20"/>
                <w:szCs w:val="20"/>
              </w:rPr>
              <w:t>азот – 2%</w:t>
            </w:r>
          </w:p>
        </w:tc>
      </w:tr>
      <w:tr w:rsidR="00826B10" w:rsidRPr="00783B74" w:rsidTr="003603C7">
        <w:trPr>
          <w:trHeight w:val="401"/>
        </w:trPr>
        <w:tc>
          <w:tcPr>
            <w:tcW w:w="2500" w:type="pct"/>
          </w:tcPr>
          <w:p w:rsidR="00826B10" w:rsidRPr="00783B74" w:rsidRDefault="00826B10" w:rsidP="00783B74">
            <w:pPr>
              <w:widowControl w:val="0"/>
              <w:spacing w:line="360" w:lineRule="auto"/>
              <w:jc w:val="both"/>
              <w:outlineLvl w:val="0"/>
              <w:rPr>
                <w:sz w:val="20"/>
                <w:szCs w:val="20"/>
              </w:rPr>
            </w:pPr>
            <w:r w:rsidRPr="00783B74">
              <w:rPr>
                <w:sz w:val="20"/>
                <w:szCs w:val="20"/>
              </w:rPr>
              <w:t>Степень конверсии</w:t>
            </w:r>
          </w:p>
        </w:tc>
        <w:tc>
          <w:tcPr>
            <w:tcW w:w="2500" w:type="pct"/>
          </w:tcPr>
          <w:p w:rsidR="00826B10" w:rsidRPr="00783B74" w:rsidRDefault="00826B10" w:rsidP="00783B74">
            <w:pPr>
              <w:widowControl w:val="0"/>
              <w:spacing w:line="360" w:lineRule="auto"/>
              <w:jc w:val="both"/>
              <w:outlineLvl w:val="0"/>
              <w:rPr>
                <w:sz w:val="20"/>
                <w:szCs w:val="20"/>
              </w:rPr>
            </w:pPr>
            <w:r w:rsidRPr="00783B74">
              <w:rPr>
                <w:sz w:val="20"/>
                <w:szCs w:val="20"/>
              </w:rPr>
              <w:t>70%</w:t>
            </w:r>
          </w:p>
        </w:tc>
      </w:tr>
      <w:tr w:rsidR="00826B10" w:rsidRPr="00783B74" w:rsidTr="003603C7">
        <w:trPr>
          <w:trHeight w:val="401"/>
        </w:trPr>
        <w:tc>
          <w:tcPr>
            <w:tcW w:w="2500" w:type="pct"/>
          </w:tcPr>
          <w:p w:rsidR="00826B10" w:rsidRPr="00783B74" w:rsidRDefault="00826B10" w:rsidP="00783B74">
            <w:pPr>
              <w:widowControl w:val="0"/>
              <w:spacing w:line="360" w:lineRule="auto"/>
              <w:jc w:val="both"/>
              <w:outlineLvl w:val="0"/>
              <w:rPr>
                <w:sz w:val="20"/>
                <w:szCs w:val="20"/>
              </w:rPr>
            </w:pPr>
            <w:r w:rsidRPr="00783B74">
              <w:rPr>
                <w:sz w:val="20"/>
                <w:szCs w:val="20"/>
              </w:rPr>
              <w:t>Температура</w:t>
            </w:r>
          </w:p>
        </w:tc>
        <w:tc>
          <w:tcPr>
            <w:tcW w:w="2500" w:type="pct"/>
          </w:tcPr>
          <w:p w:rsidR="00826B10" w:rsidRPr="00783B74" w:rsidRDefault="00826B10" w:rsidP="00783B74">
            <w:pPr>
              <w:widowControl w:val="0"/>
              <w:spacing w:line="360" w:lineRule="auto"/>
              <w:jc w:val="both"/>
              <w:outlineLvl w:val="0"/>
              <w:rPr>
                <w:sz w:val="20"/>
                <w:szCs w:val="20"/>
              </w:rPr>
            </w:pPr>
            <w:r w:rsidRPr="00783B74">
              <w:rPr>
                <w:sz w:val="20"/>
                <w:szCs w:val="20"/>
              </w:rPr>
              <w:t>на входе</w:t>
            </w:r>
            <w:r w:rsidR="00446C4F">
              <w:rPr>
                <w:sz w:val="20"/>
                <w:szCs w:val="20"/>
              </w:rPr>
              <w:t xml:space="preserve"> </w:t>
            </w:r>
            <w:r w:rsidRPr="00783B74">
              <w:rPr>
                <w:sz w:val="20"/>
                <w:szCs w:val="20"/>
              </w:rPr>
              <w:t>105</w:t>
            </w:r>
            <w:r w:rsidRPr="00783B74">
              <w:rPr>
                <w:sz w:val="20"/>
                <w:szCs w:val="20"/>
              </w:rPr>
              <w:sym w:font="Symbol" w:char="F0B0"/>
            </w:r>
            <w:r w:rsidRPr="00783B74">
              <w:rPr>
                <w:sz w:val="20"/>
                <w:szCs w:val="20"/>
              </w:rPr>
              <w:t>С</w:t>
            </w:r>
          </w:p>
        </w:tc>
      </w:tr>
      <w:tr w:rsidR="00826B10" w:rsidRPr="00783B74" w:rsidTr="003603C7">
        <w:trPr>
          <w:trHeight w:val="401"/>
        </w:trPr>
        <w:tc>
          <w:tcPr>
            <w:tcW w:w="2500" w:type="pct"/>
          </w:tcPr>
          <w:p w:rsidR="00826B10" w:rsidRPr="00783B74" w:rsidRDefault="00826B10" w:rsidP="00783B74">
            <w:pPr>
              <w:widowControl w:val="0"/>
              <w:spacing w:line="360" w:lineRule="auto"/>
              <w:jc w:val="both"/>
              <w:outlineLvl w:val="0"/>
              <w:rPr>
                <w:sz w:val="20"/>
                <w:szCs w:val="20"/>
              </w:rPr>
            </w:pPr>
          </w:p>
        </w:tc>
        <w:tc>
          <w:tcPr>
            <w:tcW w:w="2500" w:type="pct"/>
          </w:tcPr>
          <w:p w:rsidR="00826B10" w:rsidRPr="00783B74" w:rsidRDefault="00826B10" w:rsidP="00783B74">
            <w:pPr>
              <w:widowControl w:val="0"/>
              <w:spacing w:line="360" w:lineRule="auto"/>
              <w:jc w:val="both"/>
              <w:outlineLvl w:val="0"/>
              <w:rPr>
                <w:sz w:val="20"/>
                <w:szCs w:val="20"/>
              </w:rPr>
            </w:pPr>
            <w:r w:rsidRPr="00783B74">
              <w:rPr>
                <w:sz w:val="20"/>
                <w:szCs w:val="20"/>
              </w:rPr>
              <w:t>на выходе 900</w:t>
            </w:r>
            <w:r w:rsidRPr="00783B74">
              <w:rPr>
                <w:sz w:val="20"/>
                <w:szCs w:val="20"/>
              </w:rPr>
              <w:sym w:font="Symbol" w:char="F0B0"/>
            </w:r>
            <w:r w:rsidRPr="00783B74">
              <w:rPr>
                <w:sz w:val="20"/>
                <w:szCs w:val="20"/>
              </w:rPr>
              <w:t>С</w:t>
            </w:r>
          </w:p>
        </w:tc>
      </w:tr>
    </w:tbl>
    <w:p w:rsidR="00826B10" w:rsidRPr="0067474A" w:rsidRDefault="00826B10" w:rsidP="0067474A">
      <w:pPr>
        <w:widowControl w:val="0"/>
        <w:spacing w:line="360" w:lineRule="auto"/>
        <w:ind w:firstLine="709"/>
        <w:jc w:val="both"/>
        <w:outlineLvl w:val="0"/>
        <w:rPr>
          <w:sz w:val="28"/>
          <w:szCs w:val="28"/>
        </w:rPr>
      </w:pPr>
    </w:p>
    <w:p w:rsidR="00826B10" w:rsidRPr="0067474A" w:rsidRDefault="00826B10" w:rsidP="0067474A">
      <w:pPr>
        <w:widowControl w:val="0"/>
        <w:spacing w:line="360" w:lineRule="auto"/>
        <w:ind w:firstLine="709"/>
        <w:jc w:val="both"/>
        <w:outlineLvl w:val="0"/>
        <w:rPr>
          <w:b/>
          <w:bCs/>
          <w:i/>
          <w:iCs/>
          <w:sz w:val="28"/>
          <w:szCs w:val="28"/>
        </w:rPr>
      </w:pPr>
      <w:r w:rsidRPr="0067474A">
        <w:rPr>
          <w:b/>
          <w:bCs/>
          <w:i/>
          <w:iCs/>
          <w:sz w:val="28"/>
          <w:szCs w:val="28"/>
        </w:rPr>
        <w:t>СН</w:t>
      </w:r>
      <w:r w:rsidRPr="0067474A">
        <w:rPr>
          <w:b/>
          <w:bCs/>
          <w:i/>
          <w:iCs/>
          <w:position w:val="-10"/>
          <w:sz w:val="28"/>
          <w:szCs w:val="28"/>
        </w:rPr>
        <w:object w:dxaOrig="160" w:dyaOrig="340">
          <v:shape id="_x0000_i1038" type="#_x0000_t75" style="width:8.25pt;height:17.25pt" o:ole="">
            <v:imagedata r:id="rId16" o:title=""/>
          </v:shape>
          <o:OLEObject Type="Embed" ProgID="Equation.3" ShapeID="_x0000_i1038" DrawAspect="Content" ObjectID="_1454641411" r:id="rId17"/>
        </w:object>
      </w:r>
      <w:r w:rsidRPr="0067474A">
        <w:rPr>
          <w:b/>
          <w:bCs/>
          <w:i/>
          <w:iCs/>
          <w:sz w:val="28"/>
          <w:szCs w:val="28"/>
        </w:rPr>
        <w:t>+ Н</w:t>
      </w:r>
      <w:r w:rsidRPr="0067474A">
        <w:rPr>
          <w:b/>
          <w:bCs/>
          <w:i/>
          <w:iCs/>
          <w:position w:val="-10"/>
          <w:sz w:val="28"/>
          <w:szCs w:val="28"/>
        </w:rPr>
        <w:object w:dxaOrig="160" w:dyaOrig="340">
          <v:shape id="_x0000_i1039" type="#_x0000_t75" style="width:8.25pt;height:17.25pt" o:ole="">
            <v:imagedata r:id="rId18" o:title=""/>
          </v:shape>
          <o:OLEObject Type="Embed" ProgID="Equation.3" ShapeID="_x0000_i1039" DrawAspect="Content" ObjectID="_1454641412" r:id="rId19"/>
        </w:object>
      </w:r>
      <w:r w:rsidRPr="0067474A">
        <w:rPr>
          <w:b/>
          <w:bCs/>
          <w:i/>
          <w:iCs/>
          <w:sz w:val="28"/>
          <w:szCs w:val="28"/>
        </w:rPr>
        <w:t xml:space="preserve">О </w:t>
      </w:r>
      <w:r w:rsidRPr="0067474A">
        <w:rPr>
          <w:b/>
          <w:bCs/>
          <w:i/>
          <w:iCs/>
          <w:position w:val="-6"/>
          <w:sz w:val="28"/>
          <w:szCs w:val="28"/>
        </w:rPr>
        <w:object w:dxaOrig="300" w:dyaOrig="220">
          <v:shape id="_x0000_i1040" type="#_x0000_t75" style="width:15pt;height:11.25pt" o:ole="">
            <v:imagedata r:id="rId20" o:title=""/>
          </v:shape>
          <o:OLEObject Type="Embed" ProgID="Equation.3" ShapeID="_x0000_i1040" DrawAspect="Content" ObjectID="_1454641413" r:id="rId21"/>
        </w:object>
      </w:r>
      <w:r w:rsidRPr="0067474A">
        <w:rPr>
          <w:b/>
          <w:bCs/>
          <w:i/>
          <w:iCs/>
          <w:sz w:val="28"/>
          <w:szCs w:val="28"/>
        </w:rPr>
        <w:t xml:space="preserve"> СО + 3Н</w:t>
      </w:r>
      <w:r w:rsidRPr="0067474A">
        <w:rPr>
          <w:b/>
          <w:bCs/>
          <w:i/>
          <w:iCs/>
          <w:position w:val="-28"/>
          <w:sz w:val="28"/>
          <w:szCs w:val="28"/>
        </w:rPr>
        <w:object w:dxaOrig="160" w:dyaOrig="520">
          <v:shape id="_x0000_i1041" type="#_x0000_t75" style="width:8.25pt;height:26.25pt" o:ole="">
            <v:imagedata r:id="rId22" o:title=""/>
          </v:shape>
          <o:OLEObject Type="Embed" ProgID="Equation.3" ShapeID="_x0000_i1041" DrawAspect="Content" ObjectID="_1454641414" r:id="rId23"/>
        </w:object>
      </w:r>
      <w:r w:rsidRPr="0067474A">
        <w:rPr>
          <w:b/>
          <w:bCs/>
          <w:i/>
          <w:iCs/>
          <w:position w:val="-10"/>
          <w:sz w:val="28"/>
          <w:szCs w:val="28"/>
        </w:rPr>
        <w:object w:dxaOrig="180" w:dyaOrig="340">
          <v:shape id="_x0000_i1042" type="#_x0000_t75" style="width:9pt;height:17.25pt" o:ole="">
            <v:imagedata r:id="rId24" o:title=""/>
          </v:shape>
          <o:OLEObject Type="Embed" ProgID="Equation.3" ShapeID="_x0000_i1042" DrawAspect="Content" ObjectID="_1454641415" r:id="rId25"/>
        </w:object>
      </w:r>
    </w:p>
    <w:p w:rsidR="00826B10" w:rsidRPr="0067474A" w:rsidRDefault="00826B10" w:rsidP="0067474A">
      <w:pPr>
        <w:widowControl w:val="0"/>
        <w:numPr>
          <w:ilvl w:val="0"/>
          <w:numId w:val="12"/>
        </w:numPr>
        <w:spacing w:line="360" w:lineRule="auto"/>
        <w:ind w:left="0" w:firstLine="709"/>
        <w:jc w:val="both"/>
        <w:rPr>
          <w:sz w:val="28"/>
          <w:szCs w:val="28"/>
        </w:rPr>
      </w:pPr>
      <w:r w:rsidRPr="0067474A">
        <w:rPr>
          <w:sz w:val="28"/>
          <w:szCs w:val="28"/>
        </w:rPr>
        <w:t>Расчет термодинамических параметров.</w:t>
      </w:r>
    </w:p>
    <w:tbl>
      <w:tblPr>
        <w:tblStyle w:val="a9"/>
        <w:tblW w:w="4326" w:type="pct"/>
        <w:tblInd w:w="715" w:type="dxa"/>
        <w:tblLook w:val="01E0" w:firstRow="1" w:lastRow="1" w:firstColumn="1" w:lastColumn="1" w:noHBand="0" w:noVBand="0"/>
      </w:tblPr>
      <w:tblGrid>
        <w:gridCol w:w="2253"/>
        <w:gridCol w:w="1672"/>
        <w:gridCol w:w="1673"/>
        <w:gridCol w:w="1673"/>
        <w:gridCol w:w="1009"/>
      </w:tblGrid>
      <w:tr w:rsidR="00826B10" w:rsidRPr="00783B74" w:rsidTr="003603C7">
        <w:trPr>
          <w:trHeight w:val="377"/>
        </w:trPr>
        <w:tc>
          <w:tcPr>
            <w:tcW w:w="1361" w:type="pct"/>
            <w:vAlign w:val="center"/>
          </w:tcPr>
          <w:p w:rsidR="00826B10" w:rsidRPr="00783B74" w:rsidRDefault="00826B10" w:rsidP="00783B74">
            <w:pPr>
              <w:widowControl w:val="0"/>
              <w:spacing w:line="360" w:lineRule="auto"/>
              <w:jc w:val="both"/>
              <w:rPr>
                <w:b/>
                <w:bCs/>
                <w:sz w:val="20"/>
                <w:szCs w:val="20"/>
              </w:rPr>
            </w:pPr>
          </w:p>
        </w:tc>
        <w:tc>
          <w:tcPr>
            <w:tcW w:w="1010" w:type="pct"/>
            <w:vAlign w:val="center"/>
          </w:tcPr>
          <w:p w:rsidR="00826B10" w:rsidRPr="00783B74" w:rsidRDefault="00826B10" w:rsidP="00783B74">
            <w:pPr>
              <w:widowControl w:val="0"/>
              <w:spacing w:line="360" w:lineRule="auto"/>
              <w:jc w:val="both"/>
              <w:rPr>
                <w:b/>
                <w:bCs/>
                <w:sz w:val="20"/>
                <w:szCs w:val="20"/>
              </w:rPr>
            </w:pPr>
            <w:r w:rsidRPr="00783B74">
              <w:rPr>
                <w:b/>
                <w:bCs/>
                <w:sz w:val="20"/>
                <w:szCs w:val="20"/>
              </w:rPr>
              <w:t>СН</w:t>
            </w:r>
            <w:r w:rsidRPr="00783B74">
              <w:rPr>
                <w:b/>
                <w:bCs/>
                <w:position w:val="-10"/>
                <w:sz w:val="20"/>
                <w:szCs w:val="20"/>
              </w:rPr>
              <w:object w:dxaOrig="160" w:dyaOrig="340">
                <v:shape id="_x0000_i1043" type="#_x0000_t75" style="width:8.25pt;height:17.25pt" o:ole="">
                  <v:imagedata r:id="rId16" o:title=""/>
                </v:shape>
                <o:OLEObject Type="Embed" ProgID="Equation.3" ShapeID="_x0000_i1043" DrawAspect="Content" ObjectID="_1454641416" r:id="rId26"/>
              </w:object>
            </w:r>
          </w:p>
        </w:tc>
        <w:tc>
          <w:tcPr>
            <w:tcW w:w="1010" w:type="pct"/>
            <w:vAlign w:val="center"/>
          </w:tcPr>
          <w:p w:rsidR="00826B10" w:rsidRPr="00783B74" w:rsidRDefault="00826B10" w:rsidP="00783B74">
            <w:pPr>
              <w:widowControl w:val="0"/>
              <w:spacing w:line="360" w:lineRule="auto"/>
              <w:jc w:val="both"/>
              <w:rPr>
                <w:b/>
                <w:bCs/>
                <w:sz w:val="20"/>
                <w:szCs w:val="20"/>
              </w:rPr>
            </w:pPr>
            <w:r w:rsidRPr="00783B74">
              <w:rPr>
                <w:b/>
                <w:bCs/>
                <w:sz w:val="20"/>
                <w:szCs w:val="20"/>
              </w:rPr>
              <w:t>Н</w:t>
            </w:r>
            <w:r w:rsidRPr="00783B74">
              <w:rPr>
                <w:b/>
                <w:bCs/>
                <w:position w:val="-10"/>
                <w:sz w:val="20"/>
                <w:szCs w:val="20"/>
              </w:rPr>
              <w:object w:dxaOrig="160" w:dyaOrig="340">
                <v:shape id="_x0000_i1044" type="#_x0000_t75" style="width:8.25pt;height:17.25pt" o:ole="">
                  <v:imagedata r:id="rId18" o:title=""/>
                </v:shape>
                <o:OLEObject Type="Embed" ProgID="Equation.3" ShapeID="_x0000_i1044" DrawAspect="Content" ObjectID="_1454641417" r:id="rId27"/>
              </w:object>
            </w:r>
            <w:r w:rsidRPr="00783B74">
              <w:rPr>
                <w:b/>
                <w:bCs/>
                <w:sz w:val="20"/>
                <w:szCs w:val="20"/>
              </w:rPr>
              <w:t>О</w:t>
            </w:r>
          </w:p>
        </w:tc>
        <w:tc>
          <w:tcPr>
            <w:tcW w:w="1010" w:type="pct"/>
            <w:vAlign w:val="center"/>
          </w:tcPr>
          <w:p w:rsidR="00826B10" w:rsidRPr="00783B74" w:rsidRDefault="00826B10" w:rsidP="00783B74">
            <w:pPr>
              <w:widowControl w:val="0"/>
              <w:spacing w:line="360" w:lineRule="auto"/>
              <w:jc w:val="both"/>
              <w:rPr>
                <w:b/>
                <w:bCs/>
                <w:sz w:val="20"/>
                <w:szCs w:val="20"/>
              </w:rPr>
            </w:pPr>
            <w:r w:rsidRPr="00783B74">
              <w:rPr>
                <w:b/>
                <w:bCs/>
                <w:sz w:val="20"/>
                <w:szCs w:val="20"/>
              </w:rPr>
              <w:t>СО</w:t>
            </w:r>
          </w:p>
        </w:tc>
        <w:tc>
          <w:tcPr>
            <w:tcW w:w="609" w:type="pct"/>
            <w:vAlign w:val="center"/>
          </w:tcPr>
          <w:p w:rsidR="00826B10" w:rsidRPr="00783B74" w:rsidRDefault="00826B10" w:rsidP="00783B74">
            <w:pPr>
              <w:widowControl w:val="0"/>
              <w:spacing w:line="360" w:lineRule="auto"/>
              <w:jc w:val="both"/>
              <w:rPr>
                <w:b/>
                <w:bCs/>
                <w:sz w:val="20"/>
                <w:szCs w:val="20"/>
                <w:vertAlign w:val="subscript"/>
              </w:rPr>
            </w:pPr>
            <w:r w:rsidRPr="00783B74">
              <w:rPr>
                <w:b/>
                <w:bCs/>
                <w:sz w:val="20"/>
                <w:szCs w:val="20"/>
              </w:rPr>
              <w:t>Н</w:t>
            </w:r>
            <w:r w:rsidRPr="00783B74">
              <w:rPr>
                <w:b/>
                <w:bCs/>
                <w:sz w:val="20"/>
                <w:szCs w:val="20"/>
                <w:vertAlign w:val="subscript"/>
              </w:rPr>
              <w:t>2</w:t>
            </w:r>
          </w:p>
        </w:tc>
      </w:tr>
      <w:tr w:rsidR="00826B10" w:rsidRPr="00783B74" w:rsidTr="003603C7">
        <w:trPr>
          <w:trHeight w:val="616"/>
        </w:trPr>
        <w:tc>
          <w:tcPr>
            <w:tcW w:w="1361" w:type="pct"/>
            <w:vAlign w:val="center"/>
          </w:tcPr>
          <w:p w:rsidR="00826B10" w:rsidRPr="00783B74" w:rsidRDefault="00826B10" w:rsidP="00783B74">
            <w:pPr>
              <w:widowControl w:val="0"/>
              <w:spacing w:line="360" w:lineRule="auto"/>
              <w:jc w:val="both"/>
              <w:rPr>
                <w:b/>
                <w:bCs/>
                <w:sz w:val="20"/>
                <w:szCs w:val="20"/>
              </w:rPr>
            </w:pPr>
            <w:r w:rsidRPr="00783B74">
              <w:rPr>
                <w:b/>
                <w:bCs/>
                <w:position w:val="-4"/>
                <w:sz w:val="20"/>
                <w:szCs w:val="20"/>
              </w:rPr>
              <w:object w:dxaOrig="220" w:dyaOrig="260">
                <v:shape id="_x0000_i1045" type="#_x0000_t75" style="width:11.25pt;height:12.75pt" o:ole="">
                  <v:imagedata r:id="rId28" o:title=""/>
                </v:shape>
                <o:OLEObject Type="Embed" ProgID="Equation.3" ShapeID="_x0000_i1045" DrawAspect="Content" ObjectID="_1454641418" r:id="rId29"/>
              </w:object>
            </w:r>
            <w:r w:rsidRPr="00783B74">
              <w:rPr>
                <w:b/>
                <w:bCs/>
                <w:sz w:val="20"/>
                <w:szCs w:val="20"/>
              </w:rPr>
              <w:t>Н</w:t>
            </w:r>
            <w:r w:rsidRPr="00783B74">
              <w:rPr>
                <w:b/>
                <w:bCs/>
                <w:position w:val="-12"/>
                <w:sz w:val="20"/>
                <w:szCs w:val="20"/>
              </w:rPr>
              <w:object w:dxaOrig="279" w:dyaOrig="380">
                <v:shape id="_x0000_i1046" type="#_x0000_t75" style="width:14.25pt;height:18.75pt" o:ole="">
                  <v:imagedata r:id="rId30" o:title=""/>
                </v:shape>
                <o:OLEObject Type="Embed" ProgID="Equation.3" ShapeID="_x0000_i1046" DrawAspect="Content" ObjectID="_1454641419" r:id="rId31"/>
              </w:object>
            </w:r>
            <w:r w:rsidRPr="00783B74">
              <w:rPr>
                <w:b/>
                <w:bCs/>
                <w:position w:val="-24"/>
                <w:sz w:val="20"/>
                <w:szCs w:val="20"/>
              </w:rPr>
              <w:object w:dxaOrig="620" w:dyaOrig="620">
                <v:shape id="_x0000_i1047" type="#_x0000_t75" style="width:30.75pt;height:30.75pt" o:ole="">
                  <v:imagedata r:id="rId32" o:title=""/>
                </v:shape>
                <o:OLEObject Type="Embed" ProgID="Equation.3" ShapeID="_x0000_i1047" DrawAspect="Content" ObjectID="_1454641420" r:id="rId33"/>
              </w:object>
            </w:r>
          </w:p>
        </w:tc>
        <w:tc>
          <w:tcPr>
            <w:tcW w:w="1010" w:type="pct"/>
            <w:vAlign w:val="center"/>
          </w:tcPr>
          <w:p w:rsidR="00826B10" w:rsidRPr="00783B74" w:rsidRDefault="00826B10" w:rsidP="00783B74">
            <w:pPr>
              <w:widowControl w:val="0"/>
              <w:spacing w:line="360" w:lineRule="auto"/>
              <w:jc w:val="both"/>
              <w:rPr>
                <w:sz w:val="20"/>
                <w:szCs w:val="20"/>
              </w:rPr>
            </w:pPr>
            <w:r w:rsidRPr="00783B74">
              <w:rPr>
                <w:sz w:val="20"/>
                <w:szCs w:val="20"/>
              </w:rPr>
              <w:t>-74,85</w:t>
            </w:r>
          </w:p>
        </w:tc>
        <w:tc>
          <w:tcPr>
            <w:tcW w:w="1010" w:type="pct"/>
            <w:vAlign w:val="center"/>
          </w:tcPr>
          <w:p w:rsidR="00826B10" w:rsidRPr="00783B74" w:rsidRDefault="00826B10" w:rsidP="00783B74">
            <w:pPr>
              <w:widowControl w:val="0"/>
              <w:spacing w:line="360" w:lineRule="auto"/>
              <w:jc w:val="both"/>
              <w:rPr>
                <w:sz w:val="20"/>
                <w:szCs w:val="20"/>
              </w:rPr>
            </w:pPr>
            <w:r w:rsidRPr="00783B74">
              <w:rPr>
                <w:sz w:val="20"/>
                <w:szCs w:val="20"/>
              </w:rPr>
              <w:t>-241,81</w:t>
            </w:r>
          </w:p>
        </w:tc>
        <w:tc>
          <w:tcPr>
            <w:tcW w:w="1010" w:type="pct"/>
            <w:vAlign w:val="center"/>
          </w:tcPr>
          <w:p w:rsidR="00826B10" w:rsidRPr="00783B74" w:rsidRDefault="00826B10" w:rsidP="00783B74">
            <w:pPr>
              <w:widowControl w:val="0"/>
              <w:spacing w:line="360" w:lineRule="auto"/>
              <w:jc w:val="both"/>
              <w:rPr>
                <w:sz w:val="20"/>
                <w:szCs w:val="20"/>
              </w:rPr>
            </w:pPr>
            <w:r w:rsidRPr="00783B74">
              <w:rPr>
                <w:sz w:val="20"/>
                <w:szCs w:val="20"/>
              </w:rPr>
              <w:t>-110,53</w:t>
            </w:r>
          </w:p>
        </w:tc>
        <w:tc>
          <w:tcPr>
            <w:tcW w:w="609" w:type="pct"/>
            <w:vAlign w:val="center"/>
          </w:tcPr>
          <w:p w:rsidR="00826B10" w:rsidRPr="00783B74" w:rsidRDefault="00826B10" w:rsidP="00783B74">
            <w:pPr>
              <w:widowControl w:val="0"/>
              <w:spacing w:line="360" w:lineRule="auto"/>
              <w:jc w:val="both"/>
              <w:rPr>
                <w:sz w:val="20"/>
                <w:szCs w:val="20"/>
              </w:rPr>
            </w:pPr>
            <w:r w:rsidRPr="00783B74">
              <w:rPr>
                <w:sz w:val="20"/>
                <w:szCs w:val="20"/>
              </w:rPr>
              <w:t>0</w:t>
            </w:r>
          </w:p>
          <w:p w:rsidR="00826B10" w:rsidRPr="00783B74" w:rsidRDefault="00826B10" w:rsidP="00783B74">
            <w:pPr>
              <w:widowControl w:val="0"/>
              <w:spacing w:line="360" w:lineRule="auto"/>
              <w:jc w:val="both"/>
              <w:rPr>
                <w:sz w:val="20"/>
                <w:szCs w:val="20"/>
              </w:rPr>
            </w:pPr>
          </w:p>
        </w:tc>
      </w:tr>
      <w:tr w:rsidR="00826B10" w:rsidRPr="00783B74" w:rsidTr="003603C7">
        <w:trPr>
          <w:trHeight w:val="616"/>
        </w:trPr>
        <w:tc>
          <w:tcPr>
            <w:tcW w:w="1361" w:type="pct"/>
            <w:vAlign w:val="center"/>
          </w:tcPr>
          <w:p w:rsidR="00826B10" w:rsidRPr="00783B74" w:rsidRDefault="00826B10" w:rsidP="00783B74">
            <w:pPr>
              <w:widowControl w:val="0"/>
              <w:spacing w:line="360" w:lineRule="auto"/>
              <w:jc w:val="both"/>
              <w:rPr>
                <w:b/>
                <w:bCs/>
                <w:sz w:val="20"/>
                <w:szCs w:val="20"/>
              </w:rPr>
            </w:pPr>
            <w:r w:rsidRPr="00783B74">
              <w:rPr>
                <w:b/>
                <w:bCs/>
                <w:sz w:val="20"/>
                <w:szCs w:val="20"/>
              </w:rPr>
              <w:sym w:font="Symbol" w:char="F044"/>
            </w:r>
            <w:r w:rsidRPr="00783B74">
              <w:rPr>
                <w:b/>
                <w:bCs/>
                <w:sz w:val="20"/>
                <w:szCs w:val="20"/>
                <w:lang w:val="en-US"/>
              </w:rPr>
              <w:t>S</w:t>
            </w:r>
            <w:r w:rsidRPr="00783B74">
              <w:rPr>
                <w:b/>
                <w:bCs/>
                <w:position w:val="-12"/>
                <w:sz w:val="20"/>
                <w:szCs w:val="20"/>
                <w:lang w:val="en-US"/>
              </w:rPr>
              <w:object w:dxaOrig="279" w:dyaOrig="380">
                <v:shape id="_x0000_i1048" type="#_x0000_t75" style="width:14.25pt;height:18.75pt" o:ole="">
                  <v:imagedata r:id="rId34" o:title=""/>
                </v:shape>
                <o:OLEObject Type="Embed" ProgID="Equation.3" ShapeID="_x0000_i1048" DrawAspect="Content" ObjectID="_1454641421" r:id="rId35"/>
              </w:object>
            </w:r>
            <w:r w:rsidRPr="00783B74">
              <w:rPr>
                <w:b/>
                <w:bCs/>
                <w:position w:val="-24"/>
                <w:sz w:val="20"/>
                <w:szCs w:val="20"/>
                <w:lang w:val="en-US"/>
              </w:rPr>
              <w:object w:dxaOrig="880" w:dyaOrig="620">
                <v:shape id="_x0000_i1049" type="#_x0000_t75" style="width:44.25pt;height:30.75pt" o:ole="">
                  <v:imagedata r:id="rId36" o:title=""/>
                </v:shape>
                <o:OLEObject Type="Embed" ProgID="Equation.3" ShapeID="_x0000_i1049" DrawAspect="Content" ObjectID="_1454641422" r:id="rId37"/>
              </w:object>
            </w:r>
          </w:p>
        </w:tc>
        <w:tc>
          <w:tcPr>
            <w:tcW w:w="1010" w:type="pct"/>
            <w:vAlign w:val="center"/>
          </w:tcPr>
          <w:p w:rsidR="00826B10" w:rsidRPr="00783B74" w:rsidRDefault="00826B10" w:rsidP="00783B74">
            <w:pPr>
              <w:widowControl w:val="0"/>
              <w:spacing w:line="360" w:lineRule="auto"/>
              <w:jc w:val="both"/>
              <w:rPr>
                <w:sz w:val="20"/>
                <w:szCs w:val="20"/>
              </w:rPr>
            </w:pPr>
            <w:r w:rsidRPr="00783B74">
              <w:rPr>
                <w:color w:val="000000"/>
                <w:sz w:val="20"/>
                <w:szCs w:val="20"/>
              </w:rPr>
              <w:t>186,27</w:t>
            </w:r>
          </w:p>
        </w:tc>
        <w:tc>
          <w:tcPr>
            <w:tcW w:w="1010" w:type="pct"/>
            <w:vAlign w:val="center"/>
          </w:tcPr>
          <w:p w:rsidR="00826B10" w:rsidRPr="00783B74" w:rsidRDefault="00826B10" w:rsidP="00783B74">
            <w:pPr>
              <w:widowControl w:val="0"/>
              <w:spacing w:line="360" w:lineRule="auto"/>
              <w:jc w:val="both"/>
              <w:rPr>
                <w:sz w:val="20"/>
                <w:szCs w:val="20"/>
              </w:rPr>
            </w:pPr>
            <w:r w:rsidRPr="00783B74">
              <w:rPr>
                <w:color w:val="000000"/>
                <w:sz w:val="20"/>
                <w:szCs w:val="20"/>
              </w:rPr>
              <w:t>188,72</w:t>
            </w:r>
          </w:p>
        </w:tc>
        <w:tc>
          <w:tcPr>
            <w:tcW w:w="1010" w:type="pct"/>
            <w:vAlign w:val="center"/>
          </w:tcPr>
          <w:p w:rsidR="00826B10" w:rsidRPr="00783B74" w:rsidRDefault="00826B10" w:rsidP="00783B74">
            <w:pPr>
              <w:widowControl w:val="0"/>
              <w:spacing w:line="360" w:lineRule="auto"/>
              <w:jc w:val="both"/>
              <w:rPr>
                <w:sz w:val="20"/>
                <w:szCs w:val="20"/>
              </w:rPr>
            </w:pPr>
            <w:r w:rsidRPr="00783B74">
              <w:rPr>
                <w:color w:val="000000"/>
                <w:sz w:val="20"/>
                <w:szCs w:val="20"/>
              </w:rPr>
              <w:t>197,55</w:t>
            </w:r>
          </w:p>
        </w:tc>
        <w:tc>
          <w:tcPr>
            <w:tcW w:w="609" w:type="pct"/>
            <w:vAlign w:val="center"/>
          </w:tcPr>
          <w:p w:rsidR="00826B10" w:rsidRPr="00783B74" w:rsidRDefault="00826B10" w:rsidP="00783B74">
            <w:pPr>
              <w:widowControl w:val="0"/>
              <w:spacing w:line="360" w:lineRule="auto"/>
              <w:jc w:val="both"/>
              <w:rPr>
                <w:sz w:val="20"/>
                <w:szCs w:val="20"/>
              </w:rPr>
            </w:pPr>
            <w:r w:rsidRPr="00783B74">
              <w:rPr>
                <w:color w:val="000000"/>
                <w:sz w:val="20"/>
                <w:szCs w:val="20"/>
              </w:rPr>
              <w:t>130,52</w:t>
            </w:r>
          </w:p>
        </w:tc>
      </w:tr>
      <w:tr w:rsidR="00826B10" w:rsidRPr="00783B74" w:rsidTr="003603C7">
        <w:trPr>
          <w:trHeight w:val="628"/>
        </w:trPr>
        <w:tc>
          <w:tcPr>
            <w:tcW w:w="1361" w:type="pct"/>
            <w:vAlign w:val="center"/>
          </w:tcPr>
          <w:p w:rsidR="00826B10" w:rsidRPr="00783B74" w:rsidRDefault="00826B10" w:rsidP="00783B74">
            <w:pPr>
              <w:widowControl w:val="0"/>
              <w:spacing w:line="360" w:lineRule="auto"/>
              <w:jc w:val="both"/>
              <w:rPr>
                <w:b/>
                <w:bCs/>
                <w:sz w:val="20"/>
                <w:szCs w:val="20"/>
              </w:rPr>
            </w:pPr>
            <w:r w:rsidRPr="00783B74">
              <w:rPr>
                <w:b/>
                <w:bCs/>
                <w:sz w:val="20"/>
                <w:szCs w:val="20"/>
              </w:rPr>
              <w:sym w:font="Symbol" w:char="F044"/>
            </w:r>
            <w:r w:rsidRPr="00783B74">
              <w:rPr>
                <w:b/>
                <w:bCs/>
                <w:sz w:val="20"/>
                <w:szCs w:val="20"/>
                <w:lang w:val="en-US"/>
              </w:rPr>
              <w:t>G</w:t>
            </w:r>
            <w:r w:rsidRPr="00783B74">
              <w:rPr>
                <w:b/>
                <w:bCs/>
                <w:position w:val="-12"/>
                <w:sz w:val="20"/>
                <w:szCs w:val="20"/>
                <w:lang w:val="en-US"/>
              </w:rPr>
              <w:object w:dxaOrig="279" w:dyaOrig="380">
                <v:shape id="_x0000_i1050" type="#_x0000_t75" style="width:14.25pt;height:18.75pt" o:ole="">
                  <v:imagedata r:id="rId38" o:title=""/>
                </v:shape>
                <o:OLEObject Type="Embed" ProgID="Equation.3" ShapeID="_x0000_i1050" DrawAspect="Content" ObjectID="_1454641423" r:id="rId39"/>
              </w:object>
            </w:r>
            <w:r w:rsidR="00446C4F">
              <w:rPr>
                <w:b/>
                <w:bCs/>
                <w:sz w:val="20"/>
                <w:szCs w:val="20"/>
              </w:rPr>
              <w:t xml:space="preserve"> </w:t>
            </w:r>
            <w:r w:rsidRPr="00783B74">
              <w:rPr>
                <w:b/>
                <w:bCs/>
                <w:position w:val="-24"/>
                <w:sz w:val="20"/>
                <w:szCs w:val="20"/>
              </w:rPr>
              <w:object w:dxaOrig="620" w:dyaOrig="620">
                <v:shape id="_x0000_i1051" type="#_x0000_t75" style="width:30.75pt;height:30.75pt" o:ole="">
                  <v:imagedata r:id="rId32" o:title=""/>
                </v:shape>
                <o:OLEObject Type="Embed" ProgID="Equation.3" ShapeID="_x0000_i1051" DrawAspect="Content" ObjectID="_1454641424" r:id="rId40"/>
              </w:object>
            </w:r>
          </w:p>
        </w:tc>
        <w:tc>
          <w:tcPr>
            <w:tcW w:w="1010" w:type="pct"/>
            <w:vAlign w:val="center"/>
          </w:tcPr>
          <w:p w:rsidR="00826B10" w:rsidRPr="00783B74" w:rsidRDefault="00826B10" w:rsidP="00783B74">
            <w:pPr>
              <w:widowControl w:val="0"/>
              <w:spacing w:line="360" w:lineRule="auto"/>
              <w:jc w:val="both"/>
              <w:rPr>
                <w:sz w:val="20"/>
                <w:szCs w:val="20"/>
              </w:rPr>
            </w:pPr>
            <w:r w:rsidRPr="00783B74">
              <w:rPr>
                <w:sz w:val="20"/>
                <w:szCs w:val="20"/>
              </w:rPr>
              <w:t>-50,85</w:t>
            </w:r>
          </w:p>
        </w:tc>
        <w:tc>
          <w:tcPr>
            <w:tcW w:w="1010" w:type="pct"/>
            <w:vAlign w:val="center"/>
          </w:tcPr>
          <w:p w:rsidR="00826B10" w:rsidRPr="00783B74" w:rsidRDefault="00826B10" w:rsidP="00783B74">
            <w:pPr>
              <w:widowControl w:val="0"/>
              <w:spacing w:line="360" w:lineRule="auto"/>
              <w:jc w:val="both"/>
              <w:rPr>
                <w:sz w:val="20"/>
                <w:szCs w:val="20"/>
              </w:rPr>
            </w:pPr>
            <w:r w:rsidRPr="00783B74">
              <w:rPr>
                <w:sz w:val="20"/>
                <w:szCs w:val="20"/>
              </w:rPr>
              <w:t>-228,61</w:t>
            </w:r>
          </w:p>
        </w:tc>
        <w:tc>
          <w:tcPr>
            <w:tcW w:w="1010" w:type="pct"/>
            <w:vAlign w:val="center"/>
          </w:tcPr>
          <w:p w:rsidR="00826B10" w:rsidRPr="00783B74" w:rsidRDefault="00826B10" w:rsidP="00783B74">
            <w:pPr>
              <w:widowControl w:val="0"/>
              <w:spacing w:line="360" w:lineRule="auto"/>
              <w:jc w:val="both"/>
              <w:rPr>
                <w:sz w:val="20"/>
                <w:szCs w:val="20"/>
              </w:rPr>
            </w:pPr>
            <w:r w:rsidRPr="00783B74">
              <w:rPr>
                <w:sz w:val="20"/>
                <w:szCs w:val="20"/>
              </w:rPr>
              <w:t>-137,15</w:t>
            </w:r>
          </w:p>
        </w:tc>
        <w:tc>
          <w:tcPr>
            <w:tcW w:w="609" w:type="pct"/>
            <w:vAlign w:val="center"/>
          </w:tcPr>
          <w:p w:rsidR="00826B10" w:rsidRPr="00783B74" w:rsidRDefault="00826B10" w:rsidP="00783B74">
            <w:pPr>
              <w:widowControl w:val="0"/>
              <w:spacing w:line="360" w:lineRule="auto"/>
              <w:jc w:val="both"/>
              <w:rPr>
                <w:sz w:val="20"/>
                <w:szCs w:val="20"/>
              </w:rPr>
            </w:pPr>
            <w:r w:rsidRPr="00783B74">
              <w:rPr>
                <w:sz w:val="20"/>
                <w:szCs w:val="20"/>
              </w:rPr>
              <w:t>0</w:t>
            </w:r>
          </w:p>
          <w:p w:rsidR="00826B10" w:rsidRPr="00783B74" w:rsidRDefault="00826B10" w:rsidP="00783B74">
            <w:pPr>
              <w:widowControl w:val="0"/>
              <w:spacing w:line="360" w:lineRule="auto"/>
              <w:jc w:val="both"/>
              <w:rPr>
                <w:sz w:val="20"/>
                <w:szCs w:val="20"/>
              </w:rPr>
            </w:pPr>
          </w:p>
        </w:tc>
      </w:tr>
    </w:tbl>
    <w:p w:rsidR="00826B10" w:rsidRPr="0067474A" w:rsidRDefault="00826B10" w:rsidP="0067474A">
      <w:pPr>
        <w:widowControl w:val="0"/>
        <w:spacing w:line="360" w:lineRule="auto"/>
        <w:ind w:firstLine="709"/>
        <w:jc w:val="both"/>
        <w:rPr>
          <w:sz w:val="28"/>
          <w:szCs w:val="28"/>
        </w:rPr>
      </w:pPr>
    </w:p>
    <w:p w:rsidR="00826B10" w:rsidRPr="0067474A" w:rsidRDefault="00826B10" w:rsidP="0067474A">
      <w:pPr>
        <w:widowControl w:val="0"/>
        <w:tabs>
          <w:tab w:val="left" w:pos="2805"/>
        </w:tabs>
        <w:spacing w:line="360" w:lineRule="auto"/>
        <w:ind w:firstLine="709"/>
        <w:jc w:val="both"/>
        <w:rPr>
          <w:sz w:val="28"/>
          <w:szCs w:val="28"/>
        </w:rPr>
      </w:pPr>
      <w:r w:rsidRPr="0067474A">
        <w:rPr>
          <w:sz w:val="28"/>
          <w:szCs w:val="28"/>
        </w:rPr>
        <w:t>1.1. По закону Гесса находим тепловой эффект химической реакции при нормальных условиях:</w:t>
      </w:r>
    </w:p>
    <w:p w:rsidR="00826B10" w:rsidRPr="0067474A" w:rsidRDefault="00826B10" w:rsidP="0067474A">
      <w:pPr>
        <w:widowControl w:val="0"/>
        <w:tabs>
          <w:tab w:val="left" w:pos="2805"/>
        </w:tabs>
        <w:spacing w:line="360" w:lineRule="auto"/>
        <w:ind w:firstLine="709"/>
        <w:jc w:val="both"/>
        <w:rPr>
          <w:b/>
          <w:bCs/>
          <w:i/>
          <w:iCs/>
          <w:sz w:val="28"/>
          <w:szCs w:val="28"/>
        </w:rPr>
      </w:pPr>
      <w:r w:rsidRPr="0067474A">
        <w:rPr>
          <w:b/>
          <w:bCs/>
          <w:i/>
          <w:iCs/>
          <w:sz w:val="28"/>
          <w:szCs w:val="28"/>
        </w:rPr>
        <w:sym w:font="Symbol" w:char="F044"/>
      </w:r>
      <w:r w:rsidRPr="0067474A">
        <w:rPr>
          <w:b/>
          <w:bCs/>
          <w:i/>
          <w:iCs/>
          <w:sz w:val="28"/>
          <w:szCs w:val="28"/>
        </w:rPr>
        <w:t>Н</w:t>
      </w:r>
      <w:r w:rsidRPr="0067474A">
        <w:rPr>
          <w:b/>
          <w:bCs/>
          <w:i/>
          <w:iCs/>
          <w:position w:val="-14"/>
          <w:sz w:val="28"/>
          <w:szCs w:val="28"/>
        </w:rPr>
        <w:object w:dxaOrig="400" w:dyaOrig="400">
          <v:shape id="_x0000_i1052" type="#_x0000_t75" style="width:20.25pt;height:20.25pt" o:ole="">
            <v:imagedata r:id="rId41" o:title=""/>
          </v:shape>
          <o:OLEObject Type="Embed" ProgID="Equation.3" ShapeID="_x0000_i1052" DrawAspect="Content" ObjectID="_1454641425" r:id="rId42"/>
        </w:object>
      </w:r>
      <w:r w:rsidRPr="0067474A">
        <w:rPr>
          <w:b/>
          <w:bCs/>
          <w:i/>
          <w:iCs/>
          <w:sz w:val="28"/>
          <w:szCs w:val="28"/>
        </w:rPr>
        <w:t>=(</w:t>
      </w:r>
      <w:r w:rsidRPr="0067474A">
        <w:rPr>
          <w:b/>
          <w:bCs/>
          <w:i/>
          <w:iCs/>
          <w:sz w:val="28"/>
          <w:szCs w:val="28"/>
        </w:rPr>
        <w:sym w:font="Symbol" w:char="F053"/>
      </w:r>
      <w:r w:rsidRPr="0067474A">
        <w:rPr>
          <w:b/>
          <w:bCs/>
          <w:i/>
          <w:iCs/>
          <w:sz w:val="28"/>
          <w:szCs w:val="28"/>
          <w:lang w:val="en-US"/>
        </w:rPr>
        <w:t>n</w:t>
      </w:r>
      <w:r w:rsidRPr="0067474A">
        <w:rPr>
          <w:b/>
          <w:bCs/>
          <w:i/>
          <w:iCs/>
          <w:sz w:val="28"/>
          <w:szCs w:val="28"/>
          <w:vertAlign w:val="subscript"/>
          <w:lang w:val="en-US"/>
        </w:rPr>
        <w:t>i</w:t>
      </w:r>
      <w:r w:rsidRPr="0067474A">
        <w:rPr>
          <w:b/>
          <w:bCs/>
          <w:i/>
          <w:iCs/>
          <w:sz w:val="28"/>
          <w:szCs w:val="28"/>
          <w:vertAlign w:val="subscript"/>
        </w:rPr>
        <w:t xml:space="preserve"> </w:t>
      </w:r>
      <w:r w:rsidRPr="0067474A">
        <w:rPr>
          <w:b/>
          <w:bCs/>
          <w:i/>
          <w:iCs/>
          <w:sz w:val="28"/>
          <w:szCs w:val="28"/>
          <w:lang w:val="en-US"/>
        </w:rPr>
        <w:sym w:font="Symbol" w:char="F044"/>
      </w:r>
      <w:r w:rsidRPr="0067474A">
        <w:rPr>
          <w:b/>
          <w:bCs/>
          <w:i/>
          <w:iCs/>
          <w:sz w:val="28"/>
          <w:szCs w:val="28"/>
        </w:rPr>
        <w:t>Н</w:t>
      </w:r>
      <w:r w:rsidRPr="0067474A">
        <w:rPr>
          <w:b/>
          <w:bCs/>
          <w:i/>
          <w:iCs/>
          <w:position w:val="-14"/>
          <w:sz w:val="28"/>
          <w:szCs w:val="28"/>
        </w:rPr>
        <w:object w:dxaOrig="180" w:dyaOrig="400">
          <v:shape id="_x0000_i1053" type="#_x0000_t75" style="width:9pt;height:20.25pt" o:ole="">
            <v:imagedata r:id="rId43" o:title=""/>
          </v:shape>
          <o:OLEObject Type="Embed" ProgID="Equation.3" ShapeID="_x0000_i1053" DrawAspect="Content" ObjectID="_1454641426" r:id="rId44"/>
        </w:object>
      </w:r>
      <w:r w:rsidRPr="0067474A">
        <w:rPr>
          <w:b/>
          <w:bCs/>
          <w:i/>
          <w:iCs/>
          <w:sz w:val="28"/>
          <w:szCs w:val="28"/>
        </w:rPr>
        <w:t>)</w:t>
      </w:r>
      <w:r w:rsidRPr="0067474A">
        <w:rPr>
          <w:b/>
          <w:bCs/>
          <w:i/>
          <w:iCs/>
          <w:position w:val="-14"/>
          <w:sz w:val="28"/>
          <w:szCs w:val="28"/>
        </w:rPr>
        <w:object w:dxaOrig="220" w:dyaOrig="380">
          <v:shape id="_x0000_i1054" type="#_x0000_t75" style="width:11.25pt;height:18.75pt" o:ole="">
            <v:imagedata r:id="rId45" o:title=""/>
          </v:shape>
          <o:OLEObject Type="Embed" ProgID="Equation.3" ShapeID="_x0000_i1054" DrawAspect="Content" ObjectID="_1454641427" r:id="rId46"/>
        </w:object>
      </w:r>
      <w:r w:rsidRPr="0067474A">
        <w:rPr>
          <w:b/>
          <w:bCs/>
          <w:i/>
          <w:iCs/>
          <w:sz w:val="28"/>
          <w:szCs w:val="28"/>
        </w:rPr>
        <w:t>- (</w:t>
      </w:r>
      <w:r w:rsidRPr="0067474A">
        <w:rPr>
          <w:b/>
          <w:bCs/>
          <w:i/>
          <w:iCs/>
          <w:sz w:val="28"/>
          <w:szCs w:val="28"/>
        </w:rPr>
        <w:sym w:font="Symbol" w:char="F053"/>
      </w:r>
      <w:r w:rsidRPr="0067474A">
        <w:rPr>
          <w:b/>
          <w:bCs/>
          <w:i/>
          <w:iCs/>
          <w:sz w:val="28"/>
          <w:szCs w:val="28"/>
          <w:lang w:val="en-US"/>
        </w:rPr>
        <w:t>n</w:t>
      </w:r>
      <w:r w:rsidRPr="0067474A">
        <w:rPr>
          <w:b/>
          <w:bCs/>
          <w:i/>
          <w:iCs/>
          <w:sz w:val="28"/>
          <w:szCs w:val="28"/>
          <w:vertAlign w:val="subscript"/>
          <w:lang w:val="en-US"/>
        </w:rPr>
        <w:t>i</w:t>
      </w:r>
      <w:r w:rsidRPr="0067474A">
        <w:rPr>
          <w:b/>
          <w:bCs/>
          <w:i/>
          <w:iCs/>
          <w:sz w:val="28"/>
          <w:szCs w:val="28"/>
        </w:rPr>
        <w:t xml:space="preserve"> </w:t>
      </w:r>
      <w:r w:rsidRPr="0067474A">
        <w:rPr>
          <w:b/>
          <w:bCs/>
          <w:i/>
          <w:iCs/>
          <w:sz w:val="28"/>
          <w:szCs w:val="28"/>
          <w:lang w:val="en-US"/>
        </w:rPr>
        <w:sym w:font="Symbol" w:char="F044"/>
      </w:r>
      <w:r w:rsidRPr="0067474A">
        <w:rPr>
          <w:b/>
          <w:bCs/>
          <w:i/>
          <w:iCs/>
          <w:sz w:val="28"/>
          <w:szCs w:val="28"/>
        </w:rPr>
        <w:t>Н</w:t>
      </w:r>
      <w:r w:rsidRPr="0067474A">
        <w:rPr>
          <w:b/>
          <w:bCs/>
          <w:i/>
          <w:iCs/>
          <w:position w:val="-14"/>
          <w:sz w:val="28"/>
          <w:szCs w:val="28"/>
        </w:rPr>
        <w:object w:dxaOrig="180" w:dyaOrig="400">
          <v:shape id="_x0000_i1055" type="#_x0000_t75" style="width:9pt;height:20.25pt" o:ole="">
            <v:imagedata r:id="rId43" o:title=""/>
          </v:shape>
          <o:OLEObject Type="Embed" ProgID="Equation.3" ShapeID="_x0000_i1055" DrawAspect="Content" ObjectID="_1454641428" r:id="rId47"/>
        </w:object>
      </w:r>
      <w:r w:rsidRPr="0067474A">
        <w:rPr>
          <w:b/>
          <w:bCs/>
          <w:i/>
          <w:iCs/>
          <w:sz w:val="28"/>
          <w:szCs w:val="28"/>
        </w:rPr>
        <w:t>)</w:t>
      </w:r>
      <w:r w:rsidRPr="0067474A">
        <w:rPr>
          <w:b/>
          <w:bCs/>
          <w:i/>
          <w:iCs/>
          <w:position w:val="-12"/>
          <w:sz w:val="28"/>
          <w:szCs w:val="28"/>
        </w:rPr>
        <w:object w:dxaOrig="279" w:dyaOrig="360">
          <v:shape id="_x0000_i1056" type="#_x0000_t75" style="width:14.25pt;height:18pt" o:ole="">
            <v:imagedata r:id="rId48" o:title=""/>
          </v:shape>
          <o:OLEObject Type="Embed" ProgID="Equation.3" ShapeID="_x0000_i1056" DrawAspect="Content" ObjectID="_1454641429" r:id="rId49"/>
        </w:object>
      </w:r>
    </w:p>
    <w:p w:rsidR="00826B10" w:rsidRPr="0067474A" w:rsidRDefault="00826B10" w:rsidP="0067474A">
      <w:pPr>
        <w:widowControl w:val="0"/>
        <w:tabs>
          <w:tab w:val="left" w:pos="2805"/>
        </w:tabs>
        <w:spacing w:line="360" w:lineRule="auto"/>
        <w:ind w:firstLine="709"/>
        <w:jc w:val="both"/>
        <w:rPr>
          <w:sz w:val="28"/>
          <w:szCs w:val="28"/>
        </w:rPr>
      </w:pPr>
      <w:r w:rsidRPr="0067474A">
        <w:rPr>
          <w:sz w:val="28"/>
          <w:szCs w:val="28"/>
        </w:rPr>
        <w:sym w:font="Symbol" w:char="F044"/>
      </w:r>
      <w:r w:rsidRPr="0067474A">
        <w:rPr>
          <w:sz w:val="28"/>
          <w:szCs w:val="28"/>
        </w:rPr>
        <w:t>Н</w:t>
      </w:r>
      <w:r w:rsidRPr="0067474A">
        <w:rPr>
          <w:position w:val="-14"/>
          <w:sz w:val="28"/>
          <w:szCs w:val="28"/>
        </w:rPr>
        <w:object w:dxaOrig="400" w:dyaOrig="400">
          <v:shape id="_x0000_i1057" type="#_x0000_t75" style="width:20.25pt;height:20.25pt" o:ole="">
            <v:imagedata r:id="rId50" o:title=""/>
          </v:shape>
          <o:OLEObject Type="Embed" ProgID="Equation.3" ShapeID="_x0000_i1057" DrawAspect="Content" ObjectID="_1454641430" r:id="rId51"/>
        </w:object>
      </w:r>
      <w:r w:rsidRPr="0067474A">
        <w:rPr>
          <w:sz w:val="28"/>
          <w:szCs w:val="28"/>
        </w:rPr>
        <w:t>= 0</w:t>
      </w:r>
      <w:r w:rsidRPr="0067474A">
        <w:rPr>
          <w:sz w:val="28"/>
          <w:szCs w:val="28"/>
        </w:rPr>
        <w:sym w:font="Symbol" w:char="F0D7"/>
      </w:r>
      <w:r w:rsidRPr="0067474A">
        <w:rPr>
          <w:sz w:val="28"/>
          <w:szCs w:val="28"/>
        </w:rPr>
        <w:t>3 - 110,53 + 241,81 + 74,85 = 206,13</w:t>
      </w:r>
      <w:r w:rsidR="00446C4F">
        <w:rPr>
          <w:sz w:val="28"/>
          <w:szCs w:val="28"/>
        </w:rPr>
        <w:t xml:space="preserve"> </w:t>
      </w:r>
      <w:r w:rsidRPr="0067474A">
        <w:rPr>
          <w:i/>
          <w:iCs/>
          <w:sz w:val="28"/>
          <w:szCs w:val="28"/>
        </w:rPr>
        <w:t>кДж</w:t>
      </w:r>
      <w:r w:rsidRPr="0067474A">
        <w:rPr>
          <w:i/>
          <w:iCs/>
          <w:sz w:val="28"/>
          <w:szCs w:val="28"/>
        </w:rPr>
        <w:sym w:font="Symbol" w:char="F02F"/>
      </w:r>
      <w:r w:rsidRPr="0067474A">
        <w:rPr>
          <w:i/>
          <w:iCs/>
          <w:sz w:val="28"/>
          <w:szCs w:val="28"/>
        </w:rPr>
        <w:t>моль</w:t>
      </w:r>
    </w:p>
    <w:p w:rsidR="00826B10" w:rsidRPr="0067474A" w:rsidRDefault="00826B10" w:rsidP="0067474A">
      <w:pPr>
        <w:widowControl w:val="0"/>
        <w:spacing w:line="360" w:lineRule="auto"/>
        <w:ind w:firstLine="709"/>
        <w:jc w:val="both"/>
        <w:rPr>
          <w:sz w:val="28"/>
          <w:szCs w:val="28"/>
        </w:rPr>
      </w:pPr>
      <w:r w:rsidRPr="0067474A">
        <w:rPr>
          <w:sz w:val="28"/>
          <w:szCs w:val="28"/>
        </w:rPr>
        <w:t>1.2. Найдем энтропию реакции:</w:t>
      </w:r>
    </w:p>
    <w:p w:rsidR="00826B10" w:rsidRPr="0067474A" w:rsidRDefault="00826B10" w:rsidP="0067474A">
      <w:pPr>
        <w:widowControl w:val="0"/>
        <w:spacing w:line="360" w:lineRule="auto"/>
        <w:ind w:firstLine="709"/>
        <w:jc w:val="both"/>
        <w:rPr>
          <w:b/>
          <w:bCs/>
          <w:i/>
          <w:iCs/>
          <w:sz w:val="28"/>
          <w:szCs w:val="28"/>
        </w:rPr>
      </w:pPr>
      <w:r w:rsidRPr="0067474A">
        <w:rPr>
          <w:b/>
          <w:bCs/>
          <w:i/>
          <w:iCs/>
          <w:sz w:val="28"/>
          <w:szCs w:val="28"/>
        </w:rPr>
        <w:sym w:font="Symbol" w:char="F044"/>
      </w:r>
      <w:r w:rsidRPr="0067474A">
        <w:rPr>
          <w:b/>
          <w:bCs/>
          <w:i/>
          <w:iCs/>
          <w:sz w:val="28"/>
          <w:szCs w:val="28"/>
          <w:lang w:val="en-US"/>
        </w:rPr>
        <w:t>S</w:t>
      </w:r>
      <w:r w:rsidRPr="0067474A">
        <w:rPr>
          <w:b/>
          <w:bCs/>
          <w:i/>
          <w:iCs/>
          <w:position w:val="-14"/>
          <w:sz w:val="28"/>
          <w:szCs w:val="28"/>
          <w:lang w:val="en-US"/>
        </w:rPr>
        <w:object w:dxaOrig="400" w:dyaOrig="400">
          <v:shape id="_x0000_i1058" type="#_x0000_t75" style="width:20.25pt;height:20.25pt" o:ole="">
            <v:imagedata r:id="rId52" o:title=""/>
          </v:shape>
          <o:OLEObject Type="Embed" ProgID="Equation.3" ShapeID="_x0000_i1058" DrawAspect="Content" ObjectID="_1454641431" r:id="rId53"/>
        </w:object>
      </w:r>
      <w:r w:rsidRPr="0067474A">
        <w:rPr>
          <w:b/>
          <w:bCs/>
          <w:i/>
          <w:iCs/>
          <w:sz w:val="28"/>
          <w:szCs w:val="28"/>
        </w:rPr>
        <w:t>= (</w:t>
      </w:r>
      <w:r w:rsidRPr="0067474A">
        <w:rPr>
          <w:b/>
          <w:bCs/>
          <w:i/>
          <w:iCs/>
          <w:sz w:val="28"/>
          <w:szCs w:val="28"/>
        </w:rPr>
        <w:sym w:font="Symbol" w:char="F053"/>
      </w:r>
      <w:r w:rsidRPr="0067474A">
        <w:rPr>
          <w:b/>
          <w:bCs/>
          <w:i/>
          <w:iCs/>
          <w:sz w:val="28"/>
          <w:szCs w:val="28"/>
          <w:lang w:val="en-US"/>
        </w:rPr>
        <w:t>n</w:t>
      </w:r>
      <w:r w:rsidRPr="0067474A">
        <w:rPr>
          <w:b/>
          <w:bCs/>
          <w:i/>
          <w:iCs/>
          <w:sz w:val="28"/>
          <w:szCs w:val="28"/>
          <w:vertAlign w:val="subscript"/>
          <w:lang w:val="en-US"/>
        </w:rPr>
        <w:t>i</w:t>
      </w:r>
      <w:r w:rsidRPr="0067474A">
        <w:rPr>
          <w:b/>
          <w:bCs/>
          <w:i/>
          <w:iCs/>
          <w:sz w:val="28"/>
          <w:szCs w:val="28"/>
        </w:rPr>
        <w:sym w:font="Symbol" w:char="F044"/>
      </w:r>
      <w:r w:rsidRPr="0067474A">
        <w:rPr>
          <w:b/>
          <w:bCs/>
          <w:i/>
          <w:iCs/>
          <w:sz w:val="28"/>
          <w:szCs w:val="28"/>
          <w:lang w:val="en-US"/>
        </w:rPr>
        <w:t>S</w:t>
      </w:r>
      <w:r w:rsidRPr="0067474A">
        <w:rPr>
          <w:b/>
          <w:bCs/>
          <w:i/>
          <w:iCs/>
          <w:position w:val="-14"/>
          <w:sz w:val="28"/>
          <w:szCs w:val="28"/>
          <w:lang w:val="en-US"/>
        </w:rPr>
        <w:object w:dxaOrig="180" w:dyaOrig="400">
          <v:shape id="_x0000_i1059" type="#_x0000_t75" style="width:9pt;height:20.25pt" o:ole="">
            <v:imagedata r:id="rId54" o:title=""/>
          </v:shape>
          <o:OLEObject Type="Embed" ProgID="Equation.3" ShapeID="_x0000_i1059" DrawAspect="Content" ObjectID="_1454641432" r:id="rId55"/>
        </w:object>
      </w:r>
      <w:r w:rsidRPr="0067474A">
        <w:rPr>
          <w:b/>
          <w:bCs/>
          <w:i/>
          <w:iCs/>
          <w:sz w:val="28"/>
          <w:szCs w:val="28"/>
        </w:rPr>
        <w:t>)</w:t>
      </w:r>
      <w:r w:rsidRPr="0067474A">
        <w:rPr>
          <w:b/>
          <w:bCs/>
          <w:i/>
          <w:iCs/>
          <w:position w:val="-14"/>
          <w:sz w:val="28"/>
          <w:szCs w:val="28"/>
          <w:lang w:val="en-US"/>
        </w:rPr>
        <w:object w:dxaOrig="220" w:dyaOrig="380">
          <v:shape id="_x0000_i1060" type="#_x0000_t75" style="width:11.25pt;height:18.75pt" o:ole="">
            <v:imagedata r:id="rId56" o:title=""/>
          </v:shape>
          <o:OLEObject Type="Embed" ProgID="Equation.3" ShapeID="_x0000_i1060" DrawAspect="Content" ObjectID="_1454641433" r:id="rId57"/>
        </w:object>
      </w:r>
      <w:r w:rsidRPr="0067474A">
        <w:rPr>
          <w:b/>
          <w:bCs/>
          <w:i/>
          <w:iCs/>
          <w:sz w:val="28"/>
          <w:szCs w:val="28"/>
        </w:rPr>
        <w:t>- (</w:t>
      </w:r>
      <w:r w:rsidRPr="0067474A">
        <w:rPr>
          <w:b/>
          <w:bCs/>
          <w:i/>
          <w:iCs/>
          <w:sz w:val="28"/>
          <w:szCs w:val="28"/>
        </w:rPr>
        <w:sym w:font="Symbol" w:char="F053"/>
      </w:r>
      <w:r w:rsidRPr="0067474A">
        <w:rPr>
          <w:b/>
          <w:bCs/>
          <w:i/>
          <w:iCs/>
          <w:sz w:val="28"/>
          <w:szCs w:val="28"/>
          <w:lang w:val="en-US"/>
        </w:rPr>
        <w:t>n</w:t>
      </w:r>
      <w:r w:rsidRPr="0067474A">
        <w:rPr>
          <w:b/>
          <w:bCs/>
          <w:i/>
          <w:iCs/>
          <w:sz w:val="28"/>
          <w:szCs w:val="28"/>
          <w:vertAlign w:val="subscript"/>
          <w:lang w:val="en-US"/>
        </w:rPr>
        <w:t>i</w:t>
      </w:r>
      <w:r w:rsidRPr="0067474A">
        <w:rPr>
          <w:b/>
          <w:bCs/>
          <w:i/>
          <w:iCs/>
          <w:sz w:val="28"/>
          <w:szCs w:val="28"/>
          <w:lang w:val="en-US"/>
        </w:rPr>
        <w:sym w:font="Symbol" w:char="F044"/>
      </w:r>
      <w:r w:rsidRPr="0067474A">
        <w:rPr>
          <w:b/>
          <w:bCs/>
          <w:i/>
          <w:iCs/>
          <w:sz w:val="28"/>
          <w:szCs w:val="28"/>
          <w:lang w:val="en-US"/>
        </w:rPr>
        <w:t>S</w:t>
      </w:r>
      <w:r w:rsidRPr="0067474A">
        <w:rPr>
          <w:b/>
          <w:bCs/>
          <w:i/>
          <w:iCs/>
          <w:position w:val="-14"/>
          <w:sz w:val="28"/>
          <w:szCs w:val="28"/>
          <w:lang w:val="en-US"/>
        </w:rPr>
        <w:object w:dxaOrig="180" w:dyaOrig="400">
          <v:shape id="_x0000_i1061" type="#_x0000_t75" style="width:9pt;height:20.25pt" o:ole="">
            <v:imagedata r:id="rId58" o:title=""/>
          </v:shape>
          <o:OLEObject Type="Embed" ProgID="Equation.3" ShapeID="_x0000_i1061" DrawAspect="Content" ObjectID="_1454641434" r:id="rId59"/>
        </w:object>
      </w:r>
      <w:r w:rsidRPr="0067474A">
        <w:rPr>
          <w:b/>
          <w:bCs/>
          <w:i/>
          <w:iCs/>
          <w:sz w:val="28"/>
          <w:szCs w:val="28"/>
        </w:rPr>
        <w:t>)</w:t>
      </w:r>
      <w:r w:rsidRPr="0067474A">
        <w:rPr>
          <w:b/>
          <w:bCs/>
          <w:i/>
          <w:iCs/>
          <w:position w:val="-12"/>
          <w:sz w:val="28"/>
          <w:szCs w:val="28"/>
          <w:lang w:val="en-US"/>
        </w:rPr>
        <w:object w:dxaOrig="279" w:dyaOrig="360">
          <v:shape id="_x0000_i1062" type="#_x0000_t75" style="width:14.25pt;height:18pt" o:ole="">
            <v:imagedata r:id="rId48" o:title=""/>
          </v:shape>
          <o:OLEObject Type="Embed" ProgID="Equation.3" ShapeID="_x0000_i1062" DrawAspect="Content" ObjectID="_1454641435" r:id="rId60"/>
        </w:object>
      </w:r>
    </w:p>
    <w:p w:rsidR="00826B10" w:rsidRPr="0067474A" w:rsidRDefault="00826B10" w:rsidP="0067474A">
      <w:pPr>
        <w:widowControl w:val="0"/>
        <w:spacing w:line="360" w:lineRule="auto"/>
        <w:ind w:firstLine="709"/>
        <w:jc w:val="both"/>
        <w:rPr>
          <w:sz w:val="28"/>
          <w:szCs w:val="28"/>
        </w:rPr>
      </w:pPr>
      <w:r w:rsidRPr="0067474A">
        <w:rPr>
          <w:sz w:val="28"/>
          <w:szCs w:val="28"/>
        </w:rPr>
        <w:sym w:font="Symbol" w:char="F044"/>
      </w:r>
      <w:r w:rsidRPr="0067474A">
        <w:rPr>
          <w:sz w:val="28"/>
          <w:szCs w:val="28"/>
          <w:lang w:val="en-US"/>
        </w:rPr>
        <w:t>S</w:t>
      </w:r>
      <w:r w:rsidRPr="0067474A">
        <w:rPr>
          <w:position w:val="-14"/>
          <w:sz w:val="28"/>
          <w:szCs w:val="28"/>
          <w:lang w:val="en-US"/>
        </w:rPr>
        <w:object w:dxaOrig="400" w:dyaOrig="400">
          <v:shape id="_x0000_i1063" type="#_x0000_t75" style="width:20.25pt;height:20.25pt" o:ole="">
            <v:imagedata r:id="rId61" o:title=""/>
          </v:shape>
          <o:OLEObject Type="Embed" ProgID="Equation.3" ShapeID="_x0000_i1063" DrawAspect="Content" ObjectID="_1454641436" r:id="rId62"/>
        </w:object>
      </w:r>
      <w:r w:rsidRPr="0067474A">
        <w:rPr>
          <w:sz w:val="28"/>
          <w:szCs w:val="28"/>
        </w:rPr>
        <w:t>=3</w:t>
      </w:r>
      <w:r w:rsidRPr="0067474A">
        <w:rPr>
          <w:sz w:val="28"/>
          <w:szCs w:val="28"/>
        </w:rPr>
        <w:sym w:font="Symbol" w:char="F0D7"/>
      </w:r>
      <w:r w:rsidRPr="0067474A">
        <w:rPr>
          <w:sz w:val="28"/>
          <w:szCs w:val="28"/>
        </w:rPr>
        <w:t xml:space="preserve">130,52 +197,55 -188,72 -186,27= 214,12 </w:t>
      </w:r>
      <w:r w:rsidRPr="0067474A">
        <w:rPr>
          <w:i/>
          <w:iCs/>
          <w:sz w:val="28"/>
          <w:szCs w:val="28"/>
        </w:rPr>
        <w:t>Дж</w:t>
      </w:r>
      <w:r w:rsidRPr="0067474A">
        <w:rPr>
          <w:i/>
          <w:iCs/>
          <w:sz w:val="28"/>
          <w:szCs w:val="28"/>
        </w:rPr>
        <w:sym w:font="Symbol" w:char="F02F"/>
      </w:r>
      <w:r w:rsidRPr="0067474A">
        <w:rPr>
          <w:i/>
          <w:iCs/>
          <w:sz w:val="28"/>
          <w:szCs w:val="28"/>
        </w:rPr>
        <w:t>моль</w:t>
      </w:r>
      <w:r w:rsidRPr="0067474A">
        <w:rPr>
          <w:i/>
          <w:iCs/>
          <w:sz w:val="28"/>
          <w:szCs w:val="28"/>
        </w:rPr>
        <w:sym w:font="Symbol" w:char="F0D7"/>
      </w:r>
      <w:r w:rsidRPr="0067474A">
        <w:rPr>
          <w:i/>
          <w:iCs/>
          <w:sz w:val="28"/>
          <w:szCs w:val="28"/>
        </w:rPr>
        <w:t>К</w:t>
      </w:r>
    </w:p>
    <w:p w:rsidR="00826B10" w:rsidRPr="0067474A" w:rsidRDefault="00826B10" w:rsidP="0067474A">
      <w:pPr>
        <w:widowControl w:val="0"/>
        <w:spacing w:line="360" w:lineRule="auto"/>
        <w:ind w:firstLine="709"/>
        <w:jc w:val="both"/>
        <w:rPr>
          <w:sz w:val="28"/>
          <w:szCs w:val="28"/>
        </w:rPr>
      </w:pPr>
      <w:r w:rsidRPr="0067474A">
        <w:rPr>
          <w:sz w:val="28"/>
          <w:szCs w:val="28"/>
        </w:rPr>
        <w:t>1.3. Найдем изменение энергии Гиббса в ходе реакции при нормальных условиях:</w:t>
      </w:r>
    </w:p>
    <w:p w:rsidR="00826B10" w:rsidRPr="0067474A" w:rsidRDefault="00826B10" w:rsidP="0067474A">
      <w:pPr>
        <w:widowControl w:val="0"/>
        <w:spacing w:line="360" w:lineRule="auto"/>
        <w:ind w:firstLine="709"/>
        <w:jc w:val="both"/>
        <w:rPr>
          <w:b/>
          <w:bCs/>
          <w:i/>
          <w:iCs/>
          <w:sz w:val="28"/>
          <w:szCs w:val="28"/>
        </w:rPr>
      </w:pPr>
      <w:r w:rsidRPr="0067474A">
        <w:rPr>
          <w:b/>
          <w:bCs/>
          <w:i/>
          <w:iCs/>
          <w:sz w:val="28"/>
          <w:szCs w:val="28"/>
        </w:rPr>
        <w:sym w:font="Symbol" w:char="F044"/>
      </w:r>
      <w:r w:rsidRPr="0067474A">
        <w:rPr>
          <w:b/>
          <w:bCs/>
          <w:i/>
          <w:iCs/>
          <w:sz w:val="28"/>
          <w:szCs w:val="28"/>
          <w:lang w:val="en-US"/>
        </w:rPr>
        <w:t>G</w:t>
      </w:r>
      <w:r w:rsidRPr="0067474A">
        <w:rPr>
          <w:b/>
          <w:bCs/>
          <w:i/>
          <w:iCs/>
          <w:position w:val="-14"/>
          <w:sz w:val="28"/>
          <w:szCs w:val="28"/>
          <w:lang w:val="en-US"/>
        </w:rPr>
        <w:object w:dxaOrig="400" w:dyaOrig="400">
          <v:shape id="_x0000_i1064" type="#_x0000_t75" style="width:20.25pt;height:20.25pt" o:ole="">
            <v:imagedata r:id="rId63" o:title=""/>
          </v:shape>
          <o:OLEObject Type="Embed" ProgID="Equation.3" ShapeID="_x0000_i1064" DrawAspect="Content" ObjectID="_1454641437" r:id="rId64"/>
        </w:object>
      </w:r>
      <w:r w:rsidRPr="0067474A">
        <w:rPr>
          <w:b/>
          <w:bCs/>
          <w:i/>
          <w:iCs/>
          <w:sz w:val="28"/>
          <w:szCs w:val="28"/>
        </w:rPr>
        <w:t xml:space="preserve"> = (</w:t>
      </w:r>
      <w:r w:rsidRPr="0067474A">
        <w:rPr>
          <w:b/>
          <w:bCs/>
          <w:i/>
          <w:iCs/>
          <w:sz w:val="28"/>
          <w:szCs w:val="28"/>
          <w:lang w:val="en-US"/>
        </w:rPr>
        <w:sym w:font="Symbol" w:char="F053"/>
      </w:r>
      <w:r w:rsidRPr="0067474A">
        <w:rPr>
          <w:b/>
          <w:bCs/>
          <w:i/>
          <w:iCs/>
          <w:sz w:val="28"/>
          <w:szCs w:val="28"/>
          <w:lang w:val="en-US"/>
        </w:rPr>
        <w:t>n</w:t>
      </w:r>
      <w:r w:rsidRPr="0067474A">
        <w:rPr>
          <w:b/>
          <w:bCs/>
          <w:i/>
          <w:iCs/>
          <w:sz w:val="28"/>
          <w:szCs w:val="28"/>
          <w:vertAlign w:val="subscript"/>
          <w:lang w:val="en-US"/>
        </w:rPr>
        <w:t>i</w:t>
      </w:r>
      <w:r w:rsidRPr="0067474A">
        <w:rPr>
          <w:b/>
          <w:bCs/>
          <w:i/>
          <w:iCs/>
          <w:sz w:val="28"/>
          <w:szCs w:val="28"/>
          <w:lang w:val="en-US"/>
        </w:rPr>
        <w:sym w:font="Symbol" w:char="F044"/>
      </w:r>
      <w:r w:rsidRPr="0067474A">
        <w:rPr>
          <w:b/>
          <w:bCs/>
          <w:i/>
          <w:iCs/>
          <w:sz w:val="28"/>
          <w:szCs w:val="28"/>
          <w:lang w:val="en-US"/>
        </w:rPr>
        <w:t>G</w:t>
      </w:r>
      <w:r w:rsidRPr="0067474A">
        <w:rPr>
          <w:b/>
          <w:bCs/>
          <w:i/>
          <w:iCs/>
          <w:position w:val="-14"/>
          <w:sz w:val="28"/>
          <w:szCs w:val="28"/>
          <w:lang w:val="en-US"/>
        </w:rPr>
        <w:object w:dxaOrig="180" w:dyaOrig="400">
          <v:shape id="_x0000_i1065" type="#_x0000_t75" style="width:9pt;height:20.25pt" o:ole="">
            <v:imagedata r:id="rId65" o:title=""/>
          </v:shape>
          <o:OLEObject Type="Embed" ProgID="Equation.3" ShapeID="_x0000_i1065" DrawAspect="Content" ObjectID="_1454641438" r:id="rId66"/>
        </w:object>
      </w:r>
      <w:r w:rsidRPr="0067474A">
        <w:rPr>
          <w:b/>
          <w:bCs/>
          <w:i/>
          <w:iCs/>
          <w:sz w:val="28"/>
          <w:szCs w:val="28"/>
        </w:rPr>
        <w:t>)</w:t>
      </w:r>
      <w:r w:rsidRPr="0067474A">
        <w:rPr>
          <w:b/>
          <w:bCs/>
          <w:i/>
          <w:iCs/>
          <w:position w:val="-14"/>
          <w:sz w:val="28"/>
          <w:szCs w:val="28"/>
          <w:lang w:val="en-US"/>
        </w:rPr>
        <w:object w:dxaOrig="220" w:dyaOrig="380">
          <v:shape id="_x0000_i1066" type="#_x0000_t75" style="width:11.25pt;height:18.75pt" o:ole="">
            <v:imagedata r:id="rId56" o:title=""/>
          </v:shape>
          <o:OLEObject Type="Embed" ProgID="Equation.3" ShapeID="_x0000_i1066" DrawAspect="Content" ObjectID="_1454641439" r:id="rId67"/>
        </w:object>
      </w:r>
      <w:r w:rsidRPr="0067474A">
        <w:rPr>
          <w:b/>
          <w:bCs/>
          <w:i/>
          <w:iCs/>
          <w:sz w:val="28"/>
          <w:szCs w:val="28"/>
        </w:rPr>
        <w:t>-(</w:t>
      </w:r>
      <w:r w:rsidRPr="0067474A">
        <w:rPr>
          <w:b/>
          <w:bCs/>
          <w:i/>
          <w:iCs/>
          <w:sz w:val="28"/>
          <w:szCs w:val="28"/>
          <w:lang w:val="en-US"/>
        </w:rPr>
        <w:sym w:font="Symbol" w:char="F053"/>
      </w:r>
      <w:r w:rsidRPr="0067474A">
        <w:rPr>
          <w:b/>
          <w:bCs/>
          <w:i/>
          <w:iCs/>
          <w:sz w:val="28"/>
          <w:szCs w:val="28"/>
          <w:lang w:val="en-US"/>
        </w:rPr>
        <w:t>n</w:t>
      </w:r>
      <w:r w:rsidRPr="0067474A">
        <w:rPr>
          <w:b/>
          <w:bCs/>
          <w:i/>
          <w:iCs/>
          <w:sz w:val="28"/>
          <w:szCs w:val="28"/>
          <w:vertAlign w:val="subscript"/>
          <w:lang w:val="en-US"/>
        </w:rPr>
        <w:t>i</w:t>
      </w:r>
      <w:r w:rsidRPr="0067474A">
        <w:rPr>
          <w:b/>
          <w:bCs/>
          <w:i/>
          <w:iCs/>
          <w:sz w:val="28"/>
          <w:szCs w:val="28"/>
          <w:lang w:val="en-US"/>
        </w:rPr>
        <w:sym w:font="Symbol" w:char="F044"/>
      </w:r>
      <w:r w:rsidRPr="0067474A">
        <w:rPr>
          <w:b/>
          <w:bCs/>
          <w:i/>
          <w:iCs/>
          <w:sz w:val="28"/>
          <w:szCs w:val="28"/>
          <w:lang w:val="en-US"/>
        </w:rPr>
        <w:t>G</w:t>
      </w:r>
      <w:r w:rsidRPr="0067474A">
        <w:rPr>
          <w:b/>
          <w:bCs/>
          <w:i/>
          <w:iCs/>
          <w:position w:val="-14"/>
          <w:sz w:val="28"/>
          <w:szCs w:val="28"/>
          <w:lang w:val="en-US"/>
        </w:rPr>
        <w:object w:dxaOrig="180" w:dyaOrig="400">
          <v:shape id="_x0000_i1067" type="#_x0000_t75" style="width:9pt;height:20.25pt" o:ole="">
            <v:imagedata r:id="rId68" o:title=""/>
          </v:shape>
          <o:OLEObject Type="Embed" ProgID="Equation.3" ShapeID="_x0000_i1067" DrawAspect="Content" ObjectID="_1454641440" r:id="rId69"/>
        </w:object>
      </w:r>
      <w:r w:rsidRPr="0067474A">
        <w:rPr>
          <w:b/>
          <w:bCs/>
          <w:i/>
          <w:iCs/>
          <w:sz w:val="28"/>
          <w:szCs w:val="28"/>
        </w:rPr>
        <w:t>)</w:t>
      </w:r>
      <w:r w:rsidRPr="0067474A">
        <w:rPr>
          <w:b/>
          <w:bCs/>
          <w:i/>
          <w:iCs/>
          <w:position w:val="-12"/>
          <w:sz w:val="28"/>
          <w:szCs w:val="28"/>
          <w:lang w:val="en-US"/>
        </w:rPr>
        <w:object w:dxaOrig="279" w:dyaOrig="360">
          <v:shape id="_x0000_i1068" type="#_x0000_t75" style="width:14.25pt;height:18pt" o:ole="">
            <v:imagedata r:id="rId48" o:title=""/>
          </v:shape>
          <o:OLEObject Type="Embed" ProgID="Equation.3" ShapeID="_x0000_i1068" DrawAspect="Content" ObjectID="_1454641441" r:id="rId70"/>
        </w:object>
      </w:r>
    </w:p>
    <w:p w:rsidR="00826B10" w:rsidRPr="0067474A" w:rsidRDefault="00826B10" w:rsidP="0067474A">
      <w:pPr>
        <w:widowControl w:val="0"/>
        <w:spacing w:line="360" w:lineRule="auto"/>
        <w:ind w:firstLine="709"/>
        <w:jc w:val="both"/>
        <w:rPr>
          <w:sz w:val="28"/>
          <w:szCs w:val="28"/>
        </w:rPr>
      </w:pPr>
      <w:r w:rsidRPr="0067474A">
        <w:rPr>
          <w:sz w:val="28"/>
          <w:szCs w:val="28"/>
          <w:lang w:val="en-US"/>
        </w:rPr>
        <w:sym w:font="Symbol" w:char="F044"/>
      </w:r>
      <w:r w:rsidRPr="0067474A">
        <w:rPr>
          <w:sz w:val="28"/>
          <w:szCs w:val="28"/>
          <w:lang w:val="en-US"/>
        </w:rPr>
        <w:t>G</w:t>
      </w:r>
      <w:r w:rsidRPr="0067474A">
        <w:rPr>
          <w:position w:val="-14"/>
          <w:sz w:val="28"/>
          <w:szCs w:val="28"/>
          <w:lang w:val="en-US"/>
        </w:rPr>
        <w:object w:dxaOrig="400" w:dyaOrig="400">
          <v:shape id="_x0000_i1069" type="#_x0000_t75" style="width:20.25pt;height:20.25pt" o:ole="">
            <v:imagedata r:id="rId71" o:title=""/>
          </v:shape>
          <o:OLEObject Type="Embed" ProgID="Equation.3" ShapeID="_x0000_i1069" DrawAspect="Content" ObjectID="_1454641442" r:id="rId72"/>
        </w:object>
      </w:r>
      <w:r w:rsidRPr="0067474A">
        <w:rPr>
          <w:sz w:val="28"/>
          <w:szCs w:val="28"/>
        </w:rPr>
        <w:t>= 3</w:t>
      </w:r>
      <w:r w:rsidRPr="0067474A">
        <w:rPr>
          <w:sz w:val="28"/>
          <w:szCs w:val="28"/>
          <w:lang w:val="en-US"/>
        </w:rPr>
        <w:sym w:font="Symbol" w:char="F0D7"/>
      </w:r>
      <w:r w:rsidRPr="0067474A">
        <w:rPr>
          <w:sz w:val="28"/>
          <w:szCs w:val="28"/>
        </w:rPr>
        <w:t xml:space="preserve">0-137,15+288,61+50,85=142,31 </w:t>
      </w:r>
      <w:r w:rsidRPr="0067474A">
        <w:rPr>
          <w:i/>
          <w:iCs/>
          <w:sz w:val="28"/>
          <w:szCs w:val="28"/>
        </w:rPr>
        <w:t>кДж</w:t>
      </w:r>
      <w:r w:rsidRPr="0067474A">
        <w:rPr>
          <w:i/>
          <w:iCs/>
          <w:sz w:val="28"/>
          <w:szCs w:val="28"/>
        </w:rPr>
        <w:sym w:font="Symbol" w:char="F02F"/>
      </w:r>
      <w:r w:rsidRPr="0067474A">
        <w:rPr>
          <w:i/>
          <w:iCs/>
          <w:sz w:val="28"/>
          <w:szCs w:val="28"/>
        </w:rPr>
        <w:t>моль</w:t>
      </w:r>
    </w:p>
    <w:p w:rsidR="00826B10" w:rsidRPr="0067474A" w:rsidRDefault="00826B10" w:rsidP="0067474A">
      <w:pPr>
        <w:widowControl w:val="0"/>
        <w:spacing w:line="360" w:lineRule="auto"/>
        <w:ind w:firstLine="709"/>
        <w:jc w:val="both"/>
        <w:rPr>
          <w:sz w:val="28"/>
          <w:szCs w:val="28"/>
        </w:rPr>
      </w:pPr>
      <w:r w:rsidRPr="0067474A">
        <w:rPr>
          <w:sz w:val="28"/>
          <w:szCs w:val="28"/>
        </w:rPr>
        <w:t>2. Найдем функцию зависимости теплоемкости от температуры</w:t>
      </w:r>
      <w:r w:rsidR="00446C4F">
        <w:rPr>
          <w:sz w:val="28"/>
          <w:szCs w:val="28"/>
        </w:rPr>
        <w:t xml:space="preserve"> </w:t>
      </w:r>
      <w:r w:rsidRPr="0067474A">
        <w:rPr>
          <w:sz w:val="28"/>
          <w:szCs w:val="28"/>
        </w:rPr>
        <w:t>С</w:t>
      </w:r>
      <w:r w:rsidRPr="0067474A">
        <w:rPr>
          <w:position w:val="-14"/>
          <w:sz w:val="28"/>
          <w:szCs w:val="28"/>
        </w:rPr>
        <w:object w:dxaOrig="180" w:dyaOrig="380">
          <v:shape id="_x0000_i1070" type="#_x0000_t75" style="width:9pt;height:18.75pt" o:ole="">
            <v:imagedata r:id="rId73" o:title=""/>
          </v:shape>
          <o:OLEObject Type="Embed" ProgID="Equation.3" ShapeID="_x0000_i1070" DrawAspect="Content" ObjectID="_1454641443" r:id="rId74"/>
        </w:object>
      </w:r>
      <w:r w:rsidRPr="0067474A">
        <w:rPr>
          <w:sz w:val="28"/>
          <w:szCs w:val="28"/>
        </w:rPr>
        <w:t xml:space="preserve">= </w:t>
      </w:r>
      <w:r w:rsidRPr="0067474A">
        <w:rPr>
          <w:sz w:val="28"/>
          <w:szCs w:val="28"/>
          <w:lang w:val="en-US"/>
        </w:rPr>
        <w:t>f</w:t>
      </w:r>
      <w:r w:rsidRPr="0067474A">
        <w:rPr>
          <w:sz w:val="28"/>
          <w:szCs w:val="28"/>
        </w:rPr>
        <w:t>(Т)</w:t>
      </w:r>
    </w:p>
    <w:tbl>
      <w:tblPr>
        <w:tblStyle w:val="a9"/>
        <w:tblW w:w="5000" w:type="pct"/>
        <w:tblInd w:w="-113" w:type="dxa"/>
        <w:tblLook w:val="01E0" w:firstRow="1" w:lastRow="1" w:firstColumn="1" w:lastColumn="1" w:noHBand="0" w:noVBand="0"/>
      </w:tblPr>
      <w:tblGrid>
        <w:gridCol w:w="1490"/>
        <w:gridCol w:w="2125"/>
        <w:gridCol w:w="2125"/>
        <w:gridCol w:w="1845"/>
        <w:gridCol w:w="1985"/>
      </w:tblGrid>
      <w:tr w:rsidR="00826B10" w:rsidRPr="00DF689A" w:rsidTr="00DF689A">
        <w:tc>
          <w:tcPr>
            <w:tcW w:w="778" w:type="pct"/>
            <w:vAlign w:val="center"/>
          </w:tcPr>
          <w:p w:rsidR="00826B10" w:rsidRPr="00DF689A" w:rsidRDefault="00826B10" w:rsidP="00DF689A">
            <w:pPr>
              <w:widowControl w:val="0"/>
              <w:tabs>
                <w:tab w:val="left" w:pos="1050"/>
              </w:tabs>
              <w:spacing w:line="360" w:lineRule="auto"/>
              <w:jc w:val="both"/>
              <w:rPr>
                <w:sz w:val="20"/>
                <w:szCs w:val="20"/>
              </w:rPr>
            </w:pPr>
          </w:p>
        </w:tc>
        <w:tc>
          <w:tcPr>
            <w:tcW w:w="1110" w:type="pct"/>
            <w:vAlign w:val="center"/>
          </w:tcPr>
          <w:p w:rsidR="00826B10" w:rsidRPr="00DF689A" w:rsidRDefault="00826B10" w:rsidP="00DF689A">
            <w:pPr>
              <w:widowControl w:val="0"/>
              <w:tabs>
                <w:tab w:val="left" w:pos="1050"/>
              </w:tabs>
              <w:spacing w:line="360" w:lineRule="auto"/>
              <w:jc w:val="both"/>
              <w:rPr>
                <w:sz w:val="20"/>
                <w:szCs w:val="20"/>
              </w:rPr>
            </w:pPr>
            <w:r w:rsidRPr="00DF689A">
              <w:rPr>
                <w:sz w:val="20"/>
                <w:szCs w:val="20"/>
              </w:rPr>
              <w:t>СН</w:t>
            </w:r>
            <w:r w:rsidRPr="00DF689A">
              <w:rPr>
                <w:position w:val="-10"/>
                <w:sz w:val="20"/>
                <w:szCs w:val="20"/>
              </w:rPr>
              <w:object w:dxaOrig="160" w:dyaOrig="340">
                <v:shape id="_x0000_i1071" type="#_x0000_t75" style="width:8.25pt;height:17.25pt" o:ole="">
                  <v:imagedata r:id="rId75" o:title=""/>
                </v:shape>
                <o:OLEObject Type="Embed" ProgID="Equation.3" ShapeID="_x0000_i1071" DrawAspect="Content" ObjectID="_1454641444" r:id="rId76"/>
              </w:object>
            </w:r>
          </w:p>
        </w:tc>
        <w:tc>
          <w:tcPr>
            <w:tcW w:w="1110" w:type="pct"/>
            <w:vAlign w:val="center"/>
          </w:tcPr>
          <w:p w:rsidR="00826B10" w:rsidRPr="00DF689A" w:rsidRDefault="00826B10" w:rsidP="00DF689A">
            <w:pPr>
              <w:widowControl w:val="0"/>
              <w:tabs>
                <w:tab w:val="left" w:pos="1050"/>
              </w:tabs>
              <w:spacing w:line="360" w:lineRule="auto"/>
              <w:jc w:val="both"/>
              <w:rPr>
                <w:sz w:val="20"/>
                <w:szCs w:val="20"/>
              </w:rPr>
            </w:pPr>
            <w:r w:rsidRPr="00DF689A">
              <w:rPr>
                <w:sz w:val="20"/>
                <w:szCs w:val="20"/>
              </w:rPr>
              <w:t>Н</w:t>
            </w:r>
            <w:r w:rsidRPr="00DF689A">
              <w:rPr>
                <w:position w:val="-10"/>
                <w:sz w:val="20"/>
                <w:szCs w:val="20"/>
              </w:rPr>
              <w:object w:dxaOrig="160" w:dyaOrig="340">
                <v:shape id="_x0000_i1072" type="#_x0000_t75" style="width:8.25pt;height:17.25pt" o:ole="">
                  <v:imagedata r:id="rId18" o:title=""/>
                </v:shape>
                <o:OLEObject Type="Embed" ProgID="Equation.3" ShapeID="_x0000_i1072" DrawAspect="Content" ObjectID="_1454641445" r:id="rId77"/>
              </w:object>
            </w:r>
            <w:r w:rsidRPr="00DF689A">
              <w:rPr>
                <w:sz w:val="20"/>
                <w:szCs w:val="20"/>
              </w:rPr>
              <w:t>О</w:t>
            </w:r>
          </w:p>
        </w:tc>
        <w:tc>
          <w:tcPr>
            <w:tcW w:w="964" w:type="pct"/>
            <w:vAlign w:val="center"/>
          </w:tcPr>
          <w:p w:rsidR="00826B10" w:rsidRPr="00DF689A" w:rsidRDefault="00826B10" w:rsidP="00DF689A">
            <w:pPr>
              <w:widowControl w:val="0"/>
              <w:tabs>
                <w:tab w:val="left" w:pos="1050"/>
              </w:tabs>
              <w:spacing w:line="360" w:lineRule="auto"/>
              <w:jc w:val="both"/>
              <w:rPr>
                <w:sz w:val="20"/>
                <w:szCs w:val="20"/>
              </w:rPr>
            </w:pPr>
            <w:r w:rsidRPr="00DF689A">
              <w:rPr>
                <w:sz w:val="20"/>
                <w:szCs w:val="20"/>
              </w:rPr>
              <w:t>СО</w:t>
            </w:r>
          </w:p>
        </w:tc>
        <w:tc>
          <w:tcPr>
            <w:tcW w:w="1037" w:type="pct"/>
            <w:vAlign w:val="center"/>
          </w:tcPr>
          <w:p w:rsidR="00826B10" w:rsidRPr="00DF689A" w:rsidRDefault="00826B10" w:rsidP="00DF689A">
            <w:pPr>
              <w:widowControl w:val="0"/>
              <w:tabs>
                <w:tab w:val="left" w:pos="1050"/>
              </w:tabs>
              <w:spacing w:line="360" w:lineRule="auto"/>
              <w:jc w:val="both"/>
              <w:rPr>
                <w:sz w:val="20"/>
                <w:szCs w:val="20"/>
              </w:rPr>
            </w:pPr>
            <w:r w:rsidRPr="00DF689A">
              <w:rPr>
                <w:sz w:val="20"/>
                <w:szCs w:val="20"/>
              </w:rPr>
              <w:t>Н</w:t>
            </w:r>
            <w:r w:rsidRPr="00DF689A">
              <w:rPr>
                <w:position w:val="-10"/>
                <w:sz w:val="20"/>
                <w:szCs w:val="20"/>
              </w:rPr>
              <w:object w:dxaOrig="160" w:dyaOrig="340">
                <v:shape id="_x0000_i1073" type="#_x0000_t75" style="width:8.25pt;height:17.25pt" o:ole="">
                  <v:imagedata r:id="rId18" o:title=""/>
                </v:shape>
                <o:OLEObject Type="Embed" ProgID="Equation.3" ShapeID="_x0000_i1073" DrawAspect="Content" ObjectID="_1454641446" r:id="rId78"/>
              </w:object>
            </w:r>
          </w:p>
        </w:tc>
      </w:tr>
      <w:tr w:rsidR="00826B10" w:rsidRPr="00DF689A" w:rsidTr="00DF689A">
        <w:tc>
          <w:tcPr>
            <w:tcW w:w="778" w:type="pct"/>
            <w:vAlign w:val="center"/>
          </w:tcPr>
          <w:p w:rsidR="00826B10" w:rsidRPr="00DF689A" w:rsidRDefault="00826B10" w:rsidP="00DF689A">
            <w:pPr>
              <w:widowControl w:val="0"/>
              <w:tabs>
                <w:tab w:val="left" w:pos="1050"/>
              </w:tabs>
              <w:spacing w:line="360" w:lineRule="auto"/>
              <w:jc w:val="both"/>
              <w:rPr>
                <w:sz w:val="20"/>
                <w:szCs w:val="20"/>
              </w:rPr>
            </w:pPr>
            <w:r w:rsidRPr="00DF689A">
              <w:rPr>
                <w:sz w:val="20"/>
                <w:szCs w:val="20"/>
                <w:lang w:val="en-US"/>
              </w:rPr>
              <w:t>a</w:t>
            </w:r>
          </w:p>
        </w:tc>
        <w:tc>
          <w:tcPr>
            <w:tcW w:w="1110" w:type="pct"/>
            <w:vAlign w:val="center"/>
          </w:tcPr>
          <w:p w:rsidR="00826B10" w:rsidRPr="00DF689A" w:rsidRDefault="00826B10" w:rsidP="00DF689A">
            <w:pPr>
              <w:widowControl w:val="0"/>
              <w:tabs>
                <w:tab w:val="left" w:pos="1050"/>
              </w:tabs>
              <w:spacing w:line="360" w:lineRule="auto"/>
              <w:jc w:val="both"/>
              <w:rPr>
                <w:sz w:val="20"/>
                <w:szCs w:val="20"/>
              </w:rPr>
            </w:pPr>
            <w:r w:rsidRPr="00DF689A">
              <w:rPr>
                <w:sz w:val="20"/>
                <w:szCs w:val="20"/>
              </w:rPr>
              <w:t>14,32</w:t>
            </w:r>
          </w:p>
        </w:tc>
        <w:tc>
          <w:tcPr>
            <w:tcW w:w="1110" w:type="pct"/>
            <w:vAlign w:val="center"/>
          </w:tcPr>
          <w:p w:rsidR="00826B10" w:rsidRPr="00DF689A" w:rsidRDefault="00826B10" w:rsidP="00DF689A">
            <w:pPr>
              <w:widowControl w:val="0"/>
              <w:tabs>
                <w:tab w:val="left" w:pos="1050"/>
              </w:tabs>
              <w:spacing w:line="360" w:lineRule="auto"/>
              <w:jc w:val="both"/>
              <w:rPr>
                <w:sz w:val="20"/>
                <w:szCs w:val="20"/>
              </w:rPr>
            </w:pPr>
            <w:r w:rsidRPr="00DF689A">
              <w:rPr>
                <w:sz w:val="20"/>
                <w:szCs w:val="20"/>
              </w:rPr>
              <w:t>30</w:t>
            </w:r>
          </w:p>
        </w:tc>
        <w:tc>
          <w:tcPr>
            <w:tcW w:w="964" w:type="pct"/>
            <w:vAlign w:val="center"/>
          </w:tcPr>
          <w:p w:rsidR="00826B10" w:rsidRPr="00DF689A" w:rsidRDefault="00826B10" w:rsidP="00DF689A">
            <w:pPr>
              <w:widowControl w:val="0"/>
              <w:tabs>
                <w:tab w:val="left" w:pos="1050"/>
              </w:tabs>
              <w:spacing w:line="360" w:lineRule="auto"/>
              <w:jc w:val="both"/>
              <w:rPr>
                <w:sz w:val="20"/>
                <w:szCs w:val="20"/>
              </w:rPr>
            </w:pPr>
            <w:r w:rsidRPr="00DF689A">
              <w:rPr>
                <w:sz w:val="20"/>
                <w:szCs w:val="20"/>
              </w:rPr>
              <w:t>28,41</w:t>
            </w:r>
          </w:p>
        </w:tc>
        <w:tc>
          <w:tcPr>
            <w:tcW w:w="1037" w:type="pct"/>
            <w:vAlign w:val="center"/>
          </w:tcPr>
          <w:p w:rsidR="00826B10" w:rsidRPr="00DF689A" w:rsidRDefault="00826B10" w:rsidP="00DF689A">
            <w:pPr>
              <w:widowControl w:val="0"/>
              <w:tabs>
                <w:tab w:val="left" w:pos="1050"/>
              </w:tabs>
              <w:spacing w:line="360" w:lineRule="auto"/>
              <w:jc w:val="both"/>
              <w:rPr>
                <w:sz w:val="20"/>
                <w:szCs w:val="20"/>
              </w:rPr>
            </w:pPr>
            <w:r w:rsidRPr="00DF689A">
              <w:rPr>
                <w:sz w:val="20"/>
                <w:szCs w:val="20"/>
              </w:rPr>
              <w:t>27,28</w:t>
            </w:r>
          </w:p>
        </w:tc>
      </w:tr>
      <w:tr w:rsidR="00826B10" w:rsidRPr="00DF689A" w:rsidTr="00DF689A">
        <w:tc>
          <w:tcPr>
            <w:tcW w:w="778" w:type="pct"/>
            <w:vAlign w:val="center"/>
          </w:tcPr>
          <w:p w:rsidR="00826B10" w:rsidRPr="00DF689A" w:rsidRDefault="00826B10" w:rsidP="00DF689A">
            <w:pPr>
              <w:widowControl w:val="0"/>
              <w:tabs>
                <w:tab w:val="left" w:pos="1050"/>
              </w:tabs>
              <w:spacing w:line="360" w:lineRule="auto"/>
              <w:jc w:val="both"/>
              <w:rPr>
                <w:sz w:val="20"/>
                <w:szCs w:val="20"/>
              </w:rPr>
            </w:pPr>
            <w:r w:rsidRPr="00DF689A">
              <w:rPr>
                <w:sz w:val="20"/>
                <w:szCs w:val="20"/>
                <w:lang w:val="en-US"/>
              </w:rPr>
              <w:t>b</w:t>
            </w:r>
          </w:p>
        </w:tc>
        <w:tc>
          <w:tcPr>
            <w:tcW w:w="1110" w:type="pct"/>
            <w:vAlign w:val="center"/>
          </w:tcPr>
          <w:p w:rsidR="00826B10" w:rsidRPr="00DF689A" w:rsidRDefault="00826B10" w:rsidP="00DF689A">
            <w:pPr>
              <w:widowControl w:val="0"/>
              <w:tabs>
                <w:tab w:val="left" w:pos="1050"/>
              </w:tabs>
              <w:spacing w:line="360" w:lineRule="auto"/>
              <w:jc w:val="both"/>
              <w:rPr>
                <w:sz w:val="20"/>
                <w:szCs w:val="20"/>
              </w:rPr>
            </w:pPr>
            <w:r w:rsidRPr="00DF689A">
              <w:rPr>
                <w:sz w:val="20"/>
                <w:szCs w:val="20"/>
              </w:rPr>
              <w:t>74,66</w:t>
            </w:r>
            <w:r w:rsidRPr="00DF689A">
              <w:rPr>
                <w:sz w:val="20"/>
                <w:szCs w:val="20"/>
              </w:rPr>
              <w:sym w:font="Symbol" w:char="F0D7"/>
            </w:r>
            <w:r w:rsidRPr="00DF689A">
              <w:rPr>
                <w:sz w:val="20"/>
                <w:szCs w:val="20"/>
              </w:rPr>
              <w:t>10</w:t>
            </w:r>
            <w:r w:rsidRPr="00DF689A">
              <w:rPr>
                <w:position w:val="-4"/>
                <w:sz w:val="20"/>
                <w:szCs w:val="20"/>
              </w:rPr>
              <w:object w:dxaOrig="220" w:dyaOrig="300">
                <v:shape id="_x0000_i1074" type="#_x0000_t75" style="width:11.25pt;height:15pt" o:ole="">
                  <v:imagedata r:id="rId79" o:title=""/>
                </v:shape>
                <o:OLEObject Type="Embed" ProgID="Equation.3" ShapeID="_x0000_i1074" DrawAspect="Content" ObjectID="_1454641447" r:id="rId80"/>
              </w:object>
            </w:r>
          </w:p>
        </w:tc>
        <w:tc>
          <w:tcPr>
            <w:tcW w:w="1110" w:type="pct"/>
            <w:vAlign w:val="center"/>
          </w:tcPr>
          <w:p w:rsidR="00826B10" w:rsidRPr="00DF689A" w:rsidRDefault="00826B10" w:rsidP="00DF689A">
            <w:pPr>
              <w:widowControl w:val="0"/>
              <w:tabs>
                <w:tab w:val="left" w:pos="1050"/>
              </w:tabs>
              <w:spacing w:line="360" w:lineRule="auto"/>
              <w:jc w:val="both"/>
              <w:rPr>
                <w:sz w:val="20"/>
                <w:szCs w:val="20"/>
              </w:rPr>
            </w:pPr>
            <w:r w:rsidRPr="00DF689A">
              <w:rPr>
                <w:sz w:val="20"/>
                <w:szCs w:val="20"/>
              </w:rPr>
              <w:t>10,71</w:t>
            </w:r>
            <w:r w:rsidRPr="00DF689A">
              <w:rPr>
                <w:sz w:val="20"/>
                <w:szCs w:val="20"/>
              </w:rPr>
              <w:sym w:font="Symbol" w:char="F0D7"/>
            </w:r>
            <w:r w:rsidRPr="00DF689A">
              <w:rPr>
                <w:sz w:val="20"/>
                <w:szCs w:val="20"/>
              </w:rPr>
              <w:t>10</w:t>
            </w:r>
            <w:r w:rsidRPr="00DF689A">
              <w:rPr>
                <w:position w:val="-4"/>
                <w:sz w:val="20"/>
                <w:szCs w:val="20"/>
              </w:rPr>
              <w:object w:dxaOrig="220" w:dyaOrig="300">
                <v:shape id="_x0000_i1075" type="#_x0000_t75" style="width:11.25pt;height:15pt" o:ole="">
                  <v:imagedata r:id="rId81" o:title=""/>
                </v:shape>
                <o:OLEObject Type="Embed" ProgID="Equation.3" ShapeID="_x0000_i1075" DrawAspect="Content" ObjectID="_1454641448" r:id="rId82"/>
              </w:object>
            </w:r>
          </w:p>
        </w:tc>
        <w:tc>
          <w:tcPr>
            <w:tcW w:w="964" w:type="pct"/>
            <w:vAlign w:val="center"/>
          </w:tcPr>
          <w:p w:rsidR="00826B10" w:rsidRPr="00DF689A" w:rsidRDefault="00826B10" w:rsidP="00DF689A">
            <w:pPr>
              <w:widowControl w:val="0"/>
              <w:tabs>
                <w:tab w:val="left" w:pos="1050"/>
              </w:tabs>
              <w:spacing w:line="360" w:lineRule="auto"/>
              <w:jc w:val="both"/>
              <w:rPr>
                <w:sz w:val="20"/>
                <w:szCs w:val="20"/>
              </w:rPr>
            </w:pPr>
            <w:r w:rsidRPr="00DF689A">
              <w:rPr>
                <w:sz w:val="20"/>
                <w:szCs w:val="20"/>
              </w:rPr>
              <w:t>4,1</w:t>
            </w:r>
            <w:r w:rsidRPr="00DF689A">
              <w:rPr>
                <w:sz w:val="20"/>
                <w:szCs w:val="20"/>
              </w:rPr>
              <w:sym w:font="Symbol" w:char="F0D7"/>
            </w:r>
            <w:r w:rsidRPr="00DF689A">
              <w:rPr>
                <w:sz w:val="20"/>
                <w:szCs w:val="20"/>
              </w:rPr>
              <w:t>10</w:t>
            </w:r>
            <w:r w:rsidRPr="00DF689A">
              <w:rPr>
                <w:position w:val="-4"/>
                <w:sz w:val="20"/>
                <w:szCs w:val="20"/>
              </w:rPr>
              <w:object w:dxaOrig="220" w:dyaOrig="300">
                <v:shape id="_x0000_i1076" type="#_x0000_t75" style="width:11.25pt;height:15pt" o:ole="">
                  <v:imagedata r:id="rId83" o:title=""/>
                </v:shape>
                <o:OLEObject Type="Embed" ProgID="Equation.3" ShapeID="_x0000_i1076" DrawAspect="Content" ObjectID="_1454641449" r:id="rId84"/>
              </w:object>
            </w:r>
          </w:p>
        </w:tc>
        <w:tc>
          <w:tcPr>
            <w:tcW w:w="1037" w:type="pct"/>
            <w:vAlign w:val="center"/>
          </w:tcPr>
          <w:p w:rsidR="00826B10" w:rsidRPr="00DF689A" w:rsidRDefault="00826B10" w:rsidP="00DF689A">
            <w:pPr>
              <w:widowControl w:val="0"/>
              <w:tabs>
                <w:tab w:val="left" w:pos="1050"/>
              </w:tabs>
              <w:spacing w:line="360" w:lineRule="auto"/>
              <w:jc w:val="both"/>
              <w:rPr>
                <w:sz w:val="20"/>
                <w:szCs w:val="20"/>
              </w:rPr>
            </w:pPr>
            <w:r w:rsidRPr="00DF689A">
              <w:rPr>
                <w:sz w:val="20"/>
                <w:szCs w:val="20"/>
              </w:rPr>
              <w:t>3,26</w:t>
            </w:r>
            <w:r w:rsidRPr="00DF689A">
              <w:rPr>
                <w:sz w:val="20"/>
                <w:szCs w:val="20"/>
              </w:rPr>
              <w:sym w:font="Symbol" w:char="F0D7"/>
            </w:r>
            <w:r w:rsidRPr="00DF689A">
              <w:rPr>
                <w:sz w:val="20"/>
                <w:szCs w:val="20"/>
              </w:rPr>
              <w:t>10</w:t>
            </w:r>
            <w:r w:rsidRPr="00DF689A">
              <w:rPr>
                <w:position w:val="-4"/>
                <w:sz w:val="20"/>
                <w:szCs w:val="20"/>
              </w:rPr>
              <w:object w:dxaOrig="220" w:dyaOrig="300">
                <v:shape id="_x0000_i1077" type="#_x0000_t75" style="width:11.25pt;height:15pt" o:ole="">
                  <v:imagedata r:id="rId85" o:title=""/>
                </v:shape>
                <o:OLEObject Type="Embed" ProgID="Equation.3" ShapeID="_x0000_i1077" DrawAspect="Content" ObjectID="_1454641450" r:id="rId86"/>
              </w:object>
            </w:r>
          </w:p>
        </w:tc>
      </w:tr>
      <w:tr w:rsidR="00826B10" w:rsidRPr="00DF689A" w:rsidTr="00DF689A">
        <w:tc>
          <w:tcPr>
            <w:tcW w:w="778" w:type="pct"/>
            <w:vAlign w:val="center"/>
          </w:tcPr>
          <w:p w:rsidR="00826B10" w:rsidRPr="00DF689A" w:rsidRDefault="00826B10" w:rsidP="00DF689A">
            <w:pPr>
              <w:widowControl w:val="0"/>
              <w:tabs>
                <w:tab w:val="left" w:pos="1050"/>
              </w:tabs>
              <w:spacing w:line="360" w:lineRule="auto"/>
              <w:jc w:val="both"/>
              <w:rPr>
                <w:sz w:val="20"/>
                <w:szCs w:val="20"/>
              </w:rPr>
            </w:pPr>
            <w:r w:rsidRPr="00DF689A">
              <w:rPr>
                <w:sz w:val="20"/>
                <w:szCs w:val="20"/>
              </w:rPr>
              <w:t>с’</w:t>
            </w:r>
          </w:p>
        </w:tc>
        <w:tc>
          <w:tcPr>
            <w:tcW w:w="1110" w:type="pct"/>
            <w:vAlign w:val="center"/>
          </w:tcPr>
          <w:p w:rsidR="00826B10" w:rsidRPr="00DF689A" w:rsidRDefault="00826B10" w:rsidP="00DF689A">
            <w:pPr>
              <w:widowControl w:val="0"/>
              <w:tabs>
                <w:tab w:val="left" w:pos="1050"/>
              </w:tabs>
              <w:spacing w:line="360" w:lineRule="auto"/>
              <w:jc w:val="both"/>
              <w:rPr>
                <w:sz w:val="20"/>
                <w:szCs w:val="20"/>
              </w:rPr>
            </w:pPr>
          </w:p>
        </w:tc>
        <w:tc>
          <w:tcPr>
            <w:tcW w:w="1110" w:type="pct"/>
            <w:vAlign w:val="center"/>
          </w:tcPr>
          <w:p w:rsidR="00826B10" w:rsidRPr="00DF689A" w:rsidRDefault="00826B10" w:rsidP="00DF689A">
            <w:pPr>
              <w:widowControl w:val="0"/>
              <w:tabs>
                <w:tab w:val="left" w:pos="1050"/>
              </w:tabs>
              <w:spacing w:line="360" w:lineRule="auto"/>
              <w:jc w:val="both"/>
              <w:rPr>
                <w:sz w:val="20"/>
                <w:szCs w:val="20"/>
              </w:rPr>
            </w:pPr>
            <w:r w:rsidRPr="00DF689A">
              <w:rPr>
                <w:sz w:val="20"/>
                <w:szCs w:val="20"/>
              </w:rPr>
              <w:t>0,33</w:t>
            </w:r>
            <w:r w:rsidRPr="00DF689A">
              <w:rPr>
                <w:sz w:val="20"/>
                <w:szCs w:val="20"/>
              </w:rPr>
              <w:sym w:font="Symbol" w:char="F0D7"/>
            </w:r>
            <w:r w:rsidRPr="00DF689A">
              <w:rPr>
                <w:sz w:val="20"/>
                <w:szCs w:val="20"/>
              </w:rPr>
              <w:t>10</w:t>
            </w:r>
            <w:r w:rsidRPr="00DF689A">
              <w:rPr>
                <w:position w:val="-4"/>
                <w:sz w:val="20"/>
                <w:szCs w:val="20"/>
              </w:rPr>
              <w:object w:dxaOrig="139" w:dyaOrig="300">
                <v:shape id="_x0000_i1078" type="#_x0000_t75" style="width:6.75pt;height:15pt" o:ole="">
                  <v:imagedata r:id="rId87" o:title=""/>
                </v:shape>
                <o:OLEObject Type="Embed" ProgID="Equation.3" ShapeID="_x0000_i1078" DrawAspect="Content" ObjectID="_1454641451" r:id="rId88"/>
              </w:object>
            </w:r>
          </w:p>
        </w:tc>
        <w:tc>
          <w:tcPr>
            <w:tcW w:w="964" w:type="pct"/>
            <w:vAlign w:val="center"/>
          </w:tcPr>
          <w:p w:rsidR="00826B10" w:rsidRPr="00DF689A" w:rsidRDefault="00826B10" w:rsidP="00DF689A">
            <w:pPr>
              <w:widowControl w:val="0"/>
              <w:tabs>
                <w:tab w:val="left" w:pos="1050"/>
              </w:tabs>
              <w:spacing w:line="360" w:lineRule="auto"/>
              <w:jc w:val="both"/>
              <w:rPr>
                <w:sz w:val="20"/>
                <w:szCs w:val="20"/>
              </w:rPr>
            </w:pPr>
            <w:r w:rsidRPr="00DF689A">
              <w:rPr>
                <w:sz w:val="20"/>
                <w:szCs w:val="20"/>
              </w:rPr>
              <w:t>-0,46</w:t>
            </w:r>
            <w:r w:rsidRPr="00DF689A">
              <w:rPr>
                <w:sz w:val="20"/>
                <w:szCs w:val="20"/>
              </w:rPr>
              <w:sym w:font="Symbol" w:char="F0D7"/>
            </w:r>
            <w:r w:rsidRPr="00DF689A">
              <w:rPr>
                <w:sz w:val="20"/>
                <w:szCs w:val="20"/>
              </w:rPr>
              <w:t>10</w:t>
            </w:r>
            <w:r w:rsidRPr="00DF689A">
              <w:rPr>
                <w:position w:val="-4"/>
                <w:sz w:val="20"/>
                <w:szCs w:val="20"/>
              </w:rPr>
              <w:object w:dxaOrig="139" w:dyaOrig="300">
                <v:shape id="_x0000_i1079" type="#_x0000_t75" style="width:6.75pt;height:15pt" o:ole="">
                  <v:imagedata r:id="rId87" o:title=""/>
                </v:shape>
                <o:OLEObject Type="Embed" ProgID="Equation.3" ShapeID="_x0000_i1079" DrawAspect="Content" ObjectID="_1454641452" r:id="rId89"/>
              </w:object>
            </w:r>
          </w:p>
        </w:tc>
        <w:tc>
          <w:tcPr>
            <w:tcW w:w="1037" w:type="pct"/>
            <w:vAlign w:val="center"/>
          </w:tcPr>
          <w:p w:rsidR="00826B10" w:rsidRPr="00DF689A" w:rsidRDefault="00826B10" w:rsidP="00DF689A">
            <w:pPr>
              <w:widowControl w:val="0"/>
              <w:tabs>
                <w:tab w:val="left" w:pos="1050"/>
              </w:tabs>
              <w:spacing w:line="360" w:lineRule="auto"/>
              <w:jc w:val="both"/>
              <w:rPr>
                <w:sz w:val="20"/>
                <w:szCs w:val="20"/>
              </w:rPr>
            </w:pPr>
            <w:r w:rsidRPr="00DF689A">
              <w:rPr>
                <w:sz w:val="20"/>
                <w:szCs w:val="20"/>
              </w:rPr>
              <w:t>0,5</w:t>
            </w:r>
            <w:r w:rsidRPr="00DF689A">
              <w:rPr>
                <w:sz w:val="20"/>
                <w:szCs w:val="20"/>
              </w:rPr>
              <w:sym w:font="Symbol" w:char="F0D7"/>
            </w:r>
            <w:r w:rsidRPr="00DF689A">
              <w:rPr>
                <w:sz w:val="20"/>
                <w:szCs w:val="20"/>
              </w:rPr>
              <w:t>10</w:t>
            </w:r>
            <w:r w:rsidRPr="00DF689A">
              <w:rPr>
                <w:position w:val="-4"/>
                <w:sz w:val="20"/>
                <w:szCs w:val="20"/>
              </w:rPr>
              <w:object w:dxaOrig="139" w:dyaOrig="300">
                <v:shape id="_x0000_i1080" type="#_x0000_t75" style="width:6.75pt;height:15pt" o:ole="">
                  <v:imagedata r:id="rId87" o:title=""/>
                </v:shape>
                <o:OLEObject Type="Embed" ProgID="Equation.3" ShapeID="_x0000_i1080" DrawAspect="Content" ObjectID="_1454641453" r:id="rId90"/>
              </w:object>
            </w:r>
          </w:p>
        </w:tc>
      </w:tr>
      <w:tr w:rsidR="00826B10" w:rsidRPr="00DF689A" w:rsidTr="00DF689A">
        <w:tc>
          <w:tcPr>
            <w:tcW w:w="778" w:type="pct"/>
            <w:vAlign w:val="center"/>
          </w:tcPr>
          <w:p w:rsidR="00826B10" w:rsidRPr="00DF689A" w:rsidRDefault="00826B10" w:rsidP="00DF689A">
            <w:pPr>
              <w:widowControl w:val="0"/>
              <w:tabs>
                <w:tab w:val="left" w:pos="1050"/>
              </w:tabs>
              <w:spacing w:line="360" w:lineRule="auto"/>
              <w:jc w:val="both"/>
              <w:rPr>
                <w:sz w:val="20"/>
                <w:szCs w:val="20"/>
              </w:rPr>
            </w:pPr>
            <w:r w:rsidRPr="00DF689A">
              <w:rPr>
                <w:sz w:val="20"/>
                <w:szCs w:val="20"/>
              </w:rPr>
              <w:t>с</w:t>
            </w:r>
          </w:p>
        </w:tc>
        <w:tc>
          <w:tcPr>
            <w:tcW w:w="1110" w:type="pct"/>
            <w:vAlign w:val="center"/>
          </w:tcPr>
          <w:p w:rsidR="00826B10" w:rsidRPr="00DF689A" w:rsidRDefault="00826B10" w:rsidP="00DF689A">
            <w:pPr>
              <w:widowControl w:val="0"/>
              <w:tabs>
                <w:tab w:val="left" w:pos="1050"/>
              </w:tabs>
              <w:spacing w:line="360" w:lineRule="auto"/>
              <w:jc w:val="both"/>
              <w:rPr>
                <w:sz w:val="20"/>
                <w:szCs w:val="20"/>
              </w:rPr>
            </w:pPr>
            <w:r w:rsidRPr="00DF689A">
              <w:rPr>
                <w:sz w:val="20"/>
                <w:szCs w:val="20"/>
              </w:rPr>
              <w:t>-17,43</w:t>
            </w:r>
            <w:r w:rsidRPr="00DF689A">
              <w:rPr>
                <w:sz w:val="20"/>
                <w:szCs w:val="20"/>
              </w:rPr>
              <w:sym w:font="Symbol" w:char="F0D7"/>
            </w:r>
            <w:r w:rsidRPr="00DF689A">
              <w:rPr>
                <w:sz w:val="20"/>
                <w:szCs w:val="20"/>
              </w:rPr>
              <w:t>10</w:t>
            </w:r>
            <w:r w:rsidRPr="00DF689A">
              <w:rPr>
                <w:position w:val="-4"/>
                <w:sz w:val="20"/>
                <w:szCs w:val="20"/>
              </w:rPr>
              <w:object w:dxaOrig="220" w:dyaOrig="300">
                <v:shape id="_x0000_i1081" type="#_x0000_t75" style="width:11.25pt;height:15pt" o:ole="">
                  <v:imagedata r:id="rId91" o:title=""/>
                </v:shape>
                <o:OLEObject Type="Embed" ProgID="Equation.3" ShapeID="_x0000_i1081" DrawAspect="Content" ObjectID="_1454641454" r:id="rId92"/>
              </w:object>
            </w:r>
          </w:p>
        </w:tc>
        <w:tc>
          <w:tcPr>
            <w:tcW w:w="1110" w:type="pct"/>
            <w:vAlign w:val="center"/>
          </w:tcPr>
          <w:p w:rsidR="00826B10" w:rsidRPr="00DF689A" w:rsidRDefault="00826B10" w:rsidP="00DF689A">
            <w:pPr>
              <w:widowControl w:val="0"/>
              <w:tabs>
                <w:tab w:val="left" w:pos="1050"/>
              </w:tabs>
              <w:spacing w:line="360" w:lineRule="auto"/>
              <w:jc w:val="both"/>
              <w:rPr>
                <w:sz w:val="20"/>
                <w:szCs w:val="20"/>
              </w:rPr>
            </w:pPr>
          </w:p>
        </w:tc>
        <w:tc>
          <w:tcPr>
            <w:tcW w:w="964" w:type="pct"/>
            <w:vAlign w:val="center"/>
          </w:tcPr>
          <w:p w:rsidR="00826B10" w:rsidRPr="00DF689A" w:rsidRDefault="00826B10" w:rsidP="00DF689A">
            <w:pPr>
              <w:widowControl w:val="0"/>
              <w:tabs>
                <w:tab w:val="left" w:pos="1050"/>
              </w:tabs>
              <w:spacing w:line="360" w:lineRule="auto"/>
              <w:jc w:val="both"/>
              <w:rPr>
                <w:sz w:val="20"/>
                <w:szCs w:val="20"/>
              </w:rPr>
            </w:pPr>
          </w:p>
        </w:tc>
        <w:tc>
          <w:tcPr>
            <w:tcW w:w="1037" w:type="pct"/>
            <w:vAlign w:val="center"/>
          </w:tcPr>
          <w:p w:rsidR="00826B10" w:rsidRPr="00DF689A" w:rsidRDefault="00826B10" w:rsidP="00DF689A">
            <w:pPr>
              <w:widowControl w:val="0"/>
              <w:tabs>
                <w:tab w:val="left" w:pos="1050"/>
              </w:tabs>
              <w:spacing w:line="360" w:lineRule="auto"/>
              <w:jc w:val="both"/>
              <w:rPr>
                <w:sz w:val="20"/>
                <w:szCs w:val="20"/>
              </w:rPr>
            </w:pPr>
          </w:p>
        </w:tc>
      </w:tr>
    </w:tbl>
    <w:p w:rsidR="00826B10" w:rsidRPr="0067474A" w:rsidRDefault="00826B10" w:rsidP="0067474A">
      <w:pPr>
        <w:widowControl w:val="0"/>
        <w:tabs>
          <w:tab w:val="left" w:pos="1050"/>
        </w:tabs>
        <w:spacing w:line="360" w:lineRule="auto"/>
        <w:ind w:firstLine="709"/>
        <w:jc w:val="both"/>
        <w:rPr>
          <w:sz w:val="28"/>
          <w:szCs w:val="28"/>
        </w:rPr>
      </w:pPr>
    </w:p>
    <w:p w:rsidR="00826B10" w:rsidRPr="0067474A" w:rsidRDefault="00826B10" w:rsidP="0067474A">
      <w:pPr>
        <w:widowControl w:val="0"/>
        <w:spacing w:line="360" w:lineRule="auto"/>
        <w:ind w:firstLine="709"/>
        <w:jc w:val="both"/>
        <w:rPr>
          <w:sz w:val="28"/>
          <w:szCs w:val="28"/>
        </w:rPr>
      </w:pPr>
      <w:r w:rsidRPr="0067474A">
        <w:rPr>
          <w:sz w:val="28"/>
          <w:szCs w:val="28"/>
        </w:rPr>
        <w:t>Ср(СН</w:t>
      </w:r>
      <w:r w:rsidRPr="0067474A">
        <w:rPr>
          <w:sz w:val="28"/>
          <w:szCs w:val="28"/>
          <w:vertAlign w:val="subscript"/>
        </w:rPr>
        <w:t>4</w:t>
      </w:r>
      <w:r w:rsidRPr="0067474A">
        <w:rPr>
          <w:sz w:val="28"/>
          <w:szCs w:val="28"/>
        </w:rPr>
        <w:t>) = 14,32 + 74,66</w:t>
      </w:r>
      <w:r w:rsidRPr="0067474A">
        <w:rPr>
          <w:sz w:val="28"/>
          <w:szCs w:val="28"/>
        </w:rPr>
        <w:sym w:font="Symbol" w:char="F0D7"/>
      </w:r>
      <w:r w:rsidRPr="0067474A">
        <w:rPr>
          <w:sz w:val="28"/>
          <w:szCs w:val="28"/>
        </w:rPr>
        <w:t>10</w:t>
      </w:r>
      <w:r w:rsidRPr="0067474A">
        <w:rPr>
          <w:position w:val="-4"/>
          <w:sz w:val="28"/>
          <w:szCs w:val="28"/>
        </w:rPr>
        <w:object w:dxaOrig="220" w:dyaOrig="300">
          <v:shape id="_x0000_i1082" type="#_x0000_t75" style="width:11.25pt;height:15pt" o:ole="">
            <v:imagedata r:id="rId93" o:title=""/>
          </v:shape>
          <o:OLEObject Type="Embed" ProgID="Equation.3" ShapeID="_x0000_i1082" DrawAspect="Content" ObjectID="_1454641455" r:id="rId94"/>
        </w:object>
      </w:r>
      <w:r w:rsidRPr="0067474A">
        <w:rPr>
          <w:sz w:val="28"/>
          <w:szCs w:val="28"/>
        </w:rPr>
        <w:t>Т - 17,43</w:t>
      </w:r>
      <w:r w:rsidRPr="0067474A">
        <w:rPr>
          <w:sz w:val="28"/>
          <w:szCs w:val="28"/>
        </w:rPr>
        <w:sym w:font="Symbol" w:char="F0D7"/>
      </w:r>
      <w:r w:rsidRPr="0067474A">
        <w:rPr>
          <w:sz w:val="28"/>
          <w:szCs w:val="28"/>
        </w:rPr>
        <w:t>10</w:t>
      </w:r>
      <w:r w:rsidRPr="0067474A">
        <w:rPr>
          <w:position w:val="-4"/>
          <w:sz w:val="28"/>
          <w:szCs w:val="28"/>
        </w:rPr>
        <w:object w:dxaOrig="220" w:dyaOrig="300">
          <v:shape id="_x0000_i1083" type="#_x0000_t75" style="width:11.25pt;height:15pt" o:ole="">
            <v:imagedata r:id="rId95" o:title=""/>
          </v:shape>
          <o:OLEObject Type="Embed" ProgID="Equation.3" ShapeID="_x0000_i1083" DrawAspect="Content" ObjectID="_1454641456" r:id="rId96"/>
        </w:object>
      </w:r>
      <w:r w:rsidRPr="0067474A">
        <w:rPr>
          <w:sz w:val="28"/>
          <w:szCs w:val="28"/>
        </w:rPr>
        <w:t>Т</w:t>
      </w:r>
      <w:r w:rsidRPr="0067474A">
        <w:rPr>
          <w:position w:val="-4"/>
          <w:sz w:val="28"/>
          <w:szCs w:val="28"/>
        </w:rPr>
        <w:object w:dxaOrig="160" w:dyaOrig="300">
          <v:shape id="_x0000_i1084" type="#_x0000_t75" style="width:8.25pt;height:15pt" o:ole="">
            <v:imagedata r:id="rId97" o:title=""/>
          </v:shape>
          <o:OLEObject Type="Embed" ProgID="Equation.3" ShapeID="_x0000_i1084" DrawAspect="Content" ObjectID="_1454641457" r:id="rId98"/>
        </w:object>
      </w:r>
    </w:p>
    <w:p w:rsidR="00826B10" w:rsidRPr="0067474A" w:rsidRDefault="00826B10" w:rsidP="0067474A">
      <w:pPr>
        <w:widowControl w:val="0"/>
        <w:spacing w:line="360" w:lineRule="auto"/>
        <w:ind w:firstLine="709"/>
        <w:jc w:val="both"/>
        <w:rPr>
          <w:sz w:val="28"/>
          <w:szCs w:val="28"/>
        </w:rPr>
      </w:pPr>
      <w:r w:rsidRPr="0067474A">
        <w:rPr>
          <w:sz w:val="28"/>
          <w:szCs w:val="28"/>
        </w:rPr>
        <w:t>Ср(Н</w:t>
      </w:r>
      <w:r w:rsidRPr="0067474A">
        <w:rPr>
          <w:sz w:val="28"/>
          <w:szCs w:val="28"/>
          <w:vertAlign w:val="subscript"/>
        </w:rPr>
        <w:t>2</w:t>
      </w:r>
      <w:r w:rsidRPr="0067474A">
        <w:rPr>
          <w:sz w:val="28"/>
          <w:szCs w:val="28"/>
        </w:rPr>
        <w:t>О) = 30 + 10,71</w:t>
      </w:r>
      <w:r w:rsidRPr="0067474A">
        <w:rPr>
          <w:sz w:val="28"/>
          <w:szCs w:val="28"/>
        </w:rPr>
        <w:sym w:font="Symbol" w:char="F0D7"/>
      </w:r>
      <w:r w:rsidRPr="0067474A">
        <w:rPr>
          <w:sz w:val="28"/>
          <w:szCs w:val="28"/>
        </w:rPr>
        <w:t>10</w:t>
      </w:r>
      <w:r w:rsidRPr="0067474A">
        <w:rPr>
          <w:sz w:val="28"/>
          <w:szCs w:val="28"/>
          <w:vertAlign w:val="superscript"/>
        </w:rPr>
        <w:t>-3</w:t>
      </w:r>
      <w:r w:rsidRPr="0067474A">
        <w:rPr>
          <w:sz w:val="28"/>
          <w:szCs w:val="28"/>
        </w:rPr>
        <w:t>Т + 0,33</w:t>
      </w:r>
      <w:r w:rsidRPr="0067474A">
        <w:rPr>
          <w:sz w:val="28"/>
          <w:szCs w:val="28"/>
        </w:rPr>
        <w:sym w:font="Symbol" w:char="F0D7"/>
      </w:r>
      <w:r w:rsidRPr="0067474A">
        <w:rPr>
          <w:sz w:val="28"/>
          <w:szCs w:val="28"/>
        </w:rPr>
        <w:t>10</w:t>
      </w:r>
      <w:r w:rsidRPr="0067474A">
        <w:rPr>
          <w:sz w:val="28"/>
          <w:szCs w:val="28"/>
          <w:vertAlign w:val="superscript"/>
        </w:rPr>
        <w:t>5</w:t>
      </w:r>
      <w:r w:rsidRPr="0067474A">
        <w:rPr>
          <w:sz w:val="28"/>
          <w:szCs w:val="28"/>
        </w:rPr>
        <w:t>Т</w:t>
      </w:r>
      <w:r w:rsidRPr="0067474A">
        <w:rPr>
          <w:sz w:val="28"/>
          <w:szCs w:val="28"/>
          <w:vertAlign w:val="superscript"/>
        </w:rPr>
        <w:t>-2</w:t>
      </w:r>
    </w:p>
    <w:p w:rsidR="00826B10" w:rsidRPr="0067474A" w:rsidRDefault="00826B10" w:rsidP="0067474A">
      <w:pPr>
        <w:widowControl w:val="0"/>
        <w:spacing w:line="360" w:lineRule="auto"/>
        <w:ind w:firstLine="709"/>
        <w:jc w:val="both"/>
        <w:rPr>
          <w:sz w:val="28"/>
          <w:szCs w:val="28"/>
        </w:rPr>
      </w:pPr>
      <w:r w:rsidRPr="0067474A">
        <w:rPr>
          <w:sz w:val="28"/>
          <w:szCs w:val="28"/>
        </w:rPr>
        <w:t>Ср(СО) = 28,41+ 4,1</w:t>
      </w:r>
      <w:r w:rsidRPr="0067474A">
        <w:rPr>
          <w:sz w:val="28"/>
          <w:szCs w:val="28"/>
        </w:rPr>
        <w:sym w:font="Symbol" w:char="F0D7"/>
      </w:r>
      <w:r w:rsidRPr="0067474A">
        <w:rPr>
          <w:sz w:val="28"/>
          <w:szCs w:val="28"/>
        </w:rPr>
        <w:t>10</w:t>
      </w:r>
      <w:r w:rsidRPr="0067474A">
        <w:rPr>
          <w:sz w:val="28"/>
          <w:szCs w:val="28"/>
          <w:vertAlign w:val="superscript"/>
        </w:rPr>
        <w:t>-3</w:t>
      </w:r>
      <w:r w:rsidRPr="0067474A">
        <w:rPr>
          <w:sz w:val="28"/>
          <w:szCs w:val="28"/>
        </w:rPr>
        <w:sym w:font="Symbol" w:char="F0D7"/>
      </w:r>
      <w:r w:rsidRPr="0067474A">
        <w:rPr>
          <w:sz w:val="28"/>
          <w:szCs w:val="28"/>
        </w:rPr>
        <w:t>Т - 0,46</w:t>
      </w:r>
      <w:r w:rsidRPr="0067474A">
        <w:rPr>
          <w:sz w:val="28"/>
          <w:szCs w:val="28"/>
        </w:rPr>
        <w:sym w:font="Symbol" w:char="F0D7"/>
      </w:r>
      <w:r w:rsidRPr="0067474A">
        <w:rPr>
          <w:sz w:val="28"/>
          <w:szCs w:val="28"/>
        </w:rPr>
        <w:t>10</w:t>
      </w:r>
      <w:r w:rsidRPr="0067474A">
        <w:rPr>
          <w:sz w:val="28"/>
          <w:szCs w:val="28"/>
          <w:vertAlign w:val="superscript"/>
        </w:rPr>
        <w:t>5</w:t>
      </w:r>
      <w:r w:rsidRPr="0067474A">
        <w:rPr>
          <w:sz w:val="28"/>
          <w:szCs w:val="28"/>
        </w:rPr>
        <w:t>Т</w:t>
      </w:r>
      <w:r w:rsidRPr="0067474A">
        <w:rPr>
          <w:sz w:val="28"/>
          <w:szCs w:val="28"/>
          <w:vertAlign w:val="superscript"/>
        </w:rPr>
        <w:t>-2</w:t>
      </w:r>
    </w:p>
    <w:p w:rsidR="00826B10" w:rsidRPr="0067474A" w:rsidRDefault="00826B10" w:rsidP="0067474A">
      <w:pPr>
        <w:widowControl w:val="0"/>
        <w:spacing w:line="360" w:lineRule="auto"/>
        <w:ind w:firstLine="709"/>
        <w:jc w:val="both"/>
        <w:rPr>
          <w:sz w:val="28"/>
          <w:szCs w:val="28"/>
        </w:rPr>
      </w:pPr>
      <w:r w:rsidRPr="0067474A">
        <w:rPr>
          <w:sz w:val="28"/>
          <w:szCs w:val="28"/>
        </w:rPr>
        <w:t>Ср(Н</w:t>
      </w:r>
      <w:r w:rsidRPr="0067474A">
        <w:rPr>
          <w:sz w:val="28"/>
          <w:szCs w:val="28"/>
          <w:vertAlign w:val="subscript"/>
        </w:rPr>
        <w:t>2</w:t>
      </w:r>
      <w:r w:rsidRPr="0067474A">
        <w:rPr>
          <w:sz w:val="28"/>
          <w:szCs w:val="28"/>
        </w:rPr>
        <w:t>) = 27,28 + 3,26</w:t>
      </w:r>
      <w:r w:rsidRPr="0067474A">
        <w:rPr>
          <w:sz w:val="28"/>
          <w:szCs w:val="28"/>
        </w:rPr>
        <w:sym w:font="Symbol" w:char="F0D7"/>
      </w:r>
      <w:r w:rsidRPr="0067474A">
        <w:rPr>
          <w:sz w:val="28"/>
          <w:szCs w:val="28"/>
        </w:rPr>
        <w:t>10</w:t>
      </w:r>
      <w:r w:rsidRPr="0067474A">
        <w:rPr>
          <w:sz w:val="28"/>
          <w:szCs w:val="28"/>
          <w:vertAlign w:val="superscript"/>
        </w:rPr>
        <w:t>-3</w:t>
      </w:r>
      <w:r w:rsidRPr="0067474A">
        <w:rPr>
          <w:sz w:val="28"/>
          <w:szCs w:val="28"/>
        </w:rPr>
        <w:t>Т + 0,5</w:t>
      </w:r>
      <w:r w:rsidRPr="0067474A">
        <w:rPr>
          <w:sz w:val="28"/>
          <w:szCs w:val="28"/>
        </w:rPr>
        <w:sym w:font="Symbol" w:char="F0D7"/>
      </w:r>
      <w:r w:rsidRPr="0067474A">
        <w:rPr>
          <w:sz w:val="28"/>
          <w:szCs w:val="28"/>
        </w:rPr>
        <w:t>10</w:t>
      </w:r>
      <w:r w:rsidRPr="0067474A">
        <w:rPr>
          <w:sz w:val="28"/>
          <w:szCs w:val="28"/>
          <w:vertAlign w:val="superscript"/>
        </w:rPr>
        <w:t>5</w:t>
      </w:r>
      <w:r w:rsidRPr="0067474A">
        <w:rPr>
          <w:sz w:val="28"/>
          <w:szCs w:val="28"/>
        </w:rPr>
        <w:t>Т</w:t>
      </w:r>
      <w:r w:rsidRPr="0067474A">
        <w:rPr>
          <w:sz w:val="28"/>
          <w:szCs w:val="28"/>
          <w:vertAlign w:val="superscript"/>
        </w:rPr>
        <w:t>-2</w:t>
      </w:r>
    </w:p>
    <w:p w:rsidR="00826B10" w:rsidRPr="0067474A" w:rsidRDefault="00826B10" w:rsidP="0067474A">
      <w:pPr>
        <w:widowControl w:val="0"/>
        <w:spacing w:line="360" w:lineRule="auto"/>
        <w:ind w:firstLine="709"/>
        <w:jc w:val="both"/>
        <w:rPr>
          <w:i/>
          <w:iCs/>
          <w:sz w:val="28"/>
          <w:szCs w:val="28"/>
          <w:vertAlign w:val="superscript"/>
        </w:rPr>
      </w:pPr>
      <w:r w:rsidRPr="0067474A">
        <w:rPr>
          <w:i/>
          <w:iCs/>
          <w:sz w:val="28"/>
          <w:szCs w:val="28"/>
        </w:rPr>
        <w:sym w:font="Symbol" w:char="F044"/>
      </w:r>
      <w:r w:rsidRPr="0067474A">
        <w:rPr>
          <w:i/>
          <w:iCs/>
          <w:sz w:val="28"/>
          <w:szCs w:val="28"/>
        </w:rPr>
        <w:t xml:space="preserve">Ср = </w:t>
      </w:r>
      <w:r w:rsidRPr="0067474A">
        <w:rPr>
          <w:i/>
          <w:iCs/>
          <w:sz w:val="28"/>
          <w:szCs w:val="28"/>
        </w:rPr>
        <w:sym w:font="Symbol" w:char="F044"/>
      </w:r>
      <w:r w:rsidRPr="0067474A">
        <w:rPr>
          <w:i/>
          <w:iCs/>
          <w:sz w:val="28"/>
          <w:szCs w:val="28"/>
        </w:rPr>
        <w:t xml:space="preserve">а + </w:t>
      </w:r>
      <w:r w:rsidRPr="0067474A">
        <w:rPr>
          <w:i/>
          <w:iCs/>
          <w:sz w:val="28"/>
          <w:szCs w:val="28"/>
        </w:rPr>
        <w:sym w:font="Symbol" w:char="F044"/>
      </w:r>
      <w:r w:rsidRPr="0067474A">
        <w:rPr>
          <w:i/>
          <w:iCs/>
          <w:sz w:val="28"/>
          <w:szCs w:val="28"/>
          <w:lang w:val="en-US"/>
        </w:rPr>
        <w:t>bT</w:t>
      </w:r>
      <w:r w:rsidRPr="0067474A">
        <w:rPr>
          <w:i/>
          <w:iCs/>
          <w:sz w:val="28"/>
          <w:szCs w:val="28"/>
        </w:rPr>
        <w:t xml:space="preserve"> + </w:t>
      </w:r>
      <w:r w:rsidRPr="0067474A">
        <w:rPr>
          <w:i/>
          <w:iCs/>
          <w:sz w:val="28"/>
          <w:szCs w:val="28"/>
        </w:rPr>
        <w:sym w:font="Symbol" w:char="F044"/>
      </w:r>
      <w:r w:rsidRPr="0067474A">
        <w:rPr>
          <w:i/>
          <w:iCs/>
          <w:sz w:val="28"/>
          <w:szCs w:val="28"/>
        </w:rPr>
        <w:t>с’Т</w:t>
      </w:r>
      <w:r w:rsidRPr="0067474A">
        <w:rPr>
          <w:i/>
          <w:iCs/>
          <w:sz w:val="28"/>
          <w:szCs w:val="28"/>
          <w:vertAlign w:val="superscript"/>
        </w:rPr>
        <w:t>2</w:t>
      </w:r>
      <w:r w:rsidRPr="0067474A">
        <w:rPr>
          <w:i/>
          <w:iCs/>
          <w:sz w:val="28"/>
          <w:szCs w:val="28"/>
        </w:rPr>
        <w:t>+</w:t>
      </w:r>
      <w:r w:rsidRPr="0067474A">
        <w:rPr>
          <w:i/>
          <w:iCs/>
          <w:sz w:val="28"/>
          <w:szCs w:val="28"/>
        </w:rPr>
        <w:sym w:font="Symbol" w:char="F044"/>
      </w:r>
      <w:r w:rsidRPr="0067474A">
        <w:rPr>
          <w:i/>
          <w:iCs/>
          <w:sz w:val="28"/>
          <w:szCs w:val="28"/>
          <w:lang w:val="en-US"/>
        </w:rPr>
        <w:t>c</w:t>
      </w:r>
      <w:r w:rsidRPr="0067474A">
        <w:rPr>
          <w:i/>
          <w:iCs/>
          <w:sz w:val="28"/>
          <w:szCs w:val="28"/>
        </w:rPr>
        <w:t>Т</w:t>
      </w:r>
      <w:r w:rsidRPr="0067474A">
        <w:rPr>
          <w:i/>
          <w:iCs/>
          <w:sz w:val="28"/>
          <w:szCs w:val="28"/>
          <w:vertAlign w:val="superscript"/>
        </w:rPr>
        <w:t>-2</w:t>
      </w:r>
    </w:p>
    <w:p w:rsidR="00826B10" w:rsidRPr="0067474A" w:rsidRDefault="00826B10" w:rsidP="0067474A">
      <w:pPr>
        <w:widowControl w:val="0"/>
        <w:spacing w:line="360" w:lineRule="auto"/>
        <w:ind w:firstLine="709"/>
        <w:jc w:val="both"/>
        <w:rPr>
          <w:sz w:val="28"/>
          <w:szCs w:val="28"/>
        </w:rPr>
      </w:pPr>
      <w:r w:rsidRPr="0067474A">
        <w:rPr>
          <w:sz w:val="28"/>
          <w:szCs w:val="28"/>
        </w:rPr>
        <w:sym w:font="Symbol" w:char="F044"/>
      </w:r>
      <w:r w:rsidRPr="0067474A">
        <w:rPr>
          <w:sz w:val="28"/>
          <w:szCs w:val="28"/>
        </w:rPr>
        <w:t>Ср = (3</w:t>
      </w:r>
      <w:r w:rsidRPr="0067474A">
        <w:rPr>
          <w:sz w:val="28"/>
          <w:szCs w:val="28"/>
        </w:rPr>
        <w:sym w:font="Symbol" w:char="F0D7"/>
      </w:r>
      <w:r w:rsidRPr="0067474A">
        <w:rPr>
          <w:sz w:val="28"/>
          <w:szCs w:val="28"/>
        </w:rPr>
        <w:t>27,28+28,41-30-14,32) + (3</w:t>
      </w:r>
      <w:r w:rsidRPr="0067474A">
        <w:rPr>
          <w:sz w:val="28"/>
          <w:szCs w:val="28"/>
        </w:rPr>
        <w:sym w:font="Symbol" w:char="F0D7"/>
      </w:r>
      <w:r w:rsidRPr="0067474A">
        <w:rPr>
          <w:sz w:val="28"/>
          <w:szCs w:val="28"/>
        </w:rPr>
        <w:t>3,26+4,1-10,71-74,66)</w:t>
      </w:r>
      <w:r w:rsidRPr="0067474A">
        <w:rPr>
          <w:sz w:val="28"/>
          <w:szCs w:val="28"/>
        </w:rPr>
        <w:sym w:font="Symbol" w:char="F0D7"/>
      </w:r>
      <w:r w:rsidRPr="0067474A">
        <w:rPr>
          <w:sz w:val="28"/>
          <w:szCs w:val="28"/>
        </w:rPr>
        <w:t>10</w:t>
      </w:r>
      <w:r w:rsidRPr="0067474A">
        <w:rPr>
          <w:sz w:val="28"/>
          <w:szCs w:val="28"/>
          <w:vertAlign w:val="superscript"/>
        </w:rPr>
        <w:t>-3</w:t>
      </w:r>
      <w:r w:rsidRPr="0067474A">
        <w:rPr>
          <w:sz w:val="28"/>
          <w:szCs w:val="28"/>
        </w:rPr>
        <w:t>Т</w:t>
      </w:r>
      <w:r w:rsidR="00446C4F">
        <w:rPr>
          <w:sz w:val="28"/>
          <w:szCs w:val="28"/>
        </w:rPr>
        <w:t xml:space="preserve"> </w:t>
      </w:r>
      <w:r w:rsidRPr="0067474A">
        <w:rPr>
          <w:sz w:val="28"/>
          <w:szCs w:val="28"/>
        </w:rPr>
        <w:t>+</w:t>
      </w:r>
    </w:p>
    <w:p w:rsidR="00826B10" w:rsidRPr="0067474A" w:rsidRDefault="00826B10" w:rsidP="0067474A">
      <w:pPr>
        <w:widowControl w:val="0"/>
        <w:spacing w:line="360" w:lineRule="auto"/>
        <w:ind w:firstLine="709"/>
        <w:jc w:val="both"/>
        <w:rPr>
          <w:sz w:val="28"/>
          <w:szCs w:val="28"/>
        </w:rPr>
      </w:pPr>
      <w:r w:rsidRPr="0067474A">
        <w:rPr>
          <w:sz w:val="28"/>
          <w:szCs w:val="28"/>
        </w:rPr>
        <w:t>+ (3</w:t>
      </w:r>
      <w:r w:rsidRPr="0067474A">
        <w:rPr>
          <w:sz w:val="28"/>
          <w:szCs w:val="28"/>
        </w:rPr>
        <w:sym w:font="Symbol" w:char="F0D7"/>
      </w:r>
      <w:r w:rsidRPr="0067474A">
        <w:rPr>
          <w:sz w:val="28"/>
          <w:szCs w:val="28"/>
        </w:rPr>
        <w:t>0,5-0,46-0,33)</w:t>
      </w:r>
      <w:r w:rsidRPr="0067474A">
        <w:rPr>
          <w:sz w:val="28"/>
          <w:szCs w:val="28"/>
        </w:rPr>
        <w:sym w:font="Symbol" w:char="F0D7"/>
      </w:r>
      <w:r w:rsidRPr="0067474A">
        <w:rPr>
          <w:sz w:val="28"/>
          <w:szCs w:val="28"/>
        </w:rPr>
        <w:t>10</w:t>
      </w:r>
      <w:r w:rsidRPr="0067474A">
        <w:rPr>
          <w:sz w:val="28"/>
          <w:szCs w:val="28"/>
          <w:vertAlign w:val="superscript"/>
        </w:rPr>
        <w:t>5</w:t>
      </w:r>
      <w:r w:rsidRPr="0067474A">
        <w:rPr>
          <w:sz w:val="28"/>
          <w:szCs w:val="28"/>
        </w:rPr>
        <w:t>Т</w:t>
      </w:r>
      <w:r w:rsidRPr="0067474A">
        <w:rPr>
          <w:sz w:val="28"/>
          <w:szCs w:val="28"/>
          <w:vertAlign w:val="superscript"/>
        </w:rPr>
        <w:t xml:space="preserve">-2 </w:t>
      </w:r>
      <w:r w:rsidRPr="0067474A">
        <w:rPr>
          <w:sz w:val="28"/>
          <w:szCs w:val="28"/>
        </w:rPr>
        <w:t>- 17,43</w:t>
      </w:r>
      <w:r w:rsidRPr="0067474A">
        <w:rPr>
          <w:sz w:val="28"/>
          <w:szCs w:val="28"/>
        </w:rPr>
        <w:sym w:font="Symbol" w:char="F0D7"/>
      </w:r>
      <w:r w:rsidRPr="0067474A">
        <w:rPr>
          <w:sz w:val="28"/>
          <w:szCs w:val="28"/>
        </w:rPr>
        <w:t>10</w:t>
      </w:r>
      <w:r w:rsidRPr="0067474A">
        <w:rPr>
          <w:sz w:val="28"/>
          <w:szCs w:val="28"/>
          <w:vertAlign w:val="superscript"/>
        </w:rPr>
        <w:t>-6</w:t>
      </w:r>
      <w:r w:rsidRPr="0067474A">
        <w:rPr>
          <w:sz w:val="28"/>
          <w:szCs w:val="28"/>
        </w:rPr>
        <w:t>Т</w:t>
      </w:r>
      <w:r w:rsidRPr="0067474A">
        <w:rPr>
          <w:sz w:val="28"/>
          <w:szCs w:val="28"/>
          <w:vertAlign w:val="superscript"/>
        </w:rPr>
        <w:t>2</w:t>
      </w:r>
    </w:p>
    <w:p w:rsidR="00826B10" w:rsidRPr="0067474A" w:rsidRDefault="00826B10" w:rsidP="0067474A">
      <w:pPr>
        <w:widowControl w:val="0"/>
        <w:tabs>
          <w:tab w:val="left" w:pos="5235"/>
        </w:tabs>
        <w:spacing w:line="360" w:lineRule="auto"/>
        <w:ind w:firstLine="709"/>
        <w:jc w:val="both"/>
        <w:rPr>
          <w:sz w:val="28"/>
          <w:szCs w:val="28"/>
        </w:rPr>
      </w:pPr>
      <w:r w:rsidRPr="0067474A">
        <w:rPr>
          <w:sz w:val="28"/>
          <w:szCs w:val="28"/>
        </w:rPr>
        <w:sym w:font="Symbol" w:char="F044"/>
      </w:r>
      <w:r w:rsidRPr="0067474A">
        <w:rPr>
          <w:sz w:val="28"/>
          <w:szCs w:val="28"/>
        </w:rPr>
        <w:t>Ср = 65,93</w:t>
      </w:r>
      <w:r w:rsidR="00446C4F">
        <w:rPr>
          <w:sz w:val="28"/>
          <w:szCs w:val="28"/>
        </w:rPr>
        <w:t xml:space="preserve"> </w:t>
      </w:r>
      <w:r w:rsidRPr="0067474A">
        <w:rPr>
          <w:sz w:val="28"/>
          <w:szCs w:val="28"/>
        </w:rPr>
        <w:t>- 71,49</w:t>
      </w:r>
      <w:r w:rsidRPr="0067474A">
        <w:rPr>
          <w:sz w:val="28"/>
          <w:szCs w:val="28"/>
        </w:rPr>
        <w:sym w:font="Symbol" w:char="F0D7"/>
      </w:r>
      <w:r w:rsidRPr="0067474A">
        <w:rPr>
          <w:sz w:val="28"/>
          <w:szCs w:val="28"/>
        </w:rPr>
        <w:t>10</w:t>
      </w:r>
      <w:r w:rsidRPr="0067474A">
        <w:rPr>
          <w:sz w:val="28"/>
          <w:szCs w:val="28"/>
          <w:vertAlign w:val="superscript"/>
        </w:rPr>
        <w:t>-3</w:t>
      </w:r>
      <w:r w:rsidRPr="0067474A">
        <w:rPr>
          <w:sz w:val="28"/>
          <w:szCs w:val="28"/>
        </w:rPr>
        <w:t>Т</w:t>
      </w:r>
      <w:r w:rsidR="00446C4F">
        <w:rPr>
          <w:sz w:val="28"/>
          <w:szCs w:val="28"/>
        </w:rPr>
        <w:t xml:space="preserve"> </w:t>
      </w:r>
      <w:r w:rsidRPr="0067474A">
        <w:rPr>
          <w:sz w:val="28"/>
          <w:szCs w:val="28"/>
        </w:rPr>
        <w:t>+</w:t>
      </w:r>
      <w:r w:rsidR="00446C4F">
        <w:rPr>
          <w:sz w:val="28"/>
          <w:szCs w:val="28"/>
        </w:rPr>
        <w:t xml:space="preserve"> </w:t>
      </w:r>
      <w:r w:rsidRPr="0067474A">
        <w:rPr>
          <w:sz w:val="28"/>
          <w:szCs w:val="28"/>
        </w:rPr>
        <w:t>0,71</w:t>
      </w:r>
      <w:r w:rsidRPr="0067474A">
        <w:rPr>
          <w:sz w:val="28"/>
          <w:szCs w:val="28"/>
        </w:rPr>
        <w:sym w:font="Symbol" w:char="F0D7"/>
      </w:r>
      <w:r w:rsidRPr="0067474A">
        <w:rPr>
          <w:sz w:val="28"/>
          <w:szCs w:val="28"/>
        </w:rPr>
        <w:t>10</w:t>
      </w:r>
      <w:r w:rsidRPr="0067474A">
        <w:rPr>
          <w:sz w:val="28"/>
          <w:szCs w:val="28"/>
          <w:vertAlign w:val="superscript"/>
        </w:rPr>
        <w:t>5</w:t>
      </w:r>
      <w:r w:rsidRPr="0067474A">
        <w:rPr>
          <w:sz w:val="28"/>
          <w:szCs w:val="28"/>
        </w:rPr>
        <w:t>Т</w:t>
      </w:r>
      <w:r w:rsidRPr="0067474A">
        <w:rPr>
          <w:sz w:val="28"/>
          <w:szCs w:val="28"/>
          <w:vertAlign w:val="superscript"/>
        </w:rPr>
        <w:t>-2</w:t>
      </w:r>
      <w:r w:rsidR="00446C4F">
        <w:rPr>
          <w:sz w:val="28"/>
          <w:szCs w:val="28"/>
          <w:vertAlign w:val="superscript"/>
        </w:rPr>
        <w:t xml:space="preserve"> </w:t>
      </w:r>
      <w:r w:rsidRPr="0067474A">
        <w:rPr>
          <w:sz w:val="28"/>
          <w:szCs w:val="28"/>
        </w:rPr>
        <w:t>-</w:t>
      </w:r>
      <w:r w:rsidR="00446C4F">
        <w:rPr>
          <w:sz w:val="28"/>
          <w:szCs w:val="28"/>
        </w:rPr>
        <w:t xml:space="preserve"> </w:t>
      </w:r>
      <w:r w:rsidRPr="0067474A">
        <w:rPr>
          <w:sz w:val="28"/>
          <w:szCs w:val="28"/>
        </w:rPr>
        <w:t>17,43</w:t>
      </w:r>
      <w:r w:rsidRPr="0067474A">
        <w:rPr>
          <w:sz w:val="28"/>
          <w:szCs w:val="28"/>
        </w:rPr>
        <w:sym w:font="Symbol" w:char="F0D7"/>
      </w:r>
      <w:r w:rsidRPr="0067474A">
        <w:rPr>
          <w:sz w:val="28"/>
          <w:szCs w:val="28"/>
        </w:rPr>
        <w:t>10</w:t>
      </w:r>
      <w:r w:rsidRPr="0067474A">
        <w:rPr>
          <w:sz w:val="28"/>
          <w:szCs w:val="28"/>
          <w:vertAlign w:val="superscript"/>
        </w:rPr>
        <w:t>-6</w:t>
      </w:r>
      <w:r w:rsidRPr="0067474A">
        <w:rPr>
          <w:sz w:val="28"/>
          <w:szCs w:val="28"/>
        </w:rPr>
        <w:t>Т</w:t>
      </w:r>
      <w:r w:rsidRPr="0067474A">
        <w:rPr>
          <w:sz w:val="28"/>
          <w:szCs w:val="28"/>
          <w:vertAlign w:val="superscript"/>
        </w:rPr>
        <w:t>2</w:t>
      </w:r>
      <w:r w:rsidR="00446C4F">
        <w:rPr>
          <w:sz w:val="28"/>
          <w:szCs w:val="28"/>
          <w:vertAlign w:val="superscript"/>
        </w:rPr>
        <w:t xml:space="preserve"> </w:t>
      </w:r>
      <w:r w:rsidRPr="0067474A">
        <w:rPr>
          <w:i/>
          <w:iCs/>
          <w:sz w:val="28"/>
          <w:szCs w:val="28"/>
        </w:rPr>
        <w:t>Дж</w:t>
      </w:r>
      <w:r w:rsidRPr="0067474A">
        <w:rPr>
          <w:i/>
          <w:iCs/>
          <w:sz w:val="28"/>
          <w:szCs w:val="28"/>
        </w:rPr>
        <w:sym w:font="Symbol" w:char="F02F"/>
      </w:r>
      <w:r w:rsidRPr="0067474A">
        <w:rPr>
          <w:i/>
          <w:iCs/>
          <w:sz w:val="28"/>
          <w:szCs w:val="28"/>
        </w:rPr>
        <w:t>моль</w:t>
      </w:r>
      <w:r w:rsidRPr="0067474A">
        <w:rPr>
          <w:i/>
          <w:iCs/>
          <w:sz w:val="28"/>
          <w:szCs w:val="28"/>
        </w:rPr>
        <w:sym w:font="Symbol" w:char="F0D7"/>
      </w:r>
      <w:r w:rsidRPr="0067474A">
        <w:rPr>
          <w:i/>
          <w:iCs/>
          <w:sz w:val="28"/>
          <w:szCs w:val="28"/>
        </w:rPr>
        <w:t>К</w:t>
      </w:r>
    </w:p>
    <w:p w:rsidR="00826B10" w:rsidRPr="0067474A" w:rsidRDefault="00826B10" w:rsidP="0067474A">
      <w:pPr>
        <w:widowControl w:val="0"/>
        <w:spacing w:line="360" w:lineRule="auto"/>
        <w:ind w:firstLine="709"/>
        <w:jc w:val="both"/>
        <w:rPr>
          <w:sz w:val="28"/>
          <w:szCs w:val="28"/>
        </w:rPr>
      </w:pPr>
      <w:r w:rsidRPr="0067474A">
        <w:rPr>
          <w:sz w:val="28"/>
          <w:szCs w:val="28"/>
        </w:rPr>
        <w:t>2.1. Для азота зависимость теплоемкости от температуры выглядит следующим образом:</w:t>
      </w:r>
    </w:p>
    <w:p w:rsidR="00826B10" w:rsidRPr="0067474A" w:rsidRDefault="00826B10" w:rsidP="0067474A">
      <w:pPr>
        <w:widowControl w:val="0"/>
        <w:spacing w:line="360" w:lineRule="auto"/>
        <w:ind w:firstLine="709"/>
        <w:jc w:val="both"/>
        <w:rPr>
          <w:sz w:val="28"/>
          <w:szCs w:val="28"/>
        </w:rPr>
      </w:pPr>
      <w:r w:rsidRPr="0067474A">
        <w:rPr>
          <w:sz w:val="28"/>
          <w:szCs w:val="28"/>
        </w:rPr>
        <w:t>Ср(</w:t>
      </w:r>
      <w:r w:rsidRPr="0067474A">
        <w:rPr>
          <w:sz w:val="28"/>
          <w:szCs w:val="28"/>
          <w:lang w:val="en-US"/>
        </w:rPr>
        <w:t>N</w:t>
      </w:r>
      <w:r w:rsidRPr="0067474A">
        <w:rPr>
          <w:sz w:val="28"/>
          <w:szCs w:val="28"/>
          <w:vertAlign w:val="subscript"/>
        </w:rPr>
        <w:t>2</w:t>
      </w:r>
      <w:r w:rsidRPr="0067474A">
        <w:rPr>
          <w:sz w:val="28"/>
          <w:szCs w:val="28"/>
        </w:rPr>
        <w:t>) = 27,88</w:t>
      </w:r>
      <w:r w:rsidR="00446C4F">
        <w:rPr>
          <w:sz w:val="28"/>
          <w:szCs w:val="28"/>
        </w:rPr>
        <w:t xml:space="preserve"> </w:t>
      </w:r>
      <w:r w:rsidRPr="0067474A">
        <w:rPr>
          <w:sz w:val="28"/>
          <w:szCs w:val="28"/>
        </w:rPr>
        <w:t>+</w:t>
      </w:r>
      <w:r w:rsidR="00446C4F">
        <w:rPr>
          <w:sz w:val="28"/>
          <w:szCs w:val="28"/>
        </w:rPr>
        <w:t xml:space="preserve"> </w:t>
      </w:r>
      <w:r w:rsidRPr="0067474A">
        <w:rPr>
          <w:sz w:val="28"/>
          <w:szCs w:val="28"/>
        </w:rPr>
        <w:t>4,27</w:t>
      </w:r>
      <w:r w:rsidRPr="0067474A">
        <w:rPr>
          <w:sz w:val="28"/>
          <w:szCs w:val="28"/>
        </w:rPr>
        <w:sym w:font="Symbol" w:char="F0D7"/>
      </w:r>
      <w:r w:rsidRPr="0067474A">
        <w:rPr>
          <w:sz w:val="28"/>
          <w:szCs w:val="28"/>
        </w:rPr>
        <w:t>10</w:t>
      </w:r>
      <w:r w:rsidRPr="0067474A">
        <w:rPr>
          <w:sz w:val="28"/>
          <w:szCs w:val="28"/>
          <w:vertAlign w:val="superscript"/>
        </w:rPr>
        <w:t>-3</w:t>
      </w:r>
      <w:r w:rsidRPr="0067474A">
        <w:rPr>
          <w:sz w:val="28"/>
          <w:szCs w:val="28"/>
        </w:rPr>
        <w:t>Т</w:t>
      </w:r>
    </w:p>
    <w:p w:rsidR="00826B10" w:rsidRPr="0067474A" w:rsidRDefault="00826B10" w:rsidP="0067474A">
      <w:pPr>
        <w:widowControl w:val="0"/>
        <w:spacing w:line="360" w:lineRule="auto"/>
        <w:ind w:firstLine="709"/>
        <w:jc w:val="both"/>
        <w:rPr>
          <w:i/>
          <w:iCs/>
          <w:sz w:val="28"/>
          <w:szCs w:val="28"/>
        </w:rPr>
      </w:pPr>
      <w:r w:rsidRPr="0067474A">
        <w:rPr>
          <w:sz w:val="28"/>
          <w:szCs w:val="28"/>
        </w:rPr>
        <w:t xml:space="preserve">3.1. Найдем изменение энтропии в ходе реакции при нагревании от </w:t>
      </w:r>
      <w:r w:rsidRPr="0067474A">
        <w:rPr>
          <w:i/>
          <w:iCs/>
          <w:sz w:val="28"/>
          <w:szCs w:val="28"/>
          <w:lang w:val="en-US"/>
        </w:rPr>
        <w:t>t</w:t>
      </w:r>
      <w:r w:rsidRPr="0067474A">
        <w:rPr>
          <w:i/>
          <w:iCs/>
          <w:sz w:val="28"/>
          <w:szCs w:val="28"/>
          <w:vertAlign w:val="subscript"/>
        </w:rPr>
        <w:t>1</w:t>
      </w:r>
      <w:r w:rsidRPr="0067474A">
        <w:rPr>
          <w:i/>
          <w:iCs/>
          <w:sz w:val="28"/>
          <w:szCs w:val="28"/>
        </w:rPr>
        <w:t>=25</w:t>
      </w:r>
      <w:r w:rsidRPr="0067474A">
        <w:rPr>
          <w:i/>
          <w:iCs/>
          <w:position w:val="-4"/>
          <w:sz w:val="28"/>
          <w:szCs w:val="28"/>
        </w:rPr>
        <w:object w:dxaOrig="160" w:dyaOrig="300">
          <v:shape id="_x0000_i1085" type="#_x0000_t75" style="width:3.75pt;height:15pt" o:ole="">
            <v:imagedata r:id="rId99" o:title=""/>
          </v:shape>
          <o:OLEObject Type="Embed" ProgID="Equation.3" ShapeID="_x0000_i1085" DrawAspect="Content" ObjectID="_1454641458" r:id="rId100"/>
        </w:object>
      </w:r>
      <w:r w:rsidRPr="0067474A">
        <w:rPr>
          <w:i/>
          <w:iCs/>
          <w:sz w:val="28"/>
          <w:szCs w:val="28"/>
          <w:lang w:val="en-US"/>
        </w:rPr>
        <w:t>C</w:t>
      </w:r>
      <w:r w:rsidR="00446C4F">
        <w:rPr>
          <w:sz w:val="28"/>
          <w:szCs w:val="28"/>
        </w:rPr>
        <w:t xml:space="preserve"> </w:t>
      </w:r>
      <w:r w:rsidRPr="0067474A">
        <w:rPr>
          <w:sz w:val="28"/>
          <w:szCs w:val="28"/>
        </w:rPr>
        <w:t xml:space="preserve">до </w:t>
      </w:r>
      <w:r w:rsidRPr="0067474A">
        <w:rPr>
          <w:i/>
          <w:iCs/>
          <w:sz w:val="28"/>
          <w:szCs w:val="28"/>
          <w:lang w:val="en-US"/>
        </w:rPr>
        <w:t>t</w:t>
      </w:r>
      <w:r w:rsidRPr="0067474A">
        <w:rPr>
          <w:i/>
          <w:iCs/>
          <w:sz w:val="28"/>
          <w:szCs w:val="28"/>
          <w:vertAlign w:val="subscript"/>
        </w:rPr>
        <w:t>2</w:t>
      </w:r>
      <w:r w:rsidRPr="0067474A">
        <w:rPr>
          <w:i/>
          <w:iCs/>
          <w:sz w:val="28"/>
          <w:szCs w:val="28"/>
        </w:rPr>
        <w:t>=900</w:t>
      </w:r>
      <w:r w:rsidRPr="0067474A">
        <w:rPr>
          <w:i/>
          <w:iCs/>
          <w:position w:val="-4"/>
          <w:sz w:val="28"/>
          <w:szCs w:val="28"/>
        </w:rPr>
        <w:object w:dxaOrig="160" w:dyaOrig="300">
          <v:shape id="_x0000_i1086" type="#_x0000_t75" style="width:8.25pt;height:15pt" o:ole="">
            <v:imagedata r:id="rId101" o:title=""/>
          </v:shape>
          <o:OLEObject Type="Embed" ProgID="Equation.3" ShapeID="_x0000_i1086" DrawAspect="Content" ObjectID="_1454641459" r:id="rId102"/>
        </w:object>
      </w:r>
      <w:r w:rsidRPr="0067474A">
        <w:rPr>
          <w:i/>
          <w:iCs/>
          <w:sz w:val="28"/>
          <w:szCs w:val="28"/>
          <w:lang w:val="en-US"/>
        </w:rPr>
        <w:t>C</w:t>
      </w:r>
      <w:r w:rsidRPr="0067474A">
        <w:rPr>
          <w:i/>
          <w:iCs/>
          <w:sz w:val="28"/>
          <w:szCs w:val="28"/>
        </w:rPr>
        <w:t>:</w:t>
      </w:r>
    </w:p>
    <w:p w:rsidR="00826B10" w:rsidRPr="0067474A" w:rsidRDefault="00826B10" w:rsidP="0067474A">
      <w:pPr>
        <w:widowControl w:val="0"/>
        <w:spacing w:line="360" w:lineRule="auto"/>
        <w:ind w:firstLine="709"/>
        <w:jc w:val="both"/>
        <w:rPr>
          <w:sz w:val="28"/>
          <w:szCs w:val="28"/>
          <w:lang w:val="en-US"/>
        </w:rPr>
      </w:pPr>
      <w:r w:rsidRPr="0067474A">
        <w:rPr>
          <w:sz w:val="28"/>
          <w:szCs w:val="28"/>
        </w:rPr>
        <w:sym w:font="Symbol" w:char="F044"/>
      </w:r>
      <w:r w:rsidRPr="0067474A">
        <w:rPr>
          <w:sz w:val="28"/>
          <w:szCs w:val="28"/>
          <w:lang w:val="en-US"/>
        </w:rPr>
        <w:t>S</w:t>
      </w:r>
      <w:r w:rsidRPr="0067474A">
        <w:rPr>
          <w:sz w:val="28"/>
          <w:szCs w:val="28"/>
        </w:rPr>
        <w:t>=</w:t>
      </w:r>
      <w:r w:rsidRPr="0067474A">
        <w:rPr>
          <w:position w:val="-30"/>
          <w:sz w:val="28"/>
          <w:szCs w:val="28"/>
        </w:rPr>
        <w:object w:dxaOrig="360" w:dyaOrig="740">
          <v:shape id="_x0000_i1087" type="#_x0000_t75" style="width:18pt;height:41.25pt" o:ole="">
            <v:imagedata r:id="rId103" o:title=""/>
          </v:shape>
          <o:OLEObject Type="Embed" ProgID="Equation.3" ShapeID="_x0000_i1087" DrawAspect="Content" ObjectID="_1454641460" r:id="rId104"/>
        </w:object>
      </w:r>
      <w:r w:rsidRPr="0067474A">
        <w:rPr>
          <w:position w:val="-24"/>
          <w:sz w:val="28"/>
          <w:szCs w:val="28"/>
        </w:rPr>
        <w:object w:dxaOrig="540" w:dyaOrig="620">
          <v:shape id="_x0000_i1088" type="#_x0000_t75" style="width:27pt;height:33.75pt" o:ole="">
            <v:imagedata r:id="rId105" o:title=""/>
          </v:shape>
          <o:OLEObject Type="Embed" ProgID="Equation.3" ShapeID="_x0000_i1088" DrawAspect="Content" ObjectID="_1454641461" r:id="rId106"/>
        </w:object>
      </w:r>
      <w:r w:rsidRPr="0067474A">
        <w:rPr>
          <w:sz w:val="28"/>
          <w:szCs w:val="28"/>
          <w:lang w:val="en-US"/>
        </w:rPr>
        <w:t>d</w:t>
      </w:r>
      <w:r w:rsidRPr="0067474A">
        <w:rPr>
          <w:sz w:val="28"/>
          <w:szCs w:val="28"/>
        </w:rPr>
        <w:t>Т =</w:t>
      </w:r>
    </w:p>
    <w:p w:rsidR="00826B10" w:rsidRPr="0067474A" w:rsidRDefault="00826B10" w:rsidP="0067474A">
      <w:pPr>
        <w:widowControl w:val="0"/>
        <w:spacing w:line="360" w:lineRule="auto"/>
        <w:ind w:firstLine="709"/>
        <w:jc w:val="both"/>
        <w:rPr>
          <w:sz w:val="28"/>
          <w:szCs w:val="28"/>
        </w:rPr>
      </w:pPr>
      <w:r w:rsidRPr="0067474A">
        <w:rPr>
          <w:position w:val="-80"/>
          <w:sz w:val="28"/>
          <w:szCs w:val="28"/>
        </w:rPr>
        <w:object w:dxaOrig="5360" w:dyaOrig="1719">
          <v:shape id="_x0000_i1089" type="#_x0000_t75" style="width:286.5pt;height:108pt" o:ole="">
            <v:imagedata r:id="rId107" o:title=""/>
          </v:shape>
          <o:OLEObject Type="Embed" ProgID="Equation.3" ShapeID="_x0000_i1089" DrawAspect="Content" ObjectID="_1454641462" r:id="rId108"/>
        </w:object>
      </w:r>
    </w:p>
    <w:p w:rsidR="00826B10" w:rsidRPr="0067474A" w:rsidRDefault="00826B10" w:rsidP="0067474A">
      <w:pPr>
        <w:widowControl w:val="0"/>
        <w:spacing w:line="360" w:lineRule="auto"/>
        <w:ind w:firstLine="709"/>
        <w:jc w:val="both"/>
        <w:rPr>
          <w:sz w:val="28"/>
          <w:szCs w:val="28"/>
          <w:lang w:val="en-US"/>
        </w:rPr>
      </w:pPr>
      <w:r w:rsidRPr="0067474A">
        <w:rPr>
          <w:position w:val="-30"/>
          <w:sz w:val="28"/>
          <w:szCs w:val="28"/>
          <w:lang w:val="en-US"/>
        </w:rPr>
        <w:object w:dxaOrig="6780" w:dyaOrig="720">
          <v:shape id="_x0000_i1090" type="#_x0000_t75" style="width:352.5pt;height:39.75pt" o:ole="">
            <v:imagedata r:id="rId109" o:title=""/>
          </v:shape>
          <o:OLEObject Type="Embed" ProgID="Equation.3" ShapeID="_x0000_i1090" DrawAspect="Content" ObjectID="_1454641463" r:id="rId110"/>
        </w:object>
      </w:r>
    </w:p>
    <w:p w:rsidR="00826B10" w:rsidRPr="0067474A" w:rsidRDefault="00826B10" w:rsidP="0067474A">
      <w:pPr>
        <w:widowControl w:val="0"/>
        <w:spacing w:line="360" w:lineRule="auto"/>
        <w:ind w:firstLine="709"/>
        <w:jc w:val="both"/>
        <w:rPr>
          <w:i/>
          <w:iCs/>
          <w:sz w:val="28"/>
          <w:szCs w:val="28"/>
        </w:rPr>
      </w:pPr>
      <w:r w:rsidRPr="0067474A">
        <w:rPr>
          <w:i/>
          <w:iCs/>
          <w:sz w:val="28"/>
          <w:szCs w:val="28"/>
        </w:rPr>
        <w:sym w:font="Symbol" w:char="F044"/>
      </w:r>
      <w:r w:rsidRPr="0067474A">
        <w:rPr>
          <w:i/>
          <w:iCs/>
          <w:sz w:val="28"/>
          <w:szCs w:val="28"/>
          <w:lang w:val="en-US"/>
        </w:rPr>
        <w:t>S</w:t>
      </w:r>
      <w:r w:rsidRPr="0067474A">
        <w:rPr>
          <w:i/>
          <w:iCs/>
          <w:sz w:val="28"/>
          <w:szCs w:val="28"/>
        </w:rPr>
        <w:t>=16.54 Дж/моль</w:t>
      </w:r>
      <w:r w:rsidRPr="0067474A">
        <w:rPr>
          <w:i/>
          <w:iCs/>
          <w:sz w:val="28"/>
          <w:szCs w:val="28"/>
        </w:rPr>
        <w:sym w:font="Symbol" w:char="F0D7"/>
      </w:r>
      <w:r w:rsidRPr="0067474A">
        <w:rPr>
          <w:i/>
          <w:iCs/>
          <w:sz w:val="28"/>
          <w:szCs w:val="28"/>
        </w:rPr>
        <w:t>К</w:t>
      </w:r>
    </w:p>
    <w:p w:rsidR="00826B10" w:rsidRPr="0067474A" w:rsidRDefault="00826B10" w:rsidP="0067474A">
      <w:pPr>
        <w:widowControl w:val="0"/>
        <w:spacing w:line="360" w:lineRule="auto"/>
        <w:ind w:firstLine="709"/>
        <w:jc w:val="both"/>
        <w:rPr>
          <w:sz w:val="28"/>
          <w:szCs w:val="28"/>
        </w:rPr>
      </w:pPr>
      <w:r w:rsidRPr="0067474A">
        <w:rPr>
          <w:sz w:val="28"/>
          <w:szCs w:val="28"/>
        </w:rPr>
        <w:t xml:space="preserve">3.2. Найдем изменение энтальпии в ходе реакции при нагревании от </w:t>
      </w:r>
      <w:r w:rsidRPr="0067474A">
        <w:rPr>
          <w:i/>
          <w:iCs/>
          <w:sz w:val="28"/>
          <w:szCs w:val="28"/>
          <w:lang w:val="en-US"/>
        </w:rPr>
        <w:t>t</w:t>
      </w:r>
      <w:r w:rsidRPr="0067474A">
        <w:rPr>
          <w:i/>
          <w:iCs/>
          <w:sz w:val="28"/>
          <w:szCs w:val="28"/>
          <w:vertAlign w:val="subscript"/>
        </w:rPr>
        <w:t>1</w:t>
      </w:r>
      <w:r w:rsidRPr="0067474A">
        <w:rPr>
          <w:i/>
          <w:iCs/>
          <w:sz w:val="28"/>
          <w:szCs w:val="28"/>
        </w:rPr>
        <w:t>=25</w:t>
      </w:r>
      <w:r w:rsidRPr="0067474A">
        <w:rPr>
          <w:i/>
          <w:iCs/>
          <w:sz w:val="28"/>
          <w:szCs w:val="28"/>
        </w:rPr>
        <w:sym w:font="Symbol" w:char="F0B0"/>
      </w:r>
      <w:r w:rsidRPr="0067474A">
        <w:rPr>
          <w:i/>
          <w:iCs/>
          <w:sz w:val="28"/>
          <w:szCs w:val="28"/>
          <w:lang w:val="en-US"/>
        </w:rPr>
        <w:t>C</w:t>
      </w:r>
      <w:r w:rsidRPr="0067474A">
        <w:rPr>
          <w:sz w:val="28"/>
          <w:szCs w:val="28"/>
        </w:rPr>
        <w:t xml:space="preserve"> до </w:t>
      </w:r>
      <w:r w:rsidRPr="0067474A">
        <w:rPr>
          <w:i/>
          <w:iCs/>
          <w:sz w:val="28"/>
          <w:szCs w:val="28"/>
          <w:lang w:val="en-US"/>
        </w:rPr>
        <w:t>t</w:t>
      </w:r>
      <w:r w:rsidRPr="0067474A">
        <w:rPr>
          <w:i/>
          <w:iCs/>
          <w:sz w:val="28"/>
          <w:szCs w:val="28"/>
          <w:vertAlign w:val="subscript"/>
        </w:rPr>
        <w:t>2</w:t>
      </w:r>
      <w:r w:rsidRPr="0067474A">
        <w:rPr>
          <w:i/>
          <w:iCs/>
          <w:sz w:val="28"/>
          <w:szCs w:val="28"/>
        </w:rPr>
        <w:t>=900</w:t>
      </w:r>
      <w:r w:rsidRPr="0067474A">
        <w:rPr>
          <w:i/>
          <w:iCs/>
          <w:sz w:val="28"/>
          <w:szCs w:val="28"/>
        </w:rPr>
        <w:sym w:font="Symbol" w:char="F0B0"/>
      </w:r>
      <w:r w:rsidRPr="0067474A">
        <w:rPr>
          <w:i/>
          <w:iCs/>
          <w:sz w:val="28"/>
          <w:szCs w:val="28"/>
          <w:lang w:val="en-US"/>
        </w:rPr>
        <w:t>C</w:t>
      </w:r>
      <w:r w:rsidRPr="0067474A">
        <w:rPr>
          <w:i/>
          <w:iCs/>
          <w:sz w:val="28"/>
          <w:szCs w:val="28"/>
        </w:rPr>
        <w:t>:</w:t>
      </w:r>
    </w:p>
    <w:p w:rsidR="00DF689A" w:rsidRDefault="00DF689A" w:rsidP="0067474A">
      <w:pPr>
        <w:widowControl w:val="0"/>
        <w:spacing w:line="360" w:lineRule="auto"/>
        <w:ind w:firstLine="709"/>
        <w:jc w:val="both"/>
        <w:rPr>
          <w:sz w:val="28"/>
          <w:szCs w:val="28"/>
        </w:rPr>
      </w:pPr>
      <w:r w:rsidRPr="0067474A">
        <w:rPr>
          <w:position w:val="-34"/>
          <w:sz w:val="28"/>
          <w:szCs w:val="28"/>
        </w:rPr>
        <w:object w:dxaOrig="10120" w:dyaOrig="780">
          <v:shape id="_x0000_i1091" type="#_x0000_t75" style="width:405pt;height:31.5pt" o:ole="">
            <v:imagedata r:id="rId111" o:title=""/>
          </v:shape>
          <o:OLEObject Type="Embed" ProgID="Equation.3" ShapeID="_x0000_i1091" DrawAspect="Content" ObjectID="_1454641464" r:id="rId112"/>
        </w:object>
      </w:r>
    </w:p>
    <w:p w:rsidR="00826B10" w:rsidRPr="0067474A" w:rsidRDefault="00826B10" w:rsidP="0067474A">
      <w:pPr>
        <w:widowControl w:val="0"/>
        <w:spacing w:line="360" w:lineRule="auto"/>
        <w:ind w:firstLine="709"/>
        <w:jc w:val="both"/>
        <w:rPr>
          <w:sz w:val="28"/>
          <w:szCs w:val="28"/>
        </w:rPr>
      </w:pPr>
      <w:r w:rsidRPr="0067474A">
        <w:rPr>
          <w:sz w:val="28"/>
          <w:szCs w:val="28"/>
        </w:rPr>
        <w:sym w:font="Symbol" w:char="F044"/>
      </w:r>
      <w:r w:rsidRPr="0067474A">
        <w:rPr>
          <w:sz w:val="28"/>
          <w:szCs w:val="28"/>
          <w:lang w:val="en-US"/>
        </w:rPr>
        <w:t>H</w:t>
      </w:r>
      <w:r w:rsidRPr="0067474A">
        <w:rPr>
          <w:sz w:val="28"/>
          <w:szCs w:val="28"/>
        </w:rPr>
        <w:t xml:space="preserve">= 65,93 (1173-298) - </w:t>
      </w:r>
      <w:r w:rsidRPr="0067474A">
        <w:rPr>
          <w:position w:val="-24"/>
          <w:sz w:val="28"/>
          <w:szCs w:val="28"/>
        </w:rPr>
        <w:object w:dxaOrig="240" w:dyaOrig="620">
          <v:shape id="_x0000_i1092" type="#_x0000_t75" style="width:12pt;height:30.75pt" o:ole="">
            <v:imagedata r:id="rId113" o:title=""/>
          </v:shape>
          <o:OLEObject Type="Embed" ProgID="Equation.3" ShapeID="_x0000_i1092" DrawAspect="Content" ObjectID="_1454641465" r:id="rId114"/>
        </w:object>
      </w:r>
      <w:r w:rsidRPr="0067474A">
        <w:rPr>
          <w:sz w:val="28"/>
          <w:szCs w:val="28"/>
        </w:rPr>
        <w:sym w:font="Symbol" w:char="F0D7"/>
      </w:r>
      <w:r w:rsidRPr="0067474A">
        <w:rPr>
          <w:sz w:val="28"/>
          <w:szCs w:val="28"/>
        </w:rPr>
        <w:t>71,49</w:t>
      </w:r>
      <w:r w:rsidRPr="0067474A">
        <w:rPr>
          <w:sz w:val="28"/>
          <w:szCs w:val="28"/>
        </w:rPr>
        <w:sym w:font="Symbol" w:char="F0D7"/>
      </w:r>
      <w:r w:rsidRPr="0067474A">
        <w:rPr>
          <w:sz w:val="28"/>
          <w:szCs w:val="28"/>
        </w:rPr>
        <w:t>10</w:t>
      </w:r>
      <w:r w:rsidRPr="0067474A">
        <w:rPr>
          <w:sz w:val="28"/>
          <w:szCs w:val="28"/>
          <w:vertAlign w:val="superscript"/>
        </w:rPr>
        <w:t>-3</w:t>
      </w:r>
      <w:r w:rsidRPr="0067474A">
        <w:rPr>
          <w:sz w:val="28"/>
          <w:szCs w:val="28"/>
        </w:rPr>
        <w:t>(1173</w:t>
      </w:r>
      <w:r w:rsidRPr="0067474A">
        <w:rPr>
          <w:sz w:val="28"/>
          <w:szCs w:val="28"/>
          <w:vertAlign w:val="superscript"/>
        </w:rPr>
        <w:t>2</w:t>
      </w:r>
      <w:r w:rsidRPr="0067474A">
        <w:rPr>
          <w:sz w:val="28"/>
          <w:szCs w:val="28"/>
        </w:rPr>
        <w:t>-298</w:t>
      </w:r>
      <w:r w:rsidRPr="0067474A">
        <w:rPr>
          <w:sz w:val="28"/>
          <w:szCs w:val="28"/>
          <w:vertAlign w:val="superscript"/>
        </w:rPr>
        <w:t>2</w:t>
      </w:r>
      <w:r w:rsidRPr="0067474A">
        <w:rPr>
          <w:sz w:val="28"/>
          <w:szCs w:val="28"/>
        </w:rPr>
        <w:t xml:space="preserve">) - </w:t>
      </w:r>
      <w:r w:rsidRPr="0067474A">
        <w:rPr>
          <w:position w:val="-24"/>
          <w:sz w:val="28"/>
          <w:szCs w:val="28"/>
        </w:rPr>
        <w:object w:dxaOrig="1140" w:dyaOrig="660">
          <v:shape id="_x0000_i1093" type="#_x0000_t75" style="width:57pt;height:33pt" o:ole="">
            <v:imagedata r:id="rId115" o:title=""/>
          </v:shape>
          <o:OLEObject Type="Embed" ProgID="Equation.3" ShapeID="_x0000_i1093" DrawAspect="Content" ObjectID="_1454641466" r:id="rId116"/>
        </w:object>
      </w:r>
      <w:r w:rsidRPr="0067474A">
        <w:rPr>
          <w:sz w:val="28"/>
          <w:szCs w:val="28"/>
        </w:rPr>
        <w:t xml:space="preserve"> - </w:t>
      </w:r>
      <w:r w:rsidRPr="0067474A">
        <w:rPr>
          <w:position w:val="-24"/>
          <w:sz w:val="28"/>
          <w:szCs w:val="28"/>
        </w:rPr>
        <w:object w:dxaOrig="2840" w:dyaOrig="620">
          <v:shape id="_x0000_i1094" type="#_x0000_t75" style="width:141.75pt;height:30.75pt" o:ole="">
            <v:imagedata r:id="rId117" o:title=""/>
          </v:shape>
          <o:OLEObject Type="Embed" ProgID="Equation.3" ShapeID="_x0000_i1094" DrawAspect="Content" ObjectID="_1454641467" r:id="rId118"/>
        </w:object>
      </w:r>
    </w:p>
    <w:p w:rsidR="00826B10" w:rsidRPr="0067474A" w:rsidRDefault="00826B10" w:rsidP="0067474A">
      <w:pPr>
        <w:widowControl w:val="0"/>
        <w:spacing w:line="360" w:lineRule="auto"/>
        <w:ind w:firstLine="709"/>
        <w:jc w:val="both"/>
        <w:rPr>
          <w:b/>
          <w:bCs/>
          <w:i/>
          <w:iCs/>
          <w:sz w:val="28"/>
          <w:szCs w:val="28"/>
        </w:rPr>
      </w:pPr>
      <w:r w:rsidRPr="0067474A">
        <w:rPr>
          <w:b/>
          <w:bCs/>
          <w:i/>
          <w:iCs/>
          <w:sz w:val="28"/>
          <w:szCs w:val="28"/>
        </w:rPr>
        <w:sym w:font="Symbol" w:char="F044"/>
      </w:r>
      <w:r w:rsidRPr="0067474A">
        <w:rPr>
          <w:b/>
          <w:bCs/>
          <w:i/>
          <w:iCs/>
          <w:sz w:val="28"/>
          <w:szCs w:val="28"/>
        </w:rPr>
        <w:t>Н= - 2375 Дж/моль</w:t>
      </w:r>
    </w:p>
    <w:p w:rsidR="00826B10" w:rsidRPr="0067474A" w:rsidRDefault="00826B10" w:rsidP="0067474A">
      <w:pPr>
        <w:widowControl w:val="0"/>
        <w:spacing w:line="360" w:lineRule="auto"/>
        <w:ind w:firstLine="709"/>
        <w:jc w:val="both"/>
        <w:rPr>
          <w:sz w:val="28"/>
          <w:szCs w:val="28"/>
        </w:rPr>
      </w:pPr>
      <w:r w:rsidRPr="0067474A">
        <w:rPr>
          <w:sz w:val="28"/>
          <w:szCs w:val="28"/>
        </w:rPr>
        <w:t xml:space="preserve">3.3. Рассчитаем энергию Гиббса на выходе </w:t>
      </w:r>
      <w:r w:rsidRPr="0067474A">
        <w:rPr>
          <w:i/>
          <w:iCs/>
          <w:sz w:val="28"/>
          <w:szCs w:val="28"/>
          <w:lang w:val="en-US"/>
        </w:rPr>
        <w:t>t</w:t>
      </w:r>
      <w:r w:rsidRPr="0067474A">
        <w:rPr>
          <w:i/>
          <w:iCs/>
          <w:sz w:val="28"/>
          <w:szCs w:val="28"/>
          <w:vertAlign w:val="subscript"/>
        </w:rPr>
        <w:t>2</w:t>
      </w:r>
      <w:r w:rsidRPr="0067474A">
        <w:rPr>
          <w:i/>
          <w:iCs/>
          <w:sz w:val="28"/>
          <w:szCs w:val="28"/>
        </w:rPr>
        <w:t>=900</w:t>
      </w:r>
      <w:r w:rsidRPr="0067474A">
        <w:rPr>
          <w:i/>
          <w:iCs/>
          <w:sz w:val="28"/>
          <w:szCs w:val="28"/>
        </w:rPr>
        <w:sym w:font="Symbol" w:char="F0B0"/>
      </w:r>
      <w:r w:rsidRPr="0067474A">
        <w:rPr>
          <w:i/>
          <w:iCs/>
          <w:sz w:val="28"/>
          <w:szCs w:val="28"/>
        </w:rPr>
        <w:t>С:</w:t>
      </w:r>
    </w:p>
    <w:p w:rsidR="00826B10" w:rsidRPr="0067474A" w:rsidRDefault="00826B10" w:rsidP="0067474A">
      <w:pPr>
        <w:widowControl w:val="0"/>
        <w:spacing w:line="360" w:lineRule="auto"/>
        <w:ind w:firstLine="709"/>
        <w:jc w:val="both"/>
        <w:rPr>
          <w:sz w:val="28"/>
          <w:szCs w:val="28"/>
          <w:lang w:val="en-US"/>
        </w:rPr>
      </w:pPr>
      <w:r w:rsidRPr="0067474A">
        <w:rPr>
          <w:position w:val="-32"/>
          <w:sz w:val="28"/>
          <w:szCs w:val="28"/>
        </w:rPr>
        <w:object w:dxaOrig="5640" w:dyaOrig="760">
          <v:shape id="_x0000_i1095" type="#_x0000_t75" style="width:324pt;height:51.75pt" o:ole="">
            <v:imagedata r:id="rId119" o:title=""/>
          </v:shape>
          <o:OLEObject Type="Embed" ProgID="Equation.3" ShapeID="_x0000_i1095" DrawAspect="Content" ObjectID="_1454641468" r:id="rId120"/>
        </w:object>
      </w:r>
    </w:p>
    <w:p w:rsidR="00826B10" w:rsidRPr="0067474A" w:rsidRDefault="00826B10" w:rsidP="0067474A">
      <w:pPr>
        <w:widowControl w:val="0"/>
        <w:spacing w:line="360" w:lineRule="auto"/>
        <w:ind w:firstLine="709"/>
        <w:jc w:val="both"/>
        <w:rPr>
          <w:sz w:val="28"/>
          <w:szCs w:val="28"/>
        </w:rPr>
      </w:pPr>
      <w:r w:rsidRPr="0067474A">
        <w:rPr>
          <w:position w:val="-24"/>
          <w:sz w:val="28"/>
          <w:szCs w:val="28"/>
        </w:rPr>
        <w:object w:dxaOrig="6720" w:dyaOrig="620">
          <v:shape id="_x0000_i1096" type="#_x0000_t75" style="width:366pt;height:36pt" o:ole="">
            <v:imagedata r:id="rId121" o:title=""/>
          </v:shape>
          <o:OLEObject Type="Embed" ProgID="Equation.3" ShapeID="_x0000_i1096" DrawAspect="Content" ObjectID="_1454641469" r:id="rId122"/>
        </w:object>
      </w:r>
    </w:p>
    <w:p w:rsidR="00826B10" w:rsidRPr="0067474A" w:rsidRDefault="00826B10" w:rsidP="0067474A">
      <w:pPr>
        <w:widowControl w:val="0"/>
        <w:spacing w:line="360" w:lineRule="auto"/>
        <w:ind w:firstLine="709"/>
        <w:jc w:val="both"/>
        <w:rPr>
          <w:sz w:val="28"/>
          <w:szCs w:val="28"/>
        </w:rPr>
      </w:pPr>
      <w:r w:rsidRPr="0067474A">
        <w:rPr>
          <w:sz w:val="28"/>
          <w:szCs w:val="28"/>
        </w:rPr>
        <w:t>4. Найдем константу равновесия:</w:t>
      </w:r>
    </w:p>
    <w:p w:rsidR="00826B10" w:rsidRPr="0067474A" w:rsidRDefault="00826B10" w:rsidP="0067474A">
      <w:pPr>
        <w:widowControl w:val="0"/>
        <w:spacing w:line="360" w:lineRule="auto"/>
        <w:ind w:firstLine="709"/>
        <w:jc w:val="both"/>
        <w:rPr>
          <w:i/>
          <w:iCs/>
          <w:sz w:val="28"/>
          <w:szCs w:val="28"/>
        </w:rPr>
      </w:pPr>
      <w:r w:rsidRPr="0067474A">
        <w:rPr>
          <w:i/>
          <w:iCs/>
          <w:sz w:val="28"/>
          <w:szCs w:val="28"/>
        </w:rPr>
        <w:sym w:font="Symbol" w:char="F044"/>
      </w:r>
      <w:r w:rsidRPr="0067474A">
        <w:rPr>
          <w:i/>
          <w:iCs/>
          <w:sz w:val="28"/>
          <w:szCs w:val="28"/>
          <w:lang w:val="en-US"/>
        </w:rPr>
        <w:t>G</w:t>
      </w:r>
      <w:r w:rsidRPr="0067474A">
        <w:rPr>
          <w:i/>
          <w:iCs/>
          <w:sz w:val="28"/>
          <w:szCs w:val="28"/>
          <w:vertAlign w:val="superscript"/>
          <w:lang w:val="en-US"/>
        </w:rPr>
        <w:sym w:font="Symbol" w:char="F0B0"/>
      </w:r>
      <w:r w:rsidRPr="0067474A">
        <w:rPr>
          <w:i/>
          <w:iCs/>
          <w:sz w:val="28"/>
          <w:szCs w:val="28"/>
        </w:rPr>
        <w:t>=-</w:t>
      </w:r>
      <w:r w:rsidRPr="0067474A">
        <w:rPr>
          <w:i/>
          <w:iCs/>
          <w:sz w:val="28"/>
          <w:szCs w:val="28"/>
          <w:lang w:val="en-US"/>
        </w:rPr>
        <w:t>RTlnKp</w:t>
      </w:r>
    </w:p>
    <w:p w:rsidR="00826B10" w:rsidRPr="0067474A" w:rsidRDefault="00826B10" w:rsidP="0067474A">
      <w:pPr>
        <w:widowControl w:val="0"/>
        <w:spacing w:line="360" w:lineRule="auto"/>
        <w:ind w:firstLine="709"/>
        <w:jc w:val="both"/>
        <w:rPr>
          <w:i/>
          <w:iCs/>
          <w:sz w:val="28"/>
          <w:szCs w:val="28"/>
        </w:rPr>
      </w:pPr>
      <w:r w:rsidRPr="0067474A">
        <w:rPr>
          <w:i/>
          <w:iCs/>
          <w:sz w:val="28"/>
          <w:szCs w:val="28"/>
          <w:lang w:val="en-US"/>
        </w:rPr>
        <w:t>Kp</w:t>
      </w:r>
      <w:r w:rsidRPr="0067474A">
        <w:rPr>
          <w:i/>
          <w:iCs/>
          <w:sz w:val="28"/>
          <w:szCs w:val="28"/>
        </w:rPr>
        <w:t xml:space="preserve"> = </w:t>
      </w:r>
      <w:r w:rsidRPr="0067474A">
        <w:rPr>
          <w:i/>
          <w:iCs/>
          <w:sz w:val="28"/>
          <w:szCs w:val="28"/>
          <w:lang w:val="en-US"/>
        </w:rPr>
        <w:t>exp</w:t>
      </w:r>
      <w:r w:rsidRPr="0067474A">
        <w:rPr>
          <w:i/>
          <w:iCs/>
          <w:sz w:val="28"/>
          <w:szCs w:val="28"/>
        </w:rPr>
        <w:t>(-</w:t>
      </w:r>
      <w:r w:rsidRPr="0067474A">
        <w:rPr>
          <w:i/>
          <w:iCs/>
          <w:sz w:val="28"/>
          <w:szCs w:val="28"/>
          <w:lang w:val="en-US"/>
        </w:rPr>
        <w:sym w:font="Symbol" w:char="F044"/>
      </w:r>
      <w:r w:rsidRPr="0067474A">
        <w:rPr>
          <w:i/>
          <w:iCs/>
          <w:sz w:val="28"/>
          <w:szCs w:val="28"/>
          <w:lang w:val="en-US"/>
        </w:rPr>
        <w:t>G</w:t>
      </w:r>
      <w:r w:rsidRPr="0067474A">
        <w:rPr>
          <w:i/>
          <w:iCs/>
          <w:sz w:val="28"/>
          <w:szCs w:val="28"/>
          <w:vertAlign w:val="superscript"/>
          <w:lang w:val="en-US"/>
        </w:rPr>
        <w:sym w:font="Symbol" w:char="F0B0"/>
      </w:r>
      <w:r w:rsidRPr="0067474A">
        <w:rPr>
          <w:i/>
          <w:iCs/>
          <w:sz w:val="28"/>
          <w:szCs w:val="28"/>
        </w:rPr>
        <w:t>/</w:t>
      </w:r>
      <w:r w:rsidRPr="0067474A">
        <w:rPr>
          <w:i/>
          <w:iCs/>
          <w:sz w:val="28"/>
          <w:szCs w:val="28"/>
          <w:lang w:val="en-US"/>
        </w:rPr>
        <w:t>RT</w:t>
      </w:r>
      <w:r w:rsidRPr="0067474A">
        <w:rPr>
          <w:i/>
          <w:iCs/>
          <w:sz w:val="28"/>
          <w:szCs w:val="28"/>
        </w:rPr>
        <w:t>)</w:t>
      </w:r>
    </w:p>
    <w:p w:rsidR="00826B10" w:rsidRPr="0067474A" w:rsidRDefault="00826B10" w:rsidP="0067474A">
      <w:pPr>
        <w:widowControl w:val="0"/>
        <w:spacing w:line="360" w:lineRule="auto"/>
        <w:ind w:firstLine="709"/>
        <w:jc w:val="both"/>
        <w:rPr>
          <w:i/>
          <w:iCs/>
          <w:sz w:val="28"/>
          <w:szCs w:val="28"/>
        </w:rPr>
      </w:pPr>
      <w:r w:rsidRPr="0067474A">
        <w:rPr>
          <w:i/>
          <w:iCs/>
          <w:sz w:val="28"/>
          <w:szCs w:val="28"/>
          <w:lang w:val="en-US"/>
        </w:rPr>
        <w:t>Kp</w:t>
      </w:r>
      <w:r w:rsidRPr="0067474A">
        <w:rPr>
          <w:i/>
          <w:iCs/>
          <w:sz w:val="28"/>
          <w:szCs w:val="28"/>
        </w:rPr>
        <w:t>=</w:t>
      </w:r>
      <w:r w:rsidRPr="0067474A">
        <w:rPr>
          <w:i/>
          <w:iCs/>
          <w:sz w:val="28"/>
          <w:szCs w:val="28"/>
          <w:lang w:val="en-US"/>
        </w:rPr>
        <w:t>exp</w:t>
      </w:r>
      <w:r w:rsidRPr="0067474A">
        <w:rPr>
          <w:i/>
          <w:iCs/>
          <w:sz w:val="28"/>
          <w:szCs w:val="28"/>
        </w:rPr>
        <w:t>(-(-62058,71/8,31</w:t>
      </w:r>
      <w:r w:rsidRPr="0067474A">
        <w:rPr>
          <w:i/>
          <w:iCs/>
          <w:sz w:val="28"/>
          <w:szCs w:val="28"/>
        </w:rPr>
        <w:sym w:font="Symbol" w:char="F0D7"/>
      </w:r>
      <w:r w:rsidRPr="0067474A">
        <w:rPr>
          <w:i/>
          <w:iCs/>
          <w:sz w:val="28"/>
          <w:szCs w:val="28"/>
        </w:rPr>
        <w:t>1173))=582,04</w:t>
      </w:r>
    </w:p>
    <w:p w:rsidR="00826B10" w:rsidRPr="0067474A" w:rsidRDefault="00826B10" w:rsidP="0067474A">
      <w:pPr>
        <w:widowControl w:val="0"/>
        <w:spacing w:line="360" w:lineRule="auto"/>
        <w:ind w:firstLine="709"/>
        <w:jc w:val="both"/>
        <w:rPr>
          <w:sz w:val="28"/>
          <w:szCs w:val="28"/>
        </w:rPr>
      </w:pPr>
      <w:r w:rsidRPr="0067474A">
        <w:rPr>
          <w:sz w:val="28"/>
          <w:szCs w:val="28"/>
        </w:rPr>
        <w:t>4.1. Рассчитаем равновесную степень превращения метана. При температуре от 827</w:t>
      </w:r>
      <w:r w:rsidRPr="0067474A">
        <w:rPr>
          <w:sz w:val="28"/>
          <w:szCs w:val="28"/>
        </w:rPr>
        <w:sym w:font="Symbol" w:char="F0B0"/>
      </w:r>
      <w:r w:rsidRPr="0067474A">
        <w:rPr>
          <w:sz w:val="28"/>
          <w:szCs w:val="28"/>
        </w:rPr>
        <w:t>С и составе исходной смеси СН</w:t>
      </w:r>
      <w:r w:rsidRPr="0067474A">
        <w:rPr>
          <w:sz w:val="28"/>
          <w:szCs w:val="28"/>
          <w:vertAlign w:val="subscript"/>
        </w:rPr>
        <w:t xml:space="preserve">4 </w:t>
      </w:r>
      <w:r w:rsidRPr="0067474A">
        <w:rPr>
          <w:sz w:val="28"/>
          <w:szCs w:val="28"/>
        </w:rPr>
        <w:sym w:font="Symbol" w:char="F03A"/>
      </w:r>
      <w:r w:rsidRPr="0067474A">
        <w:rPr>
          <w:sz w:val="28"/>
          <w:szCs w:val="28"/>
        </w:rPr>
        <w:t xml:space="preserve"> Н</w:t>
      </w:r>
      <w:r w:rsidRPr="0067474A">
        <w:rPr>
          <w:sz w:val="28"/>
          <w:szCs w:val="28"/>
          <w:vertAlign w:val="subscript"/>
        </w:rPr>
        <w:t>2</w:t>
      </w:r>
      <w:r w:rsidRPr="0067474A">
        <w:rPr>
          <w:sz w:val="28"/>
          <w:szCs w:val="28"/>
        </w:rPr>
        <w:t xml:space="preserve">О = 1 </w:t>
      </w:r>
      <w:r w:rsidRPr="0067474A">
        <w:rPr>
          <w:sz w:val="28"/>
          <w:szCs w:val="28"/>
        </w:rPr>
        <w:sym w:font="Symbol" w:char="F03A"/>
      </w:r>
      <w:r w:rsidRPr="0067474A">
        <w:rPr>
          <w:sz w:val="28"/>
          <w:szCs w:val="28"/>
        </w:rPr>
        <w:t xml:space="preserve"> 2 необходимо проводить процесс при абсолютном давлении 10 атм.</w:t>
      </w:r>
    </w:p>
    <w:p w:rsidR="00826B10" w:rsidRPr="0067474A" w:rsidRDefault="00826B10" w:rsidP="0067474A">
      <w:pPr>
        <w:widowControl w:val="0"/>
        <w:spacing w:line="360" w:lineRule="auto"/>
        <w:ind w:firstLine="709"/>
        <w:jc w:val="both"/>
        <w:rPr>
          <w:b/>
          <w:bCs/>
          <w:i/>
          <w:iCs/>
          <w:sz w:val="28"/>
          <w:szCs w:val="28"/>
        </w:rPr>
      </w:pPr>
      <w:r w:rsidRPr="0067474A">
        <w:rPr>
          <w:b/>
          <w:bCs/>
          <w:i/>
          <w:iCs/>
          <w:sz w:val="28"/>
          <w:szCs w:val="28"/>
        </w:rPr>
        <w:t>СН</w:t>
      </w:r>
      <w:r w:rsidRPr="0067474A">
        <w:rPr>
          <w:b/>
          <w:bCs/>
          <w:i/>
          <w:iCs/>
          <w:sz w:val="28"/>
          <w:szCs w:val="28"/>
          <w:vertAlign w:val="subscript"/>
        </w:rPr>
        <w:t>4</w:t>
      </w:r>
      <w:r w:rsidRPr="0067474A">
        <w:rPr>
          <w:b/>
          <w:bCs/>
          <w:i/>
          <w:iCs/>
          <w:sz w:val="28"/>
          <w:szCs w:val="28"/>
        </w:rPr>
        <w:t xml:space="preserve"> + Н</w:t>
      </w:r>
      <w:r w:rsidRPr="0067474A">
        <w:rPr>
          <w:b/>
          <w:bCs/>
          <w:i/>
          <w:iCs/>
          <w:sz w:val="28"/>
          <w:szCs w:val="28"/>
          <w:vertAlign w:val="subscript"/>
        </w:rPr>
        <w:t>2</w:t>
      </w:r>
      <w:r w:rsidRPr="0067474A">
        <w:rPr>
          <w:b/>
          <w:bCs/>
          <w:i/>
          <w:iCs/>
          <w:sz w:val="28"/>
          <w:szCs w:val="28"/>
        </w:rPr>
        <w:t xml:space="preserve">О </w:t>
      </w:r>
      <w:r w:rsidRPr="0067474A">
        <w:rPr>
          <w:b/>
          <w:bCs/>
          <w:i/>
          <w:iCs/>
          <w:sz w:val="28"/>
          <w:szCs w:val="28"/>
        </w:rPr>
        <w:sym w:font="Symbol" w:char="F0AE"/>
      </w:r>
      <w:r w:rsidRPr="0067474A">
        <w:rPr>
          <w:b/>
          <w:bCs/>
          <w:i/>
          <w:iCs/>
          <w:sz w:val="28"/>
          <w:szCs w:val="28"/>
        </w:rPr>
        <w:t xml:space="preserve"> СО + 3Н</w:t>
      </w:r>
      <w:r w:rsidRPr="0067474A">
        <w:rPr>
          <w:b/>
          <w:bCs/>
          <w:i/>
          <w:iCs/>
          <w:sz w:val="28"/>
          <w:szCs w:val="28"/>
          <w:vertAlign w:val="subscript"/>
        </w:rPr>
        <w:t>2</w:t>
      </w:r>
    </w:p>
    <w:p w:rsidR="00826B10" w:rsidRPr="0067474A" w:rsidRDefault="00826B10" w:rsidP="0067474A">
      <w:pPr>
        <w:widowControl w:val="0"/>
        <w:spacing w:line="360" w:lineRule="auto"/>
        <w:ind w:firstLine="709"/>
        <w:jc w:val="both"/>
        <w:rPr>
          <w:sz w:val="28"/>
          <w:szCs w:val="28"/>
        </w:rPr>
      </w:pPr>
      <w:r w:rsidRPr="0067474A">
        <w:rPr>
          <w:sz w:val="28"/>
          <w:szCs w:val="28"/>
        </w:rPr>
        <w:t>т.к. водяной пар в избытке, то Р</w:t>
      </w:r>
      <w:r w:rsidRPr="0067474A">
        <w:rPr>
          <w:sz w:val="28"/>
          <w:szCs w:val="28"/>
          <w:vertAlign w:val="subscript"/>
        </w:rPr>
        <w:t>Н2О</w:t>
      </w:r>
      <w:r w:rsidRPr="0067474A">
        <w:rPr>
          <w:sz w:val="28"/>
          <w:szCs w:val="28"/>
        </w:rPr>
        <w:t xml:space="preserve"> = 2Р</w:t>
      </w:r>
      <w:r w:rsidRPr="0067474A">
        <w:rPr>
          <w:sz w:val="28"/>
          <w:szCs w:val="28"/>
          <w:vertAlign w:val="subscript"/>
        </w:rPr>
        <w:t>СН4</w:t>
      </w:r>
    </w:p>
    <w:p w:rsidR="00826B10" w:rsidRPr="0067474A" w:rsidRDefault="00826B10" w:rsidP="0067474A">
      <w:pPr>
        <w:widowControl w:val="0"/>
        <w:spacing w:line="360" w:lineRule="auto"/>
        <w:ind w:firstLine="709"/>
        <w:jc w:val="both"/>
        <w:rPr>
          <w:sz w:val="28"/>
          <w:szCs w:val="28"/>
        </w:rPr>
      </w:pPr>
      <w:r w:rsidRPr="0067474A">
        <w:rPr>
          <w:sz w:val="28"/>
          <w:szCs w:val="28"/>
        </w:rPr>
        <w:t>Р</w:t>
      </w:r>
      <w:r w:rsidRPr="0067474A">
        <w:rPr>
          <w:sz w:val="28"/>
          <w:szCs w:val="28"/>
          <w:vertAlign w:val="subscript"/>
        </w:rPr>
        <w:t>общ</w:t>
      </w:r>
      <w:r w:rsidRPr="0067474A">
        <w:rPr>
          <w:sz w:val="28"/>
          <w:szCs w:val="28"/>
        </w:rPr>
        <w:t xml:space="preserve"> = Р</w:t>
      </w:r>
      <w:r w:rsidRPr="0067474A">
        <w:rPr>
          <w:sz w:val="28"/>
          <w:szCs w:val="28"/>
          <w:vertAlign w:val="subscript"/>
        </w:rPr>
        <w:t>СН4</w:t>
      </w:r>
      <w:r w:rsidRPr="0067474A">
        <w:rPr>
          <w:sz w:val="28"/>
          <w:szCs w:val="28"/>
        </w:rPr>
        <w:t xml:space="preserve"> + 2Р</w:t>
      </w:r>
      <w:r w:rsidRPr="0067474A">
        <w:rPr>
          <w:sz w:val="28"/>
          <w:szCs w:val="28"/>
          <w:vertAlign w:val="subscript"/>
        </w:rPr>
        <w:t>СН4</w:t>
      </w:r>
      <w:r w:rsidRPr="0067474A">
        <w:rPr>
          <w:sz w:val="28"/>
          <w:szCs w:val="28"/>
        </w:rPr>
        <w:t>= 3Р</w:t>
      </w:r>
      <w:r w:rsidRPr="0067474A">
        <w:rPr>
          <w:sz w:val="28"/>
          <w:szCs w:val="28"/>
          <w:vertAlign w:val="subscript"/>
        </w:rPr>
        <w:t>СН4</w:t>
      </w:r>
    </w:p>
    <w:p w:rsidR="00826B10" w:rsidRPr="0067474A" w:rsidRDefault="00826B10" w:rsidP="0067474A">
      <w:pPr>
        <w:widowControl w:val="0"/>
        <w:spacing w:line="360" w:lineRule="auto"/>
        <w:ind w:firstLine="709"/>
        <w:jc w:val="both"/>
        <w:rPr>
          <w:sz w:val="28"/>
          <w:szCs w:val="28"/>
        </w:rPr>
      </w:pPr>
      <w:r w:rsidRPr="0067474A">
        <w:rPr>
          <w:sz w:val="28"/>
          <w:szCs w:val="28"/>
        </w:rPr>
        <w:t>Р</w:t>
      </w:r>
      <w:r w:rsidRPr="0067474A">
        <w:rPr>
          <w:sz w:val="28"/>
          <w:szCs w:val="28"/>
          <w:vertAlign w:val="subscript"/>
        </w:rPr>
        <w:t>СН4</w:t>
      </w:r>
      <w:r w:rsidRPr="0067474A">
        <w:rPr>
          <w:sz w:val="28"/>
          <w:szCs w:val="28"/>
        </w:rPr>
        <w:t xml:space="preserve"> = Р</w:t>
      </w:r>
      <w:r w:rsidRPr="0067474A">
        <w:rPr>
          <w:sz w:val="28"/>
          <w:szCs w:val="28"/>
          <w:vertAlign w:val="subscript"/>
        </w:rPr>
        <w:t>общ</w:t>
      </w:r>
      <w:r w:rsidRPr="0067474A">
        <w:rPr>
          <w:sz w:val="28"/>
          <w:szCs w:val="28"/>
        </w:rPr>
        <w:t>/3 = 10/3 атм.</w:t>
      </w:r>
    </w:p>
    <w:p w:rsidR="00826B10" w:rsidRPr="0067474A" w:rsidRDefault="00826B10" w:rsidP="0067474A">
      <w:pPr>
        <w:widowControl w:val="0"/>
        <w:spacing w:line="360" w:lineRule="auto"/>
        <w:ind w:firstLine="709"/>
        <w:jc w:val="both"/>
        <w:rPr>
          <w:sz w:val="28"/>
          <w:szCs w:val="28"/>
        </w:rPr>
      </w:pPr>
      <w:r w:rsidRPr="0067474A">
        <w:rPr>
          <w:sz w:val="28"/>
          <w:szCs w:val="28"/>
        </w:rPr>
        <w:t>При равновесии:</w:t>
      </w:r>
    </w:p>
    <w:p w:rsidR="00826B10" w:rsidRPr="0067474A" w:rsidRDefault="00826B10" w:rsidP="0067474A">
      <w:pPr>
        <w:widowControl w:val="0"/>
        <w:spacing w:line="360" w:lineRule="auto"/>
        <w:ind w:firstLine="709"/>
        <w:jc w:val="both"/>
        <w:rPr>
          <w:sz w:val="28"/>
          <w:szCs w:val="28"/>
        </w:rPr>
      </w:pPr>
      <w:r w:rsidRPr="0067474A">
        <w:rPr>
          <w:position w:val="-12"/>
          <w:sz w:val="28"/>
          <w:szCs w:val="28"/>
        </w:rPr>
        <w:object w:dxaOrig="2079" w:dyaOrig="380">
          <v:shape id="_x0000_i1097" type="#_x0000_t75" style="width:116.25pt;height:21pt" o:ole="">
            <v:imagedata r:id="rId123" o:title=""/>
          </v:shape>
          <o:OLEObject Type="Embed" ProgID="Equation.3" ShapeID="_x0000_i1097" DrawAspect="Content" ObjectID="_1454641470" r:id="rId124"/>
        </w:object>
      </w:r>
    </w:p>
    <w:p w:rsidR="00826B10" w:rsidRPr="0067474A" w:rsidRDefault="00826B10" w:rsidP="0067474A">
      <w:pPr>
        <w:widowControl w:val="0"/>
        <w:spacing w:line="360" w:lineRule="auto"/>
        <w:ind w:firstLine="709"/>
        <w:jc w:val="both"/>
        <w:rPr>
          <w:sz w:val="28"/>
          <w:szCs w:val="28"/>
        </w:rPr>
      </w:pPr>
      <w:r w:rsidRPr="0067474A">
        <w:rPr>
          <w:position w:val="-12"/>
          <w:sz w:val="28"/>
          <w:szCs w:val="28"/>
        </w:rPr>
        <w:object w:dxaOrig="2060" w:dyaOrig="380">
          <v:shape id="_x0000_i1098" type="#_x0000_t75" style="width:114pt;height:21pt" o:ole="">
            <v:imagedata r:id="rId125" o:title=""/>
          </v:shape>
          <o:OLEObject Type="Embed" ProgID="Equation.3" ShapeID="_x0000_i1098" DrawAspect="Content" ObjectID="_1454641471" r:id="rId126"/>
        </w:object>
      </w:r>
    </w:p>
    <w:p w:rsidR="00826B10" w:rsidRPr="0067474A" w:rsidRDefault="00826B10" w:rsidP="0067474A">
      <w:pPr>
        <w:widowControl w:val="0"/>
        <w:spacing w:line="360" w:lineRule="auto"/>
        <w:ind w:firstLine="709"/>
        <w:jc w:val="both"/>
        <w:rPr>
          <w:sz w:val="28"/>
          <w:szCs w:val="28"/>
        </w:rPr>
      </w:pPr>
      <w:r w:rsidRPr="0067474A">
        <w:rPr>
          <w:position w:val="-12"/>
          <w:sz w:val="28"/>
          <w:szCs w:val="28"/>
        </w:rPr>
        <w:object w:dxaOrig="1520" w:dyaOrig="380">
          <v:shape id="_x0000_i1099" type="#_x0000_t75" style="width:84pt;height:21pt" o:ole="">
            <v:imagedata r:id="rId127" o:title=""/>
          </v:shape>
          <o:OLEObject Type="Embed" ProgID="Equation.3" ShapeID="_x0000_i1099" DrawAspect="Content" ObjectID="_1454641472" r:id="rId128"/>
        </w:object>
      </w:r>
    </w:p>
    <w:p w:rsidR="00826B10" w:rsidRPr="0067474A" w:rsidRDefault="00826B10" w:rsidP="0067474A">
      <w:pPr>
        <w:widowControl w:val="0"/>
        <w:spacing w:line="360" w:lineRule="auto"/>
        <w:ind w:firstLine="709"/>
        <w:jc w:val="both"/>
        <w:rPr>
          <w:sz w:val="28"/>
          <w:szCs w:val="28"/>
        </w:rPr>
      </w:pPr>
      <w:r w:rsidRPr="0067474A">
        <w:rPr>
          <w:position w:val="-12"/>
          <w:sz w:val="28"/>
          <w:szCs w:val="28"/>
        </w:rPr>
        <w:object w:dxaOrig="1640" w:dyaOrig="380">
          <v:shape id="_x0000_i1100" type="#_x0000_t75" style="width:90.75pt;height:21pt" o:ole="">
            <v:imagedata r:id="rId129" o:title=""/>
          </v:shape>
          <o:OLEObject Type="Embed" ProgID="Equation.3" ShapeID="_x0000_i1100" DrawAspect="Content" ObjectID="_1454641473" r:id="rId130"/>
        </w:object>
      </w:r>
    </w:p>
    <w:p w:rsidR="00826B10" w:rsidRPr="0067474A" w:rsidRDefault="00826B10" w:rsidP="0067474A">
      <w:pPr>
        <w:widowControl w:val="0"/>
        <w:spacing w:line="360" w:lineRule="auto"/>
        <w:ind w:firstLine="709"/>
        <w:jc w:val="both"/>
        <w:rPr>
          <w:sz w:val="28"/>
          <w:szCs w:val="28"/>
        </w:rPr>
      </w:pPr>
      <w:r w:rsidRPr="0067474A">
        <w:rPr>
          <w:position w:val="-30"/>
          <w:sz w:val="28"/>
          <w:szCs w:val="28"/>
        </w:rPr>
        <w:object w:dxaOrig="1680" w:dyaOrig="720">
          <v:shape id="_x0000_i1101" type="#_x0000_t75" style="width:93pt;height:39.75pt" o:ole="">
            <v:imagedata r:id="rId131" o:title=""/>
          </v:shape>
          <o:OLEObject Type="Embed" ProgID="Equation.3" ShapeID="_x0000_i1101" DrawAspect="Content" ObjectID="_1454641474" r:id="rId132"/>
        </w:object>
      </w:r>
    </w:p>
    <w:p w:rsidR="00826B10" w:rsidRPr="0067474A" w:rsidRDefault="00826B10" w:rsidP="0067474A">
      <w:pPr>
        <w:widowControl w:val="0"/>
        <w:spacing w:line="360" w:lineRule="auto"/>
        <w:ind w:firstLine="709"/>
        <w:jc w:val="both"/>
        <w:rPr>
          <w:sz w:val="28"/>
          <w:szCs w:val="28"/>
        </w:rPr>
      </w:pPr>
      <w:r w:rsidRPr="0067474A">
        <w:rPr>
          <w:position w:val="-30"/>
          <w:sz w:val="28"/>
          <w:szCs w:val="28"/>
        </w:rPr>
        <w:object w:dxaOrig="3560" w:dyaOrig="720">
          <v:shape id="_x0000_i1102" type="#_x0000_t75" style="width:195.75pt;height:39.75pt" o:ole="">
            <v:imagedata r:id="rId133" o:title=""/>
          </v:shape>
          <o:OLEObject Type="Embed" ProgID="Equation.3" ShapeID="_x0000_i1102" DrawAspect="Content" ObjectID="_1454641475" r:id="rId134"/>
        </w:object>
      </w:r>
    </w:p>
    <w:p w:rsidR="00826B10" w:rsidRPr="0067474A" w:rsidRDefault="00826B10" w:rsidP="0067474A">
      <w:pPr>
        <w:widowControl w:val="0"/>
        <w:spacing w:line="360" w:lineRule="auto"/>
        <w:ind w:firstLine="709"/>
        <w:jc w:val="both"/>
        <w:rPr>
          <w:sz w:val="28"/>
          <w:szCs w:val="28"/>
        </w:rPr>
      </w:pPr>
      <w:r w:rsidRPr="0067474A">
        <w:rPr>
          <w:position w:val="-30"/>
          <w:sz w:val="28"/>
          <w:szCs w:val="28"/>
        </w:rPr>
        <w:object w:dxaOrig="2100" w:dyaOrig="720">
          <v:shape id="_x0000_i1103" type="#_x0000_t75" style="width:116.25pt;height:39.75pt" o:ole="">
            <v:imagedata r:id="rId135" o:title=""/>
          </v:shape>
          <o:OLEObject Type="Embed" ProgID="Equation.3" ShapeID="_x0000_i1103" DrawAspect="Content" ObjectID="_1454641476" r:id="rId136"/>
        </w:object>
      </w:r>
    </w:p>
    <w:p w:rsidR="00826B10" w:rsidRPr="0067474A" w:rsidRDefault="00826B10" w:rsidP="0067474A">
      <w:pPr>
        <w:widowControl w:val="0"/>
        <w:spacing w:line="360" w:lineRule="auto"/>
        <w:ind w:firstLine="709"/>
        <w:jc w:val="both"/>
        <w:rPr>
          <w:sz w:val="28"/>
          <w:szCs w:val="28"/>
        </w:rPr>
      </w:pPr>
      <w:r w:rsidRPr="0067474A">
        <w:rPr>
          <w:position w:val="-30"/>
          <w:sz w:val="28"/>
          <w:szCs w:val="28"/>
        </w:rPr>
        <w:object w:dxaOrig="2299" w:dyaOrig="980">
          <v:shape id="_x0000_i1104" type="#_x0000_t75" style="width:127.5pt;height:54pt" o:ole="">
            <v:imagedata r:id="rId137" o:title=""/>
          </v:shape>
          <o:OLEObject Type="Embed" ProgID="Equation.3" ShapeID="_x0000_i1104" DrawAspect="Content" ObjectID="_1454641477" r:id="rId138"/>
        </w:object>
      </w:r>
    </w:p>
    <w:p w:rsidR="00826B10" w:rsidRPr="0067474A" w:rsidRDefault="00826B10" w:rsidP="0067474A">
      <w:pPr>
        <w:widowControl w:val="0"/>
        <w:spacing w:line="360" w:lineRule="auto"/>
        <w:ind w:firstLine="709"/>
        <w:jc w:val="both"/>
        <w:rPr>
          <w:sz w:val="28"/>
          <w:szCs w:val="28"/>
        </w:rPr>
      </w:pPr>
      <w:r w:rsidRPr="0067474A">
        <w:rPr>
          <w:position w:val="-32"/>
          <w:sz w:val="28"/>
          <w:szCs w:val="28"/>
        </w:rPr>
        <w:object w:dxaOrig="2079" w:dyaOrig="760">
          <v:shape id="_x0000_i1105" type="#_x0000_t75" style="width:113.25pt;height:42pt" o:ole="">
            <v:imagedata r:id="rId139" o:title=""/>
          </v:shape>
          <o:OLEObject Type="Embed" ProgID="Equation.3" ShapeID="_x0000_i1105" DrawAspect="Content" ObjectID="_1454641478" r:id="rId140"/>
        </w:object>
      </w:r>
    </w:p>
    <w:p w:rsidR="00826B10" w:rsidRPr="0067474A" w:rsidRDefault="00826B10" w:rsidP="0067474A">
      <w:pPr>
        <w:widowControl w:val="0"/>
        <w:spacing w:line="360" w:lineRule="auto"/>
        <w:ind w:firstLine="709"/>
        <w:jc w:val="both"/>
        <w:rPr>
          <w:sz w:val="28"/>
          <w:szCs w:val="28"/>
        </w:rPr>
      </w:pPr>
      <w:r w:rsidRPr="0067474A">
        <w:rPr>
          <w:position w:val="-12"/>
          <w:sz w:val="28"/>
          <w:szCs w:val="28"/>
        </w:rPr>
        <w:object w:dxaOrig="3620" w:dyaOrig="380">
          <v:shape id="_x0000_i1106" type="#_x0000_t75" style="width:201pt;height:21pt" o:ole="">
            <v:imagedata r:id="rId141" o:title=""/>
          </v:shape>
          <o:OLEObject Type="Embed" ProgID="Equation.3" ShapeID="_x0000_i1106" DrawAspect="Content" ObjectID="_1454641479" r:id="rId142"/>
        </w:object>
      </w:r>
    </w:p>
    <w:p w:rsidR="00826B10" w:rsidRPr="0067474A" w:rsidRDefault="00826B10" w:rsidP="0067474A">
      <w:pPr>
        <w:widowControl w:val="0"/>
        <w:spacing w:line="360" w:lineRule="auto"/>
        <w:ind w:firstLine="709"/>
        <w:jc w:val="both"/>
        <w:rPr>
          <w:sz w:val="28"/>
          <w:szCs w:val="28"/>
        </w:rPr>
      </w:pPr>
      <w:r w:rsidRPr="0067474A">
        <w:rPr>
          <w:sz w:val="28"/>
          <w:szCs w:val="28"/>
          <w:lang w:val="en-US"/>
        </w:rPr>
        <w:t>x</w:t>
      </w:r>
      <w:r w:rsidRPr="0067474A">
        <w:rPr>
          <w:sz w:val="28"/>
          <w:szCs w:val="28"/>
          <w:vertAlign w:val="subscript"/>
          <w:lang w:val="en-US"/>
        </w:rPr>
        <w:t>e</w:t>
      </w:r>
      <w:r w:rsidRPr="0067474A">
        <w:rPr>
          <w:sz w:val="28"/>
          <w:szCs w:val="28"/>
          <w:vertAlign w:val="subscript"/>
        </w:rPr>
        <w:t xml:space="preserve"> </w:t>
      </w:r>
      <w:r w:rsidRPr="0067474A">
        <w:rPr>
          <w:sz w:val="28"/>
          <w:szCs w:val="28"/>
        </w:rPr>
        <w:t xml:space="preserve">= 0,8115 и </w:t>
      </w:r>
      <w:r w:rsidRPr="0067474A">
        <w:rPr>
          <w:sz w:val="28"/>
          <w:szCs w:val="28"/>
          <w:lang w:val="en-US"/>
        </w:rPr>
        <w:t>x</w:t>
      </w:r>
      <w:r w:rsidRPr="0067474A">
        <w:rPr>
          <w:sz w:val="28"/>
          <w:szCs w:val="28"/>
          <w:vertAlign w:val="subscript"/>
          <w:lang w:val="en-US"/>
        </w:rPr>
        <w:t>e</w:t>
      </w:r>
      <w:r w:rsidRPr="0067474A">
        <w:rPr>
          <w:sz w:val="28"/>
          <w:szCs w:val="28"/>
        </w:rPr>
        <w:t xml:space="preserve"> = - 2,29</w:t>
      </w:r>
    </w:p>
    <w:p w:rsidR="00826B10" w:rsidRPr="0067474A" w:rsidRDefault="00826B10" w:rsidP="0067474A">
      <w:pPr>
        <w:widowControl w:val="0"/>
        <w:spacing w:line="360" w:lineRule="auto"/>
        <w:ind w:firstLine="709"/>
        <w:jc w:val="both"/>
        <w:rPr>
          <w:sz w:val="28"/>
          <w:szCs w:val="28"/>
        </w:rPr>
      </w:pPr>
      <w:r w:rsidRPr="0067474A">
        <w:rPr>
          <w:sz w:val="28"/>
          <w:szCs w:val="28"/>
        </w:rPr>
        <w:t>Равновесная степень превращения равна 0,8115.</w:t>
      </w:r>
    </w:p>
    <w:p w:rsidR="00826B10" w:rsidRPr="0067474A" w:rsidRDefault="00826B10" w:rsidP="0067474A">
      <w:pPr>
        <w:widowControl w:val="0"/>
        <w:spacing w:line="360" w:lineRule="auto"/>
        <w:ind w:firstLine="709"/>
        <w:jc w:val="both"/>
        <w:rPr>
          <w:color w:val="000000"/>
          <w:sz w:val="28"/>
          <w:szCs w:val="28"/>
        </w:rPr>
      </w:pPr>
      <w:r w:rsidRPr="0067474A">
        <w:rPr>
          <w:sz w:val="28"/>
          <w:szCs w:val="28"/>
        </w:rPr>
        <w:t xml:space="preserve">Вывод: равновесная степень превращения метана </w:t>
      </w:r>
      <w:r w:rsidRPr="0067474A">
        <w:rPr>
          <w:sz w:val="28"/>
          <w:szCs w:val="28"/>
          <w:lang w:val="en-US"/>
        </w:rPr>
        <w:t>x</w:t>
      </w:r>
      <w:r w:rsidRPr="0067474A">
        <w:rPr>
          <w:sz w:val="28"/>
          <w:szCs w:val="28"/>
          <w:vertAlign w:val="subscript"/>
          <w:lang w:val="en-US"/>
        </w:rPr>
        <w:t>e</w:t>
      </w:r>
      <w:r w:rsidRPr="0067474A">
        <w:rPr>
          <w:sz w:val="28"/>
          <w:szCs w:val="28"/>
        </w:rPr>
        <w:t xml:space="preserve">=0,8115 ,степень конверсии </w:t>
      </w:r>
      <w:r w:rsidRPr="0067474A">
        <w:rPr>
          <w:sz w:val="28"/>
          <w:szCs w:val="28"/>
        </w:rPr>
        <w:sym w:font="Symbol" w:char="F061"/>
      </w:r>
      <w:r w:rsidRPr="0067474A">
        <w:rPr>
          <w:color w:val="000000"/>
          <w:sz w:val="28"/>
          <w:szCs w:val="28"/>
        </w:rPr>
        <w:t xml:space="preserve"> = 0,7 , данный процесс, возможно, провести в указанных условиях.</w:t>
      </w:r>
    </w:p>
    <w:p w:rsidR="00826B10" w:rsidRPr="0067474A" w:rsidRDefault="00DF689A" w:rsidP="0067474A">
      <w:pPr>
        <w:widowControl w:val="0"/>
        <w:spacing w:line="360" w:lineRule="auto"/>
        <w:ind w:firstLine="709"/>
        <w:jc w:val="both"/>
        <w:rPr>
          <w:sz w:val="28"/>
          <w:szCs w:val="28"/>
        </w:rPr>
      </w:pPr>
      <w:r>
        <w:rPr>
          <w:sz w:val="28"/>
          <w:szCs w:val="28"/>
        </w:rPr>
        <w:br w:type="page"/>
      </w:r>
      <w:r w:rsidR="00826B10" w:rsidRPr="0067474A">
        <w:rPr>
          <w:sz w:val="28"/>
          <w:szCs w:val="28"/>
        </w:rPr>
        <w:t>5. Составим материальный баланс.</w:t>
      </w:r>
    </w:p>
    <w:tbl>
      <w:tblPr>
        <w:tblStyle w:val="a9"/>
        <w:tblW w:w="8028" w:type="dxa"/>
        <w:tblInd w:w="715" w:type="dxa"/>
        <w:tblLook w:val="01E0" w:firstRow="1" w:lastRow="1" w:firstColumn="1" w:lastColumn="1" w:noHBand="0" w:noVBand="0"/>
      </w:tblPr>
      <w:tblGrid>
        <w:gridCol w:w="1368"/>
        <w:gridCol w:w="1440"/>
        <w:gridCol w:w="1260"/>
        <w:gridCol w:w="1440"/>
        <w:gridCol w:w="1260"/>
        <w:gridCol w:w="1260"/>
      </w:tblGrid>
      <w:tr w:rsidR="00826B10" w:rsidRPr="00DF689A" w:rsidTr="00DF689A">
        <w:trPr>
          <w:trHeight w:val="287"/>
        </w:trPr>
        <w:tc>
          <w:tcPr>
            <w:tcW w:w="4068" w:type="dxa"/>
            <w:gridSpan w:val="3"/>
            <w:vAlign w:val="center"/>
          </w:tcPr>
          <w:p w:rsidR="00826B10" w:rsidRPr="00DF689A" w:rsidRDefault="00826B10" w:rsidP="00DF689A">
            <w:pPr>
              <w:widowControl w:val="0"/>
              <w:spacing w:line="360" w:lineRule="auto"/>
              <w:jc w:val="both"/>
              <w:rPr>
                <w:sz w:val="20"/>
                <w:szCs w:val="20"/>
              </w:rPr>
            </w:pPr>
            <w:r w:rsidRPr="00DF689A">
              <w:rPr>
                <w:sz w:val="20"/>
                <w:szCs w:val="20"/>
              </w:rPr>
              <w:t>Приход</w:t>
            </w:r>
          </w:p>
        </w:tc>
        <w:tc>
          <w:tcPr>
            <w:tcW w:w="3960" w:type="dxa"/>
            <w:gridSpan w:val="3"/>
            <w:vAlign w:val="center"/>
          </w:tcPr>
          <w:p w:rsidR="00826B10" w:rsidRPr="00DF689A" w:rsidRDefault="00826B10" w:rsidP="00DF689A">
            <w:pPr>
              <w:widowControl w:val="0"/>
              <w:spacing w:line="360" w:lineRule="auto"/>
              <w:jc w:val="both"/>
              <w:rPr>
                <w:sz w:val="20"/>
                <w:szCs w:val="20"/>
              </w:rPr>
            </w:pPr>
            <w:r w:rsidRPr="00DF689A">
              <w:rPr>
                <w:sz w:val="20"/>
                <w:szCs w:val="20"/>
              </w:rPr>
              <w:t>Расход</w:t>
            </w:r>
          </w:p>
        </w:tc>
      </w:tr>
      <w:tr w:rsidR="00826B10" w:rsidRPr="00DF689A" w:rsidTr="00DF689A">
        <w:trPr>
          <w:trHeight w:val="287"/>
        </w:trPr>
        <w:tc>
          <w:tcPr>
            <w:tcW w:w="1368" w:type="dxa"/>
          </w:tcPr>
          <w:p w:rsidR="00826B10" w:rsidRPr="00DF689A" w:rsidRDefault="00826B10" w:rsidP="00DF689A">
            <w:pPr>
              <w:widowControl w:val="0"/>
              <w:spacing w:line="360" w:lineRule="auto"/>
              <w:jc w:val="both"/>
              <w:rPr>
                <w:sz w:val="20"/>
                <w:szCs w:val="20"/>
              </w:rPr>
            </w:pPr>
            <w:r w:rsidRPr="00DF689A">
              <w:rPr>
                <w:sz w:val="20"/>
                <w:szCs w:val="20"/>
              </w:rPr>
              <w:t>Исходное вещество</w:t>
            </w:r>
          </w:p>
        </w:tc>
        <w:tc>
          <w:tcPr>
            <w:tcW w:w="1440" w:type="dxa"/>
          </w:tcPr>
          <w:p w:rsidR="00826B10" w:rsidRPr="00DF689A" w:rsidRDefault="00826B10" w:rsidP="00DF689A">
            <w:pPr>
              <w:widowControl w:val="0"/>
              <w:spacing w:line="360" w:lineRule="auto"/>
              <w:jc w:val="both"/>
              <w:rPr>
                <w:sz w:val="20"/>
                <w:szCs w:val="20"/>
              </w:rPr>
            </w:pPr>
            <w:r w:rsidRPr="00DF689A">
              <w:rPr>
                <w:sz w:val="20"/>
                <w:szCs w:val="20"/>
                <w:lang w:val="en-US"/>
              </w:rPr>
              <w:t>m</w:t>
            </w:r>
            <w:r w:rsidRPr="00DF689A">
              <w:rPr>
                <w:sz w:val="20"/>
                <w:szCs w:val="20"/>
              </w:rPr>
              <w:t>, кг</w:t>
            </w:r>
          </w:p>
        </w:tc>
        <w:tc>
          <w:tcPr>
            <w:tcW w:w="1260" w:type="dxa"/>
          </w:tcPr>
          <w:p w:rsidR="00826B10" w:rsidRPr="00DF689A" w:rsidRDefault="00826B10" w:rsidP="00DF689A">
            <w:pPr>
              <w:widowControl w:val="0"/>
              <w:spacing w:line="360" w:lineRule="auto"/>
              <w:jc w:val="both"/>
              <w:rPr>
                <w:sz w:val="20"/>
                <w:szCs w:val="20"/>
              </w:rPr>
            </w:pPr>
            <w:r w:rsidRPr="00DF689A">
              <w:rPr>
                <w:sz w:val="20"/>
                <w:szCs w:val="20"/>
                <w:lang w:val="en-US"/>
              </w:rPr>
              <w:t>V</w:t>
            </w:r>
            <w:r w:rsidRPr="00DF689A">
              <w:rPr>
                <w:sz w:val="20"/>
                <w:szCs w:val="20"/>
              </w:rPr>
              <w:t>,м</w:t>
            </w:r>
            <w:r w:rsidRPr="00DF689A">
              <w:rPr>
                <w:sz w:val="20"/>
                <w:szCs w:val="20"/>
                <w:vertAlign w:val="superscript"/>
              </w:rPr>
              <w:t>3</w:t>
            </w:r>
          </w:p>
        </w:tc>
        <w:tc>
          <w:tcPr>
            <w:tcW w:w="1440" w:type="dxa"/>
          </w:tcPr>
          <w:p w:rsidR="00826B10" w:rsidRPr="00DF689A" w:rsidRDefault="00826B10" w:rsidP="00DF689A">
            <w:pPr>
              <w:widowControl w:val="0"/>
              <w:spacing w:line="360" w:lineRule="auto"/>
              <w:jc w:val="both"/>
              <w:rPr>
                <w:sz w:val="20"/>
                <w:szCs w:val="20"/>
              </w:rPr>
            </w:pPr>
            <w:r w:rsidRPr="00DF689A">
              <w:rPr>
                <w:sz w:val="20"/>
                <w:szCs w:val="20"/>
              </w:rPr>
              <w:t>Продукт</w:t>
            </w:r>
          </w:p>
        </w:tc>
        <w:tc>
          <w:tcPr>
            <w:tcW w:w="1260" w:type="dxa"/>
          </w:tcPr>
          <w:p w:rsidR="00826B10" w:rsidRPr="00DF689A" w:rsidRDefault="00826B10" w:rsidP="00DF689A">
            <w:pPr>
              <w:widowControl w:val="0"/>
              <w:spacing w:line="360" w:lineRule="auto"/>
              <w:jc w:val="both"/>
              <w:rPr>
                <w:sz w:val="20"/>
                <w:szCs w:val="20"/>
              </w:rPr>
            </w:pPr>
            <w:r w:rsidRPr="00DF689A">
              <w:rPr>
                <w:sz w:val="20"/>
                <w:szCs w:val="20"/>
                <w:lang w:val="en-US"/>
              </w:rPr>
              <w:t>m</w:t>
            </w:r>
            <w:r w:rsidRPr="00DF689A">
              <w:rPr>
                <w:sz w:val="20"/>
                <w:szCs w:val="20"/>
              </w:rPr>
              <w:t>, кг</w:t>
            </w:r>
          </w:p>
        </w:tc>
        <w:tc>
          <w:tcPr>
            <w:tcW w:w="1260" w:type="dxa"/>
          </w:tcPr>
          <w:p w:rsidR="00826B10" w:rsidRPr="00DF689A" w:rsidRDefault="00826B10" w:rsidP="00DF689A">
            <w:pPr>
              <w:widowControl w:val="0"/>
              <w:spacing w:line="360" w:lineRule="auto"/>
              <w:jc w:val="both"/>
              <w:rPr>
                <w:sz w:val="20"/>
                <w:szCs w:val="20"/>
              </w:rPr>
            </w:pPr>
            <w:r w:rsidRPr="00DF689A">
              <w:rPr>
                <w:sz w:val="20"/>
                <w:szCs w:val="20"/>
                <w:lang w:val="en-US"/>
              </w:rPr>
              <w:t>V</w:t>
            </w:r>
            <w:r w:rsidRPr="00DF689A">
              <w:rPr>
                <w:sz w:val="20"/>
                <w:szCs w:val="20"/>
              </w:rPr>
              <w:t>,м</w:t>
            </w:r>
            <w:r w:rsidRPr="00DF689A">
              <w:rPr>
                <w:sz w:val="20"/>
                <w:szCs w:val="20"/>
                <w:vertAlign w:val="superscript"/>
              </w:rPr>
              <w:t>3</w:t>
            </w:r>
          </w:p>
        </w:tc>
      </w:tr>
      <w:tr w:rsidR="00826B10" w:rsidRPr="00DF689A" w:rsidTr="00DF689A">
        <w:trPr>
          <w:trHeight w:val="287"/>
        </w:trPr>
        <w:tc>
          <w:tcPr>
            <w:tcW w:w="1368" w:type="dxa"/>
          </w:tcPr>
          <w:p w:rsidR="00826B10" w:rsidRPr="00DF689A" w:rsidRDefault="00826B10" w:rsidP="00DF689A">
            <w:pPr>
              <w:widowControl w:val="0"/>
              <w:spacing w:line="360" w:lineRule="auto"/>
              <w:jc w:val="both"/>
              <w:rPr>
                <w:sz w:val="20"/>
                <w:szCs w:val="20"/>
                <w:vertAlign w:val="subscript"/>
              </w:rPr>
            </w:pPr>
            <w:r w:rsidRPr="00DF689A">
              <w:rPr>
                <w:sz w:val="20"/>
                <w:szCs w:val="20"/>
              </w:rPr>
              <w:t>СН</w:t>
            </w:r>
            <w:r w:rsidRPr="00DF689A">
              <w:rPr>
                <w:sz w:val="20"/>
                <w:szCs w:val="20"/>
                <w:vertAlign w:val="subscript"/>
              </w:rPr>
              <w:t>4</w:t>
            </w:r>
          </w:p>
        </w:tc>
        <w:tc>
          <w:tcPr>
            <w:tcW w:w="1440" w:type="dxa"/>
            <w:vAlign w:val="center"/>
          </w:tcPr>
          <w:p w:rsidR="00826B10" w:rsidRPr="00DF689A" w:rsidRDefault="00826B10" w:rsidP="00DF689A">
            <w:pPr>
              <w:widowControl w:val="0"/>
              <w:spacing w:line="360" w:lineRule="auto"/>
              <w:jc w:val="both"/>
              <w:rPr>
                <w:sz w:val="20"/>
                <w:szCs w:val="20"/>
              </w:rPr>
            </w:pPr>
            <w:r w:rsidRPr="00DF689A">
              <w:rPr>
                <w:sz w:val="20"/>
                <w:szCs w:val="20"/>
              </w:rPr>
              <w:t>714,29</w:t>
            </w:r>
          </w:p>
        </w:tc>
        <w:tc>
          <w:tcPr>
            <w:tcW w:w="1260" w:type="dxa"/>
            <w:vAlign w:val="center"/>
          </w:tcPr>
          <w:p w:rsidR="00826B10" w:rsidRPr="00DF689A" w:rsidRDefault="00826B10" w:rsidP="00DF689A">
            <w:pPr>
              <w:widowControl w:val="0"/>
              <w:spacing w:line="360" w:lineRule="auto"/>
              <w:jc w:val="both"/>
              <w:rPr>
                <w:sz w:val="20"/>
                <w:szCs w:val="20"/>
              </w:rPr>
            </w:pPr>
            <w:r w:rsidRPr="00DF689A">
              <w:rPr>
                <w:sz w:val="20"/>
                <w:szCs w:val="20"/>
              </w:rPr>
              <w:t>1000</w:t>
            </w:r>
          </w:p>
        </w:tc>
        <w:tc>
          <w:tcPr>
            <w:tcW w:w="1440" w:type="dxa"/>
          </w:tcPr>
          <w:p w:rsidR="00826B10" w:rsidRPr="00DF689A" w:rsidRDefault="00826B10" w:rsidP="00DF689A">
            <w:pPr>
              <w:widowControl w:val="0"/>
              <w:spacing w:line="360" w:lineRule="auto"/>
              <w:jc w:val="both"/>
              <w:rPr>
                <w:sz w:val="20"/>
                <w:szCs w:val="20"/>
                <w:vertAlign w:val="subscript"/>
              </w:rPr>
            </w:pPr>
            <w:r w:rsidRPr="00DF689A">
              <w:rPr>
                <w:sz w:val="20"/>
                <w:szCs w:val="20"/>
              </w:rPr>
              <w:t>СН</w:t>
            </w:r>
            <w:r w:rsidRPr="00DF689A">
              <w:rPr>
                <w:sz w:val="20"/>
                <w:szCs w:val="20"/>
                <w:vertAlign w:val="subscript"/>
              </w:rPr>
              <w:t>4</w:t>
            </w:r>
          </w:p>
        </w:tc>
        <w:tc>
          <w:tcPr>
            <w:tcW w:w="1260" w:type="dxa"/>
            <w:vAlign w:val="center"/>
          </w:tcPr>
          <w:p w:rsidR="00826B10" w:rsidRPr="00DF689A" w:rsidRDefault="00826B10" w:rsidP="00DF689A">
            <w:pPr>
              <w:widowControl w:val="0"/>
              <w:spacing w:line="360" w:lineRule="auto"/>
              <w:jc w:val="both"/>
              <w:rPr>
                <w:sz w:val="20"/>
                <w:szCs w:val="20"/>
              </w:rPr>
            </w:pPr>
            <w:r w:rsidRPr="00DF689A">
              <w:rPr>
                <w:sz w:val="20"/>
                <w:szCs w:val="20"/>
              </w:rPr>
              <w:t>214,29</w:t>
            </w:r>
          </w:p>
        </w:tc>
        <w:tc>
          <w:tcPr>
            <w:tcW w:w="1260" w:type="dxa"/>
            <w:vAlign w:val="center"/>
          </w:tcPr>
          <w:p w:rsidR="00826B10" w:rsidRPr="00DF689A" w:rsidRDefault="00826B10" w:rsidP="00DF689A">
            <w:pPr>
              <w:widowControl w:val="0"/>
              <w:spacing w:line="360" w:lineRule="auto"/>
              <w:jc w:val="both"/>
              <w:rPr>
                <w:sz w:val="20"/>
                <w:szCs w:val="20"/>
              </w:rPr>
            </w:pPr>
            <w:r w:rsidRPr="00DF689A">
              <w:rPr>
                <w:sz w:val="20"/>
                <w:szCs w:val="20"/>
              </w:rPr>
              <w:t>300</w:t>
            </w:r>
          </w:p>
        </w:tc>
      </w:tr>
      <w:tr w:rsidR="00826B10" w:rsidRPr="00DF689A" w:rsidTr="00DF689A">
        <w:trPr>
          <w:trHeight w:val="287"/>
        </w:trPr>
        <w:tc>
          <w:tcPr>
            <w:tcW w:w="1368" w:type="dxa"/>
          </w:tcPr>
          <w:p w:rsidR="00826B10" w:rsidRPr="00DF689A" w:rsidRDefault="00826B10" w:rsidP="00DF689A">
            <w:pPr>
              <w:widowControl w:val="0"/>
              <w:spacing w:line="360" w:lineRule="auto"/>
              <w:jc w:val="both"/>
              <w:rPr>
                <w:sz w:val="20"/>
                <w:szCs w:val="20"/>
              </w:rPr>
            </w:pPr>
            <w:r w:rsidRPr="00DF689A">
              <w:rPr>
                <w:sz w:val="20"/>
                <w:szCs w:val="20"/>
                <w:lang w:val="en-US"/>
              </w:rPr>
              <w:t>N</w:t>
            </w:r>
            <w:r w:rsidRPr="00DF689A">
              <w:rPr>
                <w:sz w:val="20"/>
                <w:szCs w:val="20"/>
                <w:vertAlign w:val="subscript"/>
              </w:rPr>
              <w:t>2</w:t>
            </w:r>
          </w:p>
        </w:tc>
        <w:tc>
          <w:tcPr>
            <w:tcW w:w="1440" w:type="dxa"/>
            <w:vAlign w:val="center"/>
          </w:tcPr>
          <w:p w:rsidR="00826B10" w:rsidRPr="00DF689A" w:rsidRDefault="00826B10" w:rsidP="00DF689A">
            <w:pPr>
              <w:widowControl w:val="0"/>
              <w:spacing w:line="360" w:lineRule="auto"/>
              <w:jc w:val="both"/>
              <w:rPr>
                <w:sz w:val="20"/>
                <w:szCs w:val="20"/>
              </w:rPr>
            </w:pPr>
            <w:r w:rsidRPr="00DF689A">
              <w:rPr>
                <w:sz w:val="20"/>
                <w:szCs w:val="20"/>
              </w:rPr>
              <w:t>25,51</w:t>
            </w:r>
          </w:p>
        </w:tc>
        <w:tc>
          <w:tcPr>
            <w:tcW w:w="1260" w:type="dxa"/>
            <w:vAlign w:val="center"/>
          </w:tcPr>
          <w:p w:rsidR="00826B10" w:rsidRPr="00DF689A" w:rsidRDefault="00826B10" w:rsidP="00DF689A">
            <w:pPr>
              <w:widowControl w:val="0"/>
              <w:spacing w:line="360" w:lineRule="auto"/>
              <w:jc w:val="both"/>
              <w:rPr>
                <w:sz w:val="20"/>
                <w:szCs w:val="20"/>
              </w:rPr>
            </w:pPr>
            <w:r w:rsidRPr="00DF689A">
              <w:rPr>
                <w:sz w:val="20"/>
                <w:szCs w:val="20"/>
              </w:rPr>
              <w:t>20,41</w:t>
            </w:r>
          </w:p>
        </w:tc>
        <w:tc>
          <w:tcPr>
            <w:tcW w:w="1440" w:type="dxa"/>
          </w:tcPr>
          <w:p w:rsidR="00826B10" w:rsidRPr="00DF689A" w:rsidRDefault="00826B10" w:rsidP="00DF689A">
            <w:pPr>
              <w:widowControl w:val="0"/>
              <w:spacing w:line="360" w:lineRule="auto"/>
              <w:jc w:val="both"/>
              <w:rPr>
                <w:sz w:val="20"/>
                <w:szCs w:val="20"/>
              </w:rPr>
            </w:pPr>
            <w:r w:rsidRPr="00DF689A">
              <w:rPr>
                <w:sz w:val="20"/>
                <w:szCs w:val="20"/>
                <w:lang w:val="en-US"/>
              </w:rPr>
              <w:t>N</w:t>
            </w:r>
            <w:r w:rsidRPr="00DF689A">
              <w:rPr>
                <w:sz w:val="20"/>
                <w:szCs w:val="20"/>
                <w:vertAlign w:val="subscript"/>
              </w:rPr>
              <w:t>2</w:t>
            </w:r>
          </w:p>
        </w:tc>
        <w:tc>
          <w:tcPr>
            <w:tcW w:w="1260" w:type="dxa"/>
            <w:vAlign w:val="center"/>
          </w:tcPr>
          <w:p w:rsidR="00826B10" w:rsidRPr="00DF689A" w:rsidRDefault="00826B10" w:rsidP="00DF689A">
            <w:pPr>
              <w:widowControl w:val="0"/>
              <w:spacing w:line="360" w:lineRule="auto"/>
              <w:jc w:val="both"/>
              <w:rPr>
                <w:sz w:val="20"/>
                <w:szCs w:val="20"/>
              </w:rPr>
            </w:pPr>
            <w:r w:rsidRPr="00DF689A">
              <w:rPr>
                <w:sz w:val="20"/>
                <w:szCs w:val="20"/>
              </w:rPr>
              <w:t>25,51</w:t>
            </w:r>
          </w:p>
        </w:tc>
        <w:tc>
          <w:tcPr>
            <w:tcW w:w="1260" w:type="dxa"/>
            <w:vAlign w:val="center"/>
          </w:tcPr>
          <w:p w:rsidR="00826B10" w:rsidRPr="00DF689A" w:rsidRDefault="00826B10" w:rsidP="00DF689A">
            <w:pPr>
              <w:widowControl w:val="0"/>
              <w:spacing w:line="360" w:lineRule="auto"/>
              <w:jc w:val="both"/>
              <w:rPr>
                <w:sz w:val="20"/>
                <w:szCs w:val="20"/>
              </w:rPr>
            </w:pPr>
            <w:r w:rsidRPr="00DF689A">
              <w:rPr>
                <w:sz w:val="20"/>
                <w:szCs w:val="20"/>
              </w:rPr>
              <w:t>20,41</w:t>
            </w:r>
          </w:p>
        </w:tc>
      </w:tr>
      <w:tr w:rsidR="00826B10" w:rsidRPr="00DF689A" w:rsidTr="00DF689A">
        <w:trPr>
          <w:trHeight w:val="303"/>
        </w:trPr>
        <w:tc>
          <w:tcPr>
            <w:tcW w:w="1368" w:type="dxa"/>
          </w:tcPr>
          <w:p w:rsidR="00826B10" w:rsidRPr="00DF689A" w:rsidRDefault="00826B10" w:rsidP="00DF689A">
            <w:pPr>
              <w:widowControl w:val="0"/>
              <w:spacing w:line="360" w:lineRule="auto"/>
              <w:jc w:val="both"/>
              <w:rPr>
                <w:sz w:val="20"/>
                <w:szCs w:val="20"/>
              </w:rPr>
            </w:pPr>
            <w:r w:rsidRPr="00DF689A">
              <w:rPr>
                <w:sz w:val="20"/>
                <w:szCs w:val="20"/>
              </w:rPr>
              <w:t>Н</w:t>
            </w:r>
            <w:r w:rsidRPr="00DF689A">
              <w:rPr>
                <w:sz w:val="20"/>
                <w:szCs w:val="20"/>
                <w:vertAlign w:val="subscript"/>
              </w:rPr>
              <w:t>2</w:t>
            </w:r>
            <w:r w:rsidRPr="00DF689A">
              <w:rPr>
                <w:sz w:val="20"/>
                <w:szCs w:val="20"/>
              </w:rPr>
              <w:t>О</w:t>
            </w:r>
          </w:p>
        </w:tc>
        <w:tc>
          <w:tcPr>
            <w:tcW w:w="1440" w:type="dxa"/>
            <w:vAlign w:val="center"/>
          </w:tcPr>
          <w:p w:rsidR="00826B10" w:rsidRPr="00DF689A" w:rsidRDefault="00826B10" w:rsidP="00DF689A">
            <w:pPr>
              <w:widowControl w:val="0"/>
              <w:spacing w:line="360" w:lineRule="auto"/>
              <w:jc w:val="both"/>
              <w:rPr>
                <w:sz w:val="20"/>
                <w:szCs w:val="20"/>
              </w:rPr>
            </w:pPr>
            <w:r w:rsidRPr="00DF689A">
              <w:rPr>
                <w:sz w:val="20"/>
                <w:szCs w:val="20"/>
              </w:rPr>
              <w:t>1607,14</w:t>
            </w:r>
          </w:p>
        </w:tc>
        <w:tc>
          <w:tcPr>
            <w:tcW w:w="1260" w:type="dxa"/>
            <w:vAlign w:val="center"/>
          </w:tcPr>
          <w:p w:rsidR="00826B10" w:rsidRPr="00DF689A" w:rsidRDefault="00826B10" w:rsidP="00DF689A">
            <w:pPr>
              <w:widowControl w:val="0"/>
              <w:spacing w:line="360" w:lineRule="auto"/>
              <w:jc w:val="both"/>
              <w:rPr>
                <w:sz w:val="20"/>
                <w:szCs w:val="20"/>
              </w:rPr>
            </w:pPr>
            <w:r w:rsidRPr="00DF689A">
              <w:rPr>
                <w:sz w:val="20"/>
                <w:szCs w:val="20"/>
              </w:rPr>
              <w:t>2000</w:t>
            </w:r>
          </w:p>
        </w:tc>
        <w:tc>
          <w:tcPr>
            <w:tcW w:w="1440" w:type="dxa"/>
          </w:tcPr>
          <w:p w:rsidR="00826B10" w:rsidRPr="00DF689A" w:rsidRDefault="00826B10" w:rsidP="00DF689A">
            <w:pPr>
              <w:widowControl w:val="0"/>
              <w:spacing w:line="360" w:lineRule="auto"/>
              <w:jc w:val="both"/>
              <w:rPr>
                <w:sz w:val="20"/>
                <w:szCs w:val="20"/>
              </w:rPr>
            </w:pPr>
            <w:r w:rsidRPr="00DF689A">
              <w:rPr>
                <w:sz w:val="20"/>
                <w:szCs w:val="20"/>
              </w:rPr>
              <w:t>Н</w:t>
            </w:r>
            <w:r w:rsidRPr="00DF689A">
              <w:rPr>
                <w:sz w:val="20"/>
                <w:szCs w:val="20"/>
                <w:vertAlign w:val="subscript"/>
              </w:rPr>
              <w:t>2</w:t>
            </w:r>
            <w:r w:rsidRPr="00DF689A">
              <w:rPr>
                <w:sz w:val="20"/>
                <w:szCs w:val="20"/>
              </w:rPr>
              <w:t>О</w:t>
            </w:r>
          </w:p>
        </w:tc>
        <w:tc>
          <w:tcPr>
            <w:tcW w:w="1260" w:type="dxa"/>
            <w:vAlign w:val="center"/>
          </w:tcPr>
          <w:p w:rsidR="00826B10" w:rsidRPr="00DF689A" w:rsidRDefault="00826B10" w:rsidP="00DF689A">
            <w:pPr>
              <w:widowControl w:val="0"/>
              <w:spacing w:line="360" w:lineRule="auto"/>
              <w:jc w:val="both"/>
              <w:rPr>
                <w:sz w:val="20"/>
                <w:szCs w:val="20"/>
              </w:rPr>
            </w:pPr>
            <w:r w:rsidRPr="00DF689A">
              <w:rPr>
                <w:sz w:val="20"/>
                <w:szCs w:val="20"/>
              </w:rPr>
              <w:t>1044,64</w:t>
            </w:r>
          </w:p>
        </w:tc>
        <w:tc>
          <w:tcPr>
            <w:tcW w:w="1260" w:type="dxa"/>
            <w:vAlign w:val="center"/>
          </w:tcPr>
          <w:p w:rsidR="00826B10" w:rsidRPr="00DF689A" w:rsidRDefault="00826B10" w:rsidP="00DF689A">
            <w:pPr>
              <w:widowControl w:val="0"/>
              <w:spacing w:line="360" w:lineRule="auto"/>
              <w:jc w:val="both"/>
              <w:rPr>
                <w:sz w:val="20"/>
                <w:szCs w:val="20"/>
              </w:rPr>
            </w:pPr>
            <w:r w:rsidRPr="00DF689A">
              <w:rPr>
                <w:sz w:val="20"/>
                <w:szCs w:val="20"/>
              </w:rPr>
              <w:t>1300</w:t>
            </w:r>
          </w:p>
        </w:tc>
      </w:tr>
      <w:tr w:rsidR="00826B10" w:rsidRPr="00DF689A" w:rsidTr="00DF689A">
        <w:trPr>
          <w:trHeight w:val="287"/>
        </w:trPr>
        <w:tc>
          <w:tcPr>
            <w:tcW w:w="1368" w:type="dxa"/>
          </w:tcPr>
          <w:p w:rsidR="00826B10" w:rsidRPr="00DF689A" w:rsidRDefault="00826B10" w:rsidP="00DF689A">
            <w:pPr>
              <w:widowControl w:val="0"/>
              <w:spacing w:line="360" w:lineRule="auto"/>
              <w:jc w:val="both"/>
              <w:rPr>
                <w:sz w:val="20"/>
                <w:szCs w:val="20"/>
              </w:rPr>
            </w:pPr>
          </w:p>
        </w:tc>
        <w:tc>
          <w:tcPr>
            <w:tcW w:w="1440" w:type="dxa"/>
            <w:vAlign w:val="center"/>
          </w:tcPr>
          <w:p w:rsidR="00826B10" w:rsidRPr="00DF689A" w:rsidRDefault="00826B10" w:rsidP="00DF689A">
            <w:pPr>
              <w:widowControl w:val="0"/>
              <w:spacing w:line="360" w:lineRule="auto"/>
              <w:jc w:val="both"/>
              <w:rPr>
                <w:sz w:val="20"/>
                <w:szCs w:val="20"/>
              </w:rPr>
            </w:pPr>
          </w:p>
        </w:tc>
        <w:tc>
          <w:tcPr>
            <w:tcW w:w="1260" w:type="dxa"/>
            <w:vAlign w:val="center"/>
          </w:tcPr>
          <w:p w:rsidR="00826B10" w:rsidRPr="00DF689A" w:rsidRDefault="00826B10" w:rsidP="00DF689A">
            <w:pPr>
              <w:widowControl w:val="0"/>
              <w:spacing w:line="360" w:lineRule="auto"/>
              <w:jc w:val="both"/>
              <w:rPr>
                <w:sz w:val="20"/>
                <w:szCs w:val="20"/>
              </w:rPr>
            </w:pPr>
          </w:p>
        </w:tc>
        <w:tc>
          <w:tcPr>
            <w:tcW w:w="1440" w:type="dxa"/>
          </w:tcPr>
          <w:p w:rsidR="00826B10" w:rsidRPr="00DF689A" w:rsidRDefault="00826B10" w:rsidP="00DF689A">
            <w:pPr>
              <w:widowControl w:val="0"/>
              <w:spacing w:line="360" w:lineRule="auto"/>
              <w:jc w:val="both"/>
              <w:rPr>
                <w:sz w:val="20"/>
                <w:szCs w:val="20"/>
              </w:rPr>
            </w:pPr>
            <w:r w:rsidRPr="00DF689A">
              <w:rPr>
                <w:sz w:val="20"/>
                <w:szCs w:val="20"/>
              </w:rPr>
              <w:t>СО</w:t>
            </w:r>
          </w:p>
        </w:tc>
        <w:tc>
          <w:tcPr>
            <w:tcW w:w="1260" w:type="dxa"/>
            <w:vAlign w:val="center"/>
          </w:tcPr>
          <w:p w:rsidR="00826B10" w:rsidRPr="00DF689A" w:rsidRDefault="00826B10" w:rsidP="00DF689A">
            <w:pPr>
              <w:widowControl w:val="0"/>
              <w:spacing w:line="360" w:lineRule="auto"/>
              <w:jc w:val="both"/>
              <w:rPr>
                <w:sz w:val="20"/>
                <w:szCs w:val="20"/>
              </w:rPr>
            </w:pPr>
            <w:r w:rsidRPr="00DF689A">
              <w:rPr>
                <w:sz w:val="20"/>
                <w:szCs w:val="20"/>
              </w:rPr>
              <w:t>875</w:t>
            </w:r>
          </w:p>
        </w:tc>
        <w:tc>
          <w:tcPr>
            <w:tcW w:w="1260" w:type="dxa"/>
            <w:vAlign w:val="center"/>
          </w:tcPr>
          <w:p w:rsidR="00826B10" w:rsidRPr="00DF689A" w:rsidRDefault="00826B10" w:rsidP="00DF689A">
            <w:pPr>
              <w:widowControl w:val="0"/>
              <w:spacing w:line="360" w:lineRule="auto"/>
              <w:jc w:val="both"/>
              <w:rPr>
                <w:sz w:val="20"/>
                <w:szCs w:val="20"/>
              </w:rPr>
            </w:pPr>
            <w:r w:rsidRPr="00DF689A">
              <w:rPr>
                <w:sz w:val="20"/>
                <w:szCs w:val="20"/>
              </w:rPr>
              <w:t>700</w:t>
            </w:r>
          </w:p>
        </w:tc>
      </w:tr>
      <w:tr w:rsidR="00826B10" w:rsidRPr="00DF689A" w:rsidTr="00DF689A">
        <w:trPr>
          <w:trHeight w:val="287"/>
        </w:trPr>
        <w:tc>
          <w:tcPr>
            <w:tcW w:w="1368" w:type="dxa"/>
          </w:tcPr>
          <w:p w:rsidR="00826B10" w:rsidRPr="00DF689A" w:rsidRDefault="00826B10" w:rsidP="00DF689A">
            <w:pPr>
              <w:widowControl w:val="0"/>
              <w:spacing w:line="360" w:lineRule="auto"/>
              <w:jc w:val="both"/>
              <w:rPr>
                <w:sz w:val="20"/>
                <w:szCs w:val="20"/>
              </w:rPr>
            </w:pPr>
          </w:p>
        </w:tc>
        <w:tc>
          <w:tcPr>
            <w:tcW w:w="1440" w:type="dxa"/>
            <w:vAlign w:val="center"/>
          </w:tcPr>
          <w:p w:rsidR="00826B10" w:rsidRPr="00DF689A" w:rsidRDefault="00826B10" w:rsidP="00DF689A">
            <w:pPr>
              <w:widowControl w:val="0"/>
              <w:spacing w:line="360" w:lineRule="auto"/>
              <w:jc w:val="both"/>
              <w:rPr>
                <w:sz w:val="20"/>
                <w:szCs w:val="20"/>
              </w:rPr>
            </w:pPr>
          </w:p>
        </w:tc>
        <w:tc>
          <w:tcPr>
            <w:tcW w:w="1260" w:type="dxa"/>
            <w:vAlign w:val="center"/>
          </w:tcPr>
          <w:p w:rsidR="00826B10" w:rsidRPr="00DF689A" w:rsidRDefault="00826B10" w:rsidP="00DF689A">
            <w:pPr>
              <w:widowControl w:val="0"/>
              <w:spacing w:line="360" w:lineRule="auto"/>
              <w:jc w:val="both"/>
              <w:rPr>
                <w:sz w:val="20"/>
                <w:szCs w:val="20"/>
              </w:rPr>
            </w:pPr>
          </w:p>
        </w:tc>
        <w:tc>
          <w:tcPr>
            <w:tcW w:w="1440" w:type="dxa"/>
          </w:tcPr>
          <w:p w:rsidR="00826B10" w:rsidRPr="00DF689A" w:rsidRDefault="00826B10" w:rsidP="00DF689A">
            <w:pPr>
              <w:widowControl w:val="0"/>
              <w:spacing w:line="360" w:lineRule="auto"/>
              <w:jc w:val="both"/>
              <w:rPr>
                <w:sz w:val="20"/>
                <w:szCs w:val="20"/>
              </w:rPr>
            </w:pPr>
            <w:r w:rsidRPr="00DF689A">
              <w:rPr>
                <w:sz w:val="20"/>
                <w:szCs w:val="20"/>
              </w:rPr>
              <w:t>Н</w:t>
            </w:r>
            <w:r w:rsidRPr="00DF689A">
              <w:rPr>
                <w:sz w:val="20"/>
                <w:szCs w:val="20"/>
                <w:vertAlign w:val="subscript"/>
              </w:rPr>
              <w:t>2</w:t>
            </w:r>
          </w:p>
        </w:tc>
        <w:tc>
          <w:tcPr>
            <w:tcW w:w="1260" w:type="dxa"/>
            <w:vAlign w:val="center"/>
          </w:tcPr>
          <w:p w:rsidR="00826B10" w:rsidRPr="00DF689A" w:rsidRDefault="00826B10" w:rsidP="00DF689A">
            <w:pPr>
              <w:widowControl w:val="0"/>
              <w:spacing w:line="360" w:lineRule="auto"/>
              <w:jc w:val="both"/>
              <w:rPr>
                <w:sz w:val="20"/>
                <w:szCs w:val="20"/>
              </w:rPr>
            </w:pPr>
            <w:r w:rsidRPr="00DF689A">
              <w:rPr>
                <w:sz w:val="20"/>
                <w:szCs w:val="20"/>
              </w:rPr>
              <w:t>187,5</w:t>
            </w:r>
          </w:p>
        </w:tc>
        <w:tc>
          <w:tcPr>
            <w:tcW w:w="1260" w:type="dxa"/>
            <w:vAlign w:val="center"/>
          </w:tcPr>
          <w:p w:rsidR="00826B10" w:rsidRPr="00DF689A" w:rsidRDefault="00826B10" w:rsidP="00DF689A">
            <w:pPr>
              <w:widowControl w:val="0"/>
              <w:spacing w:line="360" w:lineRule="auto"/>
              <w:jc w:val="both"/>
              <w:rPr>
                <w:sz w:val="20"/>
                <w:szCs w:val="20"/>
              </w:rPr>
            </w:pPr>
            <w:r w:rsidRPr="00DF689A">
              <w:rPr>
                <w:sz w:val="20"/>
                <w:szCs w:val="20"/>
              </w:rPr>
              <w:t>2100</w:t>
            </w:r>
          </w:p>
        </w:tc>
      </w:tr>
      <w:tr w:rsidR="00826B10" w:rsidRPr="00DF689A" w:rsidTr="00DF689A">
        <w:trPr>
          <w:trHeight w:val="287"/>
        </w:trPr>
        <w:tc>
          <w:tcPr>
            <w:tcW w:w="1368" w:type="dxa"/>
          </w:tcPr>
          <w:p w:rsidR="00826B10" w:rsidRPr="00DF689A" w:rsidRDefault="00826B10" w:rsidP="00DF689A">
            <w:pPr>
              <w:widowControl w:val="0"/>
              <w:spacing w:line="360" w:lineRule="auto"/>
              <w:jc w:val="both"/>
              <w:rPr>
                <w:sz w:val="20"/>
                <w:szCs w:val="20"/>
              </w:rPr>
            </w:pPr>
            <w:r w:rsidRPr="00DF689A">
              <w:rPr>
                <w:sz w:val="20"/>
                <w:szCs w:val="20"/>
              </w:rPr>
              <w:t>Итого:</w:t>
            </w:r>
          </w:p>
        </w:tc>
        <w:tc>
          <w:tcPr>
            <w:tcW w:w="1440" w:type="dxa"/>
            <w:vAlign w:val="center"/>
          </w:tcPr>
          <w:p w:rsidR="00826B10" w:rsidRPr="00DF689A" w:rsidRDefault="00826B10" w:rsidP="00DF689A">
            <w:pPr>
              <w:widowControl w:val="0"/>
              <w:spacing w:line="360" w:lineRule="auto"/>
              <w:jc w:val="both"/>
              <w:rPr>
                <w:sz w:val="20"/>
                <w:szCs w:val="20"/>
              </w:rPr>
            </w:pPr>
            <w:r w:rsidRPr="00DF689A">
              <w:rPr>
                <w:sz w:val="20"/>
                <w:szCs w:val="20"/>
              </w:rPr>
              <w:t>2346,94</w:t>
            </w:r>
          </w:p>
        </w:tc>
        <w:tc>
          <w:tcPr>
            <w:tcW w:w="1260" w:type="dxa"/>
            <w:vAlign w:val="center"/>
          </w:tcPr>
          <w:p w:rsidR="00826B10" w:rsidRPr="00DF689A" w:rsidRDefault="00826B10" w:rsidP="00DF689A">
            <w:pPr>
              <w:widowControl w:val="0"/>
              <w:spacing w:line="360" w:lineRule="auto"/>
              <w:jc w:val="both"/>
              <w:rPr>
                <w:sz w:val="20"/>
                <w:szCs w:val="20"/>
              </w:rPr>
            </w:pPr>
            <w:r w:rsidRPr="00DF689A">
              <w:rPr>
                <w:sz w:val="20"/>
                <w:szCs w:val="20"/>
              </w:rPr>
              <w:t>3020,41</w:t>
            </w:r>
          </w:p>
        </w:tc>
        <w:tc>
          <w:tcPr>
            <w:tcW w:w="1440" w:type="dxa"/>
          </w:tcPr>
          <w:p w:rsidR="00826B10" w:rsidRPr="00DF689A" w:rsidRDefault="00826B10" w:rsidP="00DF689A">
            <w:pPr>
              <w:widowControl w:val="0"/>
              <w:spacing w:line="360" w:lineRule="auto"/>
              <w:jc w:val="both"/>
              <w:rPr>
                <w:sz w:val="20"/>
                <w:szCs w:val="20"/>
              </w:rPr>
            </w:pPr>
            <w:r w:rsidRPr="00DF689A">
              <w:rPr>
                <w:sz w:val="20"/>
                <w:szCs w:val="20"/>
              </w:rPr>
              <w:t>Итого:</w:t>
            </w:r>
          </w:p>
        </w:tc>
        <w:tc>
          <w:tcPr>
            <w:tcW w:w="1260" w:type="dxa"/>
            <w:vAlign w:val="center"/>
          </w:tcPr>
          <w:p w:rsidR="00826B10" w:rsidRPr="00DF689A" w:rsidRDefault="00826B10" w:rsidP="00DF689A">
            <w:pPr>
              <w:widowControl w:val="0"/>
              <w:spacing w:line="360" w:lineRule="auto"/>
              <w:jc w:val="both"/>
              <w:rPr>
                <w:sz w:val="20"/>
                <w:szCs w:val="20"/>
              </w:rPr>
            </w:pPr>
            <w:r w:rsidRPr="00DF689A">
              <w:rPr>
                <w:sz w:val="20"/>
                <w:szCs w:val="20"/>
              </w:rPr>
              <w:t>2346,94</w:t>
            </w:r>
          </w:p>
        </w:tc>
        <w:tc>
          <w:tcPr>
            <w:tcW w:w="1260" w:type="dxa"/>
            <w:vAlign w:val="center"/>
          </w:tcPr>
          <w:p w:rsidR="00826B10" w:rsidRPr="00DF689A" w:rsidRDefault="00826B10" w:rsidP="00DF689A">
            <w:pPr>
              <w:widowControl w:val="0"/>
              <w:spacing w:line="360" w:lineRule="auto"/>
              <w:jc w:val="both"/>
              <w:rPr>
                <w:sz w:val="20"/>
                <w:szCs w:val="20"/>
              </w:rPr>
            </w:pPr>
            <w:r w:rsidRPr="00DF689A">
              <w:rPr>
                <w:sz w:val="20"/>
                <w:szCs w:val="20"/>
              </w:rPr>
              <w:t>4420,41</w:t>
            </w:r>
          </w:p>
        </w:tc>
      </w:tr>
    </w:tbl>
    <w:p w:rsidR="00826B10" w:rsidRPr="0067474A" w:rsidRDefault="00826B10" w:rsidP="0067474A">
      <w:pPr>
        <w:widowControl w:val="0"/>
        <w:spacing w:line="360" w:lineRule="auto"/>
        <w:ind w:firstLine="709"/>
        <w:jc w:val="both"/>
        <w:rPr>
          <w:sz w:val="28"/>
          <w:szCs w:val="28"/>
        </w:rPr>
      </w:pPr>
    </w:p>
    <w:p w:rsidR="00826B10" w:rsidRPr="0067474A" w:rsidRDefault="00826B10" w:rsidP="0067474A">
      <w:pPr>
        <w:widowControl w:val="0"/>
        <w:spacing w:line="360" w:lineRule="auto"/>
        <w:ind w:firstLine="709"/>
        <w:jc w:val="both"/>
        <w:rPr>
          <w:sz w:val="28"/>
          <w:szCs w:val="28"/>
        </w:rPr>
      </w:pPr>
      <w:r w:rsidRPr="0067474A">
        <w:rPr>
          <w:sz w:val="28"/>
          <w:szCs w:val="28"/>
        </w:rPr>
        <w:t>5.1.Найдем количество</w:t>
      </w:r>
      <w:r w:rsidR="00446C4F">
        <w:rPr>
          <w:sz w:val="28"/>
          <w:szCs w:val="28"/>
        </w:rPr>
        <w:t xml:space="preserve"> </w:t>
      </w:r>
      <w:r w:rsidRPr="0067474A">
        <w:rPr>
          <w:sz w:val="28"/>
          <w:szCs w:val="28"/>
        </w:rPr>
        <w:t>поступающего метана (в час):</w:t>
      </w:r>
    </w:p>
    <w:p w:rsidR="00826B10" w:rsidRPr="0067474A" w:rsidRDefault="00826B10" w:rsidP="0067474A">
      <w:pPr>
        <w:widowControl w:val="0"/>
        <w:spacing w:line="360" w:lineRule="auto"/>
        <w:ind w:firstLine="709"/>
        <w:jc w:val="both"/>
        <w:rPr>
          <w:sz w:val="28"/>
          <w:szCs w:val="28"/>
        </w:rPr>
      </w:pPr>
      <w:r w:rsidRPr="0067474A">
        <w:rPr>
          <w:sz w:val="28"/>
          <w:szCs w:val="28"/>
        </w:rPr>
        <w:t>по закону эквивалентов</w:t>
      </w:r>
    </w:p>
    <w:p w:rsidR="00826B10" w:rsidRPr="0067474A" w:rsidRDefault="00B43FA2" w:rsidP="0067474A">
      <w:pPr>
        <w:widowControl w:val="0"/>
        <w:spacing w:line="360" w:lineRule="auto"/>
        <w:ind w:firstLine="709"/>
        <w:jc w:val="both"/>
        <w:rPr>
          <w:sz w:val="28"/>
          <w:szCs w:val="28"/>
        </w:rPr>
      </w:pPr>
      <w:r>
        <w:rPr>
          <w:noProof/>
        </w:rPr>
        <w:object w:dxaOrig="1440" w:dyaOrig="1440">
          <v:shape id="_x0000_s1033" type="#_x0000_t75" style="position:absolute;left:0;text-align:left;margin-left:45pt;margin-top:6pt;width:63pt;height:42.05pt;z-index:-251657216" wrapcoords="14400 2314 2057 3857 1800 8100 10800 8486 1800 10414 771 11186 1800 14657 514 19286 20057 19286 20571 16586 19800 15429 16457 14657 20571 11571 20057 10800 10800 8486 14657 8486 19029 5014 18771 2314 14400 2314">
            <v:imagedata r:id="rId143" o:title=""/>
            <w10:wrap type="tight" side="right"/>
          </v:shape>
          <o:OLEObject Type="Embed" ProgID="Equation.3" ShapeID="_x0000_s1033" DrawAspect="Content" ObjectID="_1454641516" r:id="rId144"/>
        </w:object>
      </w:r>
    </w:p>
    <w:p w:rsidR="00826B10" w:rsidRPr="0067474A" w:rsidRDefault="00826B10" w:rsidP="0067474A">
      <w:pPr>
        <w:widowControl w:val="0"/>
        <w:spacing w:line="360" w:lineRule="auto"/>
        <w:ind w:firstLine="709"/>
        <w:jc w:val="both"/>
        <w:rPr>
          <w:sz w:val="28"/>
          <w:szCs w:val="28"/>
        </w:rPr>
      </w:pPr>
    </w:p>
    <w:p w:rsidR="00DF689A" w:rsidRDefault="00826B10" w:rsidP="0067474A">
      <w:pPr>
        <w:widowControl w:val="0"/>
        <w:spacing w:line="360" w:lineRule="auto"/>
        <w:ind w:firstLine="709"/>
        <w:jc w:val="both"/>
        <w:rPr>
          <w:sz w:val="28"/>
          <w:szCs w:val="28"/>
        </w:rPr>
      </w:pPr>
      <w:r w:rsidRPr="0067474A">
        <w:rPr>
          <w:position w:val="-28"/>
          <w:sz w:val="28"/>
          <w:szCs w:val="28"/>
        </w:rPr>
        <w:object w:dxaOrig="2260" w:dyaOrig="660">
          <v:shape id="_x0000_i1108" type="#_x0000_t75" style="width:152.25pt;height:38.25pt" o:ole="">
            <v:imagedata r:id="rId145" o:title=""/>
          </v:shape>
          <o:OLEObject Type="Embed" ProgID="Equation.3" ShapeID="_x0000_i1108" DrawAspect="Content" ObjectID="_1454641480" r:id="rId146"/>
        </w:object>
      </w:r>
      <w:r w:rsidRPr="0067474A">
        <w:rPr>
          <w:sz w:val="28"/>
          <w:szCs w:val="28"/>
        </w:rPr>
        <w:t>(кг)</w:t>
      </w:r>
    </w:p>
    <w:p w:rsidR="00826B10" w:rsidRPr="0067474A" w:rsidRDefault="00826B10" w:rsidP="0067474A">
      <w:pPr>
        <w:widowControl w:val="0"/>
        <w:spacing w:line="360" w:lineRule="auto"/>
        <w:ind w:firstLine="709"/>
        <w:jc w:val="both"/>
        <w:rPr>
          <w:sz w:val="28"/>
          <w:szCs w:val="28"/>
        </w:rPr>
      </w:pPr>
      <w:r w:rsidRPr="0067474A">
        <w:rPr>
          <w:sz w:val="28"/>
          <w:szCs w:val="28"/>
        </w:rPr>
        <w:t>Найдем количество конвертируемого метана:</w:t>
      </w:r>
    </w:p>
    <w:p w:rsidR="00826B10" w:rsidRPr="0067474A" w:rsidRDefault="00826B10" w:rsidP="0067474A">
      <w:pPr>
        <w:widowControl w:val="0"/>
        <w:spacing w:line="360" w:lineRule="auto"/>
        <w:ind w:firstLine="709"/>
        <w:jc w:val="both"/>
        <w:rPr>
          <w:sz w:val="28"/>
          <w:szCs w:val="28"/>
        </w:rPr>
      </w:pPr>
      <w:r w:rsidRPr="0067474A">
        <w:rPr>
          <w:sz w:val="28"/>
          <w:szCs w:val="28"/>
          <w:lang w:val="en-US"/>
        </w:rPr>
        <w:t>V</w:t>
      </w:r>
      <w:r w:rsidRPr="0067474A">
        <w:rPr>
          <w:sz w:val="28"/>
          <w:szCs w:val="28"/>
        </w:rPr>
        <w:t>=0, 7</w:t>
      </w:r>
      <w:r w:rsidRPr="0067474A">
        <w:rPr>
          <w:sz w:val="28"/>
          <w:szCs w:val="28"/>
        </w:rPr>
        <w:sym w:font="Symbol" w:char="F0D7"/>
      </w:r>
      <w:r w:rsidRPr="0067474A">
        <w:rPr>
          <w:sz w:val="28"/>
          <w:szCs w:val="28"/>
        </w:rPr>
        <w:t>1000=700</w:t>
      </w:r>
      <w:r w:rsidR="00446C4F">
        <w:rPr>
          <w:sz w:val="28"/>
          <w:szCs w:val="28"/>
        </w:rPr>
        <w:t xml:space="preserve"> </w:t>
      </w:r>
      <w:r w:rsidRPr="0067474A">
        <w:rPr>
          <w:sz w:val="28"/>
          <w:szCs w:val="28"/>
        </w:rPr>
        <w:t>(м</w:t>
      </w:r>
      <w:r w:rsidRPr="0067474A">
        <w:rPr>
          <w:sz w:val="28"/>
          <w:szCs w:val="28"/>
          <w:vertAlign w:val="superscript"/>
        </w:rPr>
        <w:t>3</w:t>
      </w:r>
      <w:r w:rsidRPr="0067474A">
        <w:rPr>
          <w:sz w:val="28"/>
          <w:szCs w:val="28"/>
        </w:rPr>
        <w:t>)</w:t>
      </w:r>
    </w:p>
    <w:p w:rsidR="00826B10" w:rsidRPr="0067474A" w:rsidRDefault="00826B10" w:rsidP="0067474A">
      <w:pPr>
        <w:widowControl w:val="0"/>
        <w:spacing w:line="360" w:lineRule="auto"/>
        <w:ind w:firstLine="709"/>
        <w:jc w:val="both"/>
        <w:rPr>
          <w:sz w:val="28"/>
          <w:szCs w:val="28"/>
        </w:rPr>
      </w:pPr>
      <w:r w:rsidRPr="0067474A">
        <w:rPr>
          <w:position w:val="-28"/>
          <w:sz w:val="28"/>
          <w:szCs w:val="28"/>
        </w:rPr>
        <w:object w:dxaOrig="2480" w:dyaOrig="660">
          <v:shape id="_x0000_i1109" type="#_x0000_t75" style="width:156pt;height:41.25pt" o:ole="">
            <v:imagedata r:id="rId147" o:title=""/>
          </v:shape>
          <o:OLEObject Type="Embed" ProgID="Equation.3" ShapeID="_x0000_i1109" DrawAspect="Content" ObjectID="_1454641481" r:id="rId148"/>
        </w:object>
      </w:r>
    </w:p>
    <w:p w:rsidR="00826B10" w:rsidRPr="0067474A" w:rsidRDefault="00826B10" w:rsidP="0067474A">
      <w:pPr>
        <w:widowControl w:val="0"/>
        <w:spacing w:line="360" w:lineRule="auto"/>
        <w:ind w:firstLine="709"/>
        <w:jc w:val="both"/>
        <w:rPr>
          <w:sz w:val="28"/>
          <w:szCs w:val="28"/>
        </w:rPr>
      </w:pPr>
      <w:r w:rsidRPr="0067474A">
        <w:rPr>
          <w:sz w:val="28"/>
          <w:szCs w:val="28"/>
        </w:rPr>
        <w:t>После реакции осталось:</w:t>
      </w:r>
    </w:p>
    <w:p w:rsidR="00826B10" w:rsidRPr="0067474A" w:rsidRDefault="00826B10" w:rsidP="0067474A">
      <w:pPr>
        <w:widowControl w:val="0"/>
        <w:spacing w:line="360" w:lineRule="auto"/>
        <w:ind w:firstLine="709"/>
        <w:jc w:val="both"/>
        <w:rPr>
          <w:sz w:val="28"/>
          <w:szCs w:val="28"/>
        </w:rPr>
      </w:pPr>
      <w:r w:rsidRPr="0067474A">
        <w:rPr>
          <w:sz w:val="28"/>
          <w:szCs w:val="28"/>
          <w:lang w:val="en-US"/>
        </w:rPr>
        <w:t>m</w:t>
      </w:r>
      <w:r w:rsidRPr="0067474A">
        <w:rPr>
          <w:sz w:val="28"/>
          <w:szCs w:val="28"/>
        </w:rPr>
        <w:t>(СН</w:t>
      </w:r>
      <w:r w:rsidRPr="0067474A">
        <w:rPr>
          <w:sz w:val="28"/>
          <w:szCs w:val="28"/>
          <w:vertAlign w:val="subscript"/>
        </w:rPr>
        <w:t>4</w:t>
      </w:r>
      <w:r w:rsidRPr="0067474A">
        <w:rPr>
          <w:sz w:val="28"/>
          <w:szCs w:val="28"/>
        </w:rPr>
        <w:t>) = 714,29 – 500 = 214,29 (кг)</w:t>
      </w:r>
    </w:p>
    <w:p w:rsidR="00826B10" w:rsidRPr="0067474A" w:rsidRDefault="00826B10" w:rsidP="0067474A">
      <w:pPr>
        <w:widowControl w:val="0"/>
        <w:tabs>
          <w:tab w:val="left" w:pos="1155"/>
        </w:tabs>
        <w:spacing w:line="360" w:lineRule="auto"/>
        <w:ind w:firstLine="709"/>
        <w:jc w:val="both"/>
        <w:rPr>
          <w:sz w:val="28"/>
          <w:szCs w:val="28"/>
        </w:rPr>
      </w:pPr>
      <w:r w:rsidRPr="0067474A">
        <w:rPr>
          <w:sz w:val="28"/>
          <w:szCs w:val="28"/>
          <w:lang w:val="en-US"/>
        </w:rPr>
        <w:t>V</w:t>
      </w:r>
      <w:r w:rsidRPr="0067474A">
        <w:rPr>
          <w:sz w:val="28"/>
          <w:szCs w:val="28"/>
        </w:rPr>
        <w:t>(СН</w:t>
      </w:r>
      <w:r w:rsidRPr="0067474A">
        <w:rPr>
          <w:sz w:val="28"/>
          <w:szCs w:val="28"/>
          <w:vertAlign w:val="subscript"/>
        </w:rPr>
        <w:t>4</w:t>
      </w:r>
      <w:r w:rsidRPr="0067474A">
        <w:rPr>
          <w:sz w:val="28"/>
          <w:szCs w:val="28"/>
        </w:rPr>
        <w:t>)= 1000 – 700 = 300 (м</w:t>
      </w:r>
      <w:r w:rsidRPr="0067474A">
        <w:rPr>
          <w:sz w:val="28"/>
          <w:szCs w:val="28"/>
          <w:vertAlign w:val="superscript"/>
        </w:rPr>
        <w:t>3</w:t>
      </w:r>
      <w:r w:rsidRPr="0067474A">
        <w:rPr>
          <w:sz w:val="28"/>
          <w:szCs w:val="28"/>
        </w:rPr>
        <w:t>)</w:t>
      </w:r>
    </w:p>
    <w:p w:rsidR="00826B10" w:rsidRPr="0067474A" w:rsidRDefault="00826B10" w:rsidP="0067474A">
      <w:pPr>
        <w:widowControl w:val="0"/>
        <w:spacing w:line="360" w:lineRule="auto"/>
        <w:ind w:firstLine="709"/>
        <w:jc w:val="both"/>
        <w:rPr>
          <w:sz w:val="28"/>
          <w:szCs w:val="28"/>
        </w:rPr>
      </w:pPr>
      <w:r w:rsidRPr="0067474A">
        <w:rPr>
          <w:sz w:val="28"/>
          <w:szCs w:val="28"/>
        </w:rPr>
        <w:t>5.2. Найдем необходимое количество воды для осуществления реакции:</w:t>
      </w:r>
    </w:p>
    <w:p w:rsidR="00826B10" w:rsidRPr="0067474A" w:rsidRDefault="00826B10" w:rsidP="0067474A">
      <w:pPr>
        <w:widowControl w:val="0"/>
        <w:spacing w:line="360" w:lineRule="auto"/>
        <w:ind w:firstLine="709"/>
        <w:jc w:val="both"/>
        <w:rPr>
          <w:sz w:val="28"/>
          <w:szCs w:val="28"/>
        </w:rPr>
      </w:pPr>
      <w:r w:rsidRPr="0067474A">
        <w:rPr>
          <w:position w:val="-24"/>
          <w:sz w:val="28"/>
          <w:szCs w:val="28"/>
        </w:rPr>
        <w:object w:dxaOrig="2700" w:dyaOrig="620">
          <v:shape id="_x0000_i1110" type="#_x0000_t75" style="width:148.5pt;height:33.75pt" o:ole="">
            <v:imagedata r:id="rId149" o:title=""/>
          </v:shape>
          <o:OLEObject Type="Embed" ProgID="Equation.3" ShapeID="_x0000_i1110" DrawAspect="Content" ObjectID="_1454641482" r:id="rId150"/>
        </w:object>
      </w:r>
    </w:p>
    <w:p w:rsidR="00826B10" w:rsidRPr="0067474A" w:rsidRDefault="00826B10" w:rsidP="0067474A">
      <w:pPr>
        <w:widowControl w:val="0"/>
        <w:spacing w:line="360" w:lineRule="auto"/>
        <w:ind w:firstLine="709"/>
        <w:jc w:val="both"/>
        <w:rPr>
          <w:sz w:val="28"/>
          <w:szCs w:val="28"/>
          <w:lang w:val="en-US"/>
        </w:rPr>
      </w:pPr>
      <w:r w:rsidRPr="0067474A">
        <w:rPr>
          <w:position w:val="-28"/>
          <w:sz w:val="28"/>
          <w:szCs w:val="28"/>
          <w:lang w:val="en-US"/>
        </w:rPr>
        <w:object w:dxaOrig="2620" w:dyaOrig="660">
          <v:shape id="_x0000_i1111" type="#_x0000_t75" style="width:142.5pt;height:39.75pt" o:ole="">
            <v:imagedata r:id="rId151" o:title=""/>
          </v:shape>
          <o:OLEObject Type="Embed" ProgID="Equation.3" ShapeID="_x0000_i1111" DrawAspect="Content" ObjectID="_1454641483" r:id="rId152"/>
        </w:object>
      </w:r>
    </w:p>
    <w:p w:rsidR="00826B10" w:rsidRPr="0067474A" w:rsidRDefault="00826B10" w:rsidP="0067474A">
      <w:pPr>
        <w:widowControl w:val="0"/>
        <w:spacing w:line="360" w:lineRule="auto"/>
        <w:ind w:firstLine="709"/>
        <w:jc w:val="both"/>
        <w:rPr>
          <w:sz w:val="28"/>
          <w:szCs w:val="28"/>
        </w:rPr>
      </w:pPr>
      <w:r w:rsidRPr="0067474A">
        <w:rPr>
          <w:sz w:val="28"/>
          <w:szCs w:val="28"/>
        </w:rPr>
        <w:t>В промышленном производстве для осуществления процесса воду и метан берут в отношении 2:1. Исходя из этого условия рассчитаем количество поступающего водяного пара:</w:t>
      </w:r>
    </w:p>
    <w:p w:rsidR="00826B10" w:rsidRPr="0067474A" w:rsidRDefault="00826B10" w:rsidP="0067474A">
      <w:pPr>
        <w:widowControl w:val="0"/>
        <w:spacing w:line="360" w:lineRule="auto"/>
        <w:ind w:firstLine="709"/>
        <w:jc w:val="both"/>
        <w:rPr>
          <w:sz w:val="28"/>
          <w:szCs w:val="28"/>
        </w:rPr>
      </w:pPr>
      <w:r w:rsidRPr="0067474A">
        <w:rPr>
          <w:sz w:val="28"/>
          <w:szCs w:val="28"/>
          <w:lang w:val="en-US"/>
        </w:rPr>
        <w:t>V</w:t>
      </w:r>
      <w:r w:rsidRPr="0067474A">
        <w:rPr>
          <w:sz w:val="28"/>
          <w:szCs w:val="28"/>
        </w:rPr>
        <w:t xml:space="preserve"> = 2 </w:t>
      </w:r>
      <w:r w:rsidRPr="0067474A">
        <w:rPr>
          <w:sz w:val="28"/>
          <w:szCs w:val="28"/>
          <w:lang w:val="en-US"/>
        </w:rPr>
        <w:sym w:font="Symbol" w:char="F0D7"/>
      </w:r>
      <w:r w:rsidRPr="0067474A">
        <w:rPr>
          <w:sz w:val="28"/>
          <w:szCs w:val="28"/>
        </w:rPr>
        <w:t xml:space="preserve"> 1000 = 2000 (м</w:t>
      </w:r>
      <w:r w:rsidRPr="0067474A">
        <w:rPr>
          <w:sz w:val="28"/>
          <w:szCs w:val="28"/>
          <w:vertAlign w:val="superscript"/>
        </w:rPr>
        <w:t>3</w:t>
      </w:r>
      <w:r w:rsidRPr="0067474A">
        <w:rPr>
          <w:sz w:val="28"/>
          <w:szCs w:val="28"/>
        </w:rPr>
        <w:t>)</w:t>
      </w:r>
    </w:p>
    <w:p w:rsidR="00826B10" w:rsidRPr="0067474A" w:rsidRDefault="00826B10" w:rsidP="0067474A">
      <w:pPr>
        <w:widowControl w:val="0"/>
        <w:spacing w:line="360" w:lineRule="auto"/>
        <w:ind w:firstLine="709"/>
        <w:jc w:val="both"/>
        <w:rPr>
          <w:sz w:val="28"/>
          <w:szCs w:val="28"/>
          <w:lang w:val="en-US"/>
        </w:rPr>
      </w:pPr>
      <w:r w:rsidRPr="0067474A">
        <w:rPr>
          <w:position w:val="-28"/>
          <w:sz w:val="28"/>
          <w:szCs w:val="28"/>
          <w:lang w:val="en-US"/>
        </w:rPr>
        <w:object w:dxaOrig="2960" w:dyaOrig="680">
          <v:shape id="_x0000_i1112" type="#_x0000_t75" style="width:161.25pt;height:38.25pt" o:ole="">
            <v:imagedata r:id="rId153" o:title=""/>
          </v:shape>
          <o:OLEObject Type="Embed" ProgID="Equation.3" ShapeID="_x0000_i1112" DrawAspect="Content" ObjectID="_1454641484" r:id="rId154"/>
        </w:object>
      </w:r>
    </w:p>
    <w:p w:rsidR="00826B10" w:rsidRPr="0067474A" w:rsidRDefault="00826B10" w:rsidP="0067474A">
      <w:pPr>
        <w:widowControl w:val="0"/>
        <w:spacing w:line="360" w:lineRule="auto"/>
        <w:ind w:firstLine="709"/>
        <w:jc w:val="both"/>
        <w:rPr>
          <w:sz w:val="28"/>
          <w:szCs w:val="28"/>
        </w:rPr>
      </w:pPr>
      <w:r w:rsidRPr="0067474A">
        <w:rPr>
          <w:sz w:val="28"/>
          <w:szCs w:val="28"/>
        </w:rPr>
        <w:t>Не прореагировало водяного пара:</w:t>
      </w:r>
    </w:p>
    <w:p w:rsidR="00826B10" w:rsidRPr="0067474A" w:rsidRDefault="00826B10" w:rsidP="0067474A">
      <w:pPr>
        <w:widowControl w:val="0"/>
        <w:spacing w:line="360" w:lineRule="auto"/>
        <w:ind w:firstLine="709"/>
        <w:jc w:val="both"/>
        <w:rPr>
          <w:sz w:val="28"/>
          <w:szCs w:val="28"/>
        </w:rPr>
      </w:pPr>
      <w:r w:rsidRPr="0067474A">
        <w:rPr>
          <w:sz w:val="28"/>
          <w:szCs w:val="28"/>
          <w:lang w:val="en-US"/>
        </w:rPr>
        <w:t>m</w:t>
      </w:r>
      <w:r w:rsidRPr="0067474A">
        <w:rPr>
          <w:sz w:val="28"/>
          <w:szCs w:val="28"/>
        </w:rPr>
        <w:t>(Н</w:t>
      </w:r>
      <w:r w:rsidRPr="0067474A">
        <w:rPr>
          <w:sz w:val="28"/>
          <w:szCs w:val="28"/>
          <w:vertAlign w:val="subscript"/>
        </w:rPr>
        <w:t>2</w:t>
      </w:r>
      <w:r w:rsidRPr="0067474A">
        <w:rPr>
          <w:sz w:val="28"/>
          <w:szCs w:val="28"/>
        </w:rPr>
        <w:t>О) = 1607,14 – 500 = 214,29 (кг)</w:t>
      </w:r>
    </w:p>
    <w:p w:rsidR="00826B10" w:rsidRPr="0067474A" w:rsidRDefault="00826B10" w:rsidP="0067474A">
      <w:pPr>
        <w:widowControl w:val="0"/>
        <w:tabs>
          <w:tab w:val="left" w:pos="1155"/>
        </w:tabs>
        <w:spacing w:line="360" w:lineRule="auto"/>
        <w:ind w:firstLine="709"/>
        <w:jc w:val="both"/>
        <w:rPr>
          <w:sz w:val="28"/>
          <w:szCs w:val="28"/>
        </w:rPr>
      </w:pPr>
      <w:r w:rsidRPr="0067474A">
        <w:rPr>
          <w:sz w:val="28"/>
          <w:szCs w:val="28"/>
          <w:lang w:val="en-US"/>
        </w:rPr>
        <w:t>V</w:t>
      </w:r>
      <w:r w:rsidRPr="0067474A">
        <w:rPr>
          <w:sz w:val="28"/>
          <w:szCs w:val="28"/>
        </w:rPr>
        <w:t>(Н</w:t>
      </w:r>
      <w:r w:rsidRPr="0067474A">
        <w:rPr>
          <w:sz w:val="28"/>
          <w:szCs w:val="28"/>
          <w:vertAlign w:val="subscript"/>
        </w:rPr>
        <w:t>2</w:t>
      </w:r>
      <w:r w:rsidRPr="0067474A">
        <w:rPr>
          <w:sz w:val="28"/>
          <w:szCs w:val="28"/>
        </w:rPr>
        <w:t>О) = 2000 – 700 = 300 (м</w:t>
      </w:r>
      <w:r w:rsidRPr="0067474A">
        <w:rPr>
          <w:sz w:val="28"/>
          <w:szCs w:val="28"/>
          <w:vertAlign w:val="superscript"/>
        </w:rPr>
        <w:t>3</w:t>
      </w:r>
      <w:r w:rsidRPr="0067474A">
        <w:rPr>
          <w:sz w:val="28"/>
          <w:szCs w:val="28"/>
        </w:rPr>
        <w:t>)</w:t>
      </w:r>
    </w:p>
    <w:p w:rsidR="00826B10" w:rsidRPr="0067474A" w:rsidRDefault="00826B10" w:rsidP="0067474A">
      <w:pPr>
        <w:widowControl w:val="0"/>
        <w:spacing w:line="360" w:lineRule="auto"/>
        <w:ind w:firstLine="709"/>
        <w:jc w:val="both"/>
        <w:rPr>
          <w:sz w:val="28"/>
          <w:szCs w:val="28"/>
        </w:rPr>
      </w:pPr>
      <w:r w:rsidRPr="0067474A">
        <w:rPr>
          <w:sz w:val="28"/>
          <w:szCs w:val="28"/>
        </w:rPr>
        <w:t xml:space="preserve">5.3. В реактор поступает </w:t>
      </w:r>
      <w:r w:rsidRPr="0067474A">
        <w:rPr>
          <w:position w:val="-14"/>
          <w:sz w:val="28"/>
          <w:szCs w:val="28"/>
        </w:rPr>
        <w:object w:dxaOrig="440" w:dyaOrig="380">
          <v:shape id="_x0000_i1113" type="#_x0000_t75" style="width:29.25pt;height:26.25pt" o:ole="">
            <v:imagedata r:id="rId155" o:title=""/>
          </v:shape>
          <o:OLEObject Type="Embed" ProgID="Equation.3" ShapeID="_x0000_i1113" DrawAspect="Content" ObjectID="_1454641485" r:id="rId156"/>
        </w:object>
      </w:r>
      <w:r w:rsidRPr="0067474A">
        <w:rPr>
          <w:sz w:val="28"/>
          <w:szCs w:val="28"/>
        </w:rPr>
        <w:t>:</w:t>
      </w:r>
    </w:p>
    <w:p w:rsidR="00826B10" w:rsidRPr="0067474A" w:rsidRDefault="00826B10" w:rsidP="0067474A">
      <w:pPr>
        <w:widowControl w:val="0"/>
        <w:spacing w:line="360" w:lineRule="auto"/>
        <w:ind w:firstLine="709"/>
        <w:jc w:val="both"/>
        <w:rPr>
          <w:sz w:val="28"/>
          <w:szCs w:val="28"/>
        </w:rPr>
      </w:pPr>
      <w:r w:rsidRPr="0067474A">
        <w:rPr>
          <w:position w:val="-24"/>
          <w:sz w:val="28"/>
          <w:szCs w:val="28"/>
        </w:rPr>
        <w:object w:dxaOrig="3019" w:dyaOrig="620">
          <v:shape id="_x0000_i1114" type="#_x0000_t75" style="width:167.25pt;height:33.75pt" o:ole="">
            <v:imagedata r:id="rId157" o:title=""/>
          </v:shape>
          <o:OLEObject Type="Embed" ProgID="Equation.3" ShapeID="_x0000_i1114" DrawAspect="Content" ObjectID="_1454641486" r:id="rId158"/>
        </w:object>
      </w:r>
    </w:p>
    <w:p w:rsidR="00826B10" w:rsidRPr="0067474A" w:rsidRDefault="00826B10" w:rsidP="0067474A">
      <w:pPr>
        <w:widowControl w:val="0"/>
        <w:spacing w:line="360" w:lineRule="auto"/>
        <w:ind w:firstLine="709"/>
        <w:jc w:val="both"/>
        <w:rPr>
          <w:sz w:val="28"/>
          <w:szCs w:val="28"/>
          <w:vertAlign w:val="subscript"/>
          <w:lang w:val="en-US"/>
        </w:rPr>
      </w:pPr>
      <w:r w:rsidRPr="0067474A">
        <w:rPr>
          <w:position w:val="-28"/>
          <w:sz w:val="28"/>
          <w:szCs w:val="28"/>
          <w:vertAlign w:val="subscript"/>
          <w:lang w:val="en-US"/>
        </w:rPr>
        <w:object w:dxaOrig="2980" w:dyaOrig="660">
          <v:shape id="_x0000_i1115" type="#_x0000_t75" style="width:165.75pt;height:36pt" o:ole="">
            <v:imagedata r:id="rId159" o:title=""/>
          </v:shape>
          <o:OLEObject Type="Embed" ProgID="Equation.3" ShapeID="_x0000_i1115" DrawAspect="Content" ObjectID="_1454641487" r:id="rId160"/>
        </w:object>
      </w:r>
    </w:p>
    <w:p w:rsidR="00826B10" w:rsidRPr="0067474A" w:rsidRDefault="00826B10" w:rsidP="0067474A">
      <w:pPr>
        <w:widowControl w:val="0"/>
        <w:spacing w:line="360" w:lineRule="auto"/>
        <w:ind w:firstLine="709"/>
        <w:jc w:val="both"/>
        <w:rPr>
          <w:sz w:val="28"/>
          <w:szCs w:val="28"/>
        </w:rPr>
      </w:pPr>
      <w:r w:rsidRPr="0067474A">
        <w:rPr>
          <w:sz w:val="28"/>
          <w:szCs w:val="28"/>
        </w:rPr>
        <w:t>Т.к. азот не участвует в химической реакции, то на выходе:</w:t>
      </w:r>
    </w:p>
    <w:p w:rsidR="00826B10" w:rsidRPr="0067474A" w:rsidRDefault="00826B10" w:rsidP="0067474A">
      <w:pPr>
        <w:widowControl w:val="0"/>
        <w:spacing w:line="360" w:lineRule="auto"/>
        <w:ind w:firstLine="709"/>
        <w:jc w:val="both"/>
        <w:rPr>
          <w:sz w:val="28"/>
          <w:szCs w:val="28"/>
        </w:rPr>
      </w:pPr>
      <w:r w:rsidRPr="0067474A">
        <w:rPr>
          <w:sz w:val="28"/>
          <w:szCs w:val="28"/>
          <w:lang w:val="en-US"/>
        </w:rPr>
        <w:t>m</w:t>
      </w:r>
      <w:r w:rsidRPr="0067474A">
        <w:rPr>
          <w:sz w:val="28"/>
          <w:szCs w:val="28"/>
        </w:rPr>
        <w:t xml:space="preserve"> = 25,51 (кг)</w:t>
      </w:r>
    </w:p>
    <w:p w:rsidR="00826B10" w:rsidRPr="0067474A" w:rsidRDefault="00826B10" w:rsidP="0067474A">
      <w:pPr>
        <w:widowControl w:val="0"/>
        <w:spacing w:line="360" w:lineRule="auto"/>
        <w:ind w:firstLine="709"/>
        <w:jc w:val="both"/>
        <w:rPr>
          <w:sz w:val="28"/>
          <w:szCs w:val="28"/>
        </w:rPr>
      </w:pPr>
      <w:r w:rsidRPr="0067474A">
        <w:rPr>
          <w:sz w:val="28"/>
          <w:szCs w:val="28"/>
          <w:lang w:val="en-US"/>
        </w:rPr>
        <w:t>V</w:t>
      </w:r>
      <w:r w:rsidRPr="0067474A">
        <w:rPr>
          <w:sz w:val="28"/>
          <w:szCs w:val="28"/>
        </w:rPr>
        <w:t xml:space="preserve"> = 20,41 (м</w:t>
      </w:r>
      <w:r w:rsidRPr="0067474A">
        <w:rPr>
          <w:sz w:val="28"/>
          <w:szCs w:val="28"/>
          <w:vertAlign w:val="superscript"/>
        </w:rPr>
        <w:t>3</w:t>
      </w:r>
      <w:r w:rsidRPr="0067474A">
        <w:rPr>
          <w:sz w:val="28"/>
          <w:szCs w:val="28"/>
        </w:rPr>
        <w:t>)</w:t>
      </w:r>
    </w:p>
    <w:p w:rsidR="00826B10" w:rsidRPr="0067474A" w:rsidRDefault="00826B10" w:rsidP="0067474A">
      <w:pPr>
        <w:widowControl w:val="0"/>
        <w:spacing w:line="360" w:lineRule="auto"/>
        <w:ind w:firstLine="709"/>
        <w:jc w:val="both"/>
        <w:rPr>
          <w:sz w:val="28"/>
          <w:szCs w:val="28"/>
        </w:rPr>
      </w:pPr>
      <w:r w:rsidRPr="0067474A">
        <w:rPr>
          <w:sz w:val="28"/>
          <w:szCs w:val="28"/>
        </w:rPr>
        <w:t>5.4. Найдем количество образовавшегося в ходе реакции СО:</w:t>
      </w:r>
    </w:p>
    <w:p w:rsidR="00826B10" w:rsidRPr="0067474A" w:rsidRDefault="00826B10" w:rsidP="0067474A">
      <w:pPr>
        <w:widowControl w:val="0"/>
        <w:spacing w:line="360" w:lineRule="auto"/>
        <w:ind w:firstLine="709"/>
        <w:jc w:val="both"/>
        <w:rPr>
          <w:sz w:val="28"/>
          <w:szCs w:val="28"/>
        </w:rPr>
      </w:pPr>
      <w:r w:rsidRPr="0067474A">
        <w:rPr>
          <w:position w:val="-24"/>
          <w:sz w:val="28"/>
          <w:szCs w:val="28"/>
        </w:rPr>
        <w:object w:dxaOrig="2700" w:dyaOrig="620">
          <v:shape id="_x0000_i1116" type="#_x0000_t75" style="width:151.5pt;height:34.5pt" o:ole="">
            <v:imagedata r:id="rId161" o:title=""/>
          </v:shape>
          <o:OLEObject Type="Embed" ProgID="Equation.3" ShapeID="_x0000_i1116" DrawAspect="Content" ObjectID="_1454641488" r:id="rId162"/>
        </w:object>
      </w:r>
    </w:p>
    <w:p w:rsidR="00826B10" w:rsidRPr="0067474A" w:rsidRDefault="00826B10" w:rsidP="0067474A">
      <w:pPr>
        <w:widowControl w:val="0"/>
        <w:spacing w:line="360" w:lineRule="auto"/>
        <w:ind w:firstLine="709"/>
        <w:jc w:val="both"/>
        <w:rPr>
          <w:sz w:val="28"/>
          <w:szCs w:val="28"/>
        </w:rPr>
      </w:pPr>
      <w:r w:rsidRPr="0067474A">
        <w:rPr>
          <w:position w:val="-24"/>
          <w:sz w:val="28"/>
          <w:szCs w:val="28"/>
        </w:rPr>
        <w:object w:dxaOrig="2900" w:dyaOrig="620">
          <v:shape id="_x0000_i1117" type="#_x0000_t75" style="width:162.75pt;height:34.5pt" o:ole="">
            <v:imagedata r:id="rId163" o:title=""/>
          </v:shape>
          <o:OLEObject Type="Embed" ProgID="Equation.3" ShapeID="_x0000_i1117" DrawAspect="Content" ObjectID="_1454641489" r:id="rId164"/>
        </w:object>
      </w:r>
    </w:p>
    <w:p w:rsidR="00826B10" w:rsidRPr="0067474A" w:rsidRDefault="00826B10" w:rsidP="0067474A">
      <w:pPr>
        <w:widowControl w:val="0"/>
        <w:spacing w:line="360" w:lineRule="auto"/>
        <w:ind w:firstLine="709"/>
        <w:jc w:val="both"/>
        <w:rPr>
          <w:sz w:val="28"/>
          <w:szCs w:val="28"/>
        </w:rPr>
      </w:pPr>
      <w:r w:rsidRPr="0067474A">
        <w:rPr>
          <w:sz w:val="28"/>
          <w:szCs w:val="28"/>
        </w:rPr>
        <w:t>5.5. Найдем количество образовавшегося водорода:</w:t>
      </w:r>
    </w:p>
    <w:p w:rsidR="00826B10" w:rsidRPr="0067474A" w:rsidRDefault="00826B10" w:rsidP="0067474A">
      <w:pPr>
        <w:widowControl w:val="0"/>
        <w:spacing w:line="360" w:lineRule="auto"/>
        <w:ind w:firstLine="709"/>
        <w:jc w:val="both"/>
        <w:rPr>
          <w:sz w:val="28"/>
          <w:szCs w:val="28"/>
        </w:rPr>
      </w:pPr>
      <w:r w:rsidRPr="0067474A">
        <w:rPr>
          <w:position w:val="-24"/>
          <w:sz w:val="28"/>
          <w:szCs w:val="28"/>
        </w:rPr>
        <w:object w:dxaOrig="3180" w:dyaOrig="620">
          <v:shape id="_x0000_i1118" type="#_x0000_t75" style="width:177.75pt;height:34.5pt" o:ole="">
            <v:imagedata r:id="rId165" o:title=""/>
          </v:shape>
          <o:OLEObject Type="Embed" ProgID="Equation.3" ShapeID="_x0000_i1118" DrawAspect="Content" ObjectID="_1454641490" r:id="rId166"/>
        </w:object>
      </w:r>
    </w:p>
    <w:p w:rsidR="00826B10" w:rsidRPr="0067474A" w:rsidRDefault="00826B10" w:rsidP="0067474A">
      <w:pPr>
        <w:widowControl w:val="0"/>
        <w:spacing w:line="360" w:lineRule="auto"/>
        <w:ind w:firstLine="709"/>
        <w:jc w:val="both"/>
        <w:rPr>
          <w:sz w:val="28"/>
          <w:szCs w:val="28"/>
          <w:vertAlign w:val="subscript"/>
        </w:rPr>
      </w:pPr>
      <w:r w:rsidRPr="0067474A">
        <w:rPr>
          <w:position w:val="-24"/>
          <w:sz w:val="28"/>
          <w:szCs w:val="28"/>
          <w:vertAlign w:val="subscript"/>
          <w:lang w:val="en-US"/>
        </w:rPr>
        <w:object w:dxaOrig="2980" w:dyaOrig="620">
          <v:shape id="_x0000_i1119" type="#_x0000_t75" style="width:167.25pt;height:34.5pt" o:ole="">
            <v:imagedata r:id="rId167" o:title=""/>
          </v:shape>
          <o:OLEObject Type="Embed" ProgID="Equation.3" ShapeID="_x0000_i1119" DrawAspect="Content" ObjectID="_1454641491" r:id="rId168"/>
        </w:object>
      </w:r>
    </w:p>
    <w:p w:rsidR="00826B10" w:rsidRPr="0067474A" w:rsidRDefault="00826B10" w:rsidP="0067474A">
      <w:pPr>
        <w:widowControl w:val="0"/>
        <w:spacing w:line="360" w:lineRule="auto"/>
        <w:ind w:firstLine="709"/>
        <w:jc w:val="both"/>
        <w:rPr>
          <w:sz w:val="28"/>
          <w:szCs w:val="28"/>
        </w:rPr>
      </w:pPr>
      <w:r w:rsidRPr="0067474A">
        <w:rPr>
          <w:sz w:val="28"/>
          <w:szCs w:val="28"/>
        </w:rPr>
        <w:t xml:space="preserve">Вывод: </w:t>
      </w:r>
      <w:r w:rsidRPr="0067474A">
        <w:rPr>
          <w:position w:val="-14"/>
          <w:sz w:val="28"/>
          <w:szCs w:val="28"/>
        </w:rPr>
        <w:object w:dxaOrig="2780" w:dyaOrig="400">
          <v:shape id="_x0000_i1120" type="#_x0000_t75" style="width:138.75pt;height:20.25pt" o:ole="">
            <v:imagedata r:id="rId169" o:title=""/>
          </v:shape>
          <o:OLEObject Type="Embed" ProgID="Equation.3" ShapeID="_x0000_i1120" DrawAspect="Content" ObjectID="_1454641492" r:id="rId170"/>
        </w:object>
      </w:r>
      <w:r w:rsidRPr="0067474A">
        <w:rPr>
          <w:sz w:val="28"/>
          <w:szCs w:val="28"/>
        </w:rPr>
        <w:t>. Материальный баланс сошелся.</w:t>
      </w:r>
    </w:p>
    <w:p w:rsidR="00826B10" w:rsidRPr="0067474A" w:rsidRDefault="00826B10" w:rsidP="0067474A">
      <w:pPr>
        <w:widowControl w:val="0"/>
        <w:spacing w:line="360" w:lineRule="auto"/>
        <w:ind w:firstLine="709"/>
        <w:jc w:val="both"/>
        <w:rPr>
          <w:sz w:val="28"/>
          <w:szCs w:val="28"/>
        </w:rPr>
      </w:pPr>
      <w:r w:rsidRPr="0067474A">
        <w:rPr>
          <w:sz w:val="28"/>
          <w:szCs w:val="28"/>
        </w:rPr>
        <w:t>6. Составим энергетический баланс:</w:t>
      </w:r>
    </w:p>
    <w:tbl>
      <w:tblPr>
        <w:tblStyle w:val="a9"/>
        <w:tblW w:w="4006" w:type="pct"/>
        <w:tblInd w:w="705" w:type="dxa"/>
        <w:tblLook w:val="01E0" w:firstRow="1" w:lastRow="1" w:firstColumn="1" w:lastColumn="1" w:noHBand="0" w:noVBand="0"/>
      </w:tblPr>
      <w:tblGrid>
        <w:gridCol w:w="1186"/>
        <w:gridCol w:w="1444"/>
        <w:gridCol w:w="1083"/>
        <w:gridCol w:w="1257"/>
        <w:gridCol w:w="1438"/>
        <w:gridCol w:w="1259"/>
      </w:tblGrid>
      <w:tr w:rsidR="00DF689A" w:rsidRPr="00DF689A" w:rsidTr="00DF689A">
        <w:tc>
          <w:tcPr>
            <w:tcW w:w="773" w:type="pct"/>
            <w:tcBorders>
              <w:top w:val="single" w:sz="12" w:space="0" w:color="auto"/>
              <w:left w:val="single" w:sz="12" w:space="0" w:color="auto"/>
              <w:bottom w:val="single" w:sz="12" w:space="0" w:color="auto"/>
            </w:tcBorders>
          </w:tcPr>
          <w:p w:rsidR="00826B10" w:rsidRPr="00DF689A" w:rsidRDefault="00826B10" w:rsidP="00DF689A">
            <w:pPr>
              <w:widowControl w:val="0"/>
              <w:spacing w:line="360" w:lineRule="auto"/>
              <w:jc w:val="both"/>
              <w:rPr>
                <w:b/>
                <w:bCs/>
                <w:sz w:val="20"/>
                <w:szCs w:val="20"/>
              </w:rPr>
            </w:pPr>
            <w:r w:rsidRPr="00DF689A">
              <w:rPr>
                <w:b/>
                <w:bCs/>
                <w:sz w:val="20"/>
                <w:szCs w:val="20"/>
              </w:rPr>
              <w:t>Приход</w:t>
            </w:r>
          </w:p>
        </w:tc>
        <w:tc>
          <w:tcPr>
            <w:tcW w:w="942" w:type="pct"/>
            <w:tcBorders>
              <w:top w:val="single" w:sz="12" w:space="0" w:color="auto"/>
              <w:bottom w:val="single" w:sz="12" w:space="0" w:color="auto"/>
            </w:tcBorders>
          </w:tcPr>
          <w:p w:rsidR="00826B10" w:rsidRPr="00DF689A" w:rsidRDefault="00826B10" w:rsidP="00DF689A">
            <w:pPr>
              <w:widowControl w:val="0"/>
              <w:spacing w:line="360" w:lineRule="auto"/>
              <w:jc w:val="both"/>
              <w:rPr>
                <w:b/>
                <w:bCs/>
                <w:sz w:val="20"/>
                <w:szCs w:val="20"/>
              </w:rPr>
            </w:pPr>
            <w:r w:rsidRPr="00DF689A">
              <w:rPr>
                <w:b/>
                <w:bCs/>
                <w:sz w:val="20"/>
                <w:szCs w:val="20"/>
              </w:rPr>
              <w:t>кДж</w:t>
            </w:r>
          </w:p>
        </w:tc>
        <w:tc>
          <w:tcPr>
            <w:tcW w:w="706" w:type="pct"/>
            <w:tcBorders>
              <w:top w:val="single" w:sz="12" w:space="0" w:color="auto"/>
              <w:bottom w:val="single" w:sz="12" w:space="0" w:color="auto"/>
            </w:tcBorders>
          </w:tcPr>
          <w:p w:rsidR="00826B10" w:rsidRPr="00DF689A" w:rsidRDefault="00826B10" w:rsidP="00DF689A">
            <w:pPr>
              <w:widowControl w:val="0"/>
              <w:spacing w:line="360" w:lineRule="auto"/>
              <w:jc w:val="both"/>
              <w:rPr>
                <w:b/>
                <w:bCs/>
                <w:sz w:val="20"/>
                <w:szCs w:val="20"/>
              </w:rPr>
            </w:pPr>
            <w:r w:rsidRPr="00DF689A">
              <w:rPr>
                <w:b/>
                <w:bCs/>
                <w:sz w:val="20"/>
                <w:szCs w:val="20"/>
              </w:rPr>
              <w:t>%</w:t>
            </w:r>
          </w:p>
        </w:tc>
        <w:tc>
          <w:tcPr>
            <w:tcW w:w="820" w:type="pct"/>
            <w:tcBorders>
              <w:top w:val="single" w:sz="12" w:space="0" w:color="auto"/>
              <w:left w:val="single" w:sz="12" w:space="0" w:color="auto"/>
              <w:bottom w:val="single" w:sz="12" w:space="0" w:color="auto"/>
            </w:tcBorders>
          </w:tcPr>
          <w:p w:rsidR="00826B10" w:rsidRPr="00DF689A" w:rsidRDefault="00826B10" w:rsidP="00DF689A">
            <w:pPr>
              <w:widowControl w:val="0"/>
              <w:spacing w:line="360" w:lineRule="auto"/>
              <w:jc w:val="both"/>
              <w:rPr>
                <w:b/>
                <w:bCs/>
                <w:sz w:val="20"/>
                <w:szCs w:val="20"/>
              </w:rPr>
            </w:pPr>
            <w:r w:rsidRPr="00DF689A">
              <w:rPr>
                <w:b/>
                <w:bCs/>
                <w:sz w:val="20"/>
                <w:szCs w:val="20"/>
              </w:rPr>
              <w:t>Расход</w:t>
            </w:r>
          </w:p>
        </w:tc>
        <w:tc>
          <w:tcPr>
            <w:tcW w:w="938" w:type="pct"/>
            <w:tcBorders>
              <w:top w:val="single" w:sz="12" w:space="0" w:color="auto"/>
              <w:bottom w:val="single" w:sz="12" w:space="0" w:color="auto"/>
            </w:tcBorders>
          </w:tcPr>
          <w:p w:rsidR="00826B10" w:rsidRPr="00DF689A" w:rsidRDefault="00826B10" w:rsidP="00DF689A">
            <w:pPr>
              <w:widowControl w:val="0"/>
              <w:spacing w:line="360" w:lineRule="auto"/>
              <w:jc w:val="both"/>
              <w:rPr>
                <w:b/>
                <w:bCs/>
                <w:sz w:val="20"/>
                <w:szCs w:val="20"/>
              </w:rPr>
            </w:pPr>
            <w:r w:rsidRPr="00DF689A">
              <w:rPr>
                <w:b/>
                <w:bCs/>
                <w:sz w:val="20"/>
                <w:szCs w:val="20"/>
              </w:rPr>
              <w:t>кДж</w:t>
            </w:r>
          </w:p>
        </w:tc>
        <w:tc>
          <w:tcPr>
            <w:tcW w:w="822" w:type="pct"/>
            <w:tcBorders>
              <w:top w:val="single" w:sz="12" w:space="0" w:color="auto"/>
              <w:bottom w:val="single" w:sz="12" w:space="0" w:color="auto"/>
              <w:right w:val="single" w:sz="12" w:space="0" w:color="auto"/>
            </w:tcBorders>
          </w:tcPr>
          <w:p w:rsidR="00826B10" w:rsidRPr="00DF689A" w:rsidRDefault="00826B10" w:rsidP="00DF689A">
            <w:pPr>
              <w:widowControl w:val="0"/>
              <w:spacing w:line="360" w:lineRule="auto"/>
              <w:jc w:val="both"/>
              <w:rPr>
                <w:b/>
                <w:bCs/>
                <w:sz w:val="20"/>
                <w:szCs w:val="20"/>
              </w:rPr>
            </w:pPr>
            <w:r w:rsidRPr="00DF689A">
              <w:rPr>
                <w:b/>
                <w:bCs/>
                <w:sz w:val="20"/>
                <w:szCs w:val="20"/>
              </w:rPr>
              <w:t>%</w:t>
            </w:r>
          </w:p>
        </w:tc>
      </w:tr>
      <w:tr w:rsidR="00DF689A" w:rsidRPr="00DF689A" w:rsidTr="00DF689A">
        <w:tc>
          <w:tcPr>
            <w:tcW w:w="773" w:type="pct"/>
            <w:tcBorders>
              <w:top w:val="single" w:sz="12" w:space="0" w:color="auto"/>
              <w:left w:val="single" w:sz="12" w:space="0" w:color="auto"/>
            </w:tcBorders>
          </w:tcPr>
          <w:p w:rsidR="00826B10" w:rsidRPr="00DF689A" w:rsidRDefault="00826B10" w:rsidP="00DF689A">
            <w:pPr>
              <w:widowControl w:val="0"/>
              <w:spacing w:line="360" w:lineRule="auto"/>
              <w:jc w:val="both"/>
              <w:rPr>
                <w:sz w:val="20"/>
                <w:szCs w:val="20"/>
                <w:lang w:val="en-US"/>
              </w:rPr>
            </w:pPr>
            <w:r w:rsidRPr="00DF689A">
              <w:rPr>
                <w:sz w:val="20"/>
                <w:szCs w:val="20"/>
                <w:lang w:val="en-US"/>
              </w:rPr>
              <w:t>Q(</w:t>
            </w:r>
            <w:r w:rsidRPr="00DF689A">
              <w:rPr>
                <w:sz w:val="20"/>
                <w:szCs w:val="20"/>
              </w:rPr>
              <w:t>СН</w:t>
            </w:r>
            <w:r w:rsidRPr="00DF689A">
              <w:rPr>
                <w:sz w:val="20"/>
                <w:szCs w:val="20"/>
                <w:vertAlign w:val="subscript"/>
              </w:rPr>
              <w:t>4</w:t>
            </w:r>
            <w:r w:rsidRPr="00DF689A">
              <w:rPr>
                <w:sz w:val="20"/>
                <w:szCs w:val="20"/>
                <w:lang w:val="en-US"/>
              </w:rPr>
              <w:t>)</w:t>
            </w:r>
          </w:p>
        </w:tc>
        <w:tc>
          <w:tcPr>
            <w:tcW w:w="942" w:type="pct"/>
            <w:tcBorders>
              <w:top w:val="single" w:sz="12" w:space="0" w:color="auto"/>
            </w:tcBorders>
          </w:tcPr>
          <w:p w:rsidR="00826B10" w:rsidRPr="00DF689A" w:rsidRDefault="00826B10" w:rsidP="00DF689A">
            <w:pPr>
              <w:widowControl w:val="0"/>
              <w:spacing w:line="360" w:lineRule="auto"/>
              <w:jc w:val="both"/>
              <w:rPr>
                <w:sz w:val="20"/>
                <w:szCs w:val="20"/>
                <w:lang w:val="en-US"/>
              </w:rPr>
            </w:pPr>
            <w:r w:rsidRPr="00DF689A">
              <w:rPr>
                <w:sz w:val="20"/>
                <w:szCs w:val="20"/>
                <w:lang w:val="en-US"/>
              </w:rPr>
              <w:t>675,87</w:t>
            </w:r>
          </w:p>
        </w:tc>
        <w:tc>
          <w:tcPr>
            <w:tcW w:w="706" w:type="pct"/>
            <w:tcBorders>
              <w:top w:val="single" w:sz="12" w:space="0" w:color="auto"/>
            </w:tcBorders>
          </w:tcPr>
          <w:p w:rsidR="00826B10" w:rsidRPr="00DF689A" w:rsidRDefault="00826B10" w:rsidP="00DF689A">
            <w:pPr>
              <w:widowControl w:val="0"/>
              <w:spacing w:line="360" w:lineRule="auto"/>
              <w:jc w:val="both"/>
              <w:rPr>
                <w:sz w:val="20"/>
                <w:szCs w:val="20"/>
              </w:rPr>
            </w:pPr>
            <w:r w:rsidRPr="00DF689A">
              <w:rPr>
                <w:sz w:val="20"/>
                <w:szCs w:val="20"/>
              </w:rPr>
              <w:t>4</w:t>
            </w:r>
          </w:p>
        </w:tc>
        <w:tc>
          <w:tcPr>
            <w:tcW w:w="820" w:type="pct"/>
            <w:tcBorders>
              <w:top w:val="single" w:sz="12" w:space="0" w:color="auto"/>
              <w:left w:val="single" w:sz="12" w:space="0" w:color="auto"/>
            </w:tcBorders>
          </w:tcPr>
          <w:p w:rsidR="00826B10" w:rsidRPr="00DF689A" w:rsidRDefault="00826B10" w:rsidP="00DF689A">
            <w:pPr>
              <w:widowControl w:val="0"/>
              <w:spacing w:line="360" w:lineRule="auto"/>
              <w:jc w:val="both"/>
              <w:rPr>
                <w:sz w:val="20"/>
                <w:szCs w:val="20"/>
                <w:lang w:val="en-US"/>
              </w:rPr>
            </w:pPr>
            <w:r w:rsidRPr="00DF689A">
              <w:rPr>
                <w:sz w:val="20"/>
                <w:szCs w:val="20"/>
                <w:lang w:val="en-US"/>
              </w:rPr>
              <w:t>Q(</w:t>
            </w:r>
            <w:r w:rsidRPr="00DF689A">
              <w:rPr>
                <w:sz w:val="20"/>
                <w:szCs w:val="20"/>
              </w:rPr>
              <w:t>СН</w:t>
            </w:r>
            <w:r w:rsidRPr="00DF689A">
              <w:rPr>
                <w:sz w:val="20"/>
                <w:szCs w:val="20"/>
                <w:vertAlign w:val="subscript"/>
              </w:rPr>
              <w:t>4</w:t>
            </w:r>
            <w:r w:rsidRPr="00DF689A">
              <w:rPr>
                <w:sz w:val="20"/>
                <w:szCs w:val="20"/>
                <w:lang w:val="en-US"/>
              </w:rPr>
              <w:t>)</w:t>
            </w:r>
          </w:p>
        </w:tc>
        <w:tc>
          <w:tcPr>
            <w:tcW w:w="938" w:type="pct"/>
            <w:tcBorders>
              <w:top w:val="single" w:sz="12" w:space="0" w:color="auto"/>
            </w:tcBorders>
          </w:tcPr>
          <w:p w:rsidR="00826B10" w:rsidRPr="00DF689A" w:rsidRDefault="00826B10" w:rsidP="00DF689A">
            <w:pPr>
              <w:widowControl w:val="0"/>
              <w:spacing w:line="360" w:lineRule="auto"/>
              <w:jc w:val="both"/>
              <w:rPr>
                <w:sz w:val="20"/>
                <w:szCs w:val="20"/>
                <w:lang w:val="en-US"/>
              </w:rPr>
            </w:pPr>
            <w:r w:rsidRPr="00DF689A">
              <w:rPr>
                <w:sz w:val="20"/>
                <w:szCs w:val="20"/>
                <w:lang w:val="en-US"/>
              </w:rPr>
              <w:t>1224,04</w:t>
            </w:r>
          </w:p>
        </w:tc>
        <w:tc>
          <w:tcPr>
            <w:tcW w:w="822" w:type="pct"/>
            <w:tcBorders>
              <w:top w:val="single" w:sz="12" w:space="0" w:color="auto"/>
              <w:right w:val="single" w:sz="12" w:space="0" w:color="auto"/>
            </w:tcBorders>
          </w:tcPr>
          <w:p w:rsidR="00826B10" w:rsidRPr="00DF689A" w:rsidRDefault="00826B10" w:rsidP="00DF689A">
            <w:pPr>
              <w:widowControl w:val="0"/>
              <w:spacing w:line="360" w:lineRule="auto"/>
              <w:jc w:val="both"/>
              <w:rPr>
                <w:sz w:val="20"/>
                <w:szCs w:val="20"/>
              </w:rPr>
            </w:pPr>
            <w:r w:rsidRPr="00DF689A">
              <w:rPr>
                <w:sz w:val="20"/>
                <w:szCs w:val="20"/>
              </w:rPr>
              <w:t>7,2</w:t>
            </w:r>
          </w:p>
        </w:tc>
      </w:tr>
      <w:tr w:rsidR="00DF689A" w:rsidRPr="00DF689A" w:rsidTr="00DF689A">
        <w:tc>
          <w:tcPr>
            <w:tcW w:w="773" w:type="pct"/>
            <w:tcBorders>
              <w:left w:val="single" w:sz="12" w:space="0" w:color="auto"/>
            </w:tcBorders>
          </w:tcPr>
          <w:p w:rsidR="00826B10" w:rsidRPr="00DF689A" w:rsidRDefault="00826B10" w:rsidP="00DF689A">
            <w:pPr>
              <w:widowControl w:val="0"/>
              <w:spacing w:line="360" w:lineRule="auto"/>
              <w:jc w:val="both"/>
              <w:rPr>
                <w:sz w:val="20"/>
                <w:szCs w:val="20"/>
                <w:lang w:val="en-US"/>
              </w:rPr>
            </w:pPr>
            <w:r w:rsidRPr="00DF689A">
              <w:rPr>
                <w:sz w:val="20"/>
                <w:szCs w:val="20"/>
                <w:lang w:val="en-US"/>
              </w:rPr>
              <w:t>Q(N</w:t>
            </w:r>
            <w:r w:rsidRPr="00DF689A">
              <w:rPr>
                <w:sz w:val="20"/>
                <w:szCs w:val="20"/>
                <w:vertAlign w:val="subscript"/>
              </w:rPr>
              <w:t>2</w:t>
            </w:r>
            <w:r w:rsidRPr="00DF689A">
              <w:rPr>
                <w:sz w:val="20"/>
                <w:szCs w:val="20"/>
                <w:lang w:val="en-US"/>
              </w:rPr>
              <w:t>)</w:t>
            </w:r>
          </w:p>
        </w:tc>
        <w:tc>
          <w:tcPr>
            <w:tcW w:w="942" w:type="pct"/>
          </w:tcPr>
          <w:p w:rsidR="00826B10" w:rsidRPr="00DF689A" w:rsidRDefault="00826B10" w:rsidP="00DF689A">
            <w:pPr>
              <w:widowControl w:val="0"/>
              <w:spacing w:line="360" w:lineRule="auto"/>
              <w:jc w:val="both"/>
              <w:rPr>
                <w:sz w:val="20"/>
                <w:szCs w:val="20"/>
                <w:lang w:val="en-US"/>
              </w:rPr>
            </w:pPr>
            <w:r w:rsidRPr="00DF689A">
              <w:rPr>
                <w:sz w:val="20"/>
                <w:szCs w:val="20"/>
                <w:lang w:val="en-US"/>
              </w:rPr>
              <w:t>10,16</w:t>
            </w:r>
          </w:p>
        </w:tc>
        <w:tc>
          <w:tcPr>
            <w:tcW w:w="706" w:type="pct"/>
          </w:tcPr>
          <w:p w:rsidR="00826B10" w:rsidRPr="00DF689A" w:rsidRDefault="00826B10" w:rsidP="00DF689A">
            <w:pPr>
              <w:widowControl w:val="0"/>
              <w:spacing w:line="360" w:lineRule="auto"/>
              <w:jc w:val="both"/>
              <w:rPr>
                <w:sz w:val="20"/>
                <w:szCs w:val="20"/>
              </w:rPr>
            </w:pPr>
            <w:r w:rsidRPr="00DF689A">
              <w:rPr>
                <w:sz w:val="20"/>
                <w:szCs w:val="20"/>
              </w:rPr>
              <w:t>0,06</w:t>
            </w:r>
          </w:p>
        </w:tc>
        <w:tc>
          <w:tcPr>
            <w:tcW w:w="820" w:type="pct"/>
            <w:tcBorders>
              <w:left w:val="single" w:sz="12" w:space="0" w:color="auto"/>
            </w:tcBorders>
          </w:tcPr>
          <w:p w:rsidR="00826B10" w:rsidRPr="00DF689A" w:rsidRDefault="00826B10" w:rsidP="00DF689A">
            <w:pPr>
              <w:widowControl w:val="0"/>
              <w:spacing w:line="360" w:lineRule="auto"/>
              <w:jc w:val="both"/>
              <w:rPr>
                <w:sz w:val="20"/>
                <w:szCs w:val="20"/>
              </w:rPr>
            </w:pPr>
            <w:r w:rsidRPr="00DF689A">
              <w:rPr>
                <w:sz w:val="20"/>
                <w:szCs w:val="20"/>
                <w:lang w:val="en-US"/>
              </w:rPr>
              <w:t>Q</w:t>
            </w:r>
            <w:r w:rsidRPr="00DF689A">
              <w:rPr>
                <w:sz w:val="20"/>
                <w:szCs w:val="20"/>
              </w:rPr>
              <w:t>(</w:t>
            </w:r>
            <w:r w:rsidRPr="00DF689A">
              <w:rPr>
                <w:sz w:val="20"/>
                <w:szCs w:val="20"/>
                <w:lang w:val="en-US"/>
              </w:rPr>
              <w:t>N</w:t>
            </w:r>
            <w:r w:rsidRPr="00DF689A">
              <w:rPr>
                <w:sz w:val="20"/>
                <w:szCs w:val="20"/>
                <w:vertAlign w:val="subscript"/>
              </w:rPr>
              <w:t>2</w:t>
            </w:r>
            <w:r w:rsidRPr="00DF689A">
              <w:rPr>
                <w:sz w:val="20"/>
                <w:szCs w:val="20"/>
              </w:rPr>
              <w:t>)</w:t>
            </w:r>
          </w:p>
        </w:tc>
        <w:tc>
          <w:tcPr>
            <w:tcW w:w="938" w:type="pct"/>
          </w:tcPr>
          <w:p w:rsidR="00826B10" w:rsidRPr="00DF689A" w:rsidRDefault="00826B10" w:rsidP="00DF689A">
            <w:pPr>
              <w:widowControl w:val="0"/>
              <w:spacing w:line="360" w:lineRule="auto"/>
              <w:jc w:val="both"/>
              <w:rPr>
                <w:sz w:val="20"/>
                <w:szCs w:val="20"/>
                <w:lang w:val="en-US"/>
              </w:rPr>
            </w:pPr>
            <w:r w:rsidRPr="00DF689A">
              <w:rPr>
                <w:sz w:val="20"/>
                <w:szCs w:val="20"/>
                <w:lang w:val="en-US"/>
              </w:rPr>
              <w:t>35</w:t>
            </w:r>
            <w:r w:rsidRPr="00DF689A">
              <w:rPr>
                <w:sz w:val="20"/>
                <w:szCs w:val="20"/>
              </w:rPr>
              <w:t>,</w:t>
            </w:r>
            <w:r w:rsidRPr="00DF689A">
              <w:rPr>
                <w:sz w:val="20"/>
                <w:szCs w:val="20"/>
                <w:lang w:val="en-US"/>
              </w:rPr>
              <w:t>15</w:t>
            </w:r>
          </w:p>
        </w:tc>
        <w:tc>
          <w:tcPr>
            <w:tcW w:w="822" w:type="pct"/>
            <w:tcBorders>
              <w:right w:val="single" w:sz="12" w:space="0" w:color="auto"/>
            </w:tcBorders>
          </w:tcPr>
          <w:p w:rsidR="00826B10" w:rsidRPr="00DF689A" w:rsidRDefault="00826B10" w:rsidP="00DF689A">
            <w:pPr>
              <w:widowControl w:val="0"/>
              <w:spacing w:line="360" w:lineRule="auto"/>
              <w:jc w:val="both"/>
              <w:rPr>
                <w:sz w:val="20"/>
                <w:szCs w:val="20"/>
              </w:rPr>
            </w:pPr>
            <w:r w:rsidRPr="00DF689A">
              <w:rPr>
                <w:sz w:val="20"/>
                <w:szCs w:val="20"/>
              </w:rPr>
              <w:t>0,2</w:t>
            </w:r>
          </w:p>
        </w:tc>
      </w:tr>
      <w:tr w:rsidR="00DF689A" w:rsidRPr="00DF689A" w:rsidTr="00DF689A">
        <w:tc>
          <w:tcPr>
            <w:tcW w:w="773" w:type="pct"/>
            <w:tcBorders>
              <w:left w:val="single" w:sz="12" w:space="0" w:color="auto"/>
            </w:tcBorders>
          </w:tcPr>
          <w:p w:rsidR="00826B10" w:rsidRPr="00DF689A" w:rsidRDefault="00826B10" w:rsidP="00DF689A">
            <w:pPr>
              <w:widowControl w:val="0"/>
              <w:spacing w:line="360" w:lineRule="auto"/>
              <w:jc w:val="both"/>
              <w:rPr>
                <w:sz w:val="20"/>
                <w:szCs w:val="20"/>
                <w:lang w:val="en-US"/>
              </w:rPr>
            </w:pPr>
            <w:r w:rsidRPr="00DF689A">
              <w:rPr>
                <w:sz w:val="20"/>
                <w:szCs w:val="20"/>
                <w:lang w:val="en-US"/>
              </w:rPr>
              <w:t>Q(</w:t>
            </w:r>
            <w:r w:rsidRPr="00DF689A">
              <w:rPr>
                <w:sz w:val="20"/>
                <w:szCs w:val="20"/>
              </w:rPr>
              <w:t>Н</w:t>
            </w:r>
            <w:r w:rsidRPr="00DF689A">
              <w:rPr>
                <w:sz w:val="20"/>
                <w:szCs w:val="20"/>
                <w:vertAlign w:val="subscript"/>
              </w:rPr>
              <w:t>2</w:t>
            </w:r>
            <w:r w:rsidRPr="00DF689A">
              <w:rPr>
                <w:sz w:val="20"/>
                <w:szCs w:val="20"/>
              </w:rPr>
              <w:t>О</w:t>
            </w:r>
            <w:r w:rsidRPr="00DF689A">
              <w:rPr>
                <w:sz w:val="20"/>
                <w:szCs w:val="20"/>
                <w:lang w:val="en-US"/>
              </w:rPr>
              <w:t>)</w:t>
            </w:r>
          </w:p>
        </w:tc>
        <w:tc>
          <w:tcPr>
            <w:tcW w:w="942" w:type="pct"/>
          </w:tcPr>
          <w:p w:rsidR="00826B10" w:rsidRPr="00DF689A" w:rsidRDefault="00826B10" w:rsidP="00DF689A">
            <w:pPr>
              <w:widowControl w:val="0"/>
              <w:spacing w:line="360" w:lineRule="auto"/>
              <w:jc w:val="both"/>
              <w:rPr>
                <w:sz w:val="20"/>
                <w:szCs w:val="20"/>
                <w:lang w:val="en-US"/>
              </w:rPr>
            </w:pPr>
            <w:r w:rsidRPr="00DF689A">
              <w:rPr>
                <w:sz w:val="20"/>
                <w:szCs w:val="20"/>
                <w:lang w:val="en-US"/>
              </w:rPr>
              <w:t>1156,9</w:t>
            </w:r>
          </w:p>
        </w:tc>
        <w:tc>
          <w:tcPr>
            <w:tcW w:w="706" w:type="pct"/>
          </w:tcPr>
          <w:p w:rsidR="00826B10" w:rsidRPr="00DF689A" w:rsidRDefault="00826B10" w:rsidP="00DF689A">
            <w:pPr>
              <w:widowControl w:val="0"/>
              <w:spacing w:line="360" w:lineRule="auto"/>
              <w:jc w:val="both"/>
              <w:rPr>
                <w:sz w:val="20"/>
                <w:szCs w:val="20"/>
              </w:rPr>
            </w:pPr>
            <w:r w:rsidRPr="00DF689A">
              <w:rPr>
                <w:sz w:val="20"/>
                <w:szCs w:val="20"/>
              </w:rPr>
              <w:t>6,87</w:t>
            </w:r>
          </w:p>
        </w:tc>
        <w:tc>
          <w:tcPr>
            <w:tcW w:w="820" w:type="pct"/>
            <w:tcBorders>
              <w:left w:val="single" w:sz="12" w:space="0" w:color="auto"/>
            </w:tcBorders>
          </w:tcPr>
          <w:p w:rsidR="00826B10" w:rsidRPr="00DF689A" w:rsidRDefault="00826B10" w:rsidP="00DF689A">
            <w:pPr>
              <w:widowControl w:val="0"/>
              <w:spacing w:line="360" w:lineRule="auto"/>
              <w:jc w:val="both"/>
              <w:rPr>
                <w:sz w:val="20"/>
                <w:szCs w:val="20"/>
              </w:rPr>
            </w:pPr>
            <w:r w:rsidRPr="00DF689A">
              <w:rPr>
                <w:sz w:val="20"/>
                <w:szCs w:val="20"/>
                <w:lang w:val="en-US"/>
              </w:rPr>
              <w:t>Q</w:t>
            </w:r>
            <w:r w:rsidRPr="00DF689A">
              <w:rPr>
                <w:sz w:val="20"/>
                <w:szCs w:val="20"/>
              </w:rPr>
              <w:t>(Н</w:t>
            </w:r>
            <w:r w:rsidRPr="00DF689A">
              <w:rPr>
                <w:sz w:val="20"/>
                <w:szCs w:val="20"/>
                <w:vertAlign w:val="subscript"/>
              </w:rPr>
              <w:t>2</w:t>
            </w:r>
            <w:r w:rsidRPr="00DF689A">
              <w:rPr>
                <w:sz w:val="20"/>
                <w:szCs w:val="20"/>
              </w:rPr>
              <w:t>О)</w:t>
            </w:r>
          </w:p>
        </w:tc>
        <w:tc>
          <w:tcPr>
            <w:tcW w:w="938" w:type="pct"/>
          </w:tcPr>
          <w:p w:rsidR="00826B10" w:rsidRPr="00DF689A" w:rsidRDefault="00826B10" w:rsidP="00DF689A">
            <w:pPr>
              <w:widowControl w:val="0"/>
              <w:spacing w:line="360" w:lineRule="auto"/>
              <w:jc w:val="both"/>
              <w:rPr>
                <w:sz w:val="20"/>
                <w:szCs w:val="20"/>
                <w:lang w:val="en-US"/>
              </w:rPr>
            </w:pPr>
            <w:r w:rsidRPr="00DF689A">
              <w:rPr>
                <w:sz w:val="20"/>
                <w:szCs w:val="20"/>
                <w:lang w:val="en-US"/>
              </w:rPr>
              <w:t>4460,2</w:t>
            </w:r>
          </w:p>
        </w:tc>
        <w:tc>
          <w:tcPr>
            <w:tcW w:w="822" w:type="pct"/>
            <w:tcBorders>
              <w:right w:val="single" w:sz="12" w:space="0" w:color="auto"/>
            </w:tcBorders>
          </w:tcPr>
          <w:p w:rsidR="00826B10" w:rsidRPr="00DF689A" w:rsidRDefault="00826B10" w:rsidP="00DF689A">
            <w:pPr>
              <w:widowControl w:val="0"/>
              <w:spacing w:line="360" w:lineRule="auto"/>
              <w:jc w:val="both"/>
              <w:rPr>
                <w:sz w:val="20"/>
                <w:szCs w:val="20"/>
              </w:rPr>
            </w:pPr>
            <w:r w:rsidRPr="00DF689A">
              <w:rPr>
                <w:sz w:val="20"/>
                <w:szCs w:val="20"/>
              </w:rPr>
              <w:t>26,4</w:t>
            </w:r>
          </w:p>
        </w:tc>
      </w:tr>
      <w:tr w:rsidR="00DF689A" w:rsidRPr="00DF689A" w:rsidTr="00DF689A">
        <w:tc>
          <w:tcPr>
            <w:tcW w:w="773" w:type="pct"/>
            <w:tcBorders>
              <w:left w:val="single" w:sz="12" w:space="0" w:color="auto"/>
            </w:tcBorders>
          </w:tcPr>
          <w:p w:rsidR="00826B10" w:rsidRPr="00DF689A" w:rsidRDefault="00826B10" w:rsidP="00DF689A">
            <w:pPr>
              <w:widowControl w:val="0"/>
              <w:spacing w:line="360" w:lineRule="auto"/>
              <w:jc w:val="both"/>
              <w:rPr>
                <w:sz w:val="20"/>
                <w:szCs w:val="20"/>
                <w:vertAlign w:val="subscript"/>
                <w:lang w:val="en-US"/>
              </w:rPr>
            </w:pPr>
            <w:r w:rsidRPr="00DF689A">
              <w:rPr>
                <w:sz w:val="20"/>
                <w:szCs w:val="20"/>
                <w:lang w:val="en-US"/>
              </w:rPr>
              <w:t>Q</w:t>
            </w:r>
            <w:r w:rsidRPr="00DF689A">
              <w:rPr>
                <w:sz w:val="20"/>
                <w:szCs w:val="20"/>
                <w:vertAlign w:val="subscript"/>
              </w:rPr>
              <w:t>подв</w:t>
            </w:r>
          </w:p>
        </w:tc>
        <w:tc>
          <w:tcPr>
            <w:tcW w:w="942" w:type="pct"/>
          </w:tcPr>
          <w:p w:rsidR="00826B10" w:rsidRPr="00DF689A" w:rsidRDefault="00826B10" w:rsidP="00DF689A">
            <w:pPr>
              <w:widowControl w:val="0"/>
              <w:spacing w:line="360" w:lineRule="auto"/>
              <w:jc w:val="both"/>
              <w:rPr>
                <w:sz w:val="20"/>
                <w:szCs w:val="20"/>
              </w:rPr>
            </w:pPr>
            <w:r w:rsidRPr="00DF689A">
              <w:rPr>
                <w:sz w:val="20"/>
                <w:szCs w:val="20"/>
              </w:rPr>
              <w:t>15029,6</w:t>
            </w:r>
          </w:p>
        </w:tc>
        <w:tc>
          <w:tcPr>
            <w:tcW w:w="706" w:type="pct"/>
          </w:tcPr>
          <w:p w:rsidR="00826B10" w:rsidRPr="00DF689A" w:rsidRDefault="00826B10" w:rsidP="00DF689A">
            <w:pPr>
              <w:widowControl w:val="0"/>
              <w:spacing w:line="360" w:lineRule="auto"/>
              <w:jc w:val="both"/>
              <w:rPr>
                <w:sz w:val="20"/>
                <w:szCs w:val="20"/>
              </w:rPr>
            </w:pPr>
            <w:r w:rsidRPr="00DF689A">
              <w:rPr>
                <w:sz w:val="20"/>
                <w:szCs w:val="20"/>
              </w:rPr>
              <w:t>89,07</w:t>
            </w:r>
          </w:p>
        </w:tc>
        <w:tc>
          <w:tcPr>
            <w:tcW w:w="820" w:type="pct"/>
            <w:tcBorders>
              <w:left w:val="single" w:sz="12" w:space="0" w:color="auto"/>
            </w:tcBorders>
          </w:tcPr>
          <w:p w:rsidR="00826B10" w:rsidRPr="00DF689A" w:rsidRDefault="00826B10" w:rsidP="00DF689A">
            <w:pPr>
              <w:widowControl w:val="0"/>
              <w:spacing w:line="360" w:lineRule="auto"/>
              <w:jc w:val="both"/>
              <w:rPr>
                <w:sz w:val="20"/>
                <w:szCs w:val="20"/>
              </w:rPr>
            </w:pPr>
            <w:r w:rsidRPr="00DF689A">
              <w:rPr>
                <w:sz w:val="20"/>
                <w:szCs w:val="20"/>
                <w:lang w:val="en-US"/>
              </w:rPr>
              <w:t>Q</w:t>
            </w:r>
            <w:r w:rsidRPr="00DF689A">
              <w:rPr>
                <w:sz w:val="20"/>
                <w:szCs w:val="20"/>
              </w:rPr>
              <w:t>(СО)</w:t>
            </w:r>
          </w:p>
        </w:tc>
        <w:tc>
          <w:tcPr>
            <w:tcW w:w="938" w:type="pct"/>
          </w:tcPr>
          <w:p w:rsidR="00826B10" w:rsidRPr="00DF689A" w:rsidRDefault="00826B10" w:rsidP="00DF689A">
            <w:pPr>
              <w:widowControl w:val="0"/>
              <w:spacing w:line="360" w:lineRule="auto"/>
              <w:jc w:val="both"/>
              <w:rPr>
                <w:sz w:val="20"/>
                <w:szCs w:val="20"/>
                <w:lang w:val="en-US"/>
              </w:rPr>
            </w:pPr>
            <w:r w:rsidRPr="00DF689A">
              <w:rPr>
                <w:sz w:val="20"/>
                <w:szCs w:val="20"/>
                <w:lang w:val="en-US"/>
              </w:rPr>
              <w:t>1216,5</w:t>
            </w:r>
          </w:p>
        </w:tc>
        <w:tc>
          <w:tcPr>
            <w:tcW w:w="822" w:type="pct"/>
            <w:tcBorders>
              <w:right w:val="single" w:sz="12" w:space="0" w:color="auto"/>
            </w:tcBorders>
          </w:tcPr>
          <w:p w:rsidR="00826B10" w:rsidRPr="00DF689A" w:rsidRDefault="00826B10" w:rsidP="00DF689A">
            <w:pPr>
              <w:widowControl w:val="0"/>
              <w:spacing w:line="360" w:lineRule="auto"/>
              <w:jc w:val="both"/>
              <w:rPr>
                <w:sz w:val="20"/>
                <w:szCs w:val="20"/>
              </w:rPr>
            </w:pPr>
            <w:r w:rsidRPr="00DF689A">
              <w:rPr>
                <w:sz w:val="20"/>
                <w:szCs w:val="20"/>
              </w:rPr>
              <w:t>7,23</w:t>
            </w:r>
          </w:p>
        </w:tc>
      </w:tr>
      <w:tr w:rsidR="00DF689A" w:rsidRPr="00DF689A" w:rsidTr="00DF689A">
        <w:tc>
          <w:tcPr>
            <w:tcW w:w="773" w:type="pct"/>
            <w:tcBorders>
              <w:left w:val="single" w:sz="12" w:space="0" w:color="auto"/>
            </w:tcBorders>
          </w:tcPr>
          <w:p w:rsidR="00826B10" w:rsidRPr="00DF689A" w:rsidRDefault="00826B10" w:rsidP="00DF689A">
            <w:pPr>
              <w:widowControl w:val="0"/>
              <w:spacing w:line="360" w:lineRule="auto"/>
              <w:jc w:val="both"/>
              <w:rPr>
                <w:sz w:val="20"/>
                <w:szCs w:val="20"/>
              </w:rPr>
            </w:pPr>
          </w:p>
        </w:tc>
        <w:tc>
          <w:tcPr>
            <w:tcW w:w="942" w:type="pct"/>
          </w:tcPr>
          <w:p w:rsidR="00826B10" w:rsidRPr="00DF689A" w:rsidRDefault="00826B10" w:rsidP="00DF689A">
            <w:pPr>
              <w:widowControl w:val="0"/>
              <w:spacing w:line="360" w:lineRule="auto"/>
              <w:jc w:val="both"/>
              <w:rPr>
                <w:sz w:val="20"/>
                <w:szCs w:val="20"/>
              </w:rPr>
            </w:pPr>
          </w:p>
        </w:tc>
        <w:tc>
          <w:tcPr>
            <w:tcW w:w="706" w:type="pct"/>
          </w:tcPr>
          <w:p w:rsidR="00826B10" w:rsidRPr="00DF689A" w:rsidRDefault="00826B10" w:rsidP="00DF689A">
            <w:pPr>
              <w:widowControl w:val="0"/>
              <w:spacing w:line="360" w:lineRule="auto"/>
              <w:jc w:val="both"/>
              <w:rPr>
                <w:sz w:val="20"/>
                <w:szCs w:val="20"/>
              </w:rPr>
            </w:pPr>
          </w:p>
        </w:tc>
        <w:tc>
          <w:tcPr>
            <w:tcW w:w="820" w:type="pct"/>
            <w:tcBorders>
              <w:left w:val="single" w:sz="12" w:space="0" w:color="auto"/>
            </w:tcBorders>
          </w:tcPr>
          <w:p w:rsidR="00826B10" w:rsidRPr="00DF689A" w:rsidRDefault="00826B10" w:rsidP="00DF689A">
            <w:pPr>
              <w:widowControl w:val="0"/>
              <w:spacing w:line="360" w:lineRule="auto"/>
              <w:jc w:val="both"/>
              <w:rPr>
                <w:sz w:val="20"/>
                <w:szCs w:val="20"/>
              </w:rPr>
            </w:pPr>
            <w:r w:rsidRPr="00DF689A">
              <w:rPr>
                <w:sz w:val="20"/>
                <w:szCs w:val="20"/>
                <w:lang w:val="en-US"/>
              </w:rPr>
              <w:t>Q</w:t>
            </w:r>
            <w:r w:rsidRPr="00DF689A">
              <w:rPr>
                <w:sz w:val="20"/>
                <w:szCs w:val="20"/>
              </w:rPr>
              <w:t>(Н</w:t>
            </w:r>
            <w:r w:rsidRPr="00DF689A">
              <w:rPr>
                <w:sz w:val="20"/>
                <w:szCs w:val="20"/>
                <w:vertAlign w:val="subscript"/>
              </w:rPr>
              <w:t>2</w:t>
            </w:r>
            <w:r w:rsidRPr="00DF689A">
              <w:rPr>
                <w:sz w:val="20"/>
                <w:szCs w:val="20"/>
              </w:rPr>
              <w:t>)</w:t>
            </w:r>
          </w:p>
        </w:tc>
        <w:tc>
          <w:tcPr>
            <w:tcW w:w="938" w:type="pct"/>
          </w:tcPr>
          <w:p w:rsidR="00826B10" w:rsidRPr="00DF689A" w:rsidRDefault="00826B10" w:rsidP="00DF689A">
            <w:pPr>
              <w:widowControl w:val="0"/>
              <w:spacing w:line="360" w:lineRule="auto"/>
              <w:jc w:val="both"/>
              <w:rPr>
                <w:sz w:val="20"/>
                <w:szCs w:val="20"/>
                <w:lang w:val="en-US"/>
              </w:rPr>
            </w:pPr>
            <w:r w:rsidRPr="00DF689A">
              <w:rPr>
                <w:sz w:val="20"/>
                <w:szCs w:val="20"/>
                <w:lang w:val="en-US"/>
              </w:rPr>
              <w:t>3420,87</w:t>
            </w:r>
          </w:p>
        </w:tc>
        <w:tc>
          <w:tcPr>
            <w:tcW w:w="822" w:type="pct"/>
            <w:tcBorders>
              <w:right w:val="single" w:sz="12" w:space="0" w:color="auto"/>
            </w:tcBorders>
          </w:tcPr>
          <w:p w:rsidR="00826B10" w:rsidRPr="00DF689A" w:rsidRDefault="00826B10" w:rsidP="00DF689A">
            <w:pPr>
              <w:widowControl w:val="0"/>
              <w:spacing w:line="360" w:lineRule="auto"/>
              <w:jc w:val="both"/>
              <w:rPr>
                <w:sz w:val="20"/>
                <w:szCs w:val="20"/>
              </w:rPr>
            </w:pPr>
            <w:r w:rsidRPr="00DF689A">
              <w:rPr>
                <w:sz w:val="20"/>
                <w:szCs w:val="20"/>
              </w:rPr>
              <w:t>20,24</w:t>
            </w:r>
          </w:p>
        </w:tc>
      </w:tr>
      <w:tr w:rsidR="00DF689A" w:rsidRPr="00DF689A" w:rsidTr="00DF689A">
        <w:tc>
          <w:tcPr>
            <w:tcW w:w="773" w:type="pct"/>
            <w:tcBorders>
              <w:left w:val="single" w:sz="12" w:space="0" w:color="auto"/>
            </w:tcBorders>
          </w:tcPr>
          <w:p w:rsidR="00826B10" w:rsidRPr="00DF689A" w:rsidRDefault="00826B10" w:rsidP="00DF689A">
            <w:pPr>
              <w:widowControl w:val="0"/>
              <w:spacing w:line="360" w:lineRule="auto"/>
              <w:jc w:val="both"/>
              <w:rPr>
                <w:sz w:val="20"/>
                <w:szCs w:val="20"/>
              </w:rPr>
            </w:pPr>
          </w:p>
        </w:tc>
        <w:tc>
          <w:tcPr>
            <w:tcW w:w="942" w:type="pct"/>
          </w:tcPr>
          <w:p w:rsidR="00826B10" w:rsidRPr="00DF689A" w:rsidRDefault="00826B10" w:rsidP="00DF689A">
            <w:pPr>
              <w:widowControl w:val="0"/>
              <w:spacing w:line="360" w:lineRule="auto"/>
              <w:jc w:val="both"/>
              <w:rPr>
                <w:sz w:val="20"/>
                <w:szCs w:val="20"/>
              </w:rPr>
            </w:pPr>
          </w:p>
        </w:tc>
        <w:tc>
          <w:tcPr>
            <w:tcW w:w="706" w:type="pct"/>
          </w:tcPr>
          <w:p w:rsidR="00826B10" w:rsidRPr="00DF689A" w:rsidRDefault="00826B10" w:rsidP="00DF689A">
            <w:pPr>
              <w:widowControl w:val="0"/>
              <w:spacing w:line="360" w:lineRule="auto"/>
              <w:jc w:val="both"/>
              <w:rPr>
                <w:sz w:val="20"/>
                <w:szCs w:val="20"/>
              </w:rPr>
            </w:pPr>
          </w:p>
        </w:tc>
        <w:tc>
          <w:tcPr>
            <w:tcW w:w="820" w:type="pct"/>
            <w:tcBorders>
              <w:left w:val="single" w:sz="12" w:space="0" w:color="auto"/>
            </w:tcBorders>
          </w:tcPr>
          <w:p w:rsidR="00826B10" w:rsidRPr="00DF689A" w:rsidRDefault="00826B10" w:rsidP="00DF689A">
            <w:pPr>
              <w:widowControl w:val="0"/>
              <w:spacing w:line="360" w:lineRule="auto"/>
              <w:jc w:val="both"/>
              <w:rPr>
                <w:sz w:val="20"/>
                <w:szCs w:val="20"/>
                <w:vertAlign w:val="subscript"/>
              </w:rPr>
            </w:pPr>
            <w:r w:rsidRPr="00DF689A">
              <w:rPr>
                <w:sz w:val="20"/>
                <w:szCs w:val="20"/>
                <w:lang w:val="en-US"/>
              </w:rPr>
              <w:t>Q</w:t>
            </w:r>
            <w:r w:rsidRPr="00DF689A">
              <w:rPr>
                <w:sz w:val="20"/>
                <w:szCs w:val="20"/>
                <w:vertAlign w:val="subscript"/>
              </w:rPr>
              <w:t>х.р.</w:t>
            </w:r>
          </w:p>
        </w:tc>
        <w:tc>
          <w:tcPr>
            <w:tcW w:w="938" w:type="pct"/>
          </w:tcPr>
          <w:p w:rsidR="00826B10" w:rsidRPr="00DF689A" w:rsidRDefault="00826B10" w:rsidP="00DF689A">
            <w:pPr>
              <w:widowControl w:val="0"/>
              <w:spacing w:line="360" w:lineRule="auto"/>
              <w:jc w:val="both"/>
              <w:rPr>
                <w:sz w:val="20"/>
                <w:szCs w:val="20"/>
                <w:lang w:val="en-US"/>
              </w:rPr>
            </w:pPr>
            <w:r w:rsidRPr="00DF689A">
              <w:rPr>
                <w:sz w:val="20"/>
                <w:szCs w:val="20"/>
                <w:lang w:val="en-US"/>
              </w:rPr>
              <w:t>6515,8</w:t>
            </w:r>
          </w:p>
        </w:tc>
        <w:tc>
          <w:tcPr>
            <w:tcW w:w="822" w:type="pct"/>
            <w:tcBorders>
              <w:right w:val="single" w:sz="12" w:space="0" w:color="auto"/>
            </w:tcBorders>
          </w:tcPr>
          <w:p w:rsidR="00826B10" w:rsidRPr="00DF689A" w:rsidRDefault="00826B10" w:rsidP="00DF689A">
            <w:pPr>
              <w:widowControl w:val="0"/>
              <w:spacing w:line="360" w:lineRule="auto"/>
              <w:jc w:val="both"/>
              <w:rPr>
                <w:sz w:val="20"/>
                <w:szCs w:val="20"/>
              </w:rPr>
            </w:pPr>
            <w:r w:rsidRPr="00DF689A">
              <w:rPr>
                <w:sz w:val="20"/>
                <w:szCs w:val="20"/>
              </w:rPr>
              <w:t>38,62</w:t>
            </w:r>
          </w:p>
        </w:tc>
      </w:tr>
      <w:tr w:rsidR="00DF689A" w:rsidRPr="00DF689A" w:rsidTr="00DF689A">
        <w:tc>
          <w:tcPr>
            <w:tcW w:w="773" w:type="pct"/>
            <w:tcBorders>
              <w:left w:val="single" w:sz="12" w:space="0" w:color="auto"/>
              <w:bottom w:val="single" w:sz="12" w:space="0" w:color="auto"/>
            </w:tcBorders>
          </w:tcPr>
          <w:p w:rsidR="00826B10" w:rsidRPr="00DF689A" w:rsidRDefault="00826B10" w:rsidP="00DF689A">
            <w:pPr>
              <w:widowControl w:val="0"/>
              <w:spacing w:line="360" w:lineRule="auto"/>
              <w:jc w:val="both"/>
              <w:rPr>
                <w:sz w:val="20"/>
                <w:szCs w:val="20"/>
              </w:rPr>
            </w:pPr>
            <w:r w:rsidRPr="00DF689A">
              <w:rPr>
                <w:sz w:val="20"/>
                <w:szCs w:val="20"/>
              </w:rPr>
              <w:t>Итого:</w:t>
            </w:r>
          </w:p>
        </w:tc>
        <w:tc>
          <w:tcPr>
            <w:tcW w:w="942" w:type="pct"/>
            <w:tcBorders>
              <w:bottom w:val="single" w:sz="12" w:space="0" w:color="auto"/>
            </w:tcBorders>
          </w:tcPr>
          <w:p w:rsidR="00826B10" w:rsidRPr="00DF689A" w:rsidRDefault="00826B10" w:rsidP="00DF689A">
            <w:pPr>
              <w:widowControl w:val="0"/>
              <w:spacing w:line="360" w:lineRule="auto"/>
              <w:jc w:val="both"/>
              <w:rPr>
                <w:sz w:val="20"/>
                <w:szCs w:val="20"/>
              </w:rPr>
            </w:pPr>
            <w:r w:rsidRPr="00DF689A">
              <w:rPr>
                <w:sz w:val="20"/>
                <w:szCs w:val="20"/>
              </w:rPr>
              <w:t>16872,53</w:t>
            </w:r>
          </w:p>
        </w:tc>
        <w:tc>
          <w:tcPr>
            <w:tcW w:w="706" w:type="pct"/>
            <w:tcBorders>
              <w:bottom w:val="single" w:sz="12" w:space="0" w:color="auto"/>
            </w:tcBorders>
          </w:tcPr>
          <w:p w:rsidR="00826B10" w:rsidRPr="00DF689A" w:rsidRDefault="00826B10" w:rsidP="00DF689A">
            <w:pPr>
              <w:widowControl w:val="0"/>
              <w:spacing w:line="360" w:lineRule="auto"/>
              <w:jc w:val="both"/>
              <w:rPr>
                <w:sz w:val="20"/>
                <w:szCs w:val="20"/>
              </w:rPr>
            </w:pPr>
            <w:r w:rsidRPr="00DF689A">
              <w:rPr>
                <w:sz w:val="20"/>
                <w:szCs w:val="20"/>
              </w:rPr>
              <w:t>100%</w:t>
            </w:r>
          </w:p>
        </w:tc>
        <w:tc>
          <w:tcPr>
            <w:tcW w:w="820" w:type="pct"/>
            <w:tcBorders>
              <w:left w:val="single" w:sz="12" w:space="0" w:color="auto"/>
              <w:bottom w:val="single" w:sz="12" w:space="0" w:color="auto"/>
            </w:tcBorders>
          </w:tcPr>
          <w:p w:rsidR="00826B10" w:rsidRPr="00DF689A" w:rsidRDefault="00826B10" w:rsidP="00DF689A">
            <w:pPr>
              <w:widowControl w:val="0"/>
              <w:spacing w:line="360" w:lineRule="auto"/>
              <w:jc w:val="both"/>
              <w:rPr>
                <w:sz w:val="20"/>
                <w:szCs w:val="20"/>
              </w:rPr>
            </w:pPr>
            <w:r w:rsidRPr="00DF689A">
              <w:rPr>
                <w:sz w:val="20"/>
                <w:szCs w:val="20"/>
              </w:rPr>
              <w:t>Итого:</w:t>
            </w:r>
          </w:p>
        </w:tc>
        <w:tc>
          <w:tcPr>
            <w:tcW w:w="938" w:type="pct"/>
            <w:tcBorders>
              <w:bottom w:val="single" w:sz="12" w:space="0" w:color="auto"/>
            </w:tcBorders>
          </w:tcPr>
          <w:p w:rsidR="00826B10" w:rsidRPr="00DF689A" w:rsidRDefault="00826B10" w:rsidP="00DF689A">
            <w:pPr>
              <w:widowControl w:val="0"/>
              <w:spacing w:line="360" w:lineRule="auto"/>
              <w:jc w:val="both"/>
              <w:rPr>
                <w:sz w:val="20"/>
                <w:szCs w:val="20"/>
              </w:rPr>
            </w:pPr>
            <w:r w:rsidRPr="00DF689A">
              <w:rPr>
                <w:sz w:val="20"/>
                <w:szCs w:val="20"/>
              </w:rPr>
              <w:t>16872,56</w:t>
            </w:r>
          </w:p>
        </w:tc>
        <w:tc>
          <w:tcPr>
            <w:tcW w:w="822" w:type="pct"/>
            <w:tcBorders>
              <w:bottom w:val="single" w:sz="12" w:space="0" w:color="auto"/>
              <w:right w:val="single" w:sz="12" w:space="0" w:color="auto"/>
            </w:tcBorders>
          </w:tcPr>
          <w:p w:rsidR="00826B10" w:rsidRPr="00DF689A" w:rsidRDefault="00826B10" w:rsidP="00DF689A">
            <w:pPr>
              <w:widowControl w:val="0"/>
              <w:spacing w:line="360" w:lineRule="auto"/>
              <w:jc w:val="both"/>
              <w:rPr>
                <w:sz w:val="20"/>
                <w:szCs w:val="20"/>
              </w:rPr>
            </w:pPr>
            <w:r w:rsidRPr="00DF689A">
              <w:rPr>
                <w:sz w:val="20"/>
                <w:szCs w:val="20"/>
              </w:rPr>
              <w:t>100%</w:t>
            </w:r>
          </w:p>
        </w:tc>
      </w:tr>
    </w:tbl>
    <w:p w:rsidR="003603C7" w:rsidRDefault="003603C7" w:rsidP="0067474A">
      <w:pPr>
        <w:widowControl w:val="0"/>
        <w:spacing w:line="360" w:lineRule="auto"/>
        <w:ind w:firstLine="709"/>
        <w:jc w:val="both"/>
        <w:rPr>
          <w:sz w:val="28"/>
          <w:szCs w:val="28"/>
          <w:lang w:val="en-US"/>
        </w:rPr>
        <w:sectPr w:rsidR="003603C7" w:rsidSect="0067474A">
          <w:footerReference w:type="default" r:id="rId171"/>
          <w:pgSz w:w="11906" w:h="16838" w:code="9"/>
          <w:pgMar w:top="1134" w:right="851" w:bottom="1134" w:left="1701" w:header="709" w:footer="709" w:gutter="0"/>
          <w:cols w:space="708"/>
          <w:docGrid w:linePitch="360"/>
        </w:sectPr>
      </w:pPr>
    </w:p>
    <w:p w:rsidR="00826B10" w:rsidRPr="0067474A" w:rsidRDefault="00826B10" w:rsidP="0067474A">
      <w:pPr>
        <w:widowControl w:val="0"/>
        <w:spacing w:line="360" w:lineRule="auto"/>
        <w:ind w:firstLine="709"/>
        <w:jc w:val="both"/>
        <w:rPr>
          <w:sz w:val="28"/>
          <w:szCs w:val="28"/>
        </w:rPr>
      </w:pPr>
      <w:r w:rsidRPr="0067474A">
        <w:rPr>
          <w:sz w:val="28"/>
          <w:szCs w:val="28"/>
        </w:rPr>
        <w:t>6.1. Найдем тепло, которое поступает с исходными веществами – физическое тепло:</w:t>
      </w:r>
    </w:p>
    <w:p w:rsidR="00826B10" w:rsidRPr="0067474A" w:rsidRDefault="00826B10" w:rsidP="0067474A">
      <w:pPr>
        <w:widowControl w:val="0"/>
        <w:spacing w:line="360" w:lineRule="auto"/>
        <w:ind w:firstLine="709"/>
        <w:jc w:val="both"/>
        <w:rPr>
          <w:sz w:val="28"/>
          <w:szCs w:val="28"/>
        </w:rPr>
      </w:pPr>
      <w:r w:rsidRPr="0067474A">
        <w:rPr>
          <w:position w:val="-24"/>
          <w:sz w:val="28"/>
          <w:szCs w:val="28"/>
        </w:rPr>
        <w:object w:dxaOrig="1260" w:dyaOrig="620">
          <v:shape id="_x0000_i1121" type="#_x0000_t75" style="width:70.5pt;height:34.5pt" o:ole="">
            <v:imagedata r:id="rId172" o:title=""/>
          </v:shape>
          <o:OLEObject Type="Embed" ProgID="Equation.3" ShapeID="_x0000_i1121" DrawAspect="Content" ObjectID="_1454641493" r:id="rId173"/>
        </w:object>
      </w:r>
    </w:p>
    <w:p w:rsidR="00826B10" w:rsidRPr="0067474A" w:rsidRDefault="00826B10" w:rsidP="0067474A">
      <w:pPr>
        <w:widowControl w:val="0"/>
        <w:spacing w:line="360" w:lineRule="auto"/>
        <w:ind w:firstLine="709"/>
        <w:jc w:val="both"/>
        <w:rPr>
          <w:sz w:val="28"/>
          <w:szCs w:val="28"/>
        </w:rPr>
      </w:pPr>
      <w:r w:rsidRPr="0067474A">
        <w:rPr>
          <w:sz w:val="28"/>
          <w:szCs w:val="28"/>
        </w:rPr>
        <w:t xml:space="preserve">где </w:t>
      </w:r>
      <w:r w:rsidRPr="0067474A">
        <w:rPr>
          <w:i/>
          <w:iCs/>
          <w:sz w:val="28"/>
          <w:szCs w:val="28"/>
          <w:lang w:val="en-US"/>
        </w:rPr>
        <w:t>T</w:t>
      </w:r>
      <w:r w:rsidRPr="0067474A">
        <w:rPr>
          <w:i/>
          <w:iCs/>
          <w:sz w:val="28"/>
          <w:szCs w:val="28"/>
          <w:vertAlign w:val="subscript"/>
        </w:rPr>
        <w:t>1</w:t>
      </w:r>
      <w:r w:rsidRPr="0067474A">
        <w:rPr>
          <w:i/>
          <w:iCs/>
          <w:sz w:val="28"/>
          <w:szCs w:val="28"/>
        </w:rPr>
        <w:t xml:space="preserve"> – </w:t>
      </w:r>
      <w:r w:rsidRPr="0067474A">
        <w:rPr>
          <w:sz w:val="28"/>
          <w:szCs w:val="28"/>
        </w:rPr>
        <w:t>температура на входе, (</w:t>
      </w:r>
      <w:r w:rsidRPr="0067474A">
        <w:rPr>
          <w:i/>
          <w:iCs/>
          <w:sz w:val="28"/>
          <w:szCs w:val="28"/>
          <w:lang w:val="en-US"/>
        </w:rPr>
        <w:t>t</w:t>
      </w:r>
      <w:r w:rsidRPr="0067474A">
        <w:rPr>
          <w:i/>
          <w:iCs/>
          <w:sz w:val="28"/>
          <w:szCs w:val="28"/>
          <w:vertAlign w:val="subscript"/>
        </w:rPr>
        <w:t>1</w:t>
      </w:r>
      <w:r w:rsidRPr="0067474A">
        <w:rPr>
          <w:i/>
          <w:iCs/>
          <w:sz w:val="28"/>
          <w:szCs w:val="28"/>
        </w:rPr>
        <w:t>=105</w:t>
      </w:r>
      <w:r w:rsidRPr="0067474A">
        <w:rPr>
          <w:i/>
          <w:iCs/>
          <w:position w:val="-4"/>
          <w:sz w:val="28"/>
          <w:szCs w:val="28"/>
        </w:rPr>
        <w:object w:dxaOrig="160" w:dyaOrig="300">
          <v:shape id="_x0000_i1122" type="#_x0000_t75" style="width:3.75pt;height:15pt" o:ole="">
            <v:imagedata r:id="rId99" o:title=""/>
          </v:shape>
          <o:OLEObject Type="Embed" ProgID="Equation.3" ShapeID="_x0000_i1122" DrawAspect="Content" ObjectID="_1454641494" r:id="rId174"/>
        </w:object>
      </w:r>
      <w:r w:rsidRPr="0067474A">
        <w:rPr>
          <w:i/>
          <w:iCs/>
          <w:sz w:val="28"/>
          <w:szCs w:val="28"/>
          <w:lang w:val="en-US"/>
        </w:rPr>
        <w:t>C</w:t>
      </w:r>
      <w:r w:rsidRPr="0067474A">
        <w:rPr>
          <w:sz w:val="28"/>
          <w:szCs w:val="28"/>
        </w:rPr>
        <w:t xml:space="preserve">); </w:t>
      </w:r>
      <w:r w:rsidRPr="0067474A">
        <w:rPr>
          <w:i/>
          <w:iCs/>
          <w:sz w:val="28"/>
          <w:szCs w:val="28"/>
        </w:rPr>
        <w:t>С</w:t>
      </w:r>
      <w:r w:rsidRPr="0067474A">
        <w:rPr>
          <w:i/>
          <w:iCs/>
          <w:sz w:val="28"/>
          <w:szCs w:val="28"/>
          <w:vertAlign w:val="subscript"/>
        </w:rPr>
        <w:t>р</w:t>
      </w:r>
      <w:r w:rsidRPr="0067474A">
        <w:rPr>
          <w:sz w:val="28"/>
          <w:szCs w:val="28"/>
        </w:rPr>
        <w:t xml:space="preserve"> – теплоемкость, будем считать, что теплоемкость зависит от температуры (п.2).</w:t>
      </w:r>
    </w:p>
    <w:p w:rsidR="00826B10" w:rsidRPr="0067474A" w:rsidRDefault="00DF689A" w:rsidP="0067474A">
      <w:pPr>
        <w:widowControl w:val="0"/>
        <w:spacing w:line="360" w:lineRule="auto"/>
        <w:ind w:firstLine="709"/>
        <w:jc w:val="both"/>
        <w:rPr>
          <w:sz w:val="28"/>
          <w:szCs w:val="28"/>
          <w:lang w:val="en-US"/>
        </w:rPr>
      </w:pPr>
      <w:r w:rsidRPr="0067474A">
        <w:rPr>
          <w:position w:val="-24"/>
          <w:sz w:val="28"/>
          <w:szCs w:val="28"/>
          <w:lang w:val="en-US"/>
        </w:rPr>
        <w:object w:dxaOrig="7960" w:dyaOrig="620">
          <v:shape id="_x0000_i1123" type="#_x0000_t75" style="width:422.25pt;height:32.25pt" o:ole="">
            <v:imagedata r:id="rId175" o:title=""/>
          </v:shape>
          <o:OLEObject Type="Embed" ProgID="Equation.3" ShapeID="_x0000_i1123" DrawAspect="Content" ObjectID="_1454641495" r:id="rId176"/>
        </w:object>
      </w:r>
    </w:p>
    <w:p w:rsidR="00826B10" w:rsidRPr="0067474A" w:rsidRDefault="00826B10" w:rsidP="0067474A">
      <w:pPr>
        <w:widowControl w:val="0"/>
        <w:spacing w:line="360" w:lineRule="auto"/>
        <w:ind w:firstLine="709"/>
        <w:jc w:val="both"/>
        <w:rPr>
          <w:sz w:val="28"/>
          <w:szCs w:val="28"/>
          <w:lang w:val="en-US"/>
        </w:rPr>
      </w:pPr>
      <w:r w:rsidRPr="0067474A">
        <w:rPr>
          <w:position w:val="-24"/>
          <w:sz w:val="28"/>
          <w:szCs w:val="28"/>
          <w:lang w:val="en-US"/>
        </w:rPr>
        <w:object w:dxaOrig="5780" w:dyaOrig="620">
          <v:shape id="_x0000_i1124" type="#_x0000_t75" style="width:324pt;height:34.5pt" o:ole="">
            <v:imagedata r:id="rId177" o:title=""/>
          </v:shape>
          <o:OLEObject Type="Embed" ProgID="Equation.3" ShapeID="_x0000_i1124" DrawAspect="Content" ObjectID="_1454641496" r:id="rId178"/>
        </w:object>
      </w:r>
    </w:p>
    <w:p w:rsidR="00826B10" w:rsidRPr="0067474A" w:rsidRDefault="00DF689A" w:rsidP="0067474A">
      <w:pPr>
        <w:widowControl w:val="0"/>
        <w:spacing w:line="360" w:lineRule="auto"/>
        <w:ind w:firstLine="709"/>
        <w:jc w:val="both"/>
        <w:rPr>
          <w:sz w:val="28"/>
          <w:szCs w:val="28"/>
        </w:rPr>
      </w:pPr>
      <w:r w:rsidRPr="0067474A">
        <w:rPr>
          <w:position w:val="-24"/>
          <w:sz w:val="28"/>
          <w:szCs w:val="28"/>
        </w:rPr>
        <w:object w:dxaOrig="7720" w:dyaOrig="620">
          <v:shape id="_x0000_i1125" type="#_x0000_t75" style="width:374.25pt;height:30pt" o:ole="">
            <v:imagedata r:id="rId179" o:title=""/>
          </v:shape>
          <o:OLEObject Type="Embed" ProgID="Equation.3" ShapeID="_x0000_i1125" DrawAspect="Content" ObjectID="_1454641497" r:id="rId180"/>
        </w:object>
      </w:r>
    </w:p>
    <w:p w:rsidR="00826B10" w:rsidRPr="0067474A" w:rsidRDefault="00826B10" w:rsidP="0067474A">
      <w:pPr>
        <w:widowControl w:val="0"/>
        <w:spacing w:line="360" w:lineRule="auto"/>
        <w:ind w:firstLine="709"/>
        <w:jc w:val="both"/>
        <w:rPr>
          <w:b/>
          <w:bCs/>
          <w:i/>
          <w:iCs/>
          <w:sz w:val="28"/>
          <w:szCs w:val="28"/>
        </w:rPr>
      </w:pPr>
      <w:r w:rsidRPr="0067474A">
        <w:rPr>
          <w:sz w:val="28"/>
          <w:szCs w:val="28"/>
        </w:rPr>
        <w:t>Реакция конверсии водяным паром сильно эндотермична, поэтому необходимо подогревать исходную реакционную смесь. В промышленности для подогрева системы используют природный газ, за счет</w:t>
      </w:r>
      <w:r w:rsidR="00446C4F">
        <w:rPr>
          <w:sz w:val="28"/>
          <w:szCs w:val="28"/>
        </w:rPr>
        <w:t xml:space="preserve"> </w:t>
      </w:r>
      <w:r w:rsidRPr="0067474A">
        <w:rPr>
          <w:sz w:val="28"/>
          <w:szCs w:val="28"/>
        </w:rPr>
        <w:t xml:space="preserve">сжигания которого выделяется необходимое количество тепла </w:t>
      </w:r>
      <w:r w:rsidRPr="0067474A">
        <w:rPr>
          <w:b/>
          <w:bCs/>
          <w:i/>
          <w:iCs/>
          <w:sz w:val="28"/>
          <w:szCs w:val="28"/>
          <w:lang w:val="en-US"/>
        </w:rPr>
        <w:t>Q</w:t>
      </w:r>
      <w:r w:rsidRPr="0067474A">
        <w:rPr>
          <w:b/>
          <w:bCs/>
          <w:i/>
          <w:iCs/>
          <w:sz w:val="28"/>
          <w:szCs w:val="28"/>
        </w:rPr>
        <w:t>.</w:t>
      </w:r>
    </w:p>
    <w:p w:rsidR="00826B10" w:rsidRPr="0067474A" w:rsidRDefault="00826B10" w:rsidP="0067474A">
      <w:pPr>
        <w:widowControl w:val="0"/>
        <w:spacing w:line="360" w:lineRule="auto"/>
        <w:ind w:firstLine="709"/>
        <w:jc w:val="both"/>
        <w:rPr>
          <w:sz w:val="28"/>
          <w:szCs w:val="28"/>
        </w:rPr>
      </w:pPr>
      <w:r w:rsidRPr="0067474A">
        <w:rPr>
          <w:sz w:val="28"/>
          <w:szCs w:val="28"/>
        </w:rPr>
        <w:t>6.2. Найдем тепло веществ на выходе из реактора:</w:t>
      </w:r>
    </w:p>
    <w:p w:rsidR="00826B10" w:rsidRPr="0067474A" w:rsidRDefault="00826B10" w:rsidP="0067474A">
      <w:pPr>
        <w:widowControl w:val="0"/>
        <w:spacing w:line="360" w:lineRule="auto"/>
        <w:ind w:firstLine="709"/>
        <w:jc w:val="both"/>
        <w:rPr>
          <w:sz w:val="28"/>
          <w:szCs w:val="28"/>
        </w:rPr>
      </w:pPr>
      <w:r w:rsidRPr="0067474A">
        <w:rPr>
          <w:position w:val="-24"/>
          <w:sz w:val="28"/>
          <w:szCs w:val="28"/>
        </w:rPr>
        <w:object w:dxaOrig="1280" w:dyaOrig="620">
          <v:shape id="_x0000_i1126" type="#_x0000_t75" style="width:1in;height:34.5pt" o:ole="">
            <v:imagedata r:id="rId181" o:title=""/>
          </v:shape>
          <o:OLEObject Type="Embed" ProgID="Equation.3" ShapeID="_x0000_i1126" DrawAspect="Content" ObjectID="_1454641498" r:id="rId182"/>
        </w:object>
      </w:r>
    </w:p>
    <w:p w:rsidR="00826B10" w:rsidRPr="0067474A" w:rsidRDefault="00826B10" w:rsidP="0067474A">
      <w:pPr>
        <w:widowControl w:val="0"/>
        <w:spacing w:line="360" w:lineRule="auto"/>
        <w:ind w:firstLine="709"/>
        <w:jc w:val="both"/>
        <w:rPr>
          <w:sz w:val="28"/>
          <w:szCs w:val="28"/>
        </w:rPr>
      </w:pPr>
      <w:r w:rsidRPr="0067474A">
        <w:rPr>
          <w:sz w:val="28"/>
          <w:szCs w:val="28"/>
        </w:rPr>
        <w:t xml:space="preserve">где </w:t>
      </w:r>
      <w:r w:rsidRPr="0067474A">
        <w:rPr>
          <w:b/>
          <w:bCs/>
          <w:i/>
          <w:iCs/>
          <w:sz w:val="28"/>
          <w:szCs w:val="28"/>
          <w:lang w:val="en-US"/>
        </w:rPr>
        <w:t>T</w:t>
      </w:r>
      <w:r w:rsidRPr="0067474A">
        <w:rPr>
          <w:b/>
          <w:bCs/>
          <w:i/>
          <w:iCs/>
          <w:sz w:val="28"/>
          <w:szCs w:val="28"/>
          <w:vertAlign w:val="subscript"/>
        </w:rPr>
        <w:t>2</w:t>
      </w:r>
      <w:r w:rsidRPr="0067474A">
        <w:rPr>
          <w:sz w:val="28"/>
          <w:szCs w:val="28"/>
        </w:rPr>
        <w:t xml:space="preserve"> – температура на выходе из реактора.</w:t>
      </w:r>
    </w:p>
    <w:p w:rsidR="00826B10" w:rsidRPr="0067474A" w:rsidRDefault="00DF689A" w:rsidP="0067474A">
      <w:pPr>
        <w:widowControl w:val="0"/>
        <w:spacing w:line="360" w:lineRule="auto"/>
        <w:ind w:firstLine="709"/>
        <w:jc w:val="both"/>
        <w:rPr>
          <w:sz w:val="28"/>
          <w:szCs w:val="28"/>
        </w:rPr>
      </w:pPr>
      <w:r w:rsidRPr="0067474A">
        <w:rPr>
          <w:position w:val="-24"/>
          <w:sz w:val="28"/>
          <w:szCs w:val="28"/>
          <w:lang w:val="en-US"/>
        </w:rPr>
        <w:object w:dxaOrig="8180" w:dyaOrig="620">
          <v:shape id="_x0000_i1127" type="#_x0000_t75" style="width:393pt;height:29.25pt" o:ole="">
            <v:imagedata r:id="rId183" o:title=""/>
          </v:shape>
          <o:OLEObject Type="Embed" ProgID="Equation.3" ShapeID="_x0000_i1127" DrawAspect="Content" ObjectID="_1454641499" r:id="rId184"/>
        </w:object>
      </w:r>
    </w:p>
    <w:p w:rsidR="00826B10" w:rsidRPr="0067474A" w:rsidRDefault="00826B10" w:rsidP="0067474A">
      <w:pPr>
        <w:widowControl w:val="0"/>
        <w:spacing w:line="360" w:lineRule="auto"/>
        <w:ind w:firstLine="709"/>
        <w:jc w:val="both"/>
        <w:rPr>
          <w:sz w:val="28"/>
          <w:szCs w:val="28"/>
        </w:rPr>
      </w:pPr>
      <w:r w:rsidRPr="0067474A">
        <w:rPr>
          <w:position w:val="-24"/>
          <w:sz w:val="28"/>
          <w:szCs w:val="28"/>
          <w:lang w:val="en-US"/>
        </w:rPr>
        <w:object w:dxaOrig="5899" w:dyaOrig="620">
          <v:shape id="_x0000_i1128" type="#_x0000_t75" style="width:330pt;height:34.5pt" o:ole="">
            <v:imagedata r:id="rId185" o:title=""/>
          </v:shape>
          <o:OLEObject Type="Embed" ProgID="Equation.3" ShapeID="_x0000_i1128" DrawAspect="Content" ObjectID="_1454641500" r:id="rId186"/>
        </w:object>
      </w:r>
    </w:p>
    <w:p w:rsidR="00826B10" w:rsidRPr="0067474A" w:rsidRDefault="00DF689A" w:rsidP="0067474A">
      <w:pPr>
        <w:widowControl w:val="0"/>
        <w:spacing w:line="360" w:lineRule="auto"/>
        <w:ind w:firstLine="709"/>
        <w:jc w:val="both"/>
        <w:rPr>
          <w:sz w:val="28"/>
          <w:szCs w:val="28"/>
        </w:rPr>
      </w:pPr>
      <w:r w:rsidRPr="0067474A">
        <w:rPr>
          <w:position w:val="-24"/>
          <w:sz w:val="28"/>
          <w:szCs w:val="28"/>
        </w:rPr>
        <w:object w:dxaOrig="7940" w:dyaOrig="620">
          <v:shape id="_x0000_i1129" type="#_x0000_t75" style="width:413.25pt;height:31.5pt" o:ole="">
            <v:imagedata r:id="rId187" o:title=""/>
          </v:shape>
          <o:OLEObject Type="Embed" ProgID="Equation.3" ShapeID="_x0000_i1129" DrawAspect="Content" ObjectID="_1454641501" r:id="rId188"/>
        </w:object>
      </w:r>
    </w:p>
    <w:p w:rsidR="00826B10" w:rsidRPr="0067474A" w:rsidRDefault="00826B10" w:rsidP="0067474A">
      <w:pPr>
        <w:widowControl w:val="0"/>
        <w:spacing w:line="360" w:lineRule="auto"/>
        <w:ind w:firstLine="709"/>
        <w:jc w:val="both"/>
        <w:rPr>
          <w:sz w:val="28"/>
          <w:szCs w:val="28"/>
        </w:rPr>
      </w:pPr>
      <w:r w:rsidRPr="0067474A">
        <w:rPr>
          <w:position w:val="-24"/>
          <w:sz w:val="28"/>
          <w:szCs w:val="28"/>
          <w:lang w:val="en-US"/>
        </w:rPr>
        <w:object w:dxaOrig="7339" w:dyaOrig="620">
          <v:shape id="_x0000_i1130" type="#_x0000_t75" style="width:411pt;height:34.5pt" o:ole="">
            <v:imagedata r:id="rId189" o:title=""/>
          </v:shape>
          <o:OLEObject Type="Embed" ProgID="Equation.3" ShapeID="_x0000_i1130" DrawAspect="Content" ObjectID="_1454641502" r:id="rId190"/>
        </w:object>
      </w:r>
    </w:p>
    <w:p w:rsidR="00826B10" w:rsidRPr="0067474A" w:rsidRDefault="00DF689A" w:rsidP="0067474A">
      <w:pPr>
        <w:widowControl w:val="0"/>
        <w:spacing w:line="360" w:lineRule="auto"/>
        <w:ind w:firstLine="709"/>
        <w:jc w:val="both"/>
        <w:rPr>
          <w:sz w:val="28"/>
          <w:szCs w:val="28"/>
        </w:rPr>
      </w:pPr>
      <w:r w:rsidRPr="0067474A">
        <w:rPr>
          <w:position w:val="-24"/>
          <w:sz w:val="28"/>
          <w:szCs w:val="28"/>
        </w:rPr>
        <w:object w:dxaOrig="7699" w:dyaOrig="620">
          <v:shape id="_x0000_i1131" type="#_x0000_t75" style="width:393pt;height:31.5pt" o:ole="">
            <v:imagedata r:id="rId191" o:title=""/>
          </v:shape>
          <o:OLEObject Type="Embed" ProgID="Equation.3" ShapeID="_x0000_i1131" DrawAspect="Content" ObjectID="_1454641503" r:id="rId192"/>
        </w:object>
      </w:r>
    </w:p>
    <w:p w:rsidR="00826B10" w:rsidRPr="0067474A" w:rsidRDefault="00826B10" w:rsidP="0067474A">
      <w:pPr>
        <w:widowControl w:val="0"/>
        <w:spacing w:line="360" w:lineRule="auto"/>
        <w:ind w:firstLine="709"/>
        <w:jc w:val="both"/>
        <w:rPr>
          <w:sz w:val="28"/>
          <w:szCs w:val="28"/>
        </w:rPr>
      </w:pPr>
      <w:r w:rsidRPr="0067474A">
        <w:rPr>
          <w:sz w:val="28"/>
          <w:szCs w:val="28"/>
        </w:rPr>
        <w:t>6.3. Найдем теплоту, поглощенную в ходе химической реакции:</w:t>
      </w:r>
    </w:p>
    <w:p w:rsidR="00826B10" w:rsidRPr="0067474A" w:rsidRDefault="00826B10" w:rsidP="0067474A">
      <w:pPr>
        <w:widowControl w:val="0"/>
        <w:spacing w:line="360" w:lineRule="auto"/>
        <w:ind w:firstLine="709"/>
        <w:jc w:val="both"/>
        <w:rPr>
          <w:sz w:val="28"/>
          <w:szCs w:val="28"/>
        </w:rPr>
      </w:pPr>
      <w:r w:rsidRPr="0067474A">
        <w:rPr>
          <w:position w:val="-34"/>
          <w:sz w:val="28"/>
          <w:szCs w:val="28"/>
        </w:rPr>
        <w:object w:dxaOrig="1840" w:dyaOrig="760">
          <v:shape id="_x0000_i1132" type="#_x0000_t75" style="width:101.25pt;height:42pt" o:ole="">
            <v:imagedata r:id="rId193" o:title=""/>
          </v:shape>
          <o:OLEObject Type="Embed" ProgID="Equation.3" ShapeID="_x0000_i1132" DrawAspect="Content" ObjectID="_1454641504" r:id="rId194"/>
        </w:object>
      </w:r>
    </w:p>
    <w:p w:rsidR="00826B10" w:rsidRPr="0067474A" w:rsidRDefault="00826B10" w:rsidP="0067474A">
      <w:pPr>
        <w:widowControl w:val="0"/>
        <w:spacing w:line="360" w:lineRule="auto"/>
        <w:ind w:firstLine="709"/>
        <w:jc w:val="both"/>
        <w:rPr>
          <w:sz w:val="28"/>
          <w:szCs w:val="28"/>
          <w:vertAlign w:val="subscript"/>
          <w:lang w:val="en-US"/>
        </w:rPr>
      </w:pPr>
      <w:r w:rsidRPr="0067474A">
        <w:rPr>
          <w:position w:val="-34"/>
          <w:sz w:val="28"/>
          <w:szCs w:val="28"/>
          <w:vertAlign w:val="subscript"/>
          <w:lang w:val="en-US"/>
        </w:rPr>
        <w:object w:dxaOrig="5800" w:dyaOrig="800">
          <v:shape id="_x0000_i1133" type="#_x0000_t75" style="width:324.75pt;height:44.25pt" o:ole="">
            <v:imagedata r:id="rId195" o:title=""/>
          </v:shape>
          <o:OLEObject Type="Embed" ProgID="Equation.3" ShapeID="_x0000_i1133" DrawAspect="Content" ObjectID="_1454641505" r:id="rId196"/>
        </w:object>
      </w:r>
    </w:p>
    <w:p w:rsidR="00826B10" w:rsidRPr="0067474A" w:rsidRDefault="00826B10" w:rsidP="0067474A">
      <w:pPr>
        <w:widowControl w:val="0"/>
        <w:spacing w:line="360" w:lineRule="auto"/>
        <w:ind w:firstLine="709"/>
        <w:jc w:val="both"/>
        <w:rPr>
          <w:sz w:val="28"/>
          <w:szCs w:val="28"/>
          <w:vertAlign w:val="subscript"/>
        </w:rPr>
      </w:pPr>
      <w:r w:rsidRPr="0067474A">
        <w:rPr>
          <w:position w:val="-24"/>
          <w:sz w:val="28"/>
          <w:szCs w:val="28"/>
          <w:vertAlign w:val="subscript"/>
          <w:lang w:val="en-US"/>
        </w:rPr>
        <w:object w:dxaOrig="4760" w:dyaOrig="620">
          <v:shape id="_x0000_i1134" type="#_x0000_t75" style="width:266.25pt;height:34.5pt" o:ole="">
            <v:imagedata r:id="rId197" o:title=""/>
          </v:shape>
          <o:OLEObject Type="Embed" ProgID="Equation.3" ShapeID="_x0000_i1134" DrawAspect="Content" ObjectID="_1454641506" r:id="rId198"/>
        </w:object>
      </w:r>
    </w:p>
    <w:p w:rsidR="00826B10" w:rsidRPr="0067474A" w:rsidRDefault="00826B10" w:rsidP="0067474A">
      <w:pPr>
        <w:widowControl w:val="0"/>
        <w:spacing w:line="360" w:lineRule="auto"/>
        <w:ind w:firstLine="709"/>
        <w:jc w:val="both"/>
        <w:rPr>
          <w:sz w:val="28"/>
          <w:szCs w:val="28"/>
        </w:rPr>
      </w:pPr>
      <w:r w:rsidRPr="0067474A">
        <w:rPr>
          <w:sz w:val="28"/>
          <w:szCs w:val="28"/>
        </w:rPr>
        <w:t>6.4. Найдем количество теплоты, которое необходимо затратить на подогрев исходной смеси:</w:t>
      </w:r>
    </w:p>
    <w:p w:rsidR="00826B10" w:rsidRPr="0067474A" w:rsidRDefault="00826B10" w:rsidP="0067474A">
      <w:pPr>
        <w:widowControl w:val="0"/>
        <w:spacing w:line="360" w:lineRule="auto"/>
        <w:ind w:firstLine="709"/>
        <w:jc w:val="both"/>
        <w:rPr>
          <w:sz w:val="28"/>
          <w:szCs w:val="28"/>
        </w:rPr>
      </w:pPr>
      <w:r w:rsidRPr="0067474A">
        <w:rPr>
          <w:position w:val="-14"/>
          <w:sz w:val="28"/>
          <w:szCs w:val="28"/>
        </w:rPr>
        <w:object w:dxaOrig="5980" w:dyaOrig="400">
          <v:shape id="_x0000_i1135" type="#_x0000_t75" style="width:329.25pt;height:22.5pt" o:ole="">
            <v:imagedata r:id="rId199" o:title=""/>
          </v:shape>
          <o:OLEObject Type="Embed" ProgID="Equation.3" ShapeID="_x0000_i1135" DrawAspect="Content" ObjectID="_1454641507" r:id="rId200"/>
        </w:object>
      </w:r>
    </w:p>
    <w:p w:rsidR="00826B10" w:rsidRPr="0067474A" w:rsidRDefault="00826B10" w:rsidP="0067474A">
      <w:pPr>
        <w:widowControl w:val="0"/>
        <w:spacing w:line="360" w:lineRule="auto"/>
        <w:ind w:firstLine="709"/>
        <w:jc w:val="both"/>
        <w:rPr>
          <w:sz w:val="28"/>
          <w:szCs w:val="28"/>
        </w:rPr>
      </w:pPr>
      <w:r w:rsidRPr="0067474A">
        <w:rPr>
          <w:sz w:val="28"/>
          <w:szCs w:val="28"/>
        </w:rPr>
        <w:t>6.5. Найдем количество природного газа, которое необходимо затратить для подогрева исходной смеси, считая, что природный газ на 95% состоит из метана (состав природного газа зависит от месторождения, колеблется от 55-99%):</w:t>
      </w:r>
    </w:p>
    <w:p w:rsidR="00826B10" w:rsidRPr="0067474A" w:rsidRDefault="00826B10" w:rsidP="0067474A">
      <w:pPr>
        <w:widowControl w:val="0"/>
        <w:spacing w:line="360" w:lineRule="auto"/>
        <w:ind w:firstLine="709"/>
        <w:jc w:val="both"/>
        <w:rPr>
          <w:sz w:val="28"/>
          <w:szCs w:val="28"/>
          <w:lang w:val="en-US"/>
        </w:rPr>
      </w:pPr>
      <w:r w:rsidRPr="0067474A">
        <w:rPr>
          <w:sz w:val="28"/>
          <w:szCs w:val="28"/>
        </w:rPr>
        <w:t>По справочнику:</w:t>
      </w:r>
    </w:p>
    <w:p w:rsidR="00826B10" w:rsidRPr="0067474A" w:rsidRDefault="00826B10" w:rsidP="0067474A">
      <w:pPr>
        <w:widowControl w:val="0"/>
        <w:spacing w:line="360" w:lineRule="auto"/>
        <w:ind w:firstLine="709"/>
        <w:jc w:val="both"/>
        <w:rPr>
          <w:sz w:val="28"/>
          <w:szCs w:val="28"/>
          <w:lang w:val="en-US"/>
        </w:rPr>
      </w:pPr>
      <w:r w:rsidRPr="0067474A">
        <w:rPr>
          <w:position w:val="-14"/>
          <w:sz w:val="28"/>
          <w:szCs w:val="28"/>
        </w:rPr>
        <w:object w:dxaOrig="2980" w:dyaOrig="400">
          <v:shape id="_x0000_i1136" type="#_x0000_t75" style="width:164.25pt;height:22.5pt" o:ole="">
            <v:imagedata r:id="rId201" o:title=""/>
          </v:shape>
          <o:OLEObject Type="Embed" ProgID="Equation.3" ShapeID="_x0000_i1136" DrawAspect="Content" ObjectID="_1454641508" r:id="rId202"/>
        </w:object>
      </w:r>
    </w:p>
    <w:p w:rsidR="00826B10" w:rsidRPr="0067474A" w:rsidRDefault="00826B10" w:rsidP="0067474A">
      <w:pPr>
        <w:widowControl w:val="0"/>
        <w:spacing w:line="360" w:lineRule="auto"/>
        <w:ind w:firstLine="709"/>
        <w:jc w:val="both"/>
        <w:rPr>
          <w:sz w:val="28"/>
          <w:szCs w:val="28"/>
          <w:lang w:val="en-US"/>
        </w:rPr>
      </w:pPr>
      <w:r w:rsidRPr="0067474A">
        <w:rPr>
          <w:position w:val="-14"/>
          <w:sz w:val="28"/>
          <w:szCs w:val="28"/>
          <w:lang w:val="en-US"/>
        </w:rPr>
        <w:object w:dxaOrig="2580" w:dyaOrig="380">
          <v:shape id="_x0000_i1137" type="#_x0000_t75" style="width:143.25pt;height:21pt" o:ole="">
            <v:imagedata r:id="rId203" o:title=""/>
          </v:shape>
          <o:OLEObject Type="Embed" ProgID="Equation.3" ShapeID="_x0000_i1137" DrawAspect="Content" ObjectID="_1454641509" r:id="rId204"/>
        </w:object>
      </w:r>
    </w:p>
    <w:p w:rsidR="00826B10" w:rsidRPr="0067474A" w:rsidRDefault="00826B10" w:rsidP="0067474A">
      <w:pPr>
        <w:widowControl w:val="0"/>
        <w:spacing w:line="360" w:lineRule="auto"/>
        <w:ind w:firstLine="709"/>
        <w:jc w:val="both"/>
        <w:rPr>
          <w:sz w:val="28"/>
          <w:szCs w:val="28"/>
          <w:lang w:val="en-US"/>
        </w:rPr>
      </w:pPr>
      <w:r w:rsidRPr="0067474A">
        <w:rPr>
          <w:position w:val="-28"/>
          <w:sz w:val="28"/>
          <w:szCs w:val="28"/>
        </w:rPr>
        <w:object w:dxaOrig="1680" w:dyaOrig="660">
          <v:shape id="_x0000_i1138" type="#_x0000_t75" style="width:92.25pt;height:36pt" o:ole="">
            <v:imagedata r:id="rId205" o:title=""/>
          </v:shape>
          <o:OLEObject Type="Embed" ProgID="Equation.3" ShapeID="_x0000_i1138" DrawAspect="Content" ObjectID="_1454641510" r:id="rId206"/>
        </w:object>
      </w:r>
    </w:p>
    <w:p w:rsidR="00826B10" w:rsidRPr="0067474A" w:rsidRDefault="00826B10" w:rsidP="0067474A">
      <w:pPr>
        <w:widowControl w:val="0"/>
        <w:spacing w:line="360" w:lineRule="auto"/>
        <w:ind w:firstLine="709"/>
        <w:jc w:val="both"/>
        <w:rPr>
          <w:sz w:val="28"/>
          <w:szCs w:val="28"/>
          <w:lang w:val="en-US"/>
        </w:rPr>
      </w:pPr>
      <w:r w:rsidRPr="0067474A">
        <w:rPr>
          <w:position w:val="-24"/>
          <w:sz w:val="28"/>
          <w:szCs w:val="28"/>
          <w:lang w:val="en-US"/>
        </w:rPr>
        <w:object w:dxaOrig="3140" w:dyaOrig="620">
          <v:shape id="_x0000_i1139" type="#_x0000_t75" style="width:175.5pt;height:34.5pt" o:ole="">
            <v:imagedata r:id="rId207" o:title=""/>
          </v:shape>
          <o:OLEObject Type="Embed" ProgID="Equation.3" ShapeID="_x0000_i1139" DrawAspect="Content" ObjectID="_1454641511" r:id="rId208"/>
        </w:object>
      </w:r>
    </w:p>
    <w:p w:rsidR="00826B10" w:rsidRPr="0067474A" w:rsidRDefault="00826B10" w:rsidP="0067474A">
      <w:pPr>
        <w:widowControl w:val="0"/>
        <w:spacing w:line="360" w:lineRule="auto"/>
        <w:ind w:firstLine="709"/>
        <w:jc w:val="both"/>
        <w:rPr>
          <w:sz w:val="28"/>
          <w:szCs w:val="28"/>
          <w:lang w:val="en-US"/>
        </w:rPr>
      </w:pPr>
      <w:r w:rsidRPr="0067474A">
        <w:rPr>
          <w:position w:val="-24"/>
          <w:sz w:val="28"/>
          <w:szCs w:val="28"/>
          <w:lang w:val="en-US"/>
        </w:rPr>
        <w:object w:dxaOrig="1340" w:dyaOrig="660">
          <v:shape id="_x0000_i1140" type="#_x0000_t75" style="width:73.5pt;height:36pt" o:ole="">
            <v:imagedata r:id="rId209" o:title=""/>
          </v:shape>
          <o:OLEObject Type="Embed" ProgID="Equation.3" ShapeID="_x0000_i1140" DrawAspect="Content" ObjectID="_1454641512" r:id="rId210"/>
        </w:object>
      </w:r>
    </w:p>
    <w:p w:rsidR="00826B10" w:rsidRPr="0067474A" w:rsidRDefault="00826B10" w:rsidP="0067474A">
      <w:pPr>
        <w:widowControl w:val="0"/>
        <w:spacing w:line="360" w:lineRule="auto"/>
        <w:ind w:firstLine="709"/>
        <w:jc w:val="both"/>
        <w:rPr>
          <w:sz w:val="28"/>
          <w:szCs w:val="28"/>
          <w:lang w:val="en-US"/>
        </w:rPr>
      </w:pPr>
      <w:r w:rsidRPr="0067474A">
        <w:rPr>
          <w:position w:val="-28"/>
          <w:sz w:val="28"/>
          <w:szCs w:val="28"/>
          <w:lang w:val="en-US"/>
        </w:rPr>
        <w:object w:dxaOrig="2540" w:dyaOrig="660">
          <v:shape id="_x0000_i1141" type="#_x0000_t75" style="width:139.5pt;height:36pt" o:ole="">
            <v:imagedata r:id="rId211" o:title=""/>
          </v:shape>
          <o:OLEObject Type="Embed" ProgID="Equation.3" ShapeID="_x0000_i1141" DrawAspect="Content" ObjectID="_1454641513" r:id="rId212"/>
        </w:object>
      </w:r>
    </w:p>
    <w:p w:rsidR="00826B10" w:rsidRPr="0067474A" w:rsidRDefault="00826B10" w:rsidP="0067474A">
      <w:pPr>
        <w:widowControl w:val="0"/>
        <w:spacing w:line="360" w:lineRule="auto"/>
        <w:ind w:firstLine="709"/>
        <w:jc w:val="both"/>
        <w:rPr>
          <w:sz w:val="28"/>
          <w:szCs w:val="28"/>
          <w:lang w:val="en-US"/>
        </w:rPr>
      </w:pPr>
      <w:r w:rsidRPr="0067474A">
        <w:rPr>
          <w:position w:val="-34"/>
          <w:sz w:val="28"/>
          <w:szCs w:val="28"/>
          <w:lang w:val="en-US"/>
        </w:rPr>
        <w:object w:dxaOrig="1700" w:dyaOrig="760">
          <v:shape id="_x0000_i1142" type="#_x0000_t75" style="width:93pt;height:42pt" o:ole="">
            <v:imagedata r:id="rId213" o:title=""/>
          </v:shape>
          <o:OLEObject Type="Embed" ProgID="Equation.3" ShapeID="_x0000_i1142" DrawAspect="Content" ObjectID="_1454641514" r:id="rId214"/>
        </w:object>
      </w:r>
    </w:p>
    <w:p w:rsidR="00826B10" w:rsidRPr="0067474A" w:rsidRDefault="00826B10" w:rsidP="0067474A">
      <w:pPr>
        <w:widowControl w:val="0"/>
        <w:spacing w:line="360" w:lineRule="auto"/>
        <w:ind w:firstLine="709"/>
        <w:jc w:val="both"/>
        <w:rPr>
          <w:sz w:val="28"/>
          <w:szCs w:val="28"/>
        </w:rPr>
      </w:pPr>
      <w:r w:rsidRPr="0067474A">
        <w:rPr>
          <w:position w:val="-24"/>
          <w:sz w:val="28"/>
          <w:szCs w:val="28"/>
          <w:lang w:val="en-US"/>
        </w:rPr>
        <w:object w:dxaOrig="3220" w:dyaOrig="620">
          <v:shape id="_x0000_i1143" type="#_x0000_t75" style="width:180pt;height:34.5pt" o:ole="">
            <v:imagedata r:id="rId215" o:title=""/>
          </v:shape>
          <o:OLEObject Type="Embed" ProgID="Equation.3" ShapeID="_x0000_i1143" DrawAspect="Content" ObjectID="_1454641515" r:id="rId216"/>
        </w:object>
      </w:r>
    </w:p>
    <w:p w:rsidR="00826B10" w:rsidRPr="0067474A" w:rsidRDefault="00826B10" w:rsidP="0067474A">
      <w:pPr>
        <w:widowControl w:val="0"/>
        <w:spacing w:line="360" w:lineRule="auto"/>
        <w:ind w:firstLine="709"/>
        <w:jc w:val="both"/>
        <w:rPr>
          <w:sz w:val="28"/>
          <w:szCs w:val="28"/>
        </w:rPr>
      </w:pPr>
    </w:p>
    <w:p w:rsidR="00EB75DA" w:rsidRPr="00DF689A" w:rsidRDefault="00826B10" w:rsidP="0067474A">
      <w:pPr>
        <w:widowControl w:val="0"/>
        <w:spacing w:line="360" w:lineRule="auto"/>
        <w:ind w:firstLine="709"/>
        <w:jc w:val="both"/>
        <w:rPr>
          <w:b/>
          <w:bCs/>
          <w:sz w:val="28"/>
          <w:szCs w:val="28"/>
        </w:rPr>
      </w:pPr>
      <w:r w:rsidRPr="0067474A">
        <w:rPr>
          <w:sz w:val="28"/>
          <w:szCs w:val="28"/>
        </w:rPr>
        <w:br w:type="page"/>
      </w:r>
      <w:r w:rsidR="00684925" w:rsidRPr="00DF689A">
        <w:rPr>
          <w:b/>
          <w:bCs/>
          <w:sz w:val="28"/>
          <w:szCs w:val="28"/>
        </w:rPr>
        <w:t>СПИСОК ИСПОЛЬЗОВАННОЙ ЛИТЕРАТУРЫ</w:t>
      </w:r>
    </w:p>
    <w:p w:rsidR="00826B10" w:rsidRPr="0067474A" w:rsidRDefault="00826B10" w:rsidP="0067474A">
      <w:pPr>
        <w:widowControl w:val="0"/>
        <w:spacing w:line="360" w:lineRule="auto"/>
        <w:ind w:firstLine="709"/>
        <w:jc w:val="both"/>
        <w:rPr>
          <w:sz w:val="28"/>
          <w:szCs w:val="28"/>
        </w:rPr>
      </w:pPr>
    </w:p>
    <w:p w:rsidR="001D02EF" w:rsidRPr="0067474A" w:rsidRDefault="00AD5736" w:rsidP="00DF689A">
      <w:pPr>
        <w:widowControl w:val="0"/>
        <w:numPr>
          <w:ilvl w:val="0"/>
          <w:numId w:val="10"/>
        </w:numPr>
        <w:spacing w:line="360" w:lineRule="auto"/>
        <w:ind w:left="0" w:firstLine="0"/>
        <w:jc w:val="both"/>
        <w:rPr>
          <w:sz w:val="28"/>
          <w:szCs w:val="28"/>
        </w:rPr>
      </w:pPr>
      <w:r w:rsidRPr="0067474A">
        <w:rPr>
          <w:sz w:val="28"/>
          <w:szCs w:val="28"/>
        </w:rPr>
        <w:t xml:space="preserve">А. Г. </w:t>
      </w:r>
      <w:r w:rsidR="00B808A4" w:rsidRPr="0067474A">
        <w:rPr>
          <w:sz w:val="28"/>
          <w:szCs w:val="28"/>
        </w:rPr>
        <w:t xml:space="preserve">Аншиц, </w:t>
      </w:r>
      <w:r w:rsidRPr="0067474A">
        <w:rPr>
          <w:sz w:val="28"/>
          <w:szCs w:val="28"/>
        </w:rPr>
        <w:t xml:space="preserve">Е. Н. </w:t>
      </w:r>
      <w:r w:rsidR="00B808A4" w:rsidRPr="0067474A">
        <w:rPr>
          <w:sz w:val="28"/>
          <w:szCs w:val="28"/>
        </w:rPr>
        <w:t>Воскресенская</w:t>
      </w:r>
      <w:r w:rsidRPr="0067474A">
        <w:rPr>
          <w:sz w:val="28"/>
          <w:szCs w:val="28"/>
        </w:rPr>
        <w:t xml:space="preserve">. </w:t>
      </w:r>
      <w:r w:rsidR="00B808A4" w:rsidRPr="0067474A">
        <w:rPr>
          <w:sz w:val="28"/>
          <w:szCs w:val="28"/>
        </w:rPr>
        <w:t>Окислительная конденсация метана</w:t>
      </w:r>
      <w:r w:rsidR="001D02EF" w:rsidRPr="0067474A">
        <w:rPr>
          <w:sz w:val="28"/>
          <w:szCs w:val="28"/>
        </w:rPr>
        <w:t xml:space="preserve"> </w:t>
      </w:r>
      <w:r w:rsidR="00B808A4" w:rsidRPr="0067474A">
        <w:rPr>
          <w:sz w:val="28"/>
          <w:szCs w:val="28"/>
        </w:rPr>
        <w:t>–</w:t>
      </w:r>
      <w:r w:rsidR="001D02EF" w:rsidRPr="0067474A">
        <w:rPr>
          <w:sz w:val="28"/>
          <w:szCs w:val="28"/>
        </w:rPr>
        <w:t xml:space="preserve"> </w:t>
      </w:r>
      <w:r w:rsidR="00B808A4" w:rsidRPr="0067474A">
        <w:rPr>
          <w:sz w:val="28"/>
          <w:szCs w:val="28"/>
        </w:rPr>
        <w:t>новый процесс переработки природного газа.</w:t>
      </w:r>
    </w:p>
    <w:p w:rsidR="002A580B" w:rsidRPr="0067474A" w:rsidRDefault="002A580B" w:rsidP="00DF689A">
      <w:pPr>
        <w:widowControl w:val="0"/>
        <w:numPr>
          <w:ilvl w:val="0"/>
          <w:numId w:val="10"/>
        </w:numPr>
        <w:spacing w:line="360" w:lineRule="auto"/>
        <w:ind w:left="0" w:firstLine="0"/>
        <w:jc w:val="both"/>
        <w:rPr>
          <w:sz w:val="28"/>
          <w:szCs w:val="28"/>
        </w:rPr>
      </w:pPr>
      <w:r w:rsidRPr="0067474A">
        <w:rPr>
          <w:sz w:val="28"/>
          <w:szCs w:val="28"/>
        </w:rPr>
        <w:t>Сосна М.Х., Энтин Б.М., Лейтес И.Л.</w:t>
      </w:r>
      <w:r w:rsidR="00B808A4" w:rsidRPr="0067474A">
        <w:rPr>
          <w:sz w:val="28"/>
          <w:szCs w:val="28"/>
        </w:rPr>
        <w:t xml:space="preserve"> Нонограммы для определения состава газа конверсии метана//Химическая промышленность. – 1989. - №7. - с.59</w:t>
      </w:r>
    </w:p>
    <w:p w:rsidR="002A580B" w:rsidRPr="0067474A" w:rsidRDefault="002A580B" w:rsidP="00DF689A">
      <w:pPr>
        <w:widowControl w:val="0"/>
        <w:numPr>
          <w:ilvl w:val="0"/>
          <w:numId w:val="10"/>
        </w:numPr>
        <w:spacing w:line="360" w:lineRule="auto"/>
        <w:ind w:left="0" w:firstLine="0"/>
        <w:jc w:val="both"/>
        <w:rPr>
          <w:sz w:val="28"/>
          <w:szCs w:val="28"/>
        </w:rPr>
      </w:pPr>
      <w:r w:rsidRPr="0067474A">
        <w:rPr>
          <w:sz w:val="28"/>
          <w:szCs w:val="28"/>
        </w:rPr>
        <w:t>Крейндель Э.М. Конверсия метана природного газа. Л.:-1964.</w:t>
      </w:r>
    </w:p>
    <w:p w:rsidR="00EB75DA" w:rsidRPr="0067474A" w:rsidRDefault="00EB75DA" w:rsidP="00DF689A">
      <w:pPr>
        <w:widowControl w:val="0"/>
        <w:numPr>
          <w:ilvl w:val="0"/>
          <w:numId w:val="6"/>
        </w:numPr>
        <w:spacing w:line="360" w:lineRule="auto"/>
        <w:ind w:left="0" w:firstLine="0"/>
        <w:jc w:val="both"/>
        <w:rPr>
          <w:sz w:val="28"/>
          <w:szCs w:val="28"/>
        </w:rPr>
      </w:pPr>
      <w:bookmarkStart w:id="1" w:name="4"/>
      <w:bookmarkEnd w:id="1"/>
      <w:r w:rsidRPr="0067474A">
        <w:rPr>
          <w:sz w:val="28"/>
          <w:szCs w:val="28"/>
        </w:rPr>
        <w:t>Г.С. Яблонский. Кинетические модели гетерогенно-каталитических реакций. Элементы теории кинетики сложных химических реакций. Глава 1. В сб.: Химическая и биологическая кинетика / Под ред. Н.М. Эмануэля, И.В. Березина, С.Д. Варфоломеева. М.: Изд-во Моск. ун-та, 1983.</w:t>
      </w:r>
    </w:p>
    <w:p w:rsidR="00AD5736" w:rsidRPr="0067474A" w:rsidRDefault="00FE6215" w:rsidP="00DF689A">
      <w:pPr>
        <w:widowControl w:val="0"/>
        <w:numPr>
          <w:ilvl w:val="0"/>
          <w:numId w:val="6"/>
        </w:numPr>
        <w:spacing w:line="360" w:lineRule="auto"/>
        <w:ind w:left="0" w:firstLine="0"/>
        <w:jc w:val="both"/>
        <w:rPr>
          <w:sz w:val="28"/>
          <w:szCs w:val="28"/>
        </w:rPr>
      </w:pPr>
      <w:r w:rsidRPr="0067474A">
        <w:rPr>
          <w:sz w:val="28"/>
          <w:szCs w:val="28"/>
        </w:rPr>
        <w:t>Водород. Свойства, получение, хранение, транспортирование, применение: Справ. изд./Д.Ю. Гамбург, В.П. Семенов, , Л.Н. Смирнова; Под ред. Д.Ю. Гамбурга, Н.Ф. Дубовкина. – М.: Химия, 1989.</w:t>
      </w:r>
      <w:bookmarkStart w:id="2" w:name="_GoBack"/>
      <w:bookmarkEnd w:id="2"/>
    </w:p>
    <w:sectPr w:rsidR="00AD5736" w:rsidRPr="0067474A" w:rsidSect="0067474A">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74A" w:rsidRDefault="0067474A">
      <w:r>
        <w:separator/>
      </w:r>
    </w:p>
  </w:endnote>
  <w:endnote w:type="continuationSeparator" w:id="0">
    <w:p w:rsidR="0067474A" w:rsidRDefault="0067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74A" w:rsidRDefault="0067474A" w:rsidP="00D27094">
    <w:pPr>
      <w:pStyle w:val="aa"/>
      <w:framePr w:wrap="auto"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B43FA2">
      <w:rPr>
        <w:rStyle w:val="ac"/>
        <w:noProof/>
      </w:rPr>
      <w:t>1</w:t>
    </w:r>
    <w:r>
      <w:rPr>
        <w:rStyle w:val="ac"/>
      </w:rPr>
      <w:fldChar w:fldCharType="end"/>
    </w:r>
  </w:p>
  <w:p w:rsidR="0067474A" w:rsidRDefault="0067474A" w:rsidP="00D27094">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74A" w:rsidRDefault="0067474A">
      <w:r>
        <w:separator/>
      </w:r>
    </w:p>
  </w:footnote>
  <w:footnote w:type="continuationSeparator" w:id="0">
    <w:p w:rsidR="0067474A" w:rsidRDefault="006747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E7CA0"/>
    <w:multiLevelType w:val="multilevel"/>
    <w:tmpl w:val="BE8A53D4"/>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nsid w:val="1A1010BD"/>
    <w:multiLevelType w:val="hybridMultilevel"/>
    <w:tmpl w:val="857A36F2"/>
    <w:lvl w:ilvl="0" w:tplc="7554A29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nsid w:val="1C6D3CAF"/>
    <w:multiLevelType w:val="hybridMultilevel"/>
    <w:tmpl w:val="78CE018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E653E72"/>
    <w:multiLevelType w:val="hybridMultilevel"/>
    <w:tmpl w:val="D09CA08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1FB50C9"/>
    <w:multiLevelType w:val="multilevel"/>
    <w:tmpl w:val="C9A8BB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9827850"/>
    <w:multiLevelType w:val="multilevel"/>
    <w:tmpl w:val="072EB86A"/>
    <w:lvl w:ilvl="0">
      <w:start w:val="1"/>
      <w:numFmt w:val="decimal"/>
      <w:lvlText w:val="%1."/>
      <w:lvlJc w:val="left"/>
      <w:pPr>
        <w:tabs>
          <w:tab w:val="num" w:pos="900"/>
        </w:tabs>
        <w:ind w:left="900" w:hanging="360"/>
      </w:pPr>
      <w:rPr>
        <w:rFonts w:hint="default"/>
      </w:rPr>
    </w:lvl>
    <w:lvl w:ilvl="1">
      <w:start w:val="2"/>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6">
    <w:nsid w:val="40C80D3D"/>
    <w:multiLevelType w:val="hybridMultilevel"/>
    <w:tmpl w:val="996406A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43D0859"/>
    <w:multiLevelType w:val="hybridMultilevel"/>
    <w:tmpl w:val="BAF0FE10"/>
    <w:lvl w:ilvl="0" w:tplc="2FB6CACE">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5D70489"/>
    <w:multiLevelType w:val="multilevel"/>
    <w:tmpl w:val="3C108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3DB37B9"/>
    <w:multiLevelType w:val="multilevel"/>
    <w:tmpl w:val="03C863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5185177"/>
    <w:multiLevelType w:val="multilevel"/>
    <w:tmpl w:val="53C8755E"/>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1">
    <w:nsid w:val="5E925919"/>
    <w:multiLevelType w:val="hybridMultilevel"/>
    <w:tmpl w:val="E006EDA4"/>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num w:numId="1">
    <w:abstractNumId w:val="8"/>
  </w:num>
  <w:num w:numId="2">
    <w:abstractNumId w:val="9"/>
  </w:num>
  <w:num w:numId="3">
    <w:abstractNumId w:val="4"/>
  </w:num>
  <w:num w:numId="4">
    <w:abstractNumId w:val="1"/>
  </w:num>
  <w:num w:numId="5">
    <w:abstractNumId w:val="2"/>
  </w:num>
  <w:num w:numId="6">
    <w:abstractNumId w:val="10"/>
  </w:num>
  <w:num w:numId="7">
    <w:abstractNumId w:val="11"/>
  </w:num>
  <w:num w:numId="8">
    <w:abstractNumId w:val="5"/>
  </w:num>
  <w:num w:numId="9">
    <w:abstractNumId w:val="7"/>
  </w:num>
  <w:num w:numId="10">
    <w:abstractNumId w:val="3"/>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3E7A"/>
    <w:rsid w:val="0007791D"/>
    <w:rsid w:val="000D5D11"/>
    <w:rsid w:val="000F02EA"/>
    <w:rsid w:val="001205DD"/>
    <w:rsid w:val="0013461C"/>
    <w:rsid w:val="001A15E3"/>
    <w:rsid w:val="001D02EF"/>
    <w:rsid w:val="0022124E"/>
    <w:rsid w:val="002A580B"/>
    <w:rsid w:val="003603C7"/>
    <w:rsid w:val="004443E9"/>
    <w:rsid w:val="00446C4F"/>
    <w:rsid w:val="004671B5"/>
    <w:rsid w:val="00496628"/>
    <w:rsid w:val="004A3A9F"/>
    <w:rsid w:val="004B76E4"/>
    <w:rsid w:val="004E5C80"/>
    <w:rsid w:val="004F78C1"/>
    <w:rsid w:val="00523E7A"/>
    <w:rsid w:val="00546800"/>
    <w:rsid w:val="005B7F79"/>
    <w:rsid w:val="005C2AF3"/>
    <w:rsid w:val="005C5491"/>
    <w:rsid w:val="005D3637"/>
    <w:rsid w:val="00606575"/>
    <w:rsid w:val="0061422E"/>
    <w:rsid w:val="006464A4"/>
    <w:rsid w:val="00673A76"/>
    <w:rsid w:val="0067474A"/>
    <w:rsid w:val="00684925"/>
    <w:rsid w:val="006B41A5"/>
    <w:rsid w:val="00783B74"/>
    <w:rsid w:val="007E4650"/>
    <w:rsid w:val="00826B10"/>
    <w:rsid w:val="00843C9F"/>
    <w:rsid w:val="008D3298"/>
    <w:rsid w:val="008F6B29"/>
    <w:rsid w:val="00906C91"/>
    <w:rsid w:val="009922FF"/>
    <w:rsid w:val="009B2F2C"/>
    <w:rsid w:val="009D65F5"/>
    <w:rsid w:val="00A87174"/>
    <w:rsid w:val="00AA103A"/>
    <w:rsid w:val="00AC788E"/>
    <w:rsid w:val="00AD5736"/>
    <w:rsid w:val="00B43FA2"/>
    <w:rsid w:val="00B6036A"/>
    <w:rsid w:val="00B808A4"/>
    <w:rsid w:val="00BF1A18"/>
    <w:rsid w:val="00C110F1"/>
    <w:rsid w:val="00C508CF"/>
    <w:rsid w:val="00CB14E7"/>
    <w:rsid w:val="00CE191D"/>
    <w:rsid w:val="00D27094"/>
    <w:rsid w:val="00DF689A"/>
    <w:rsid w:val="00E0794F"/>
    <w:rsid w:val="00E163DE"/>
    <w:rsid w:val="00E45541"/>
    <w:rsid w:val="00E77839"/>
    <w:rsid w:val="00EB75DA"/>
    <w:rsid w:val="00ED59BC"/>
    <w:rsid w:val="00FE6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2"/>
    <o:shapelayout v:ext="edit">
      <o:idmap v:ext="edit" data="1"/>
    </o:shapelayout>
  </w:shapeDefaults>
  <w:decimalSymbol w:val=","/>
  <w:listSeparator w:val=";"/>
  <w14:defaultImageDpi w14:val="0"/>
  <w15:docId w15:val="{75A6FD68-E0D3-4C95-9BBE-03758215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Моя табличка"/>
    <w:basedOn w:val="a4"/>
    <w:uiPriority w:val="99"/>
    <w:rsid w:val="005B7F79"/>
    <w:pPr>
      <w:widowControl w:val="0"/>
      <w:autoSpaceDE w:val="0"/>
      <w:autoSpaceDN w:val="0"/>
      <w:adjustRightInd w:val="0"/>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4">
    <w:name w:val="Table Elegant"/>
    <w:basedOn w:val="a1"/>
    <w:uiPriority w:val="99"/>
    <w:rsid w:val="005B7F79"/>
    <w:pPr>
      <w:spacing w:after="0" w:line="240" w:lineRule="auto"/>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paragraph" w:styleId="a5">
    <w:name w:val="Normal (Web)"/>
    <w:basedOn w:val="a"/>
    <w:uiPriority w:val="99"/>
    <w:rsid w:val="009B2F2C"/>
    <w:pPr>
      <w:spacing w:before="100" w:beforeAutospacing="1" w:after="100" w:afterAutospacing="1"/>
    </w:pPr>
  </w:style>
  <w:style w:type="character" w:styleId="a6">
    <w:name w:val="Hyperlink"/>
    <w:basedOn w:val="a0"/>
    <w:uiPriority w:val="99"/>
    <w:rsid w:val="009B2F2C"/>
    <w:rPr>
      <w:color w:val="0000FF"/>
      <w:u w:val="single"/>
    </w:rPr>
  </w:style>
  <w:style w:type="character" w:styleId="a7">
    <w:name w:val="Strong"/>
    <w:basedOn w:val="a0"/>
    <w:uiPriority w:val="99"/>
    <w:qFormat/>
    <w:rsid w:val="009B2F2C"/>
    <w:rPr>
      <w:b/>
      <w:bCs/>
    </w:rPr>
  </w:style>
  <w:style w:type="character" w:styleId="a8">
    <w:name w:val="FollowedHyperlink"/>
    <w:basedOn w:val="a0"/>
    <w:uiPriority w:val="99"/>
    <w:rsid w:val="009B2F2C"/>
    <w:rPr>
      <w:color w:val="0000FF"/>
      <w:u w:val="single"/>
    </w:rPr>
  </w:style>
  <w:style w:type="table" w:styleId="a9">
    <w:name w:val="Table Grid"/>
    <w:basedOn w:val="a1"/>
    <w:uiPriority w:val="99"/>
    <w:rsid w:val="00AA103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5C5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uiPriority w:val="99"/>
    <w:semiHidden/>
    <w:rPr>
      <w:rFonts w:ascii="Courier New" w:hAnsi="Courier New" w:cs="Courier New"/>
      <w:sz w:val="20"/>
      <w:szCs w:val="20"/>
    </w:rPr>
  </w:style>
  <w:style w:type="paragraph" w:styleId="aa">
    <w:name w:val="footer"/>
    <w:basedOn w:val="a"/>
    <w:link w:val="ab"/>
    <w:uiPriority w:val="99"/>
    <w:rsid w:val="00D27094"/>
    <w:pPr>
      <w:tabs>
        <w:tab w:val="center" w:pos="4677"/>
        <w:tab w:val="right" w:pos="9355"/>
      </w:tabs>
    </w:pPr>
  </w:style>
  <w:style w:type="character" w:customStyle="1" w:styleId="ab">
    <w:name w:val="Нижний колонтитул Знак"/>
    <w:basedOn w:val="a0"/>
    <w:link w:val="aa"/>
    <w:uiPriority w:val="99"/>
    <w:semiHidden/>
    <w:rPr>
      <w:sz w:val="24"/>
      <w:szCs w:val="24"/>
    </w:rPr>
  </w:style>
  <w:style w:type="character" w:styleId="ac">
    <w:name w:val="page number"/>
    <w:basedOn w:val="a0"/>
    <w:uiPriority w:val="99"/>
    <w:rsid w:val="00D27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844949">
      <w:marLeft w:val="0"/>
      <w:marRight w:val="0"/>
      <w:marTop w:val="0"/>
      <w:marBottom w:val="0"/>
      <w:divBdr>
        <w:top w:val="none" w:sz="0" w:space="0" w:color="auto"/>
        <w:left w:val="none" w:sz="0" w:space="0" w:color="auto"/>
        <w:bottom w:val="none" w:sz="0" w:space="0" w:color="auto"/>
        <w:right w:val="none" w:sz="0" w:space="0" w:color="auto"/>
      </w:divBdr>
    </w:div>
    <w:div w:id="1284844950">
      <w:marLeft w:val="0"/>
      <w:marRight w:val="0"/>
      <w:marTop w:val="0"/>
      <w:marBottom w:val="0"/>
      <w:divBdr>
        <w:top w:val="none" w:sz="0" w:space="0" w:color="auto"/>
        <w:left w:val="none" w:sz="0" w:space="0" w:color="auto"/>
        <w:bottom w:val="none" w:sz="0" w:space="0" w:color="auto"/>
        <w:right w:val="none" w:sz="0" w:space="0" w:color="auto"/>
      </w:divBdr>
    </w:div>
    <w:div w:id="1284844951">
      <w:marLeft w:val="0"/>
      <w:marRight w:val="0"/>
      <w:marTop w:val="0"/>
      <w:marBottom w:val="0"/>
      <w:divBdr>
        <w:top w:val="none" w:sz="0" w:space="0" w:color="auto"/>
        <w:left w:val="none" w:sz="0" w:space="0" w:color="auto"/>
        <w:bottom w:val="none" w:sz="0" w:space="0" w:color="auto"/>
        <w:right w:val="none" w:sz="0" w:space="0" w:color="auto"/>
      </w:divBdr>
    </w:div>
    <w:div w:id="1284844953">
      <w:marLeft w:val="0"/>
      <w:marRight w:val="0"/>
      <w:marTop w:val="0"/>
      <w:marBottom w:val="0"/>
      <w:divBdr>
        <w:top w:val="none" w:sz="0" w:space="0" w:color="auto"/>
        <w:left w:val="none" w:sz="0" w:space="0" w:color="auto"/>
        <w:bottom w:val="none" w:sz="0" w:space="0" w:color="auto"/>
        <w:right w:val="none" w:sz="0" w:space="0" w:color="auto"/>
      </w:divBdr>
    </w:div>
    <w:div w:id="1284844954">
      <w:marLeft w:val="0"/>
      <w:marRight w:val="0"/>
      <w:marTop w:val="0"/>
      <w:marBottom w:val="0"/>
      <w:divBdr>
        <w:top w:val="none" w:sz="0" w:space="0" w:color="auto"/>
        <w:left w:val="none" w:sz="0" w:space="0" w:color="auto"/>
        <w:bottom w:val="none" w:sz="0" w:space="0" w:color="auto"/>
        <w:right w:val="none" w:sz="0" w:space="0" w:color="auto"/>
      </w:divBdr>
      <w:divsChild>
        <w:div w:id="1284844952">
          <w:marLeft w:val="720"/>
          <w:marRight w:val="720"/>
          <w:marTop w:val="100"/>
          <w:marBottom w:val="100"/>
          <w:divBdr>
            <w:top w:val="none" w:sz="0" w:space="0" w:color="auto"/>
            <w:left w:val="none" w:sz="0" w:space="0" w:color="auto"/>
            <w:bottom w:val="none" w:sz="0" w:space="0" w:color="auto"/>
            <w:right w:val="none" w:sz="0" w:space="0" w:color="auto"/>
          </w:divBdr>
        </w:div>
      </w:divsChild>
    </w:div>
    <w:div w:id="1284844955">
      <w:marLeft w:val="0"/>
      <w:marRight w:val="0"/>
      <w:marTop w:val="0"/>
      <w:marBottom w:val="0"/>
      <w:divBdr>
        <w:top w:val="none" w:sz="0" w:space="0" w:color="auto"/>
        <w:left w:val="none" w:sz="0" w:space="0" w:color="auto"/>
        <w:bottom w:val="none" w:sz="0" w:space="0" w:color="auto"/>
        <w:right w:val="none" w:sz="0" w:space="0" w:color="auto"/>
      </w:divBdr>
    </w:div>
    <w:div w:id="1284844956">
      <w:marLeft w:val="0"/>
      <w:marRight w:val="0"/>
      <w:marTop w:val="0"/>
      <w:marBottom w:val="0"/>
      <w:divBdr>
        <w:top w:val="none" w:sz="0" w:space="0" w:color="auto"/>
        <w:left w:val="none" w:sz="0" w:space="0" w:color="auto"/>
        <w:bottom w:val="none" w:sz="0" w:space="0" w:color="auto"/>
        <w:right w:val="none" w:sz="0" w:space="0" w:color="auto"/>
      </w:divBdr>
    </w:div>
    <w:div w:id="1284844957">
      <w:marLeft w:val="0"/>
      <w:marRight w:val="0"/>
      <w:marTop w:val="0"/>
      <w:marBottom w:val="0"/>
      <w:divBdr>
        <w:top w:val="none" w:sz="0" w:space="0" w:color="auto"/>
        <w:left w:val="none" w:sz="0" w:space="0" w:color="auto"/>
        <w:bottom w:val="none" w:sz="0" w:space="0" w:color="auto"/>
        <w:right w:val="none" w:sz="0" w:space="0" w:color="auto"/>
      </w:divBdr>
    </w:div>
    <w:div w:id="1284844958">
      <w:marLeft w:val="0"/>
      <w:marRight w:val="0"/>
      <w:marTop w:val="0"/>
      <w:marBottom w:val="0"/>
      <w:divBdr>
        <w:top w:val="none" w:sz="0" w:space="0" w:color="auto"/>
        <w:left w:val="none" w:sz="0" w:space="0" w:color="auto"/>
        <w:bottom w:val="none" w:sz="0" w:space="0" w:color="auto"/>
        <w:right w:val="none" w:sz="0" w:space="0" w:color="auto"/>
      </w:divBdr>
    </w:div>
    <w:div w:id="1284844959">
      <w:marLeft w:val="0"/>
      <w:marRight w:val="0"/>
      <w:marTop w:val="0"/>
      <w:marBottom w:val="0"/>
      <w:divBdr>
        <w:top w:val="none" w:sz="0" w:space="0" w:color="auto"/>
        <w:left w:val="none" w:sz="0" w:space="0" w:color="auto"/>
        <w:bottom w:val="none" w:sz="0" w:space="0" w:color="auto"/>
        <w:right w:val="none" w:sz="0" w:space="0" w:color="auto"/>
      </w:divBdr>
    </w:div>
    <w:div w:id="1284844960">
      <w:marLeft w:val="0"/>
      <w:marRight w:val="0"/>
      <w:marTop w:val="0"/>
      <w:marBottom w:val="0"/>
      <w:divBdr>
        <w:top w:val="none" w:sz="0" w:space="0" w:color="auto"/>
        <w:left w:val="none" w:sz="0" w:space="0" w:color="auto"/>
        <w:bottom w:val="none" w:sz="0" w:space="0" w:color="auto"/>
        <w:right w:val="none" w:sz="0" w:space="0" w:color="auto"/>
      </w:divBdr>
    </w:div>
    <w:div w:id="12848449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3.bin"/><Relationship Id="rId42" Type="http://schemas.openxmlformats.org/officeDocument/2006/relationships/oleObject" Target="embeddings/oleObject15.bin"/><Relationship Id="rId63" Type="http://schemas.openxmlformats.org/officeDocument/2006/relationships/image" Target="media/image31.wmf"/><Relationship Id="rId84" Type="http://schemas.openxmlformats.org/officeDocument/2006/relationships/oleObject" Target="embeddings/oleObject39.bin"/><Relationship Id="rId138" Type="http://schemas.openxmlformats.org/officeDocument/2006/relationships/oleObject" Target="embeddings/oleObject67.bin"/><Relationship Id="rId159" Type="http://schemas.openxmlformats.org/officeDocument/2006/relationships/image" Target="media/image76.wmf"/><Relationship Id="rId170" Type="http://schemas.openxmlformats.org/officeDocument/2006/relationships/oleObject" Target="embeddings/oleObject83.bin"/><Relationship Id="rId191" Type="http://schemas.openxmlformats.org/officeDocument/2006/relationships/image" Target="media/image91.wmf"/><Relationship Id="rId205" Type="http://schemas.openxmlformats.org/officeDocument/2006/relationships/image" Target="media/image98.wmf"/><Relationship Id="rId107" Type="http://schemas.openxmlformats.org/officeDocument/2006/relationships/image" Target="media/image50.wmf"/><Relationship Id="rId11" Type="http://schemas.openxmlformats.org/officeDocument/2006/relationships/image" Target="media/image5.png"/><Relationship Id="rId32" Type="http://schemas.openxmlformats.org/officeDocument/2006/relationships/image" Target="media/image17.wmf"/><Relationship Id="rId53" Type="http://schemas.openxmlformats.org/officeDocument/2006/relationships/oleObject" Target="embeddings/oleObject21.bin"/><Relationship Id="rId74" Type="http://schemas.openxmlformats.org/officeDocument/2006/relationships/oleObject" Target="embeddings/oleObject33.bin"/><Relationship Id="rId128" Type="http://schemas.openxmlformats.org/officeDocument/2006/relationships/oleObject" Target="embeddings/oleObject62.bin"/><Relationship Id="rId149" Type="http://schemas.openxmlformats.org/officeDocument/2006/relationships/image" Target="media/image71.wmf"/><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image" Target="media/image44.wmf"/><Relationship Id="rId160" Type="http://schemas.openxmlformats.org/officeDocument/2006/relationships/oleObject" Target="embeddings/oleObject78.bin"/><Relationship Id="rId165" Type="http://schemas.openxmlformats.org/officeDocument/2006/relationships/image" Target="media/image79.wmf"/><Relationship Id="rId181" Type="http://schemas.openxmlformats.org/officeDocument/2006/relationships/image" Target="media/image86.wmf"/><Relationship Id="rId186" Type="http://schemas.openxmlformats.org/officeDocument/2006/relationships/oleObject" Target="embeddings/oleObject91.bin"/><Relationship Id="rId216" Type="http://schemas.openxmlformats.org/officeDocument/2006/relationships/oleObject" Target="embeddings/oleObject106.bin"/><Relationship Id="rId211" Type="http://schemas.openxmlformats.org/officeDocument/2006/relationships/image" Target="media/image101.wmf"/><Relationship Id="rId22" Type="http://schemas.openxmlformats.org/officeDocument/2006/relationships/image" Target="media/image13.wmf"/><Relationship Id="rId27" Type="http://schemas.openxmlformats.org/officeDocument/2006/relationships/oleObject" Target="embeddings/oleObject7.bin"/><Relationship Id="rId43" Type="http://schemas.openxmlformats.org/officeDocument/2006/relationships/image" Target="media/image22.wmf"/><Relationship Id="rId48" Type="http://schemas.openxmlformats.org/officeDocument/2006/relationships/image" Target="media/image24.wmf"/><Relationship Id="rId64" Type="http://schemas.openxmlformats.org/officeDocument/2006/relationships/oleObject" Target="embeddings/oleObject27.bin"/><Relationship Id="rId69" Type="http://schemas.openxmlformats.org/officeDocument/2006/relationships/oleObject" Target="embeddings/oleObject30.bin"/><Relationship Id="rId113" Type="http://schemas.openxmlformats.org/officeDocument/2006/relationships/image" Target="media/image53.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6.wmf"/><Relationship Id="rId80" Type="http://schemas.openxmlformats.org/officeDocument/2006/relationships/oleObject" Target="embeddings/oleObject37.bin"/><Relationship Id="rId85" Type="http://schemas.openxmlformats.org/officeDocument/2006/relationships/image" Target="media/image40.wmf"/><Relationship Id="rId150" Type="http://schemas.openxmlformats.org/officeDocument/2006/relationships/oleObject" Target="embeddings/oleObject73.bin"/><Relationship Id="rId155" Type="http://schemas.openxmlformats.org/officeDocument/2006/relationships/image" Target="media/image74.wmf"/><Relationship Id="rId171" Type="http://schemas.openxmlformats.org/officeDocument/2006/relationships/footer" Target="footer1.xml"/><Relationship Id="rId176" Type="http://schemas.openxmlformats.org/officeDocument/2006/relationships/oleObject" Target="embeddings/oleObject86.bin"/><Relationship Id="rId192" Type="http://schemas.openxmlformats.org/officeDocument/2006/relationships/oleObject" Target="embeddings/oleObject94.bin"/><Relationship Id="rId197" Type="http://schemas.openxmlformats.org/officeDocument/2006/relationships/image" Target="media/image94.wmf"/><Relationship Id="rId206" Type="http://schemas.openxmlformats.org/officeDocument/2006/relationships/oleObject" Target="embeddings/oleObject101.bin"/><Relationship Id="rId201" Type="http://schemas.openxmlformats.org/officeDocument/2006/relationships/image" Target="media/image96.wmf"/><Relationship Id="rId12" Type="http://schemas.openxmlformats.org/officeDocument/2006/relationships/image" Target="media/image6.png"/><Relationship Id="rId17" Type="http://schemas.openxmlformats.org/officeDocument/2006/relationships/oleObject" Target="embeddings/oleObject1.bin"/><Relationship Id="rId33" Type="http://schemas.openxmlformats.org/officeDocument/2006/relationships/oleObject" Target="embeddings/oleObject10.bin"/><Relationship Id="rId38" Type="http://schemas.openxmlformats.org/officeDocument/2006/relationships/image" Target="media/image20.wmf"/><Relationship Id="rId59" Type="http://schemas.openxmlformats.org/officeDocument/2006/relationships/oleObject" Target="embeddings/oleObject24.bin"/><Relationship Id="rId103" Type="http://schemas.openxmlformats.org/officeDocument/2006/relationships/image" Target="media/image48.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1.wmf"/><Relationship Id="rId54" Type="http://schemas.openxmlformats.org/officeDocument/2006/relationships/image" Target="media/image27.wmf"/><Relationship Id="rId70" Type="http://schemas.openxmlformats.org/officeDocument/2006/relationships/oleObject" Target="embeddings/oleObject31.bin"/><Relationship Id="rId75" Type="http://schemas.openxmlformats.org/officeDocument/2006/relationships/image" Target="media/image36.wmf"/><Relationship Id="rId91" Type="http://schemas.openxmlformats.org/officeDocument/2006/relationships/image" Target="media/image42.wmf"/><Relationship Id="rId96" Type="http://schemas.openxmlformats.org/officeDocument/2006/relationships/oleObject" Target="embeddings/oleObject46.bin"/><Relationship Id="rId140" Type="http://schemas.openxmlformats.org/officeDocument/2006/relationships/oleObject" Target="embeddings/oleObject68.bin"/><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oleObject" Target="embeddings/oleObject81.bin"/><Relationship Id="rId182" Type="http://schemas.openxmlformats.org/officeDocument/2006/relationships/oleObject" Target="embeddings/oleObject89.bin"/><Relationship Id="rId187" Type="http://schemas.openxmlformats.org/officeDocument/2006/relationships/image" Target="media/image89.wmf"/><Relationship Id="rId21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104.bin"/><Relationship Id="rId23" Type="http://schemas.openxmlformats.org/officeDocument/2006/relationships/oleObject" Target="embeddings/oleObject4.bin"/><Relationship Id="rId28" Type="http://schemas.openxmlformats.org/officeDocument/2006/relationships/image" Target="media/image15.wmf"/><Relationship Id="rId49" Type="http://schemas.openxmlformats.org/officeDocument/2006/relationships/oleObject" Target="embeddings/oleObject19.bin"/><Relationship Id="rId114" Type="http://schemas.openxmlformats.org/officeDocument/2006/relationships/oleObject" Target="embeddings/oleObject55.bin"/><Relationship Id="rId119" Type="http://schemas.openxmlformats.org/officeDocument/2006/relationships/image" Target="media/image56.wmf"/><Relationship Id="rId44" Type="http://schemas.openxmlformats.org/officeDocument/2006/relationships/oleObject" Target="embeddings/oleObject16.bin"/><Relationship Id="rId60" Type="http://schemas.openxmlformats.org/officeDocument/2006/relationships/oleObject" Target="embeddings/oleObject25.bin"/><Relationship Id="rId65" Type="http://schemas.openxmlformats.org/officeDocument/2006/relationships/image" Target="media/image32.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63.bin"/><Relationship Id="rId135" Type="http://schemas.openxmlformats.org/officeDocument/2006/relationships/image" Target="media/image64.wmf"/><Relationship Id="rId151" Type="http://schemas.openxmlformats.org/officeDocument/2006/relationships/image" Target="media/image72.wmf"/><Relationship Id="rId156" Type="http://schemas.openxmlformats.org/officeDocument/2006/relationships/oleObject" Target="embeddings/oleObject76.bin"/><Relationship Id="rId177" Type="http://schemas.openxmlformats.org/officeDocument/2006/relationships/image" Target="media/image84.wmf"/><Relationship Id="rId198" Type="http://schemas.openxmlformats.org/officeDocument/2006/relationships/oleObject" Target="embeddings/oleObject97.bin"/><Relationship Id="rId172" Type="http://schemas.openxmlformats.org/officeDocument/2006/relationships/image" Target="media/image82.wmf"/><Relationship Id="rId193" Type="http://schemas.openxmlformats.org/officeDocument/2006/relationships/image" Target="media/image92.wmf"/><Relationship Id="rId202" Type="http://schemas.openxmlformats.org/officeDocument/2006/relationships/oleObject" Target="embeddings/oleObject99.bin"/><Relationship Id="rId207" Type="http://schemas.openxmlformats.org/officeDocument/2006/relationships/image" Target="media/image99.wmf"/><Relationship Id="rId13" Type="http://schemas.openxmlformats.org/officeDocument/2006/relationships/image" Target="media/image7.png"/><Relationship Id="rId18" Type="http://schemas.openxmlformats.org/officeDocument/2006/relationships/image" Target="media/image11.wmf"/><Relationship Id="rId39" Type="http://schemas.openxmlformats.org/officeDocument/2006/relationships/oleObject" Target="embeddings/oleObject13.bin"/><Relationship Id="rId109" Type="http://schemas.openxmlformats.org/officeDocument/2006/relationships/image" Target="media/image51.wmf"/><Relationship Id="rId34" Type="http://schemas.openxmlformats.org/officeDocument/2006/relationships/image" Target="media/image18.wmf"/><Relationship Id="rId50" Type="http://schemas.openxmlformats.org/officeDocument/2006/relationships/image" Target="media/image25.wmf"/><Relationship Id="rId55" Type="http://schemas.openxmlformats.org/officeDocument/2006/relationships/oleObject" Target="embeddings/oleObject22.bin"/><Relationship Id="rId76" Type="http://schemas.openxmlformats.org/officeDocument/2006/relationships/oleObject" Target="embeddings/oleObject34.bin"/><Relationship Id="rId97" Type="http://schemas.openxmlformats.org/officeDocument/2006/relationships/image" Target="media/image45.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71.bin"/><Relationship Id="rId167" Type="http://schemas.openxmlformats.org/officeDocument/2006/relationships/image" Target="media/image80.wmf"/><Relationship Id="rId188" Type="http://schemas.openxmlformats.org/officeDocument/2006/relationships/oleObject" Target="embeddings/oleObject92.bin"/><Relationship Id="rId7" Type="http://schemas.openxmlformats.org/officeDocument/2006/relationships/image" Target="media/image1.png"/><Relationship Id="rId71" Type="http://schemas.openxmlformats.org/officeDocument/2006/relationships/image" Target="media/image34.wmf"/><Relationship Id="rId92" Type="http://schemas.openxmlformats.org/officeDocument/2006/relationships/oleObject" Target="embeddings/oleObject44.bin"/><Relationship Id="rId162" Type="http://schemas.openxmlformats.org/officeDocument/2006/relationships/oleObject" Target="embeddings/oleObject79.bin"/><Relationship Id="rId183" Type="http://schemas.openxmlformats.org/officeDocument/2006/relationships/image" Target="media/image87.wmf"/><Relationship Id="rId213" Type="http://schemas.openxmlformats.org/officeDocument/2006/relationships/image" Target="media/image102.wmf"/><Relationship Id="rId218" Type="http://schemas.openxmlformats.org/officeDocument/2006/relationships/theme" Target="theme/theme1.xml"/><Relationship Id="rId2" Type="http://schemas.openxmlformats.org/officeDocument/2006/relationships/styles" Target="styles.xml"/><Relationship Id="rId29" Type="http://schemas.openxmlformats.org/officeDocument/2006/relationships/oleObject" Target="embeddings/oleObject8.bin"/><Relationship Id="rId24" Type="http://schemas.openxmlformats.org/officeDocument/2006/relationships/image" Target="media/image14.wmf"/><Relationship Id="rId40" Type="http://schemas.openxmlformats.org/officeDocument/2006/relationships/oleObject" Target="embeddings/oleObject14.bin"/><Relationship Id="rId45" Type="http://schemas.openxmlformats.org/officeDocument/2006/relationships/image" Target="media/image23.wmf"/><Relationship Id="rId66" Type="http://schemas.openxmlformats.org/officeDocument/2006/relationships/oleObject" Target="embeddings/oleObject28.bin"/><Relationship Id="rId87" Type="http://schemas.openxmlformats.org/officeDocument/2006/relationships/image" Target="media/image41.wmf"/><Relationship Id="rId110" Type="http://schemas.openxmlformats.org/officeDocument/2006/relationships/oleObject" Target="embeddings/oleObject53.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6.bin"/><Relationship Id="rId157" Type="http://schemas.openxmlformats.org/officeDocument/2006/relationships/image" Target="media/image75.wmf"/><Relationship Id="rId178" Type="http://schemas.openxmlformats.org/officeDocument/2006/relationships/oleObject" Target="embeddings/oleObject87.bin"/><Relationship Id="rId61" Type="http://schemas.openxmlformats.org/officeDocument/2006/relationships/image" Target="media/image30.wmf"/><Relationship Id="rId82" Type="http://schemas.openxmlformats.org/officeDocument/2006/relationships/oleObject" Target="embeddings/oleObject38.bin"/><Relationship Id="rId152" Type="http://schemas.openxmlformats.org/officeDocument/2006/relationships/oleObject" Target="embeddings/oleObject74.bin"/><Relationship Id="rId173" Type="http://schemas.openxmlformats.org/officeDocument/2006/relationships/oleObject" Target="embeddings/oleObject84.bin"/><Relationship Id="rId194" Type="http://schemas.openxmlformats.org/officeDocument/2006/relationships/oleObject" Target="embeddings/oleObject95.bin"/><Relationship Id="rId199" Type="http://schemas.openxmlformats.org/officeDocument/2006/relationships/image" Target="media/image95.wmf"/><Relationship Id="rId203" Type="http://schemas.openxmlformats.org/officeDocument/2006/relationships/image" Target="media/image97.wmf"/><Relationship Id="rId208" Type="http://schemas.openxmlformats.org/officeDocument/2006/relationships/oleObject" Target="embeddings/oleObject102.bin"/><Relationship Id="rId19" Type="http://schemas.openxmlformats.org/officeDocument/2006/relationships/oleObject" Target="embeddings/oleObject2.bin"/><Relationship Id="rId14" Type="http://schemas.openxmlformats.org/officeDocument/2006/relationships/image" Target="media/image8.png"/><Relationship Id="rId30" Type="http://schemas.openxmlformats.org/officeDocument/2006/relationships/image" Target="media/image16.wmf"/><Relationship Id="rId35" Type="http://schemas.openxmlformats.org/officeDocument/2006/relationships/oleObject" Target="embeddings/oleObject11.bin"/><Relationship Id="rId56" Type="http://schemas.openxmlformats.org/officeDocument/2006/relationships/image" Target="media/image28.wmf"/><Relationship Id="rId77" Type="http://schemas.openxmlformats.org/officeDocument/2006/relationships/oleObject" Target="embeddings/oleObject35.bin"/><Relationship Id="rId100" Type="http://schemas.openxmlformats.org/officeDocument/2006/relationships/oleObject" Target="embeddings/oleObject48.bin"/><Relationship Id="rId105" Type="http://schemas.openxmlformats.org/officeDocument/2006/relationships/image" Target="media/image49.wmf"/><Relationship Id="rId126" Type="http://schemas.openxmlformats.org/officeDocument/2006/relationships/oleObject" Target="embeddings/oleObject61.bin"/><Relationship Id="rId147" Type="http://schemas.openxmlformats.org/officeDocument/2006/relationships/image" Target="media/image70.wmf"/><Relationship Id="rId168" Type="http://schemas.openxmlformats.org/officeDocument/2006/relationships/oleObject" Target="embeddings/oleObject82.bin"/><Relationship Id="rId8" Type="http://schemas.openxmlformats.org/officeDocument/2006/relationships/image" Target="media/image2.png"/><Relationship Id="rId51" Type="http://schemas.openxmlformats.org/officeDocument/2006/relationships/oleObject" Target="embeddings/oleObject20.bin"/><Relationship Id="rId72" Type="http://schemas.openxmlformats.org/officeDocument/2006/relationships/oleObject" Target="embeddings/oleObject32.bin"/><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image" Target="media/image57.wmf"/><Relationship Id="rId142" Type="http://schemas.openxmlformats.org/officeDocument/2006/relationships/oleObject" Target="embeddings/oleObject69.bin"/><Relationship Id="rId163" Type="http://schemas.openxmlformats.org/officeDocument/2006/relationships/image" Target="media/image78.wmf"/><Relationship Id="rId184" Type="http://schemas.openxmlformats.org/officeDocument/2006/relationships/oleObject" Target="embeddings/oleObject90.bin"/><Relationship Id="rId189" Type="http://schemas.openxmlformats.org/officeDocument/2006/relationships/image" Target="media/image90.wmf"/><Relationship Id="rId3" Type="http://schemas.openxmlformats.org/officeDocument/2006/relationships/settings" Target="settings.xml"/><Relationship Id="rId214" Type="http://schemas.openxmlformats.org/officeDocument/2006/relationships/oleObject" Target="embeddings/oleObject105.bin"/><Relationship Id="rId25" Type="http://schemas.openxmlformats.org/officeDocument/2006/relationships/oleObject" Target="embeddings/oleObject5.bin"/><Relationship Id="rId46" Type="http://schemas.openxmlformats.org/officeDocument/2006/relationships/oleObject" Target="embeddings/oleObject17.bin"/><Relationship Id="rId67" Type="http://schemas.openxmlformats.org/officeDocument/2006/relationships/oleObject" Target="embeddings/oleObject29.bin"/><Relationship Id="rId116" Type="http://schemas.openxmlformats.org/officeDocument/2006/relationships/oleObject" Target="embeddings/oleObject56.bin"/><Relationship Id="rId137" Type="http://schemas.openxmlformats.org/officeDocument/2006/relationships/image" Target="media/image65.wmf"/><Relationship Id="rId158" Type="http://schemas.openxmlformats.org/officeDocument/2006/relationships/oleObject" Target="embeddings/oleObject77.bin"/><Relationship Id="rId20" Type="http://schemas.openxmlformats.org/officeDocument/2006/relationships/image" Target="media/image12.wmf"/><Relationship Id="rId41" Type="http://schemas.openxmlformats.org/officeDocument/2006/relationships/image" Target="media/image21.wmf"/><Relationship Id="rId62" Type="http://schemas.openxmlformats.org/officeDocument/2006/relationships/oleObject" Target="embeddings/oleObject26.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oleObject" Target="embeddings/oleObject64.bin"/><Relationship Id="rId153" Type="http://schemas.openxmlformats.org/officeDocument/2006/relationships/image" Target="media/image73.wmf"/><Relationship Id="rId174" Type="http://schemas.openxmlformats.org/officeDocument/2006/relationships/oleObject" Target="embeddings/oleObject85.bin"/><Relationship Id="rId179" Type="http://schemas.openxmlformats.org/officeDocument/2006/relationships/image" Target="media/image85.wmf"/><Relationship Id="rId195" Type="http://schemas.openxmlformats.org/officeDocument/2006/relationships/image" Target="media/image93.wmf"/><Relationship Id="rId209" Type="http://schemas.openxmlformats.org/officeDocument/2006/relationships/image" Target="media/image100.wmf"/><Relationship Id="rId190" Type="http://schemas.openxmlformats.org/officeDocument/2006/relationships/oleObject" Target="embeddings/oleObject93.bin"/><Relationship Id="rId204" Type="http://schemas.openxmlformats.org/officeDocument/2006/relationships/oleObject" Target="embeddings/oleObject100.bin"/><Relationship Id="rId15" Type="http://schemas.openxmlformats.org/officeDocument/2006/relationships/image" Target="media/image9.png"/><Relationship Id="rId36" Type="http://schemas.openxmlformats.org/officeDocument/2006/relationships/image" Target="media/image19.wmf"/><Relationship Id="rId57" Type="http://schemas.openxmlformats.org/officeDocument/2006/relationships/oleObject" Target="embeddings/oleObject23.bin"/><Relationship Id="rId106" Type="http://schemas.openxmlformats.org/officeDocument/2006/relationships/oleObject" Target="embeddings/oleObject51.bin"/><Relationship Id="rId127" Type="http://schemas.openxmlformats.org/officeDocument/2006/relationships/image" Target="media/image60.wmf"/><Relationship Id="rId10" Type="http://schemas.openxmlformats.org/officeDocument/2006/relationships/image" Target="media/image4.png"/><Relationship Id="rId31" Type="http://schemas.openxmlformats.org/officeDocument/2006/relationships/oleObject" Target="embeddings/oleObject9.bin"/><Relationship Id="rId52" Type="http://schemas.openxmlformats.org/officeDocument/2006/relationships/image" Target="media/image26.wmf"/><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9.bin"/><Relationship Id="rId143" Type="http://schemas.openxmlformats.org/officeDocument/2006/relationships/image" Target="media/image68.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1.wmf"/><Relationship Id="rId185" Type="http://schemas.openxmlformats.org/officeDocument/2006/relationships/image" Target="media/image88.wmf"/><Relationship Id="rId4" Type="http://schemas.openxmlformats.org/officeDocument/2006/relationships/webSettings" Target="webSettings.xml"/><Relationship Id="rId9" Type="http://schemas.openxmlformats.org/officeDocument/2006/relationships/image" Target="media/image3.jpeg"/><Relationship Id="rId180" Type="http://schemas.openxmlformats.org/officeDocument/2006/relationships/oleObject" Target="embeddings/oleObject88.bin"/><Relationship Id="rId210" Type="http://schemas.openxmlformats.org/officeDocument/2006/relationships/oleObject" Target="embeddings/oleObject103.bin"/><Relationship Id="rId215" Type="http://schemas.openxmlformats.org/officeDocument/2006/relationships/image" Target="media/image103.wmf"/><Relationship Id="rId26" Type="http://schemas.openxmlformats.org/officeDocument/2006/relationships/oleObject" Target="embeddings/oleObject6.bin"/><Relationship Id="rId47" Type="http://schemas.openxmlformats.org/officeDocument/2006/relationships/oleObject" Target="embeddings/oleObject18.bin"/><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image" Target="media/image63.wmf"/><Relationship Id="rId154" Type="http://schemas.openxmlformats.org/officeDocument/2006/relationships/oleObject" Target="embeddings/oleObject75.bin"/><Relationship Id="rId175" Type="http://schemas.openxmlformats.org/officeDocument/2006/relationships/image" Target="media/image83.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image" Target="media/image10.wmf"/><Relationship Id="rId37" Type="http://schemas.openxmlformats.org/officeDocument/2006/relationships/oleObject" Target="embeddings/oleObject12.bin"/><Relationship Id="rId58" Type="http://schemas.openxmlformats.org/officeDocument/2006/relationships/image" Target="media/image29.wmf"/><Relationship Id="rId79" Type="http://schemas.openxmlformats.org/officeDocument/2006/relationships/image" Target="media/image37.wmf"/><Relationship Id="rId102" Type="http://schemas.openxmlformats.org/officeDocument/2006/relationships/oleObject" Target="embeddings/oleObject49.bin"/><Relationship Id="rId123" Type="http://schemas.openxmlformats.org/officeDocument/2006/relationships/image" Target="media/image58.wmf"/><Relationship Id="rId144" Type="http://schemas.openxmlformats.org/officeDocument/2006/relationships/oleObject" Target="embeddings/oleObject7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7218</Words>
  <Characters>41145</Characters>
  <Application>Microsoft Office Word</Application>
  <DocSecurity>0</DocSecurity>
  <Lines>342</Lines>
  <Paragraphs>96</Paragraphs>
  <ScaleCrop>false</ScaleCrop>
  <Company/>
  <LinksUpToDate>false</LinksUpToDate>
  <CharactersWithSpaces>48267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КОНВЕРСИЯ МЕТАНА КАК МЕТОД ПОЛУЧЕНИЯ</dc:title>
  <dc:subject/>
  <dc:creator>Аня</dc:creator>
  <cp:keywords/>
  <dc:description/>
  <cp:lastModifiedBy>admin</cp:lastModifiedBy>
  <cp:revision>2</cp:revision>
  <dcterms:created xsi:type="dcterms:W3CDTF">2014-02-23T04:12:00Z</dcterms:created>
  <dcterms:modified xsi:type="dcterms:W3CDTF">2014-02-23T04:12:00Z</dcterms:modified>
</cp:coreProperties>
</file>