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6A1131">
        <w:trPr>
          <w:trHeight w:val="13578"/>
        </w:trPr>
        <w:tc>
          <w:tcPr>
            <w:tcW w:w="9286" w:type="dxa"/>
            <w:tcBorders>
              <w:top w:val="single" w:sz="12" w:space="0" w:color="auto"/>
              <w:bottom w:val="single" w:sz="12" w:space="0" w:color="auto"/>
            </w:tcBorders>
          </w:tcPr>
          <w:p w:rsidR="006A1131" w:rsidRDefault="006A1131">
            <w:pPr>
              <w:pStyle w:val="a8"/>
              <w:jc w:val="center"/>
            </w:pPr>
            <w:r>
              <w:t>Министерство общего и специального образования Российской Федерации</w:t>
            </w:r>
          </w:p>
          <w:p w:rsidR="006A1131" w:rsidRDefault="006A1131">
            <w:pPr>
              <w:jc w:val="both"/>
              <w:rPr>
                <w:smallCaps/>
                <w:sz w:val="32"/>
                <w:szCs w:val="32"/>
              </w:rPr>
            </w:pPr>
          </w:p>
          <w:p w:rsidR="006A1131" w:rsidRDefault="006A1131">
            <w:pPr>
              <w:pStyle w:val="21"/>
              <w:ind w:firstLine="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Санкт-Петербургский государственный университет</w:t>
            </w:r>
          </w:p>
          <w:p w:rsidR="006A1131" w:rsidRDefault="006A1131">
            <w:pPr>
              <w:pStyle w:val="21"/>
              <w:ind w:firstLine="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экономики и финансов</w:t>
            </w:r>
          </w:p>
          <w:p w:rsidR="006A1131" w:rsidRDefault="006A1131">
            <w:pPr>
              <w:jc w:val="both"/>
              <w:rPr>
                <w:smallCaps/>
                <w:sz w:val="28"/>
                <w:szCs w:val="28"/>
              </w:rPr>
            </w:pPr>
          </w:p>
          <w:p w:rsidR="006A1131" w:rsidRDefault="006A1131">
            <w:pPr>
              <w:jc w:val="center"/>
            </w:pPr>
          </w:p>
          <w:p w:rsidR="006A1131" w:rsidRDefault="006A1131">
            <w:pPr>
              <w:jc w:val="both"/>
            </w:pPr>
          </w:p>
          <w:p w:rsidR="006A1131" w:rsidRDefault="006A1131">
            <w:pPr>
              <w:jc w:val="both"/>
            </w:pPr>
          </w:p>
          <w:p w:rsidR="006A1131" w:rsidRDefault="006A1131">
            <w:pPr>
              <w:jc w:val="both"/>
            </w:pPr>
          </w:p>
          <w:p w:rsidR="006A1131" w:rsidRDefault="006A1131">
            <w:pPr>
              <w:pStyle w:val="1"/>
              <w:jc w:val="center"/>
            </w:pPr>
            <w:r>
              <w:t>Заочное отделение</w:t>
            </w:r>
          </w:p>
          <w:p w:rsidR="006A1131" w:rsidRDefault="006A1131">
            <w:pPr>
              <w:jc w:val="both"/>
            </w:pPr>
          </w:p>
          <w:p w:rsidR="006A1131" w:rsidRDefault="006A1131">
            <w:pPr>
              <w:jc w:val="both"/>
            </w:pPr>
          </w:p>
          <w:p w:rsidR="006A1131" w:rsidRDefault="006A1131">
            <w:pPr>
              <w:jc w:val="both"/>
            </w:pPr>
          </w:p>
          <w:p w:rsidR="006A1131" w:rsidRDefault="006A1131">
            <w:pPr>
              <w:jc w:val="both"/>
            </w:pPr>
          </w:p>
          <w:p w:rsidR="006A1131" w:rsidRDefault="006A1131">
            <w:pPr>
              <w:jc w:val="both"/>
              <w:rPr>
                <w:b/>
                <w:bCs/>
                <w:i/>
                <w:iCs/>
              </w:rPr>
            </w:pPr>
          </w:p>
          <w:p w:rsidR="006A1131" w:rsidRDefault="006A1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работа  по курсу </w:t>
            </w:r>
          </w:p>
          <w:p w:rsidR="006A1131" w:rsidRDefault="006A113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"Страхование"</w:t>
            </w:r>
          </w:p>
          <w:p w:rsidR="006A1131" w:rsidRDefault="006A1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r>
              <w:rPr>
                <w:b/>
                <w:bCs/>
                <w:i/>
                <w:iCs/>
                <w:sz w:val="28"/>
                <w:szCs w:val="28"/>
              </w:rPr>
              <w:t>"Страхование космических рисков"</w:t>
            </w:r>
            <w:r>
              <w:rPr>
                <w:sz w:val="28"/>
                <w:szCs w:val="28"/>
              </w:rPr>
              <w:t xml:space="preserve"> </w:t>
            </w:r>
          </w:p>
          <w:p w:rsidR="006A1131" w:rsidRDefault="006A1131">
            <w:pPr>
              <w:jc w:val="center"/>
              <w:rPr>
                <w:sz w:val="28"/>
                <w:szCs w:val="28"/>
              </w:rPr>
            </w:pPr>
          </w:p>
          <w:p w:rsidR="006A1131" w:rsidRDefault="006A1131">
            <w:pPr>
              <w:pStyle w:val="aa"/>
              <w:tabs>
                <w:tab w:val="clear" w:pos="4153"/>
                <w:tab w:val="clear" w:pos="8306"/>
              </w:tabs>
              <w:jc w:val="both"/>
            </w:pPr>
          </w:p>
          <w:p w:rsidR="006A1131" w:rsidRDefault="006A1131">
            <w:pPr>
              <w:jc w:val="both"/>
            </w:pPr>
          </w:p>
          <w:p w:rsidR="006A1131" w:rsidRDefault="006A1131">
            <w:pPr>
              <w:jc w:val="both"/>
            </w:pPr>
          </w:p>
          <w:p w:rsidR="006A1131" w:rsidRDefault="006A1131">
            <w:pPr>
              <w:jc w:val="both"/>
            </w:pPr>
          </w:p>
          <w:p w:rsidR="006A1131" w:rsidRDefault="006A1131">
            <w:pPr>
              <w:ind w:left="3600"/>
              <w:jc w:val="both"/>
            </w:pPr>
            <w:r>
              <w:t xml:space="preserve">Лектор: </w:t>
            </w:r>
            <w:r>
              <w:rPr>
                <w:b/>
                <w:bCs/>
                <w:i/>
                <w:iCs/>
              </w:rPr>
              <w:t>Н.М.Фомичёва</w:t>
            </w:r>
          </w:p>
          <w:p w:rsidR="006A1131" w:rsidRDefault="006A1131">
            <w:pPr>
              <w:ind w:left="3600"/>
              <w:jc w:val="both"/>
              <w:rPr>
                <w:b/>
                <w:bCs/>
                <w:i/>
                <w:iCs/>
              </w:rPr>
            </w:pPr>
          </w:p>
          <w:p w:rsidR="006A1131" w:rsidRDefault="006A1131">
            <w:pPr>
              <w:ind w:left="3600"/>
              <w:jc w:val="both"/>
            </w:pPr>
            <w:r>
              <w:t xml:space="preserve">Студент 4 курса </w:t>
            </w:r>
          </w:p>
          <w:p w:rsidR="006A1131" w:rsidRDefault="006A1131">
            <w:pPr>
              <w:ind w:left="3600"/>
              <w:jc w:val="both"/>
            </w:pPr>
            <w:r>
              <w:t>Ускоренного 4</w:t>
            </w:r>
            <w:r>
              <w:rPr>
                <w:vertAlign w:val="superscript"/>
              </w:rPr>
              <w:t xml:space="preserve">-х </w:t>
            </w:r>
            <w:r>
              <w:t>годичного обучения</w:t>
            </w:r>
          </w:p>
          <w:p w:rsidR="006A1131" w:rsidRDefault="006A1131">
            <w:pPr>
              <w:ind w:left="360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Жемякин Александр Викторович</w:t>
            </w:r>
          </w:p>
          <w:p w:rsidR="006A1131" w:rsidRDefault="006A1131">
            <w:pPr>
              <w:ind w:left="3600"/>
              <w:jc w:val="both"/>
              <w:rPr>
                <w:b/>
                <w:bCs/>
                <w:i/>
                <w:iCs/>
              </w:rPr>
            </w:pPr>
            <w:r>
              <w:t xml:space="preserve">Специальность  </w:t>
            </w:r>
            <w:r>
              <w:rPr>
                <w:b/>
                <w:bCs/>
                <w:i/>
                <w:iCs/>
              </w:rPr>
              <w:t>Финансы и Кредит</w:t>
            </w:r>
          </w:p>
          <w:p w:rsidR="006A1131" w:rsidRDefault="006A1131">
            <w:pPr>
              <w:ind w:left="3600"/>
              <w:jc w:val="both"/>
              <w:rPr>
                <w:b/>
                <w:bCs/>
                <w:i/>
                <w:iCs/>
              </w:rPr>
            </w:pPr>
            <w:r>
              <w:t xml:space="preserve">Специализация </w:t>
            </w:r>
            <w:r>
              <w:rPr>
                <w:b/>
                <w:bCs/>
                <w:i/>
                <w:iCs/>
              </w:rPr>
              <w:t>Финансовый менеджмент</w:t>
            </w:r>
          </w:p>
          <w:p w:rsidR="006A1131" w:rsidRDefault="006A1131">
            <w:pPr>
              <w:jc w:val="both"/>
              <w:rPr>
                <w:b/>
                <w:bCs/>
                <w:i/>
                <w:iCs/>
              </w:rPr>
            </w:pPr>
          </w:p>
          <w:p w:rsidR="006A1131" w:rsidRDefault="006A1131">
            <w:pPr>
              <w:ind w:left="3600"/>
              <w:jc w:val="both"/>
              <w:rPr>
                <w:i/>
                <w:iCs/>
              </w:rPr>
            </w:pPr>
            <w:r>
              <w:t xml:space="preserve">Место работы и занимаемая должность: </w:t>
            </w:r>
            <w:r>
              <w:rPr>
                <w:i/>
                <w:iCs/>
              </w:rPr>
              <w:t xml:space="preserve"> начальник  отдела  Комитета финансов Администрации Санкт-Петербурга. </w:t>
            </w:r>
          </w:p>
          <w:p w:rsidR="006A1131" w:rsidRDefault="006A1131">
            <w:pPr>
              <w:ind w:left="3600"/>
              <w:jc w:val="both"/>
            </w:pPr>
            <w:r>
              <w:t>Дата регистрации работы факультетом: __________________</w:t>
            </w:r>
          </w:p>
          <w:p w:rsidR="006A1131" w:rsidRDefault="006A1131">
            <w:pPr>
              <w:ind w:left="3600"/>
              <w:jc w:val="both"/>
              <w:rPr>
                <w:i/>
                <w:iCs/>
              </w:rPr>
            </w:pPr>
            <w:r>
              <w:t xml:space="preserve">Зачетная книжка </w:t>
            </w:r>
            <w:r>
              <w:sym w:font="Times New Roman" w:char="2116"/>
            </w:r>
            <w:r>
              <w:t xml:space="preserve"> </w:t>
            </w:r>
            <w:r>
              <w:rPr>
                <w:i/>
                <w:iCs/>
              </w:rPr>
              <w:t xml:space="preserve"> 9684097</w:t>
            </w:r>
          </w:p>
          <w:p w:rsidR="006A1131" w:rsidRDefault="006A1131">
            <w:pPr>
              <w:ind w:left="3600"/>
              <w:jc w:val="both"/>
              <w:rPr>
                <w:i/>
                <w:iCs/>
              </w:rPr>
            </w:pPr>
          </w:p>
          <w:p w:rsidR="006A1131" w:rsidRDefault="006A1131">
            <w:pPr>
              <w:ind w:left="3600"/>
              <w:jc w:val="both"/>
              <w:rPr>
                <w:i/>
                <w:iCs/>
              </w:rPr>
            </w:pPr>
          </w:p>
          <w:p w:rsidR="006A1131" w:rsidRDefault="006A1131">
            <w:pPr>
              <w:ind w:left="3600"/>
              <w:jc w:val="both"/>
              <w:rPr>
                <w:i/>
                <w:iCs/>
              </w:rPr>
            </w:pPr>
          </w:p>
          <w:p w:rsidR="006A1131" w:rsidRDefault="006A1131">
            <w:pPr>
              <w:ind w:left="3600"/>
              <w:jc w:val="both"/>
              <w:rPr>
                <w:i/>
                <w:iCs/>
              </w:rPr>
            </w:pPr>
          </w:p>
          <w:p w:rsidR="006A1131" w:rsidRDefault="006A1131">
            <w:pPr>
              <w:ind w:left="3600"/>
              <w:jc w:val="both"/>
              <w:rPr>
                <w:i/>
                <w:iCs/>
              </w:rPr>
            </w:pPr>
          </w:p>
          <w:p w:rsidR="006A1131" w:rsidRDefault="006A11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Санкт-Петербург</w:t>
            </w:r>
          </w:p>
          <w:p w:rsidR="006A1131" w:rsidRDefault="006A11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1999</w:t>
            </w:r>
          </w:p>
          <w:p w:rsidR="006A1131" w:rsidRDefault="006A1131">
            <w:pPr>
              <w:jc w:val="both"/>
            </w:pPr>
          </w:p>
        </w:tc>
      </w:tr>
    </w:tbl>
    <w:p w:rsidR="006A1131" w:rsidRDefault="006A1131"/>
    <w:p w:rsidR="006A1131" w:rsidRDefault="006A1131">
      <w:pPr>
        <w:pStyle w:val="1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Содержание:</w:t>
      </w:r>
    </w:p>
    <w:p w:rsidR="006A1131" w:rsidRDefault="006A1131">
      <w:pPr>
        <w:spacing w:line="360" w:lineRule="auto"/>
      </w:pPr>
    </w:p>
    <w:p w:rsidR="006A1131" w:rsidRDefault="006A1131">
      <w:pPr>
        <w:rPr>
          <w:sz w:val="28"/>
          <w:szCs w:val="28"/>
        </w:rPr>
      </w:pPr>
      <w:r>
        <w:rPr>
          <w:sz w:val="28"/>
          <w:szCs w:val="28"/>
        </w:rPr>
        <w:t>Общие понятия страхования</w:t>
      </w:r>
      <w:r>
        <w:rPr>
          <w:sz w:val="34"/>
          <w:szCs w:val="34"/>
        </w:rPr>
        <w:t xml:space="preserve"> </w:t>
      </w:r>
      <w:r>
        <w:rPr>
          <w:sz w:val="32"/>
          <w:szCs w:val="32"/>
        </w:rPr>
        <w:t>………….…………………...….….…....3.</w:t>
      </w:r>
    </w:p>
    <w:p w:rsidR="006A1131" w:rsidRDefault="006A1131">
      <w:pPr>
        <w:rPr>
          <w:sz w:val="32"/>
          <w:szCs w:val="32"/>
        </w:rPr>
      </w:pPr>
      <w:r>
        <w:rPr>
          <w:sz w:val="28"/>
          <w:szCs w:val="28"/>
        </w:rPr>
        <w:t>Имущественное страхование</w:t>
      </w:r>
      <w:r>
        <w:rPr>
          <w:sz w:val="30"/>
          <w:szCs w:val="30"/>
        </w:rPr>
        <w:t xml:space="preserve"> </w:t>
      </w:r>
      <w:r>
        <w:rPr>
          <w:sz w:val="32"/>
          <w:szCs w:val="32"/>
        </w:rPr>
        <w:t>…………………………….…….………5.</w:t>
      </w:r>
    </w:p>
    <w:p w:rsidR="006A1131" w:rsidRDefault="006A1131">
      <w:pPr>
        <w:rPr>
          <w:sz w:val="32"/>
          <w:szCs w:val="32"/>
        </w:rPr>
      </w:pPr>
      <w:r>
        <w:rPr>
          <w:sz w:val="28"/>
          <w:szCs w:val="28"/>
        </w:rPr>
        <w:t>Страхование космических рисков</w:t>
      </w:r>
      <w:r>
        <w:rPr>
          <w:sz w:val="34"/>
          <w:szCs w:val="34"/>
        </w:rPr>
        <w:t xml:space="preserve"> </w:t>
      </w:r>
      <w:r>
        <w:rPr>
          <w:sz w:val="32"/>
          <w:szCs w:val="32"/>
        </w:rPr>
        <w:t>……....…………………………..…7.</w:t>
      </w:r>
    </w:p>
    <w:p w:rsidR="006A1131" w:rsidRDefault="006A1131">
      <w:pPr>
        <w:rPr>
          <w:sz w:val="32"/>
          <w:szCs w:val="32"/>
        </w:rPr>
      </w:pPr>
      <w:r>
        <w:rPr>
          <w:sz w:val="28"/>
          <w:szCs w:val="28"/>
        </w:rPr>
        <w:t>Выводы</w:t>
      </w:r>
      <w:r>
        <w:rPr>
          <w:sz w:val="32"/>
          <w:szCs w:val="32"/>
        </w:rPr>
        <w:t>……………………………….……………………..……….19.</w:t>
      </w:r>
    </w:p>
    <w:p w:rsidR="006A1131" w:rsidRDefault="006A1131">
      <w:pPr>
        <w:rPr>
          <w:sz w:val="32"/>
          <w:szCs w:val="32"/>
        </w:rPr>
      </w:pPr>
      <w:r>
        <w:rPr>
          <w:sz w:val="28"/>
          <w:szCs w:val="28"/>
        </w:rPr>
        <w:t>Литература</w:t>
      </w:r>
      <w:r>
        <w:rPr>
          <w:sz w:val="32"/>
          <w:szCs w:val="32"/>
        </w:rPr>
        <w:t xml:space="preserve"> ………...………………………………………………...21.</w:t>
      </w:r>
    </w:p>
    <w:p w:rsidR="006A1131" w:rsidRDefault="006A1131">
      <w:r>
        <w:tab/>
      </w:r>
    </w:p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>
      <w:pPr>
        <w:pStyle w:val="1"/>
      </w:pPr>
      <w:r>
        <w:t>Общие понятия страхования</w:t>
      </w:r>
    </w:p>
    <w:p w:rsidR="006A1131" w:rsidRDefault="006A1131">
      <w:pPr>
        <w:spacing w:line="360" w:lineRule="auto"/>
        <w:jc w:val="both"/>
      </w:pPr>
    </w:p>
    <w:p w:rsidR="006A1131" w:rsidRDefault="006A1131">
      <w:pPr>
        <w:pStyle w:val="a8"/>
      </w:pPr>
      <w:r>
        <w:tab/>
        <w:t xml:space="preserve">Страхование, в редакции Закона РФ "Об организации страхового дела в Российской Федерации" [1] представляет собой отношения по защите имущественных интересов физических и юридических лиц при наступлении определенных событий (страховых случаев) за счет денежных фондов, формируемых из уплачиваемых ими страховых взносов (страховых премий). </w:t>
      </w:r>
    </w:p>
    <w:p w:rsidR="006A1131" w:rsidRDefault="006A1131">
      <w:pPr>
        <w:pStyle w:val="21"/>
        <w:spacing w:line="360" w:lineRule="auto"/>
      </w:pPr>
      <w:r>
        <w:t>В условиях перехода к рыночной экономике страхование при</w:t>
      </w:r>
      <w:r>
        <w:softHyphen/>
        <w:t>надлежит к числу наиболее быстро развивающихся отраслей хо</w:t>
      </w:r>
      <w:r>
        <w:softHyphen/>
        <w:t>зяйственной деятельности. Появившийся в народном хозяйстве негосударственный сектор предъявляет спрос на различные виды страхования, так как частная собственность, в отличие от государ</w:t>
      </w:r>
      <w:r>
        <w:softHyphen/>
        <w:t>ственной, нуждается во всеобъемлющей страховой защите. Не имея за своей спиной финансовых гарантий со стороны государства, соб</w:t>
      </w:r>
      <w:r>
        <w:softHyphen/>
        <w:t>ственники хотят застраховать себя от возможных рисков.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Система государственного страхования, существовавшая в Рос</w:t>
      </w:r>
      <w:r>
        <w:softHyphen/>
        <w:t>сии в условиях социализма, никогда не занималась страхованием столь многочисленных и разнообразных рисков. Во-первых, в этом не было необходимости, поскольку отсутствовало частное предпри</w:t>
      </w:r>
      <w:r>
        <w:softHyphen/>
        <w:t>нимательство. Во-вторых, будучи монополистом в страховом деле, эта система не испытывала особой потребности в расширении сфе</w:t>
      </w:r>
      <w:r>
        <w:softHyphen/>
        <w:t>ры своей деятельности. В результате методический аппарат част</w:t>
      </w:r>
      <w:r>
        <w:softHyphen/>
        <w:t>ного негосударственного страхования и его исторические тради</w:t>
      </w:r>
      <w:r>
        <w:softHyphen/>
        <w:t>ции в значительной мере оказались утраченными. Новым страхо</w:t>
      </w:r>
      <w:r>
        <w:softHyphen/>
        <w:t>вым компаниям, активно осваивающим расширяющийся страховой рынок, во многом приходится начинать заново.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Между тем страхование принадлежит к числу наиболее старых и устойчивых форм хозяйственной жизни, уходящих своими кор</w:t>
      </w:r>
      <w:r>
        <w:softHyphen/>
        <w:t>нями в далекую историю. По своей сути страхование представляет собой создание целевых фондов денежных средств, предназначен</w:t>
      </w:r>
      <w:r>
        <w:softHyphen/>
        <w:t>ных для защиты имущественных интересов населения в частной и хозяйственной жизни от неожиданно наступающих, случайных по своей природе несчастий, сопровождающихся ущербами. Страхо</w:t>
      </w:r>
      <w:r>
        <w:softHyphen/>
        <w:t>вые фонды могут формироваться не только в денежной, но и в ма</w:t>
      </w:r>
      <w:r>
        <w:softHyphen/>
        <w:t>териальной форме, однако денежная форма наиболее представи</w:t>
      </w:r>
      <w:r>
        <w:softHyphen/>
        <w:t xml:space="preserve">тельна и универсальна. Источниками формирования страховых фондов общества являются платежи физических и юридических лиц, взимаемые на обязательной </w:t>
      </w:r>
      <w:bookmarkStart w:id="0" w:name="OCRUncertain001"/>
      <w:r>
        <w:t>и</w:t>
      </w:r>
      <w:bookmarkEnd w:id="0"/>
      <w:r>
        <w:t>ли добровольной основе. Созда</w:t>
      </w:r>
      <w:r>
        <w:softHyphen/>
        <w:t>ние целевых денежных фондов для страхования, управление ими и их распределение</w:t>
      </w:r>
      <w:r>
        <w:rPr>
          <w:noProof/>
        </w:rPr>
        <w:t xml:space="preserve"> —</w:t>
      </w:r>
      <w:r>
        <w:t xml:space="preserve"> это часть системы финансовых отношений, неразрывно связанная с другими формами аккумуляции и расхо</w:t>
      </w:r>
      <w:r>
        <w:softHyphen/>
        <w:t>дования финансовых ресурсов общества.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Число рисков, угрожающих обществу и отдельному человеку, так велико, что страховые фонды неизбежно создаются в разных организационных формах и служат для разных целей. Основные организационные формы страховых фондов следующие:</w:t>
      </w:r>
    </w:p>
    <w:p w:rsidR="006A1131" w:rsidRDefault="006A1131" w:rsidP="00E4160C">
      <w:pPr>
        <w:widowControl w:val="0"/>
        <w:numPr>
          <w:ilvl w:val="0"/>
          <w:numId w:val="2"/>
        </w:numPr>
        <w:spacing w:line="360" w:lineRule="auto"/>
        <w:jc w:val="both"/>
      </w:pPr>
      <w:r>
        <w:t>государственные (фонды социального страхования);</w:t>
      </w:r>
    </w:p>
    <w:p w:rsidR="006A1131" w:rsidRDefault="006A1131" w:rsidP="00E4160C">
      <w:pPr>
        <w:widowControl w:val="0"/>
        <w:numPr>
          <w:ilvl w:val="0"/>
          <w:numId w:val="2"/>
        </w:numPr>
        <w:spacing w:line="360" w:lineRule="auto"/>
        <w:jc w:val="both"/>
      </w:pPr>
      <w:r>
        <w:t>фонды самострахования;</w:t>
      </w:r>
    </w:p>
    <w:p w:rsidR="006A1131" w:rsidRDefault="006A1131" w:rsidP="00E4160C">
      <w:pPr>
        <w:widowControl w:val="0"/>
        <w:numPr>
          <w:ilvl w:val="0"/>
          <w:numId w:val="2"/>
        </w:numPr>
        <w:spacing w:line="360" w:lineRule="auto"/>
        <w:jc w:val="both"/>
      </w:pPr>
      <w:r>
        <w:t>фонды страховых компаний.</w:t>
      </w:r>
    </w:p>
    <w:p w:rsidR="006A1131" w:rsidRDefault="006A1131">
      <w:pPr>
        <w:pStyle w:val="23"/>
        <w:spacing w:line="360" w:lineRule="auto"/>
        <w:ind w:left="0" w:firstLine="720"/>
        <w:rPr>
          <w:sz w:val="26"/>
          <w:szCs w:val="26"/>
        </w:rPr>
      </w:pPr>
      <w:r>
        <w:rPr>
          <w:sz w:val="26"/>
          <w:szCs w:val="26"/>
        </w:rPr>
        <w:t>Каждая из этих форм используется на практике и имеет соб</w:t>
      </w:r>
      <w:r>
        <w:rPr>
          <w:sz w:val="26"/>
          <w:szCs w:val="26"/>
        </w:rPr>
        <w:softHyphen/>
        <w:t>ственную сферу применения.</w:t>
      </w:r>
    </w:p>
    <w:p w:rsidR="006A1131" w:rsidRDefault="006A1131">
      <w:pPr>
        <w:pStyle w:val="23"/>
        <w:spacing w:line="360" w:lineRule="auto"/>
        <w:ind w:left="0" w:firstLine="720"/>
        <w:rPr>
          <w:sz w:val="26"/>
          <w:szCs w:val="26"/>
        </w:rPr>
      </w:pPr>
      <w:r>
        <w:rPr>
          <w:sz w:val="26"/>
          <w:szCs w:val="26"/>
        </w:rPr>
        <w:t>Государство формирует страховые фонды как фонды социаль</w:t>
      </w:r>
      <w:r>
        <w:rPr>
          <w:sz w:val="26"/>
          <w:szCs w:val="26"/>
        </w:rPr>
        <w:softHyphen/>
        <w:t>ной поддержки за счет обязательных платежей граждан и юриди</w:t>
      </w:r>
      <w:r>
        <w:rPr>
          <w:sz w:val="26"/>
          <w:szCs w:val="26"/>
        </w:rPr>
        <w:softHyphen/>
        <w:t>ческих лиц. Эти средства используются в строгом соответствии с установленными нормативами и при наличии определенных усло</w:t>
      </w:r>
      <w:r>
        <w:rPr>
          <w:sz w:val="26"/>
          <w:szCs w:val="26"/>
        </w:rPr>
        <w:softHyphen/>
        <w:t>вий для материального обеспечения граждан при наступлении не</w:t>
      </w:r>
      <w:r>
        <w:rPr>
          <w:sz w:val="26"/>
          <w:szCs w:val="26"/>
        </w:rPr>
        <w:softHyphen/>
        <w:t>трудоспособности, старости и в других предусмотренных законом случаях. Возможности государства в оказании социальной помо</w:t>
      </w:r>
      <w:r>
        <w:rPr>
          <w:sz w:val="26"/>
          <w:szCs w:val="26"/>
        </w:rPr>
        <w:softHyphen/>
        <w:t>щи ограничены. Следует отметить, что в условиях рыночной эко</w:t>
      </w:r>
      <w:r>
        <w:rPr>
          <w:sz w:val="26"/>
          <w:szCs w:val="26"/>
        </w:rPr>
        <w:softHyphen/>
        <w:t>номики государство не ставит перед собой цели всесторонней опе</w:t>
      </w:r>
      <w:r>
        <w:rPr>
          <w:sz w:val="26"/>
          <w:szCs w:val="26"/>
        </w:rPr>
        <w:softHyphen/>
        <w:t>ки своих граждан. Ответственность за себя, свою семью, свое иму</w:t>
      </w:r>
      <w:r>
        <w:rPr>
          <w:sz w:val="26"/>
          <w:szCs w:val="26"/>
        </w:rPr>
        <w:softHyphen/>
        <w:t>щество в основном лежит на самих гражданах, а государство обеспечивает лишь минимум гарантий в рамках проводимой социальной политики.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Фонды самострахования создаются на предприятиях и в домаш</w:t>
      </w:r>
      <w:r>
        <w:softHyphen/>
        <w:t>них хозяйствах на добровольной основе. Исключение составляют лишь определенные организационно-правовые формы предприя</w:t>
      </w:r>
      <w:r>
        <w:softHyphen/>
        <w:t>тий (акционерные общества), для которых законом предписыва</w:t>
      </w:r>
      <w:r>
        <w:softHyphen/>
        <w:t>ется создание резервных фондов, минимальный размер которых составляет</w:t>
      </w:r>
      <w:r>
        <w:rPr>
          <w:noProof/>
        </w:rPr>
        <w:t xml:space="preserve"> 15%</w:t>
      </w:r>
      <w:r>
        <w:t xml:space="preserve"> от уставного капитала. Граждане используют для компенсации неожиданных ущербов личные накопления. Этот метод оправдывает себя в случае покрытия потребности в деньгах, размеры и время появления которой заранее известны либо не очень велики. Если же речь идет о серьезных ущербах, то резерв</w:t>
      </w:r>
      <w:r>
        <w:softHyphen/>
        <w:t>ные накопления граждан и предприятий оказываются недостаточ</w:t>
      </w:r>
      <w:r>
        <w:softHyphen/>
        <w:t>ными для их компенсации.</w:t>
      </w:r>
    </w:p>
    <w:p w:rsidR="006A1131" w:rsidRDefault="006A1131">
      <w:pPr>
        <w:widowControl w:val="0"/>
        <w:spacing w:line="360" w:lineRule="auto"/>
        <w:ind w:firstLine="720"/>
        <w:jc w:val="both"/>
        <w:rPr>
          <w:noProof/>
        </w:rPr>
      </w:pPr>
      <w:r>
        <w:t>Самый же надежный способ компенсации ущербов, связанных с рисками,</w:t>
      </w:r>
      <w:r>
        <w:rPr>
          <w:noProof/>
        </w:rPr>
        <w:t xml:space="preserve"> </w:t>
      </w:r>
      <w:r>
        <w:t>это участие в фондах страховых компаний. Фонды</w:t>
      </w:r>
      <w:bookmarkStart w:id="1" w:name="OCRUncertain002"/>
      <w:r>
        <w:t>,</w:t>
      </w:r>
      <w:bookmarkEnd w:id="1"/>
      <w:r>
        <w:t xml:space="preserve"> стра</w:t>
      </w:r>
      <w:r>
        <w:softHyphen/>
        <w:t>ховых компаний образуются на основе передачи им функций стра</w:t>
      </w:r>
      <w:r>
        <w:softHyphen/>
        <w:t>хования со стороны клиентов, которые предпочитают не занимать</w:t>
      </w:r>
      <w:r>
        <w:softHyphen/>
        <w:t>ся самострахованием, а участвовать в коллективных страховых фондах, управляемых профессионалами.</w:t>
      </w:r>
    </w:p>
    <w:p w:rsidR="006A1131" w:rsidRDefault="006A1131">
      <w:pPr>
        <w:widowControl w:val="0"/>
        <w:spacing w:line="360" w:lineRule="auto"/>
        <w:ind w:firstLine="280"/>
        <w:jc w:val="both"/>
        <w:rPr>
          <w:rFonts w:ascii="Tms Rmn" w:hAnsi="Tms Rmn" w:cs="Tms Rmn"/>
        </w:rPr>
      </w:pPr>
    </w:p>
    <w:p w:rsidR="006A1131" w:rsidRDefault="006A1131">
      <w:pPr>
        <w:pStyle w:val="1"/>
      </w:pPr>
      <w:r>
        <w:t>Имущественное страхование.</w:t>
      </w:r>
    </w:p>
    <w:p w:rsidR="006A1131" w:rsidRDefault="006A1131">
      <w:pPr>
        <w:spacing w:line="360" w:lineRule="auto"/>
        <w:jc w:val="both"/>
      </w:pPr>
    </w:p>
    <w:p w:rsidR="006A1131" w:rsidRDefault="006A1131">
      <w:pPr>
        <w:pStyle w:val="21"/>
        <w:spacing w:line="360" w:lineRule="auto"/>
      </w:pPr>
      <w:r>
        <w:t>Под имущественным страхованием в Гражданском кодексе Рос</w:t>
      </w:r>
      <w:r>
        <w:softHyphen/>
        <w:t>сийской Федерации [2] подразумевается процесс составления и испол</w:t>
      </w:r>
      <w:r>
        <w:softHyphen/>
        <w:t>нения договоров, в которых страховщик за определенную премию обязуется при наступлении страхового события возместить стра</w:t>
      </w:r>
      <w:r>
        <w:softHyphen/>
        <w:t>хователю или другому лицу, в чью пользу заключен договор, убыт</w:t>
      </w:r>
      <w:r>
        <w:softHyphen/>
        <w:t>ки, причиненные застрахованному имуществу или иным имуще</w:t>
      </w:r>
      <w:r>
        <w:softHyphen/>
        <w:t>ственным интересам страхователя.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Этот раздел страхования предназначен для покрытия следую</w:t>
      </w:r>
      <w:r>
        <w:softHyphen/>
        <w:t>щих рисков:</w:t>
      </w:r>
    </w:p>
    <w:p w:rsidR="006A1131" w:rsidRDefault="006A1131" w:rsidP="00E4160C">
      <w:pPr>
        <w:widowControl w:val="0"/>
        <w:numPr>
          <w:ilvl w:val="0"/>
          <w:numId w:val="3"/>
        </w:numPr>
        <w:spacing w:line="360" w:lineRule="auto"/>
        <w:jc w:val="both"/>
      </w:pPr>
      <w:r>
        <w:t>гибели, повреждения или частичной утраты застрахованного имущества,</w:t>
      </w:r>
    </w:p>
    <w:p w:rsidR="006A1131" w:rsidRDefault="006A1131" w:rsidP="00E4160C">
      <w:pPr>
        <w:pStyle w:val="a8"/>
        <w:numPr>
          <w:ilvl w:val="0"/>
          <w:numId w:val="4"/>
        </w:numPr>
      </w:pPr>
      <w:r>
        <w:t>неполучения или недополучения ожидаемых доходов из-за на</w:t>
      </w:r>
      <w:r>
        <w:softHyphen/>
        <w:t>рушения партнерами своих обязательств или по другим причинам, т. е. финансовых рисков,</w:t>
      </w:r>
    </w:p>
    <w:p w:rsidR="006A1131" w:rsidRDefault="006A1131" w:rsidP="00E4160C">
      <w:pPr>
        <w:widowControl w:val="0"/>
        <w:numPr>
          <w:ilvl w:val="0"/>
          <w:numId w:val="5"/>
        </w:numPr>
        <w:spacing w:line="360" w:lineRule="auto"/>
        <w:jc w:val="both"/>
      </w:pPr>
      <w:r>
        <w:t>возникновения гражданской ответственности перед третьими лицами в случае причинения вреда их здоровью или ущербов их имущественным или другим интересам.</w:t>
      </w:r>
    </w:p>
    <w:p w:rsidR="006A1131" w:rsidRDefault="006A1131">
      <w:pPr>
        <w:widowControl w:val="0"/>
        <w:spacing w:line="360" w:lineRule="auto"/>
        <w:jc w:val="both"/>
      </w:pPr>
    </w:p>
    <w:p w:rsidR="006A1131" w:rsidRDefault="006A1131">
      <w:pPr>
        <w:widowControl w:val="0"/>
        <w:spacing w:line="360" w:lineRule="auto"/>
        <w:ind w:firstLine="720"/>
        <w:jc w:val="both"/>
      </w:pPr>
      <w:r>
        <w:t>К имущественному страхованию в полном объеме применимы все классические принципы страхования:</w:t>
      </w:r>
    </w:p>
    <w:p w:rsidR="006A1131" w:rsidRDefault="006A1131" w:rsidP="00E4160C">
      <w:pPr>
        <w:widowControl w:val="0"/>
        <w:numPr>
          <w:ilvl w:val="0"/>
          <w:numId w:val="6"/>
        </w:numPr>
        <w:spacing w:line="360" w:lineRule="auto"/>
        <w:jc w:val="both"/>
      </w:pPr>
      <w:r>
        <w:t>страхового интереса, т. е. наличия юридически обоснованной финансовой заинтересованности страхователя в том, что застра</w:t>
      </w:r>
      <w:r>
        <w:softHyphen/>
        <w:t>ховано;</w:t>
      </w:r>
    </w:p>
    <w:p w:rsidR="006A1131" w:rsidRDefault="006A1131" w:rsidP="00E4160C">
      <w:pPr>
        <w:widowControl w:val="0"/>
        <w:numPr>
          <w:ilvl w:val="0"/>
          <w:numId w:val="6"/>
        </w:numPr>
        <w:spacing w:line="360" w:lineRule="auto"/>
        <w:jc w:val="both"/>
      </w:pPr>
      <w:r>
        <w:t>высшей добросовестности, т. е. обязанности страхователя и стра</w:t>
      </w:r>
      <w:r>
        <w:softHyphen/>
        <w:t>ховщика быть предельно честными друг с другом при изложении фактов, имеющих материальное значение;</w:t>
      </w:r>
    </w:p>
    <w:p w:rsidR="006A1131" w:rsidRDefault="006A1131" w:rsidP="00E4160C">
      <w:pPr>
        <w:widowControl w:val="0"/>
        <w:numPr>
          <w:ilvl w:val="0"/>
          <w:numId w:val="6"/>
        </w:numPr>
        <w:spacing w:line="360" w:lineRule="auto"/>
        <w:jc w:val="both"/>
      </w:pPr>
      <w:r>
        <w:t>возмещения, когда страхователь имеет право получить только компенсацию ущерба, происшедшего в результате страхового со</w:t>
      </w:r>
      <w:r>
        <w:softHyphen/>
        <w:t>бытия, но не прибыль;</w:t>
      </w:r>
    </w:p>
    <w:p w:rsidR="006A1131" w:rsidRDefault="006A1131" w:rsidP="00E4160C">
      <w:pPr>
        <w:widowControl w:val="0"/>
        <w:numPr>
          <w:ilvl w:val="0"/>
          <w:numId w:val="6"/>
        </w:numPr>
        <w:spacing w:line="360" w:lineRule="auto"/>
        <w:jc w:val="both"/>
      </w:pPr>
      <w:r>
        <w:t>суброгации, т. е. право страховой компании после выплаты ею компенсации на получение возмещения от виновного лица;</w:t>
      </w:r>
    </w:p>
    <w:p w:rsidR="006A1131" w:rsidRDefault="006A1131" w:rsidP="00E4160C">
      <w:pPr>
        <w:widowControl w:val="0"/>
        <w:numPr>
          <w:ilvl w:val="0"/>
          <w:numId w:val="6"/>
        </w:numPr>
        <w:spacing w:line="360" w:lineRule="auto"/>
        <w:jc w:val="both"/>
      </w:pPr>
      <w:r>
        <w:t>контрибуции, т. е. наличия определенных расчетных отноше</w:t>
      </w:r>
      <w:r>
        <w:softHyphen/>
        <w:t>ний между страховыми компаниями в процессе возмещения при выявлении случая двойного страхования;</w:t>
      </w:r>
    </w:p>
    <w:p w:rsidR="006A1131" w:rsidRDefault="006A1131" w:rsidP="00E4160C">
      <w:pPr>
        <w:widowControl w:val="0"/>
        <w:numPr>
          <w:ilvl w:val="0"/>
          <w:numId w:val="6"/>
        </w:numPr>
        <w:spacing w:line="360" w:lineRule="auto"/>
        <w:jc w:val="both"/>
      </w:pPr>
      <w:r>
        <w:t>непосредственной причины, т. е. право страховой организации выплачивать возмещение ущерба только по тем страховым собы</w:t>
      </w:r>
      <w:r>
        <w:softHyphen/>
        <w:t>тиям, которые указаны в полисе.</w:t>
      </w:r>
    </w:p>
    <w:p w:rsidR="006A1131" w:rsidRDefault="006A1131">
      <w:pPr>
        <w:widowControl w:val="0"/>
        <w:spacing w:line="360" w:lineRule="auto"/>
        <w:jc w:val="both"/>
      </w:pPr>
    </w:p>
    <w:p w:rsidR="006A1131" w:rsidRDefault="006A1131">
      <w:pPr>
        <w:widowControl w:val="0"/>
        <w:spacing w:line="360" w:lineRule="auto"/>
        <w:ind w:firstLine="720"/>
        <w:jc w:val="both"/>
      </w:pPr>
      <w:r>
        <w:t>Из всех перечисленных принципов именно принцип возмеще</w:t>
      </w:r>
      <w:r>
        <w:softHyphen/>
        <w:t>ния в полной мере присущ только имущественному страхованию, поскольку он практически не применим в страховании жизни. Это же относится и к принципу контрибуции, так как в личном страхо</w:t>
      </w:r>
      <w:r>
        <w:softHyphen/>
        <w:t>вании не накладываются ограничения на суммарную страховую сумму по всем идентичным договорам, например на страхование жизни одного человека, заключенным с разными страховыми ком</w:t>
      </w:r>
      <w:r>
        <w:softHyphen/>
        <w:t>паниями.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Целю имущественного страхования</w:t>
      </w:r>
      <w:r>
        <w:rPr>
          <w:noProof/>
        </w:rPr>
        <w:t xml:space="preserve"> (к которому относится и страхование космических рисков) является</w:t>
      </w:r>
      <w:r>
        <w:t xml:space="preserve"> возмещение ущерба. Принцип возмещения ущерба состоит в том, что страхователь после наступления страхового случая должен быть поставлен в такое же финансовое положение, в котором он находился непосредственно перед ним. В связи с этим встает проблема оценки стоимости стра</w:t>
      </w:r>
      <w:r>
        <w:softHyphen/>
        <w:t>хуемого имущества и определения страховой суммы.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Страховая сумма</w:t>
      </w:r>
      <w:r>
        <w:rPr>
          <w:noProof/>
        </w:rPr>
        <w:t xml:space="preserve"> </w:t>
      </w:r>
      <w:r>
        <w:t xml:space="preserve"> это сумма, в пределах которой страховщик несет страховую ответственность по договору. Максимальная ве</w:t>
      </w:r>
      <w:r>
        <w:softHyphen/>
        <w:t>личина страховой суммы в имущественном страховании определя</w:t>
      </w:r>
      <w:r>
        <w:softHyphen/>
        <w:t>ется страховой стоимостью страхового интереса ко времени наступ</w:t>
      </w:r>
      <w:r>
        <w:softHyphen/>
        <w:t xml:space="preserve">ления страхового случая. </w:t>
      </w:r>
    </w:p>
    <w:p w:rsidR="006A1131" w:rsidRDefault="006A1131">
      <w:pPr>
        <w:widowControl w:val="0"/>
        <w:spacing w:line="360" w:lineRule="auto"/>
        <w:jc w:val="both"/>
        <w:rPr>
          <w:rFonts w:ascii="Tms Rmn" w:hAnsi="Tms Rmn" w:cs="Tms Rmn"/>
        </w:rPr>
        <w:sectPr w:rsidR="006A1131">
          <w:headerReference w:type="default" r:id="rId7"/>
          <w:pgSz w:w="11907" w:h="16840" w:code="9"/>
          <w:pgMar w:top="1418" w:right="1134" w:bottom="1134" w:left="1701" w:header="720" w:footer="720" w:gutter="0"/>
          <w:cols w:space="720"/>
          <w:titlePg/>
        </w:sectPr>
      </w:pPr>
    </w:p>
    <w:p w:rsidR="006A1131" w:rsidRDefault="006A1131">
      <w:pPr>
        <w:pStyle w:val="1"/>
      </w:pPr>
      <w:r>
        <w:t>Страхование космических рисков</w:t>
      </w:r>
    </w:p>
    <w:p w:rsidR="006A1131" w:rsidRDefault="006A1131">
      <w:pPr>
        <w:widowControl w:val="0"/>
        <w:spacing w:line="360" w:lineRule="auto"/>
        <w:jc w:val="both"/>
      </w:pPr>
    </w:p>
    <w:p w:rsidR="006A1131" w:rsidRDefault="006A1131">
      <w:pPr>
        <w:widowControl w:val="0"/>
        <w:spacing w:line="360" w:lineRule="auto"/>
        <w:ind w:firstLine="720"/>
        <w:jc w:val="both"/>
      </w:pPr>
      <w:r>
        <w:t>Страхование ракетно-космических рисков</w:t>
      </w:r>
      <w:r>
        <w:rPr>
          <w:noProof/>
        </w:rPr>
        <w:t xml:space="preserve"> -</w:t>
      </w:r>
      <w:r>
        <w:t xml:space="preserve"> новая, развиваю</w:t>
      </w:r>
      <w:r>
        <w:softHyphen/>
        <w:t>щаяся отрасль страхования, история которой началась в</w:t>
      </w:r>
      <w:r>
        <w:rPr>
          <w:noProof/>
        </w:rPr>
        <w:t xml:space="preserve"> 1965</w:t>
      </w:r>
      <w:r>
        <w:t xml:space="preserve"> г., когда был заключен первый договор страхования гражданской от</w:t>
      </w:r>
      <w:r>
        <w:softHyphen/>
        <w:t>ветственности по возмещению убытков, причиненных на этапе предстартовой подготовки космического аппарата.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Особенностью первых договоров по страхованию космических рисков была оговорка о франшизе, т.е. непокрываемой части ущер</w:t>
      </w:r>
      <w:r>
        <w:softHyphen/>
        <w:t>ба по первому страховому случаю при запуске серии космических объектов. Эта оговорка называлась "привилегией на один запуск". С этим условием были застрахованы две серии из пяти запусков аппаратов типа "</w:t>
      </w:r>
      <w:r>
        <w:rPr>
          <w:lang w:val="en-US"/>
        </w:rPr>
        <w:t>Intelset</w:t>
      </w:r>
      <w:r>
        <w:t>". В каждой серии только один запуск ока</w:t>
      </w:r>
      <w:r>
        <w:softHyphen/>
        <w:t>зался неудачным, и благодаря оговорке страховые выплаты не были произведены.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С</w:t>
      </w:r>
      <w:r>
        <w:rPr>
          <w:noProof/>
        </w:rPr>
        <w:t xml:space="preserve"> 1975</w:t>
      </w:r>
      <w:r>
        <w:t xml:space="preserve"> г. страховая практика изменилась: договоры на запуск стали оформляться без привилегий, покрытие было расширено за счет включения рисков, связанных с производством космических объектов и их функционированием на рабочей орбите.</w:t>
      </w:r>
    </w:p>
    <w:p w:rsidR="006A1131" w:rsidRDefault="006A1131">
      <w:pPr>
        <w:widowControl w:val="0"/>
        <w:spacing w:line="360" w:lineRule="auto"/>
        <w:ind w:firstLine="720"/>
        <w:jc w:val="both"/>
        <w:rPr>
          <w:noProof/>
        </w:rPr>
      </w:pPr>
      <w:r>
        <w:t>В настоящее время уже накоплен опыт по страхованию ракет</w:t>
      </w:r>
      <w:r>
        <w:softHyphen/>
        <w:t>но-космической техники на всех этапах ее изготовления и эксплу</w:t>
      </w:r>
      <w:r>
        <w:softHyphen/>
        <w:t>атации, однако этот вид страхования продолжает оставаться слож</w:t>
      </w:r>
      <w:r>
        <w:softHyphen/>
        <w:t>ным из-за специфических особенностей космической индустрии. Специфика отрасли и вызванные ей особенности страхования приведены в таблице.</w:t>
      </w:r>
    </w:p>
    <w:p w:rsidR="006A1131" w:rsidRDefault="006A1131">
      <w:pPr>
        <w:widowControl w:val="0"/>
        <w:spacing w:line="360" w:lineRule="auto"/>
        <w:ind w:firstLine="280"/>
        <w:jc w:val="both"/>
        <w:rPr>
          <w:noProof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0"/>
        <w:gridCol w:w="4640"/>
      </w:tblGrid>
      <w:tr w:rsidR="006A1131">
        <w:tc>
          <w:tcPr>
            <w:tcW w:w="4640" w:type="dxa"/>
            <w:vAlign w:val="center"/>
          </w:tcPr>
          <w:p w:rsidR="006A1131" w:rsidRDefault="006A1131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</w:rPr>
              <w:t>Специфика космической отрасли</w:t>
            </w:r>
          </w:p>
        </w:tc>
        <w:tc>
          <w:tcPr>
            <w:tcW w:w="4640" w:type="dxa"/>
            <w:vAlign w:val="center"/>
          </w:tcPr>
          <w:p w:rsidR="006A1131" w:rsidRDefault="006A1131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</w:rPr>
              <w:t>Особенности страхования</w:t>
            </w:r>
          </w:p>
        </w:tc>
      </w:tr>
      <w:tr w:rsidR="006A1131">
        <w:tc>
          <w:tcPr>
            <w:tcW w:w="4640" w:type="dxa"/>
          </w:tcPr>
          <w:p w:rsidR="006A1131" w:rsidRDefault="006A1131">
            <w:pPr>
              <w:widowControl w:val="0"/>
              <w:rPr>
                <w:noProof/>
              </w:rPr>
            </w:pPr>
            <w:r>
              <w:rPr>
                <w:noProof/>
              </w:rPr>
              <w:t>Большая капиталоёмкость на запуск некоторых геостационарных спутников требуется более 300 млн. долл., включая стоимость ракеты-носителя</w:t>
            </w:r>
          </w:p>
        </w:tc>
        <w:tc>
          <w:tcPr>
            <w:tcW w:w="4640" w:type="dxa"/>
          </w:tcPr>
          <w:p w:rsidR="006A1131" w:rsidRDefault="006A1131">
            <w:pPr>
              <w:widowControl w:val="0"/>
              <w:rPr>
                <w:noProof/>
              </w:rPr>
            </w:pPr>
            <w:r>
              <w:t>Соответственно, крупные страховые суммы и стоимость страхования, что связано с необходимостью размеще</w:t>
            </w:r>
            <w:r>
              <w:softHyphen/>
              <w:t>ния риска у многих страховщиков</w:t>
            </w:r>
          </w:p>
        </w:tc>
      </w:tr>
      <w:tr w:rsidR="006A1131">
        <w:trPr>
          <w:cantSplit/>
        </w:trPr>
        <w:tc>
          <w:tcPr>
            <w:tcW w:w="4640" w:type="dxa"/>
          </w:tcPr>
          <w:p w:rsidR="006A1131" w:rsidRDefault="006A1131">
            <w:pPr>
              <w:widowControl w:val="0"/>
              <w:rPr>
                <w:noProof/>
              </w:rPr>
            </w:pPr>
            <w:r>
              <w:t>Высокая технологичность и боль</w:t>
            </w:r>
            <w:r>
              <w:softHyphen/>
              <w:t>шая конкурентоспособность отрас</w:t>
            </w:r>
            <w:r>
              <w:softHyphen/>
              <w:t>ли: конструкции спутников и ракет непрерывно совершенствуются в сторону увеличения мощности, дли</w:t>
            </w:r>
            <w:r>
              <w:softHyphen/>
              <w:t>тельности работы и</w:t>
            </w:r>
            <w:r>
              <w:rPr>
                <w:noProof/>
              </w:rPr>
              <w:t xml:space="preserve"> т.</w:t>
            </w:r>
            <w:r>
              <w:t>д.</w:t>
            </w:r>
          </w:p>
        </w:tc>
        <w:tc>
          <w:tcPr>
            <w:tcW w:w="4640" w:type="dxa"/>
          </w:tcPr>
          <w:p w:rsidR="006A1131" w:rsidRDefault="006A1131">
            <w:pPr>
              <w:widowControl w:val="0"/>
              <w:rPr>
                <w:noProof/>
              </w:rPr>
            </w:pPr>
            <w:r>
              <w:rPr>
                <w:noProof/>
              </w:rPr>
              <w:t>Затруднённость сопоставления статистических данных по страховым случаям</w:t>
            </w:r>
          </w:p>
        </w:tc>
      </w:tr>
      <w:tr w:rsidR="006A1131">
        <w:trPr>
          <w:cantSplit/>
        </w:trPr>
        <w:tc>
          <w:tcPr>
            <w:tcW w:w="4640" w:type="dxa"/>
          </w:tcPr>
          <w:p w:rsidR="006A1131" w:rsidRDefault="006A1131">
            <w:pPr>
              <w:widowControl w:val="0"/>
              <w:rPr>
                <w:noProof/>
              </w:rPr>
            </w:pPr>
            <w:r>
              <w:t>Большая степень обновления: по</w:t>
            </w:r>
            <w:r>
              <w:softHyphen/>
              <w:t>стоянно предлагаются новые виды услуг: прямые телетрансляции, циф</w:t>
            </w:r>
            <w:r>
              <w:softHyphen/>
              <w:t>ровые радиопередачи, новые виды информационных услуг и т. д.</w:t>
            </w:r>
          </w:p>
        </w:tc>
        <w:tc>
          <w:tcPr>
            <w:tcW w:w="4640" w:type="dxa"/>
          </w:tcPr>
          <w:p w:rsidR="006A1131" w:rsidRDefault="006A1131">
            <w:pPr>
              <w:widowControl w:val="0"/>
              <w:rPr>
                <w:noProof/>
              </w:rPr>
            </w:pPr>
            <w:r>
              <w:rPr>
                <w:noProof/>
              </w:rPr>
              <w:t>Затруднённость сопоставления статистических данных по страховым случаям</w:t>
            </w:r>
          </w:p>
        </w:tc>
      </w:tr>
      <w:tr w:rsidR="006A1131">
        <w:tc>
          <w:tcPr>
            <w:tcW w:w="4640" w:type="dxa"/>
          </w:tcPr>
          <w:p w:rsidR="006A1131" w:rsidRDefault="006A1131">
            <w:pPr>
              <w:widowControl w:val="0"/>
              <w:rPr>
                <w:noProof/>
              </w:rPr>
            </w:pPr>
            <w:r>
              <w:t>Период проектирования, изготовле</w:t>
            </w:r>
            <w:r>
              <w:softHyphen/>
              <w:t>ния и запуска геостационарного спутника составляет свыше трех лет, а спутника для околоземной орби</w:t>
            </w:r>
            <w:r>
              <w:softHyphen/>
              <w:t>ты</w:t>
            </w:r>
            <w:r>
              <w:rPr>
                <w:noProof/>
              </w:rPr>
              <w:t xml:space="preserve"> —</w:t>
            </w:r>
            <w:r>
              <w:t xml:space="preserve"> свыше полутора лет</w:t>
            </w:r>
          </w:p>
        </w:tc>
        <w:tc>
          <w:tcPr>
            <w:tcW w:w="4640" w:type="dxa"/>
          </w:tcPr>
          <w:p w:rsidR="006A1131" w:rsidRDefault="006A1131">
            <w:pPr>
              <w:widowControl w:val="0"/>
              <w:rPr>
                <w:noProof/>
              </w:rPr>
            </w:pPr>
            <w:r>
              <w:rPr>
                <w:noProof/>
              </w:rPr>
              <w:t>Большие сроки действия страховых договоров (обычно три года)</w:t>
            </w:r>
          </w:p>
        </w:tc>
      </w:tr>
      <w:tr w:rsidR="006A1131">
        <w:tc>
          <w:tcPr>
            <w:tcW w:w="4640" w:type="dxa"/>
          </w:tcPr>
          <w:p w:rsidR="006A1131" w:rsidRDefault="006A1131">
            <w:pPr>
              <w:widowControl w:val="0"/>
              <w:rPr>
                <w:noProof/>
              </w:rPr>
            </w:pPr>
            <w:r>
              <w:t>Мелкосерийное, а в некоторых слу</w:t>
            </w:r>
            <w:r>
              <w:softHyphen/>
              <w:t>чаях</w:t>
            </w:r>
            <w:r>
              <w:rPr>
                <w:noProof/>
              </w:rPr>
              <w:t xml:space="preserve"> </w:t>
            </w:r>
            <w:r>
              <w:t xml:space="preserve"> еди</w:t>
            </w:r>
            <w:bookmarkStart w:id="2" w:name="OCRUncertain044"/>
            <w:r>
              <w:t>н</w:t>
            </w:r>
            <w:bookmarkEnd w:id="2"/>
            <w:r>
              <w:t>ичное производство</w:t>
            </w:r>
          </w:p>
        </w:tc>
        <w:tc>
          <w:tcPr>
            <w:tcW w:w="4640" w:type="dxa"/>
          </w:tcPr>
          <w:p w:rsidR="006A1131" w:rsidRDefault="006A1131">
            <w:pPr>
              <w:widowControl w:val="0"/>
              <w:rPr>
                <w:noProof/>
              </w:rPr>
            </w:pPr>
            <w:r>
              <w:t>Необходимость разрабо</w:t>
            </w:r>
            <w:bookmarkStart w:id="3" w:name="OCRUncertain045"/>
            <w:r>
              <w:t>т</w:t>
            </w:r>
            <w:bookmarkEnd w:id="3"/>
            <w:r>
              <w:t>ки новых условий страхования, а также мето</w:t>
            </w:r>
            <w:r>
              <w:softHyphen/>
              <w:t>дов оценки рисков и расчетов стра</w:t>
            </w:r>
            <w:r>
              <w:softHyphen/>
              <w:t>ховых тарифов</w:t>
            </w:r>
          </w:p>
        </w:tc>
      </w:tr>
      <w:tr w:rsidR="006A1131">
        <w:tc>
          <w:tcPr>
            <w:tcW w:w="4640" w:type="dxa"/>
          </w:tcPr>
          <w:p w:rsidR="006A1131" w:rsidRDefault="006A1131">
            <w:pPr>
              <w:widowControl w:val="0"/>
              <w:rPr>
                <w:noProof/>
              </w:rPr>
            </w:pPr>
            <w:bookmarkStart w:id="4" w:name="OCRUncertain047"/>
            <w:r>
              <w:t>Н</w:t>
            </w:r>
            <w:bookmarkEnd w:id="4"/>
            <w:r>
              <w:t xml:space="preserve">ебольшое число организаций и </w:t>
            </w:r>
            <w:bookmarkStart w:id="5" w:name="OCRUncertain048"/>
            <w:r>
              <w:t>п</w:t>
            </w:r>
            <w:bookmarkEnd w:id="5"/>
            <w:r>
              <w:t>р</w:t>
            </w:r>
            <w:bookmarkStart w:id="6" w:name="OCRUncertain049"/>
            <w:r>
              <w:t>е</w:t>
            </w:r>
            <w:bookmarkEnd w:id="6"/>
            <w:r>
              <w:t>дприятий</w:t>
            </w:r>
            <w:r>
              <w:rPr>
                <w:noProof/>
              </w:rPr>
              <w:t>—</w:t>
            </w:r>
            <w:r>
              <w:t>изготовителей кос</w:t>
            </w:r>
            <w:r>
              <w:softHyphen/>
              <w:t>мич</w:t>
            </w:r>
            <w:bookmarkStart w:id="7" w:name="OCRUncertain050"/>
            <w:r>
              <w:t>е</w:t>
            </w:r>
            <w:bookmarkEnd w:id="7"/>
            <w:r>
              <w:t>ских объектов: сбой в работе одного из подрядчиков неизбежно влечет задержки в осу</w:t>
            </w:r>
            <w:bookmarkStart w:id="8" w:name="OCRUncertain051"/>
            <w:r>
              <w:t>щ</w:t>
            </w:r>
            <w:bookmarkEnd w:id="8"/>
            <w:r>
              <w:t>ествлении всего проекта</w:t>
            </w:r>
          </w:p>
        </w:tc>
        <w:tc>
          <w:tcPr>
            <w:tcW w:w="4640" w:type="dxa"/>
          </w:tcPr>
          <w:p w:rsidR="006A1131" w:rsidRDefault="006A1131">
            <w:pPr>
              <w:widowControl w:val="0"/>
              <w:rPr>
                <w:noProof/>
              </w:rPr>
            </w:pPr>
            <w:r>
              <w:t xml:space="preserve">Расширение страхового </w:t>
            </w:r>
            <w:bookmarkStart w:id="9" w:name="OCRUncertain046"/>
            <w:r>
              <w:t>п</w:t>
            </w:r>
            <w:bookmarkEnd w:id="9"/>
            <w:r>
              <w:t>окрытия распространяется на задержки в реализации всей программы</w:t>
            </w:r>
          </w:p>
        </w:tc>
      </w:tr>
      <w:tr w:rsidR="006A1131">
        <w:tc>
          <w:tcPr>
            <w:tcW w:w="4640" w:type="dxa"/>
          </w:tcPr>
          <w:p w:rsidR="006A1131" w:rsidRDefault="006A1131">
            <w:pPr>
              <w:widowControl w:val="0"/>
              <w:rPr>
                <w:noProof/>
              </w:rPr>
            </w:pPr>
            <w:bookmarkStart w:id="10" w:name="OCRUncertain053"/>
            <w:r>
              <w:t>С</w:t>
            </w:r>
            <w:bookmarkEnd w:id="10"/>
            <w:r>
              <w:t>татистика аварийности: доля пол</w:t>
            </w:r>
            <w:r>
              <w:softHyphen/>
              <w:t>ных или конструктивных потерь коммерч</w:t>
            </w:r>
            <w:bookmarkStart w:id="11" w:name="OCRUncertain054"/>
            <w:r>
              <w:t>е</w:t>
            </w:r>
            <w:bookmarkEnd w:id="11"/>
            <w:r>
              <w:t>ских спутников колеблет</w:t>
            </w:r>
            <w:r>
              <w:softHyphen/>
              <w:t xml:space="preserve">ся в </w:t>
            </w:r>
            <w:bookmarkStart w:id="12" w:name="OCRUncertain055"/>
            <w:r>
              <w:t>п</w:t>
            </w:r>
            <w:bookmarkEnd w:id="12"/>
            <w:r>
              <w:t>ределах</w:t>
            </w:r>
            <w:r>
              <w:rPr>
                <w:noProof/>
              </w:rPr>
              <w:t xml:space="preserve"> 13 — 15%,</w:t>
            </w:r>
            <w:r>
              <w:t xml:space="preserve"> что почти всегда связано с ошибками проек</w:t>
            </w:r>
            <w:r>
              <w:softHyphen/>
            </w:r>
            <w:bookmarkStart w:id="13" w:name="OCRUncertain056"/>
            <w:r>
              <w:t>т</w:t>
            </w:r>
            <w:bookmarkEnd w:id="13"/>
            <w:r>
              <w:t>ирования, изготовления или конт</w:t>
            </w:r>
            <w:r>
              <w:softHyphen/>
              <w:t>роля</w:t>
            </w:r>
          </w:p>
        </w:tc>
        <w:tc>
          <w:tcPr>
            <w:tcW w:w="4640" w:type="dxa"/>
          </w:tcPr>
          <w:p w:rsidR="006A1131" w:rsidRDefault="006A1131">
            <w:pPr>
              <w:widowControl w:val="0"/>
              <w:rPr>
                <w:noProof/>
              </w:rPr>
            </w:pPr>
            <w:r>
              <w:t xml:space="preserve">Страховая сумма обычно </w:t>
            </w:r>
            <w:bookmarkStart w:id="14" w:name="OCRUncertain052"/>
            <w:r>
              <w:t>п</w:t>
            </w:r>
            <w:bookmarkEnd w:id="14"/>
            <w:r>
              <w:t>ринима</w:t>
            </w:r>
            <w:r>
              <w:softHyphen/>
              <w:t>ется равной стоимости замены кос</w:t>
            </w:r>
            <w:r>
              <w:softHyphen/>
              <w:t>мического аппарата</w:t>
            </w:r>
          </w:p>
        </w:tc>
      </w:tr>
    </w:tbl>
    <w:p w:rsidR="006A1131" w:rsidRDefault="006A1131">
      <w:pPr>
        <w:widowControl w:val="0"/>
        <w:spacing w:line="360" w:lineRule="auto"/>
        <w:ind w:firstLine="280"/>
        <w:jc w:val="both"/>
        <w:rPr>
          <w:noProof/>
        </w:rPr>
      </w:pPr>
    </w:p>
    <w:p w:rsidR="006A1131" w:rsidRDefault="006A1131">
      <w:pPr>
        <w:widowControl w:val="0"/>
        <w:spacing w:line="360" w:lineRule="auto"/>
        <w:ind w:firstLine="720"/>
        <w:jc w:val="both"/>
      </w:pPr>
      <w:r>
        <w:t>Величинам страхового покрытия соответствуют суммы выплат по договорам страхования космических аппаратов. В последние годы зафиксированы данные по крупным претензиям в космичес</w:t>
      </w:r>
      <w:r>
        <w:softHyphen/>
        <w:t xml:space="preserve">ком страховании (приведены в таблице)[3] 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5"/>
      </w:tblGrid>
      <w:tr w:rsidR="006A1131">
        <w:tc>
          <w:tcPr>
            <w:tcW w:w="3114" w:type="dxa"/>
          </w:tcPr>
          <w:p w:rsidR="006A1131" w:rsidRDefault="006A1131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3265" w:type="dxa"/>
          </w:tcPr>
          <w:p w:rsidR="006A1131" w:rsidRDefault="006A1131">
            <w:pPr>
              <w:widowControl w:val="0"/>
              <w:jc w:val="center"/>
            </w:pPr>
            <w:r>
              <w:t xml:space="preserve">Претензии (млн. </w:t>
            </w:r>
            <w:r>
              <w:rPr>
                <w:lang w:val="en-US"/>
              </w:rPr>
              <w:t>USD</w:t>
            </w:r>
            <w:r>
              <w:t>)</w:t>
            </w:r>
          </w:p>
        </w:tc>
      </w:tr>
      <w:tr w:rsidR="006A1131">
        <w:tc>
          <w:tcPr>
            <w:tcW w:w="3114" w:type="dxa"/>
          </w:tcPr>
          <w:p w:rsidR="006A1131" w:rsidRDefault="006A1131">
            <w:pPr>
              <w:widowControl w:val="0"/>
              <w:jc w:val="center"/>
            </w:pPr>
            <w:r>
              <w:t>1985</w:t>
            </w:r>
          </w:p>
        </w:tc>
        <w:tc>
          <w:tcPr>
            <w:tcW w:w="3265" w:type="dxa"/>
          </w:tcPr>
          <w:p w:rsidR="006A1131" w:rsidRDefault="006A1131">
            <w:pPr>
              <w:widowControl w:val="0"/>
              <w:jc w:val="center"/>
            </w:pPr>
            <w:r>
              <w:t>290,6</w:t>
            </w:r>
          </w:p>
        </w:tc>
      </w:tr>
      <w:tr w:rsidR="006A1131">
        <w:tc>
          <w:tcPr>
            <w:tcW w:w="3114" w:type="dxa"/>
          </w:tcPr>
          <w:p w:rsidR="006A1131" w:rsidRDefault="006A1131">
            <w:pPr>
              <w:widowControl w:val="0"/>
              <w:jc w:val="center"/>
            </w:pPr>
            <w:r>
              <w:t>1986</w:t>
            </w:r>
          </w:p>
        </w:tc>
        <w:tc>
          <w:tcPr>
            <w:tcW w:w="3265" w:type="dxa"/>
          </w:tcPr>
          <w:p w:rsidR="006A1131" w:rsidRDefault="006A1131">
            <w:pPr>
              <w:widowControl w:val="0"/>
              <w:jc w:val="center"/>
            </w:pPr>
            <w:r>
              <w:t>84,2</w:t>
            </w:r>
          </w:p>
        </w:tc>
      </w:tr>
      <w:tr w:rsidR="006A1131">
        <w:tc>
          <w:tcPr>
            <w:tcW w:w="3114" w:type="dxa"/>
          </w:tcPr>
          <w:p w:rsidR="006A1131" w:rsidRDefault="006A1131">
            <w:pPr>
              <w:widowControl w:val="0"/>
              <w:jc w:val="center"/>
            </w:pPr>
            <w:r>
              <w:t>1987</w:t>
            </w:r>
          </w:p>
        </w:tc>
        <w:tc>
          <w:tcPr>
            <w:tcW w:w="3265" w:type="dxa"/>
          </w:tcPr>
          <w:p w:rsidR="006A1131" w:rsidRDefault="006A1131">
            <w:pPr>
              <w:widowControl w:val="0"/>
              <w:jc w:val="center"/>
            </w:pPr>
            <w:r>
              <w:t>57,0</w:t>
            </w:r>
          </w:p>
        </w:tc>
      </w:tr>
      <w:tr w:rsidR="006A1131">
        <w:tc>
          <w:tcPr>
            <w:tcW w:w="3114" w:type="dxa"/>
          </w:tcPr>
          <w:p w:rsidR="006A1131" w:rsidRDefault="006A1131">
            <w:pPr>
              <w:widowControl w:val="0"/>
              <w:jc w:val="center"/>
            </w:pPr>
            <w:r>
              <w:t>1988</w:t>
            </w:r>
          </w:p>
        </w:tc>
        <w:tc>
          <w:tcPr>
            <w:tcW w:w="3265" w:type="dxa"/>
          </w:tcPr>
          <w:p w:rsidR="006A1131" w:rsidRDefault="006A1131">
            <w:pPr>
              <w:widowControl w:val="0"/>
              <w:jc w:val="center"/>
            </w:pPr>
            <w:r>
              <w:t>136,4</w:t>
            </w:r>
          </w:p>
        </w:tc>
      </w:tr>
      <w:tr w:rsidR="006A1131">
        <w:tc>
          <w:tcPr>
            <w:tcW w:w="3114" w:type="dxa"/>
          </w:tcPr>
          <w:p w:rsidR="006A1131" w:rsidRDefault="006A1131">
            <w:pPr>
              <w:widowControl w:val="0"/>
              <w:jc w:val="center"/>
            </w:pPr>
            <w:r>
              <w:t>1990</w:t>
            </w:r>
          </w:p>
        </w:tc>
        <w:tc>
          <w:tcPr>
            <w:tcW w:w="3265" w:type="dxa"/>
          </w:tcPr>
          <w:p w:rsidR="006A1131" w:rsidRDefault="006A1131">
            <w:pPr>
              <w:widowControl w:val="0"/>
              <w:jc w:val="center"/>
            </w:pPr>
            <w:r>
              <w:t>390,1</w:t>
            </w:r>
          </w:p>
        </w:tc>
      </w:tr>
      <w:tr w:rsidR="006A1131">
        <w:tc>
          <w:tcPr>
            <w:tcW w:w="3114" w:type="dxa"/>
          </w:tcPr>
          <w:p w:rsidR="006A1131" w:rsidRDefault="006A1131">
            <w:pPr>
              <w:widowControl w:val="0"/>
              <w:jc w:val="center"/>
            </w:pPr>
            <w:r>
              <w:t>1991</w:t>
            </w:r>
          </w:p>
        </w:tc>
        <w:tc>
          <w:tcPr>
            <w:tcW w:w="3265" w:type="dxa"/>
          </w:tcPr>
          <w:p w:rsidR="006A1131" w:rsidRDefault="006A1131">
            <w:pPr>
              <w:widowControl w:val="0"/>
              <w:jc w:val="center"/>
            </w:pPr>
            <w:r>
              <w:t>130,4</w:t>
            </w:r>
          </w:p>
        </w:tc>
      </w:tr>
      <w:tr w:rsidR="006A1131">
        <w:tc>
          <w:tcPr>
            <w:tcW w:w="3114" w:type="dxa"/>
          </w:tcPr>
          <w:p w:rsidR="006A1131" w:rsidRDefault="006A1131">
            <w:pPr>
              <w:widowControl w:val="0"/>
              <w:jc w:val="center"/>
            </w:pPr>
            <w:r>
              <w:t>1992</w:t>
            </w:r>
          </w:p>
        </w:tc>
        <w:tc>
          <w:tcPr>
            <w:tcW w:w="3265" w:type="dxa"/>
          </w:tcPr>
          <w:p w:rsidR="006A1131" w:rsidRDefault="006A1131">
            <w:pPr>
              <w:widowControl w:val="0"/>
              <w:jc w:val="center"/>
            </w:pPr>
            <w:r>
              <w:t>280,6</w:t>
            </w:r>
          </w:p>
        </w:tc>
      </w:tr>
      <w:tr w:rsidR="006A1131">
        <w:tc>
          <w:tcPr>
            <w:tcW w:w="3114" w:type="dxa"/>
          </w:tcPr>
          <w:p w:rsidR="006A1131" w:rsidRDefault="006A1131">
            <w:pPr>
              <w:widowControl w:val="0"/>
              <w:jc w:val="center"/>
            </w:pPr>
            <w:r>
              <w:t>1993</w:t>
            </w:r>
          </w:p>
        </w:tc>
        <w:tc>
          <w:tcPr>
            <w:tcW w:w="3265" w:type="dxa"/>
          </w:tcPr>
          <w:p w:rsidR="006A1131" w:rsidRDefault="006A1131">
            <w:pPr>
              <w:widowControl w:val="0"/>
              <w:jc w:val="center"/>
            </w:pPr>
            <w:r>
              <w:t>200,2</w:t>
            </w:r>
          </w:p>
        </w:tc>
      </w:tr>
      <w:tr w:rsidR="006A1131">
        <w:tc>
          <w:tcPr>
            <w:tcW w:w="3114" w:type="dxa"/>
          </w:tcPr>
          <w:p w:rsidR="006A1131" w:rsidRDefault="006A1131">
            <w:pPr>
              <w:widowControl w:val="0"/>
              <w:jc w:val="center"/>
            </w:pPr>
            <w:r>
              <w:t>1994</w:t>
            </w:r>
          </w:p>
        </w:tc>
        <w:tc>
          <w:tcPr>
            <w:tcW w:w="3265" w:type="dxa"/>
          </w:tcPr>
          <w:p w:rsidR="006A1131" w:rsidRDefault="006A1131">
            <w:pPr>
              <w:widowControl w:val="0"/>
              <w:jc w:val="center"/>
            </w:pPr>
            <w:r>
              <w:t>759,3</w:t>
            </w:r>
          </w:p>
        </w:tc>
      </w:tr>
      <w:tr w:rsidR="006A1131">
        <w:tc>
          <w:tcPr>
            <w:tcW w:w="3114" w:type="dxa"/>
          </w:tcPr>
          <w:p w:rsidR="006A1131" w:rsidRDefault="006A1131">
            <w:pPr>
              <w:widowControl w:val="0"/>
              <w:jc w:val="center"/>
            </w:pPr>
            <w:r>
              <w:t>1995</w:t>
            </w:r>
          </w:p>
        </w:tc>
        <w:tc>
          <w:tcPr>
            <w:tcW w:w="3265" w:type="dxa"/>
          </w:tcPr>
          <w:p w:rsidR="006A1131" w:rsidRDefault="006A1131">
            <w:pPr>
              <w:widowControl w:val="0"/>
              <w:jc w:val="center"/>
            </w:pPr>
            <w:r>
              <w:t>160,0</w:t>
            </w:r>
          </w:p>
        </w:tc>
      </w:tr>
      <w:tr w:rsidR="006A1131">
        <w:tc>
          <w:tcPr>
            <w:tcW w:w="3114" w:type="dxa"/>
          </w:tcPr>
          <w:p w:rsidR="006A1131" w:rsidRDefault="006A1131">
            <w:pPr>
              <w:widowControl w:val="0"/>
              <w:jc w:val="center"/>
            </w:pPr>
            <w:r>
              <w:t>Итого</w:t>
            </w:r>
          </w:p>
        </w:tc>
        <w:tc>
          <w:tcPr>
            <w:tcW w:w="3265" w:type="dxa"/>
          </w:tcPr>
          <w:p w:rsidR="006A1131" w:rsidRDefault="006A1131">
            <w:pPr>
              <w:widowControl w:val="0"/>
              <w:jc w:val="center"/>
            </w:pPr>
            <w:r>
              <w:t>2488,8</w:t>
            </w:r>
          </w:p>
        </w:tc>
      </w:tr>
    </w:tbl>
    <w:p w:rsidR="006A1131" w:rsidRDefault="006A1131">
      <w:pPr>
        <w:widowControl w:val="0"/>
        <w:spacing w:line="360" w:lineRule="auto"/>
        <w:ind w:firstLine="280"/>
        <w:jc w:val="both"/>
      </w:pPr>
    </w:p>
    <w:p w:rsidR="006A1131" w:rsidRDefault="006A1131">
      <w:pPr>
        <w:widowControl w:val="0"/>
        <w:spacing w:line="360" w:lineRule="auto"/>
        <w:ind w:firstLine="720"/>
        <w:jc w:val="both"/>
      </w:pPr>
      <w:r>
        <w:t>В России началом страхования космической деятельности счи</w:t>
      </w:r>
      <w:r>
        <w:softHyphen/>
        <w:t>тается</w:t>
      </w:r>
      <w:r>
        <w:rPr>
          <w:noProof/>
        </w:rPr>
        <w:t xml:space="preserve"> 1986</w:t>
      </w:r>
      <w:r>
        <w:t xml:space="preserve"> г., когда была объявлена готовность бывшего Совет</w:t>
      </w:r>
      <w:r>
        <w:softHyphen/>
        <w:t>ского Союза страховать космические аппараты. Практически же этот вид страхования стал использоваться отечественными компа</w:t>
      </w:r>
      <w:r>
        <w:softHyphen/>
        <w:t>ниями с начала 90-х годов после принятия таких важных законода</w:t>
      </w:r>
      <w:r>
        <w:softHyphen/>
        <w:t>тельных актов для Российской Федерации, как Закон о космичес</w:t>
      </w:r>
      <w:r>
        <w:softHyphen/>
        <w:t>кой деятельности, Закон о страховании и др.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Развитие страхования космических аппаратов в нашей стране обусловлено следующими основными причинами:</w:t>
      </w:r>
    </w:p>
    <w:p w:rsidR="006A1131" w:rsidRDefault="006A1131" w:rsidP="00E4160C">
      <w:pPr>
        <w:widowControl w:val="0"/>
        <w:numPr>
          <w:ilvl w:val="0"/>
          <w:numId w:val="7"/>
        </w:numPr>
        <w:spacing w:line="360" w:lineRule="auto"/>
        <w:jc w:val="both"/>
      </w:pPr>
      <w:r>
        <w:t>международным статусом России в качестве одной из ведущих космических держав;</w:t>
      </w:r>
    </w:p>
    <w:p w:rsidR="006A1131" w:rsidRDefault="006A1131" w:rsidP="00E4160C">
      <w:pPr>
        <w:widowControl w:val="0"/>
        <w:numPr>
          <w:ilvl w:val="0"/>
          <w:numId w:val="7"/>
        </w:numPr>
        <w:spacing w:line="360" w:lineRule="auto"/>
        <w:jc w:val="both"/>
      </w:pPr>
      <w:r>
        <w:t>большими объемами страховых сумм и страховых премий.</w:t>
      </w:r>
    </w:p>
    <w:p w:rsidR="006A1131" w:rsidRDefault="006A1131">
      <w:pPr>
        <w:pStyle w:val="a8"/>
      </w:pPr>
      <w:r>
        <w:t xml:space="preserve"> </w:t>
      </w:r>
      <w:r>
        <w:tab/>
        <w:t>Стоимость российских программ по страхованию гораздо мень</w:t>
      </w:r>
      <w:r>
        <w:softHyphen/>
        <w:t>ше, чем соответствующих зарубежных проектов, но отечественные страховщики в последние годы заключили несколько крупных до</w:t>
      </w:r>
      <w:r>
        <w:softHyphen/>
        <w:t>говоров по страхованию космических объектов.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В мае</w:t>
      </w:r>
      <w:r>
        <w:rPr>
          <w:noProof/>
        </w:rPr>
        <w:t xml:space="preserve"> 1994</w:t>
      </w:r>
      <w:r>
        <w:t xml:space="preserve"> г. был запущен спутник связи и телевещания «Гори</w:t>
      </w:r>
      <w:r>
        <w:softHyphen/>
        <w:t>зонт» с выводом на орбиту ракетой-носителем «Протон». Стоимость страхового покрытия была определена в сумме</w:t>
      </w:r>
      <w:r>
        <w:rPr>
          <w:noProof/>
        </w:rPr>
        <w:t xml:space="preserve"> 12,5</w:t>
      </w:r>
      <w:r>
        <w:t xml:space="preserve"> млрд. руб. (ста</w:t>
      </w:r>
      <w:r>
        <w:softHyphen/>
        <w:t>рых). В страховании приняли участие</w:t>
      </w:r>
      <w:r>
        <w:rPr>
          <w:noProof/>
        </w:rPr>
        <w:t xml:space="preserve"> 37</w:t>
      </w:r>
      <w:r>
        <w:t xml:space="preserve"> отечественных компаний, самые крупные объемы покрытий взяли на себя страховые компа</w:t>
      </w:r>
      <w:r>
        <w:softHyphen/>
        <w:t>нии «АСКО-Красноярск» и «Виктория» (по</w:t>
      </w:r>
      <w:r>
        <w:rPr>
          <w:noProof/>
        </w:rPr>
        <w:t xml:space="preserve"> 1,5</w:t>
      </w:r>
      <w:r>
        <w:t xml:space="preserve"> млрд. руб.).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В</w:t>
      </w:r>
      <w:r>
        <w:rPr>
          <w:noProof/>
        </w:rPr>
        <w:t xml:space="preserve"> 1996</w:t>
      </w:r>
      <w:r>
        <w:t xml:space="preserve"> г. были застрахованы предстартовая подготовка и запуск ракеты-носителя «Протон», которая вывела на орбиту спутник свя</w:t>
      </w:r>
      <w:r>
        <w:softHyphen/>
        <w:t>зи. принадлежащий Международной организации морской спутни</w:t>
      </w:r>
      <w:r>
        <w:softHyphen/>
        <w:t xml:space="preserve">ковой связи </w:t>
      </w:r>
      <w:r>
        <w:rPr>
          <w:lang w:val="en-US"/>
        </w:rPr>
        <w:t>Immarsat</w:t>
      </w:r>
      <w:r>
        <w:t>. Страховое покрытие от всех рисков состави</w:t>
      </w:r>
      <w:r>
        <w:softHyphen/>
        <w:t>ло</w:t>
      </w:r>
      <w:r>
        <w:rPr>
          <w:noProof/>
        </w:rPr>
        <w:t xml:space="preserve"> 33</w:t>
      </w:r>
      <w:r>
        <w:t xml:space="preserve"> млрд. руб. Договор был заключен в пользу Государственного космического научно-производственного центра им. М. В. Хруничева. В размещении этого риска на российском страховом рынке уча</w:t>
      </w:r>
      <w:r>
        <w:softHyphen/>
        <w:t>ствовало</w:t>
      </w:r>
      <w:r>
        <w:rPr>
          <w:noProof/>
        </w:rPr>
        <w:t xml:space="preserve"> 40</w:t>
      </w:r>
      <w:r>
        <w:t xml:space="preserve"> страховых компаний, в том числе Ингосстрах, Косми</w:t>
      </w:r>
      <w:r>
        <w:softHyphen/>
        <w:t xml:space="preserve">ческая страховая компания, Военно-страховая компания и др.[3] 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Предпочтительную страховую защиту в России в настоящее время получают совместные космические программы с участием иностранных партнеров. Например, спутник серии «Космос», при</w:t>
      </w:r>
      <w:r>
        <w:softHyphen/>
        <w:t>надлежавший военно-космическим силам Российской Федерации и погибший при запуске в мае</w:t>
      </w:r>
      <w:r>
        <w:rPr>
          <w:noProof/>
        </w:rPr>
        <w:t xml:space="preserve"> 1996</w:t>
      </w:r>
      <w:r>
        <w:t xml:space="preserve"> г. на космодроме Байконур, был застрахован на сумму</w:t>
      </w:r>
      <w:r>
        <w:rPr>
          <w:noProof/>
        </w:rPr>
        <w:t xml:space="preserve"> 2,7</w:t>
      </w:r>
      <w:r>
        <w:t xml:space="preserve"> млн. долл. Этот спутник помимо сво</w:t>
      </w:r>
      <w:r>
        <w:softHyphen/>
        <w:t>их основных задач должен был выполнить топографическую съем</w:t>
      </w:r>
      <w:r>
        <w:softHyphen/>
        <w:t>ку поверхности Земли, в том числе и территории США. На про</w:t>
      </w:r>
      <w:r>
        <w:softHyphen/>
        <w:t>изводство съемки был заключен контракт между российской ас</w:t>
      </w:r>
      <w:r>
        <w:softHyphen/>
        <w:t xml:space="preserve">социацией «Совинформспутник» и американской компанией </w:t>
      </w:r>
      <w:r>
        <w:rPr>
          <w:noProof/>
        </w:rPr>
        <w:t>"</w:t>
      </w:r>
      <w:r>
        <w:rPr>
          <w:lang w:val="en-US"/>
        </w:rPr>
        <w:t>AriaL Images Inc</w:t>
      </w:r>
      <w:r>
        <w:rPr>
          <w:noProof/>
        </w:rPr>
        <w:t>"</w:t>
      </w:r>
      <w:r>
        <w:t>. Спутник был застрахован в пользу Совинформ-спутника, а риск был размещен среди</w:t>
      </w:r>
      <w:r>
        <w:rPr>
          <w:noProof/>
        </w:rPr>
        <w:t xml:space="preserve"> 45</w:t>
      </w:r>
      <w:r>
        <w:t xml:space="preserve"> российских страховщиков, самую крупную ответственность взял на себя Ингосстрах </w:t>
      </w:r>
      <w:r>
        <w:rPr>
          <w:noProof/>
        </w:rPr>
        <w:t>(200</w:t>
      </w:r>
      <w:r>
        <w:t xml:space="preserve"> тыс. долл.).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По результатам экспертизы межведомственной комиссии при</w:t>
      </w:r>
      <w:r>
        <w:softHyphen/>
        <w:t>чиной аварии явилось нарушение технологии изготовления голов</w:t>
      </w:r>
      <w:r>
        <w:softHyphen/>
        <w:t>ного обтекателя, а так как спутник был застрахован от всех рисков, в том числе и от аварий по причине ошибок персонала, то возме</w:t>
      </w:r>
      <w:r>
        <w:softHyphen/>
        <w:t>щение ассоциации «Совинформспутник» было выплачено в пол</w:t>
      </w:r>
      <w:r>
        <w:softHyphen/>
        <w:t>ном объеме.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В настоящее время в мире распространена практика страхова</w:t>
      </w:r>
      <w:r>
        <w:softHyphen/>
        <w:t>ния коммерческих, телекоммуникационных и научных спутников связи. Страхователями являются владельцы космической техники, страхующие свои имущественные интересы. Космические объек</w:t>
      </w:r>
      <w:r>
        <w:softHyphen/>
        <w:t>ты, запускаемые по государственным военным программам, стра</w:t>
      </w:r>
      <w:r>
        <w:softHyphen/>
        <w:t>хуются редко и в нашей стране, и за рубежом.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В июне</w:t>
      </w:r>
      <w:r>
        <w:rPr>
          <w:noProof/>
        </w:rPr>
        <w:t xml:space="preserve"> 1996</w:t>
      </w:r>
      <w:r>
        <w:t xml:space="preserve"> г. при запуске с космодрома в Плисецке разбился еще один российский спутник и тоже по причине брака в голов</w:t>
      </w:r>
      <w:r>
        <w:softHyphen/>
        <w:t>ном обтекателе. Но поскольку в проекте не участвовали коммер</w:t>
      </w:r>
      <w:r>
        <w:softHyphen/>
        <w:t>ческие организации, спутник не был обеспечен страховой защи</w:t>
      </w:r>
      <w:r>
        <w:softHyphen/>
        <w:t>той.</w:t>
      </w:r>
    </w:p>
    <w:p w:rsidR="006A1131" w:rsidRDefault="006A1131">
      <w:pPr>
        <w:pStyle w:val="21"/>
        <w:spacing w:line="360" w:lineRule="auto"/>
      </w:pPr>
      <w:r>
        <w:t>Для российских страховщиков традиционные сложности рас</w:t>
      </w:r>
      <w:r>
        <w:softHyphen/>
        <w:t>сматриваемого вида страхования усугубляются еще и следующи</w:t>
      </w:r>
      <w:r>
        <w:softHyphen/>
        <w:t>ми причинами:</w:t>
      </w:r>
    </w:p>
    <w:p w:rsidR="006A1131" w:rsidRDefault="006A1131" w:rsidP="00E4160C">
      <w:pPr>
        <w:widowControl w:val="0"/>
        <w:numPr>
          <w:ilvl w:val="0"/>
          <w:numId w:val="8"/>
        </w:numPr>
        <w:spacing w:line="360" w:lineRule="auto"/>
        <w:jc w:val="both"/>
      </w:pPr>
      <w:r>
        <w:t>новизной страхования космических рисков отечественными компаниями, что связано с отсутствием наработанных методов оценки рисков и определения страховых сумм и тарифных ставок, а также с ограниченностью статистической базы:</w:t>
      </w:r>
    </w:p>
    <w:p w:rsidR="006A1131" w:rsidRDefault="006A1131" w:rsidP="00E4160C">
      <w:pPr>
        <w:widowControl w:val="0"/>
        <w:numPr>
          <w:ilvl w:val="0"/>
          <w:numId w:val="8"/>
        </w:numPr>
        <w:spacing w:line="360" w:lineRule="auto"/>
        <w:jc w:val="both"/>
      </w:pPr>
      <w:r>
        <w:t>недостаточной емкостью российского страхового рынка, не превышающей</w:t>
      </w:r>
      <w:r>
        <w:rPr>
          <w:noProof/>
        </w:rPr>
        <w:t xml:space="preserve"> 10</w:t>
      </w:r>
      <w:r>
        <w:t xml:space="preserve"> млн. долл., и финансовых ресурсов российских страховщиков, в среднем не превосходящих</w:t>
      </w:r>
      <w:r>
        <w:rPr>
          <w:noProof/>
        </w:rPr>
        <w:t xml:space="preserve"> 250</w:t>
      </w:r>
      <w:r>
        <w:t xml:space="preserve"> млн. руб., что вы</w:t>
      </w:r>
      <w:r>
        <w:softHyphen/>
        <w:t>нуждает их прибегать к помощи иностранных перестраховщиков;</w:t>
      </w:r>
    </w:p>
    <w:p w:rsidR="006A1131" w:rsidRDefault="006A1131" w:rsidP="00E4160C">
      <w:pPr>
        <w:widowControl w:val="0"/>
        <w:numPr>
          <w:ilvl w:val="0"/>
          <w:numId w:val="8"/>
        </w:numPr>
        <w:spacing w:line="360" w:lineRule="auto"/>
        <w:jc w:val="both"/>
      </w:pPr>
      <w:r>
        <w:t>несовершенством законодательной базы в сфере страхования ракетно-космической техники.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В настоящее время ведется работа по подготовке проекта зако</w:t>
      </w:r>
      <w:r>
        <w:softHyphen/>
        <w:t>на «О порядке и условиях проведения обязательного страхования космической деятельности в Российской Федерации», целью ко</w:t>
      </w:r>
      <w:r>
        <w:softHyphen/>
        <w:t>торого является дополнение и совершенствование Закона «О кос</w:t>
      </w:r>
      <w:r>
        <w:softHyphen/>
        <w:t>мической деятельности». Этим видом страхования занимается не</w:t>
      </w:r>
      <w:r>
        <w:softHyphen/>
        <w:t>большое число отечественных компаний, самыми крупными из которых являются «Ингосстрах», «Мегарус», «Мегус», Военно-стра</w:t>
      </w:r>
      <w:r>
        <w:softHyphen/>
        <w:t>ховая компания, «Авикос».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В качестве объектов страхования космической техники выде</w:t>
      </w:r>
      <w:r>
        <w:softHyphen/>
        <w:t>ляют:</w:t>
      </w:r>
    </w:p>
    <w:p w:rsidR="006A1131" w:rsidRDefault="006A1131" w:rsidP="00E4160C">
      <w:pPr>
        <w:pStyle w:val="23"/>
        <w:numPr>
          <w:ilvl w:val="0"/>
          <w:numId w:val="9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спутники (автоматические космические аппараты всех назна</w:t>
      </w:r>
      <w:r>
        <w:rPr>
          <w:sz w:val="26"/>
          <w:szCs w:val="26"/>
        </w:rPr>
        <w:softHyphen/>
        <w:t>чений);</w:t>
      </w:r>
    </w:p>
    <w:p w:rsidR="006A1131" w:rsidRDefault="006A1131" w:rsidP="00E4160C">
      <w:pPr>
        <w:pStyle w:val="23"/>
        <w:numPr>
          <w:ilvl w:val="0"/>
          <w:numId w:val="9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ракеты-носители;</w:t>
      </w:r>
    </w:p>
    <w:p w:rsidR="006A1131" w:rsidRDefault="006A1131" w:rsidP="00E4160C">
      <w:pPr>
        <w:pStyle w:val="23"/>
        <w:numPr>
          <w:ilvl w:val="0"/>
          <w:numId w:val="9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пилотируемые космические корабли;</w:t>
      </w:r>
    </w:p>
    <w:p w:rsidR="006A1131" w:rsidRDefault="006A1131" w:rsidP="00E4160C">
      <w:pPr>
        <w:pStyle w:val="23"/>
        <w:numPr>
          <w:ilvl w:val="0"/>
          <w:numId w:val="9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орбитальные станции и др.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Страховое покрытие распространяется также на наземные ин</w:t>
      </w:r>
      <w:r>
        <w:softHyphen/>
        <w:t>женерные сооружения, предназначенные для доставки космичес</w:t>
      </w:r>
      <w:r>
        <w:softHyphen/>
        <w:t>ких объектов на космодромы, запусков и выведения ракетно-кос</w:t>
      </w:r>
      <w:r>
        <w:softHyphen/>
        <w:t>мических аппаратов на орбиту и управления полетами. К ним от</w:t>
      </w:r>
      <w:r>
        <w:softHyphen/>
        <w:t>носятся:</w:t>
      </w:r>
    </w:p>
    <w:p w:rsidR="006A1131" w:rsidRDefault="006A1131" w:rsidP="00E4160C">
      <w:pPr>
        <w:widowControl w:val="0"/>
        <w:numPr>
          <w:ilvl w:val="0"/>
          <w:numId w:val="10"/>
        </w:numPr>
        <w:spacing w:line="360" w:lineRule="auto"/>
        <w:jc w:val="both"/>
      </w:pPr>
      <w:r>
        <w:t>средства доставки ракет, спутников и других объектов на кос</w:t>
      </w:r>
      <w:r>
        <w:softHyphen/>
        <w:t>модром;</w:t>
      </w:r>
    </w:p>
    <w:p w:rsidR="006A1131" w:rsidRDefault="006A1131" w:rsidP="00E4160C">
      <w:pPr>
        <w:widowControl w:val="0"/>
        <w:numPr>
          <w:ilvl w:val="0"/>
          <w:numId w:val="10"/>
        </w:numPr>
        <w:spacing w:line="360" w:lineRule="auto"/>
        <w:jc w:val="both"/>
      </w:pPr>
      <w:r>
        <w:t>инженерные сооружения, включая стартовые комплексы;</w:t>
      </w:r>
    </w:p>
    <w:p w:rsidR="006A1131" w:rsidRDefault="006A1131" w:rsidP="00E4160C">
      <w:pPr>
        <w:widowControl w:val="0"/>
        <w:numPr>
          <w:ilvl w:val="0"/>
          <w:numId w:val="10"/>
        </w:numPr>
        <w:spacing w:line="360" w:lineRule="auto"/>
        <w:jc w:val="both"/>
      </w:pPr>
      <w:r>
        <w:t>установки, предназначенные для проверки на космодроме всех элементов ракетно-космических комплексов, их сборки и подго</w:t>
      </w:r>
      <w:r>
        <w:softHyphen/>
        <w:t>товки к запуску;</w:t>
      </w:r>
    </w:p>
    <w:p w:rsidR="006A1131" w:rsidRDefault="006A1131" w:rsidP="00E4160C">
      <w:pPr>
        <w:widowControl w:val="0"/>
        <w:numPr>
          <w:ilvl w:val="0"/>
          <w:numId w:val="10"/>
        </w:numPr>
        <w:spacing w:line="360" w:lineRule="auto"/>
        <w:jc w:val="both"/>
      </w:pPr>
      <w:r>
        <w:t xml:space="preserve">центр управления искусственными спутниками Земли и пр. </w:t>
      </w:r>
    </w:p>
    <w:p w:rsidR="006A1131" w:rsidRDefault="006A1131">
      <w:pPr>
        <w:pStyle w:val="31"/>
      </w:pPr>
      <w:r>
        <w:t>Страховое покрытие распространяется также на жизнь и здо</w:t>
      </w:r>
      <w:r>
        <w:softHyphen/>
        <w:t>ровье космонавтов, участвующих в программах, и персонала, об</w:t>
      </w:r>
      <w:r>
        <w:softHyphen/>
        <w:t>служивающего космические комплексы.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Защите подлежит гражданская ответственность за ущербы, ко</w:t>
      </w:r>
      <w:r>
        <w:softHyphen/>
        <w:t>торые могут быть нанесены имущественным интересам третьих лиц и объектам окружающей среды.</w:t>
      </w:r>
    </w:p>
    <w:p w:rsidR="006A1131" w:rsidRDefault="006A1131">
      <w:pPr>
        <w:widowControl w:val="0"/>
        <w:spacing w:line="360" w:lineRule="auto"/>
        <w:ind w:right="-7" w:firstLine="720"/>
        <w:jc w:val="both"/>
      </w:pPr>
      <w:r>
        <w:t>В комплексе космических рисков рассматриваются также кос</w:t>
      </w:r>
      <w:r>
        <w:softHyphen/>
        <w:t>венные финансовые ущербы (финансовые риски), возникающие из-за технических неисправностей элементов космических объектов, а также политические риски, которые могут повлечь задержки в реализации космической программы, а иногда и ее отмену. Страхо</w:t>
      </w:r>
      <w:r>
        <w:softHyphen/>
        <w:t>вание космической деятельности, таким образом, это целая отрасль, объединяющая все виды защиты от рисков, возникающих при осу</w:t>
      </w:r>
      <w:r>
        <w:softHyphen/>
        <w:t>ществлении космической программы в период времени от начала проектирования ракет и спутников до окончания их функциониро</w:t>
      </w:r>
      <w:r>
        <w:softHyphen/>
        <w:t>вания на орбите</w:t>
      </w:r>
      <w:r>
        <w:rPr>
          <w:noProof/>
        </w:rPr>
        <w:t xml:space="preserve">. 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Ответственность по большинству рисков до запуска, за некото</w:t>
      </w:r>
      <w:r>
        <w:softHyphen/>
        <w:t>рым исключением, обычно несут подрядчики. За риски на орбите ответственность несет собственник спутника или другого косми</w:t>
      </w:r>
      <w:r>
        <w:softHyphen/>
        <w:t>ческого аппарата. Все они являются страхователями: изготовитель спутника страхует стоимость спутника; фирма, осуществляющая запуск,</w:t>
      </w:r>
      <w:r>
        <w:rPr>
          <w:noProof/>
        </w:rPr>
        <w:t xml:space="preserve"> -</w:t>
      </w:r>
      <w:r>
        <w:t xml:space="preserve"> стоимость запуска, владелец спутника</w:t>
      </w:r>
      <w:r>
        <w:rPr>
          <w:noProof/>
        </w:rPr>
        <w:t xml:space="preserve"> -</w:t>
      </w:r>
      <w:r>
        <w:t xml:space="preserve"> доставку на орбиту.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На этапах проектирования и производства ракетно-космичес</w:t>
      </w:r>
      <w:r>
        <w:softHyphen/>
        <w:t>ких аппаратов применяются те же виды страхования, что и при страховании любой другой техники и строительных рисков: от сти</w:t>
      </w:r>
      <w:r>
        <w:softHyphen/>
        <w:t>хийных бедствий, от ошибок в проектировании, от нарушения тех</w:t>
      </w:r>
      <w:r>
        <w:softHyphen/>
        <w:t>нологических циклов, от утраты и повреждения грузов при пере</w:t>
      </w:r>
      <w:r>
        <w:softHyphen/>
        <w:t>возке, от ущербов вследствие наземных испытаний космических аппаратов и др.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Наиболее крупные ущербы, как показывает практика, вероят</w:t>
      </w:r>
      <w:r>
        <w:softHyphen/>
        <w:t>ны на последних стадиях выполнения программы: с предпусковой фазы до функционирования на орбите. Указанное обстоятельство связано с тем, что именно в этих фазах чрезвычайно дорогостоя</w:t>
      </w:r>
      <w:r>
        <w:softHyphen/>
        <w:t>щие космические объекты, соответственно наземное оборудование, а также обслуживающий персонал подвергаются наибольшему риску из-за сбоев уникальной техники как по вине разработчиков и производителей, так и вследствие непредсказуемых внешних воз</w:t>
      </w:r>
      <w:r>
        <w:softHyphen/>
        <w:t>действий. Число таких рисков очень велико, и они варьируются в зависимости от того, в какой стадии находится реализация косми</w:t>
      </w:r>
      <w:r>
        <w:softHyphen/>
        <w:t>ческой программы.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На предпусковом этапе страховое покрытие предоставляет</w:t>
      </w:r>
      <w:r>
        <w:softHyphen/>
        <w:t>ся при полной утрате или повреждении космических объектов: при хранении их на предприятиях-изготовителях, при доставке на космодром и подготовке к запуску вплоть до стыковки кос</w:t>
      </w:r>
      <w:r>
        <w:softHyphen/>
        <w:t>мического аппарата с ракетой-носителем, а также для защиты страхователя от финансовых потерь, вызванных опасностями, приведшими к задержкам в реализации либо свертыванию кос</w:t>
      </w:r>
      <w:r>
        <w:softHyphen/>
        <w:t>мической программы.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При запуске и вводе в эксплуатацию страхователю возмещают</w:t>
      </w:r>
      <w:r>
        <w:softHyphen/>
        <w:t>ся ущербы от полной потери, повреждения либо выхода из строя космического объекта с момента запуска двигателей ракеты-носи</w:t>
      </w:r>
      <w:r>
        <w:softHyphen/>
        <w:t>теля до начала работы космического аппарата на орбите. На этом этапе страховое покрытие распространяется также на риски, свя</w:t>
      </w:r>
      <w:r>
        <w:softHyphen/>
        <w:t>занные с функционированием ракеты-носителя до выведения ею космического аппарата на заданную орбиту, а также с работой бор</w:t>
      </w:r>
      <w:r>
        <w:softHyphen/>
        <w:t>товых систем космического объекта.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За рубежом считается целесообразным на период запуска страховать остановки или перерывы в осуществлении космичес</w:t>
      </w:r>
      <w:r>
        <w:softHyphen/>
        <w:t>кой программы. Эти перерывы, возможные и на предыдущих этапах, могут происходить не только из-за технических неисправностей, но и по политическим причинам, вызванным какими-либо действиями или бездействием правительства, изменения</w:t>
      </w:r>
      <w:r>
        <w:softHyphen/>
        <w:t xml:space="preserve">ми политических курсов, способных повлечь решения о снятии или прекращении финансирования. Политические риски тоже страхуются.[3] 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При запуске космического объекта, предназначенного для осу</w:t>
      </w:r>
      <w:r>
        <w:softHyphen/>
        <w:t>ществления какой-либо коммерческой деятельности, такие оста</w:t>
      </w:r>
      <w:r>
        <w:softHyphen/>
        <w:t>новки могут повлечь финансовые потери от переноса сроков нача</w:t>
      </w:r>
      <w:r>
        <w:softHyphen/>
        <w:t>ла либо полного срыва эксплуатации аппарата.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На этапе функционирования на орбите страховое покрытие возмещает страхователю убытки в результате полной потери, по</w:t>
      </w:r>
      <w:r>
        <w:softHyphen/>
        <w:t>вреждения либо выхода из строя космического аппарата в период его работы на орбите и защищает на случаи возникновения допол</w:t>
      </w:r>
      <w:r>
        <w:softHyphen/>
        <w:t>нительных затрат и потери доходов в результате перерывов в функ</w:t>
      </w:r>
      <w:r>
        <w:softHyphen/>
        <w:t>ционировании аппарата либо его деградации. Под деградацией понимается, например, выход из строя ретранслятора, который представляет собой комбинацию взаимосвязанных компонентов в рамках общей коммуникационной подсистемы телевизионного спутника связи или другого космического объекта, которые в со</w:t>
      </w:r>
      <w:r>
        <w:softHyphen/>
        <w:t>вокупности дают возможность осуществлять дискретный прием и последующую передачу сигналов. Поломка ретранслятора не ведет к прекращению физического существования спутника, но дальнейшее его использование становится невозможным. На этом этапе предусматривается также защита от рисков космического пространства: влияния солнечных вспышек, столкновения с метео</w:t>
      </w:r>
      <w:r>
        <w:softHyphen/>
        <w:t>ритами и др.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Защита жизни и здоровья космонавтов во время полетов явля</w:t>
      </w:r>
      <w:r>
        <w:softHyphen/>
        <w:t>ется обязательным видом страхования за рубежом. Например, стра</w:t>
      </w:r>
      <w:r>
        <w:softHyphen/>
        <w:t>ховая сумма в договоре, заключенном в пользу одного американ</w:t>
      </w:r>
      <w:r>
        <w:softHyphen/>
        <w:t>ского космонавта пилотируемого корабля типа «Спейс-Шаттл». была установлена в размере</w:t>
      </w:r>
      <w:r>
        <w:rPr>
          <w:noProof/>
        </w:rPr>
        <w:t xml:space="preserve"> 1</w:t>
      </w:r>
      <w:r>
        <w:t xml:space="preserve"> млн долл. с премией</w:t>
      </w:r>
      <w:r>
        <w:rPr>
          <w:noProof/>
        </w:rPr>
        <w:t xml:space="preserve"> 1</w:t>
      </w:r>
      <w:r>
        <w:t xml:space="preserve"> тыс. долл.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В России впервые экипаж космического корабля был застрахо</w:t>
      </w:r>
      <w:r>
        <w:softHyphen/>
        <w:t>ван в</w:t>
      </w:r>
      <w:r>
        <w:rPr>
          <w:noProof/>
        </w:rPr>
        <w:t xml:space="preserve"> 1991г.</w:t>
      </w:r>
      <w:r>
        <w:t xml:space="preserve"> Это были космонавты «Союза ТМ-12» А. Арцебарский и С. Крикалев. Однако в нашей стране страхование астронав</w:t>
      </w:r>
      <w:r>
        <w:softHyphen/>
        <w:t>тов пока осуществляется добровольно, хотя в проекте закона «О порядке и условиях проведения обязательного страхования кос</w:t>
      </w:r>
      <w:r>
        <w:softHyphen/>
        <w:t>мической деятельности в Российской Федерации» предусмотрена статья об обязательном страховании жизни и здоровья космонав</w:t>
      </w:r>
      <w:r>
        <w:softHyphen/>
        <w:t>тов, а также ответственности перед третьими лицами.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Страхование гражданской ответственности подразумевает за</w:t>
      </w:r>
      <w:r>
        <w:softHyphen/>
        <w:t>щиту имущественных интересов, обусловленную необходимостью возмещения ущерба, причиненного по вине следующих субъектов, отвечающих за проведение космической программы:</w:t>
      </w:r>
    </w:p>
    <w:p w:rsidR="006A1131" w:rsidRDefault="006A1131" w:rsidP="00E4160C">
      <w:pPr>
        <w:widowControl w:val="0"/>
        <w:numPr>
          <w:ilvl w:val="0"/>
          <w:numId w:val="11"/>
        </w:numPr>
        <w:spacing w:line="360" w:lineRule="auto"/>
        <w:jc w:val="both"/>
      </w:pPr>
      <w:r>
        <w:t>государства (или государств), осуществляющего запуск косми</w:t>
      </w:r>
      <w:r>
        <w:softHyphen/>
        <w:t>ческого объекта;</w:t>
      </w:r>
    </w:p>
    <w:p w:rsidR="006A1131" w:rsidRDefault="006A1131" w:rsidP="00E4160C">
      <w:pPr>
        <w:widowControl w:val="0"/>
        <w:numPr>
          <w:ilvl w:val="0"/>
          <w:numId w:val="11"/>
        </w:numPr>
        <w:spacing w:line="360" w:lineRule="auto"/>
        <w:jc w:val="both"/>
      </w:pPr>
      <w:r>
        <w:t>владельца космического аппарата;</w:t>
      </w:r>
    </w:p>
    <w:p w:rsidR="006A1131" w:rsidRDefault="006A1131" w:rsidP="00E4160C">
      <w:pPr>
        <w:widowControl w:val="0"/>
        <w:numPr>
          <w:ilvl w:val="0"/>
          <w:numId w:val="11"/>
        </w:numPr>
        <w:spacing w:line="360" w:lineRule="auto"/>
        <w:jc w:val="both"/>
      </w:pPr>
      <w:r>
        <w:t>организации, производящей запуск.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Несмотря на все принимаемые меры предосторожности, кос</w:t>
      </w:r>
      <w:r>
        <w:softHyphen/>
        <w:t>мические аппараты могут нанести ущерб другим государствам на земле и в воздушном пространстве. Соответственно разработаны международные правила для подсчета сумм адекватной компен</w:t>
      </w:r>
      <w:r>
        <w:softHyphen/>
        <w:t>сации и порядка их выплаты.</w:t>
      </w:r>
      <w:r>
        <w:rPr>
          <w:noProof/>
        </w:rPr>
        <w:t xml:space="preserve"> 27</w:t>
      </w:r>
      <w:r>
        <w:t xml:space="preserve"> января</w:t>
      </w:r>
      <w:r>
        <w:rPr>
          <w:noProof/>
        </w:rPr>
        <w:t xml:space="preserve"> 1967</w:t>
      </w:r>
      <w:r>
        <w:t xml:space="preserve"> г. был заключен «До</w:t>
      </w:r>
      <w:r>
        <w:softHyphen/>
        <w:t>говор о космосе», предназначенный для регулирования деятель</w:t>
      </w:r>
      <w:r>
        <w:softHyphen/>
        <w:t>ности государств в сфере международного сотрудничества в изу</w:t>
      </w:r>
      <w:r>
        <w:softHyphen/>
        <w:t>чении и использовании космического пространства. В</w:t>
      </w:r>
      <w:r>
        <w:rPr>
          <w:noProof/>
        </w:rPr>
        <w:t xml:space="preserve"> 1972</w:t>
      </w:r>
      <w:r>
        <w:t xml:space="preserve"> г. была принята Конвенция о международной ответственности за ущерб, причиненный космическими объектами. Согласно этим докумен</w:t>
      </w:r>
      <w:r>
        <w:softHyphen/>
        <w:t>там все державы, осуществившие запуск космических объектов, сохраняют над ними свою юрисдикцию и несут ответственность за причиненный ущерб.</w:t>
      </w:r>
    </w:p>
    <w:p w:rsidR="006A1131" w:rsidRDefault="006A1131">
      <w:pPr>
        <w:widowControl w:val="0"/>
        <w:spacing w:line="360" w:lineRule="auto"/>
        <w:jc w:val="both"/>
      </w:pPr>
      <w:r>
        <w:t>Государством, осуществившим запуск, считается:</w:t>
      </w:r>
    </w:p>
    <w:p w:rsidR="006A1131" w:rsidRDefault="006A1131" w:rsidP="00E4160C">
      <w:pPr>
        <w:widowControl w:val="0"/>
        <w:numPr>
          <w:ilvl w:val="0"/>
          <w:numId w:val="12"/>
        </w:numPr>
        <w:spacing w:line="360" w:lineRule="auto"/>
        <w:jc w:val="both"/>
      </w:pPr>
      <w:r>
        <w:t>государство, с территории которого был произведен запуск кос</w:t>
      </w:r>
      <w:r>
        <w:softHyphen/>
        <w:t>мического аппарата;</w:t>
      </w:r>
    </w:p>
    <w:p w:rsidR="006A1131" w:rsidRDefault="006A1131" w:rsidP="00E4160C">
      <w:pPr>
        <w:widowControl w:val="0"/>
        <w:numPr>
          <w:ilvl w:val="0"/>
          <w:numId w:val="12"/>
        </w:numPr>
        <w:spacing w:line="360" w:lineRule="auto"/>
        <w:jc w:val="both"/>
      </w:pPr>
      <w:r>
        <w:t>государство, в котором был произведен аппарат, или оплатив</w:t>
      </w:r>
      <w:r>
        <w:softHyphen/>
        <w:t>шее запуск.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Страна, осуществившая запуск, несет ответственность в случаях вины при нанесении повреждений иностранному объекту в косми</w:t>
      </w:r>
      <w:r>
        <w:softHyphen/>
        <w:t>ческом пространстве, а также лицам и имуществу, находившимся на борту этого объекта. Причем ответственность распространяется только на ошибки юридических и физических лиц, находящихся под юрисдикцией этого государства, и не распространяется на ущербы, нанесенные гражданам страны запуска либо участвовавшим в за</w:t>
      </w:r>
      <w:r>
        <w:softHyphen/>
        <w:t>пуске иностранцам.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Совместная ответственность стран запуска распространяется на ущерб, причиненный третьей стране на земле, либо ее самолету или другому летательному аппарату, либо иностранному космичес</w:t>
      </w:r>
      <w:r>
        <w:softHyphen/>
        <w:t>кому объекту. Причем, если ущерб причинен в космическом про</w:t>
      </w:r>
      <w:r>
        <w:softHyphen/>
        <w:t>странстве, ответственность каждой страны рассчитывается пропорционально степени ее вины в аварии или катастрофе либо делится поровну, если определить точную пропорцию не представляется возможным.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Наряду с существованием международного законодательства о космической деятельности в каждой стране принимается местное. 'Гак, в США в</w:t>
      </w:r>
      <w:r>
        <w:rPr>
          <w:noProof/>
        </w:rPr>
        <w:t xml:space="preserve"> 1984</w:t>
      </w:r>
      <w:r>
        <w:t xml:space="preserve"> г. был принят и в</w:t>
      </w:r>
      <w:r>
        <w:rPr>
          <w:noProof/>
        </w:rPr>
        <w:t xml:space="preserve"> 1988</w:t>
      </w:r>
      <w:r>
        <w:t xml:space="preserve"> г. дополнен закон «О запуске коммерческих спутников», который призван содействовать развитию предпринимательской деятельности в космосе, опреде</w:t>
      </w:r>
      <w:r>
        <w:softHyphen/>
        <w:t>лять границы ответственности правительства в соответствии с дей</w:t>
      </w:r>
      <w:r>
        <w:softHyphen/>
        <w:t>ствующими международными соглашениями и степень ответствен</w:t>
      </w:r>
      <w:r>
        <w:softHyphen/>
        <w:t>ности организаций, осуществляющих запуск. Законодательство США выдвигает следующие требования:</w:t>
      </w:r>
    </w:p>
    <w:p w:rsidR="006A1131" w:rsidRDefault="006A1131" w:rsidP="00E4160C">
      <w:pPr>
        <w:widowControl w:val="0"/>
        <w:numPr>
          <w:ilvl w:val="0"/>
          <w:numId w:val="13"/>
        </w:numPr>
        <w:spacing w:line="360" w:lineRule="auto"/>
        <w:jc w:val="both"/>
      </w:pPr>
      <w:r>
        <w:t>страхование гражданской ответственности организациями, осу</w:t>
      </w:r>
      <w:r>
        <w:softHyphen/>
        <w:t xml:space="preserve">ществляющими запуск космических аппаратов, на сумму не менее </w:t>
      </w:r>
      <w:r>
        <w:rPr>
          <w:noProof/>
        </w:rPr>
        <w:t>500</w:t>
      </w:r>
      <w:r>
        <w:t xml:space="preserve"> млн. долл.</w:t>
      </w:r>
    </w:p>
    <w:p w:rsidR="006A1131" w:rsidRDefault="006A1131" w:rsidP="00E4160C">
      <w:pPr>
        <w:widowControl w:val="0"/>
        <w:numPr>
          <w:ilvl w:val="0"/>
          <w:numId w:val="13"/>
        </w:numPr>
        <w:spacing w:line="360" w:lineRule="auto"/>
        <w:jc w:val="both"/>
      </w:pPr>
      <w:r>
        <w:t>обязательное страхование ущербов, нанесенных собственности правительства;</w:t>
      </w:r>
    </w:p>
    <w:p w:rsidR="006A1131" w:rsidRDefault="006A1131" w:rsidP="00E4160C">
      <w:pPr>
        <w:widowControl w:val="0"/>
        <w:numPr>
          <w:ilvl w:val="0"/>
          <w:numId w:val="13"/>
        </w:numPr>
        <w:spacing w:line="360" w:lineRule="auto"/>
        <w:jc w:val="both"/>
      </w:pPr>
      <w:r>
        <w:t>правительство должно возмещать ущерб сверх</w:t>
      </w:r>
      <w:r>
        <w:rPr>
          <w:noProof/>
        </w:rPr>
        <w:t xml:space="preserve"> 500</w:t>
      </w:r>
      <w:r>
        <w:t xml:space="preserve"> млн. долл. в пределах до</w:t>
      </w:r>
      <w:r>
        <w:rPr>
          <w:noProof/>
        </w:rPr>
        <w:t xml:space="preserve"> 1,5</w:t>
      </w:r>
      <w:r>
        <w:t xml:space="preserve"> млрд. долл.</w:t>
      </w:r>
    </w:p>
    <w:p w:rsidR="006A1131" w:rsidRDefault="006A1131">
      <w:pPr>
        <w:widowControl w:val="0"/>
        <w:spacing w:line="360" w:lineRule="auto"/>
        <w:ind w:firstLine="720"/>
        <w:jc w:val="both"/>
        <w:rPr>
          <w:noProof/>
        </w:rPr>
      </w:pPr>
      <w:r>
        <w:t>Во Франции страховщики космических рисков предоставляют фирме, осуществляющей запуск, полис на сумму</w:t>
      </w:r>
      <w:r>
        <w:rPr>
          <w:noProof/>
        </w:rPr>
        <w:t xml:space="preserve"> 400</w:t>
      </w:r>
      <w:r>
        <w:t xml:space="preserve"> млн. франц. фр., а свыше этой суммы возмещение выплачивает правительство. Обязанность страховать гражданскую ответственность за ущербы, нанесенные государственной собственности, во французском за</w:t>
      </w:r>
      <w:r>
        <w:softHyphen/>
        <w:t xml:space="preserve">конодательстве не предусмотрена. 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Страхование ответственности в отношении третьей стороны охватывает риски, которые, как и в предыдущих видах страхова</w:t>
      </w:r>
      <w:r>
        <w:softHyphen/>
        <w:t>ния. группируются в зависимости от этапа осуществления косми</w:t>
      </w:r>
      <w:r>
        <w:softHyphen/>
        <w:t>ческой программы.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В стадиях проектирования, производства, подготовки к запус</w:t>
      </w:r>
      <w:r>
        <w:softHyphen/>
        <w:t>ку и запуска страхуется потенциальная возможность нанесения ущерба одних подрядчиков своими работами другим, т. е. граж</w:t>
      </w:r>
      <w:r>
        <w:softHyphen/>
        <w:t>данская ответственность одних участников программы перед дру</w:t>
      </w:r>
      <w:r>
        <w:softHyphen/>
        <w:t>гими. а так как в реализации каждого этапа принимают участие множество предприятий и организаций-смежников, то здесь опре</w:t>
      </w:r>
      <w:r>
        <w:softHyphen/>
        <w:t>деляются границы ответственности каждого из создателей косми</w:t>
      </w:r>
      <w:r>
        <w:softHyphen/>
        <w:t>ческих объектов. Эти вопросы регулируются национальным зако</w:t>
      </w:r>
      <w:r>
        <w:softHyphen/>
        <w:t>нодательством.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В фазах запуска и работы на орбите ущерб третьей стороне мо</w:t>
      </w:r>
      <w:r>
        <w:softHyphen/>
        <w:t>жет быть нанесен по следующим причинам:</w:t>
      </w:r>
    </w:p>
    <w:p w:rsidR="006A1131" w:rsidRDefault="006A1131" w:rsidP="00E4160C">
      <w:pPr>
        <w:widowControl w:val="0"/>
        <w:numPr>
          <w:ilvl w:val="0"/>
          <w:numId w:val="14"/>
        </w:numPr>
        <w:spacing w:line="360" w:lineRule="auto"/>
        <w:jc w:val="both"/>
      </w:pPr>
      <w:r>
        <w:t>падение космических аппаратов и их конструктивных элемен</w:t>
      </w:r>
      <w:r>
        <w:softHyphen/>
        <w:t>тов вне территории космодрома, повлекшее материальный ущерб объектам, расположенным на земле, и физическим лицам;</w:t>
      </w:r>
    </w:p>
    <w:p w:rsidR="006A1131" w:rsidRDefault="006A1131" w:rsidP="00E4160C">
      <w:pPr>
        <w:widowControl w:val="0"/>
        <w:numPr>
          <w:ilvl w:val="0"/>
          <w:numId w:val="14"/>
        </w:numPr>
        <w:spacing w:line="360" w:lineRule="auto"/>
        <w:jc w:val="both"/>
      </w:pPr>
      <w:r>
        <w:t>столкновение в воздушном пространстве с самолетами и други</w:t>
      </w:r>
      <w:r>
        <w:softHyphen/>
        <w:t>ми летательными аппаратами с нанесением ущерба этим объектам, а также имуществу и лицам на борту;</w:t>
      </w:r>
    </w:p>
    <w:p w:rsidR="006A1131" w:rsidRDefault="006A1131" w:rsidP="00E4160C">
      <w:pPr>
        <w:widowControl w:val="0"/>
        <w:numPr>
          <w:ilvl w:val="0"/>
          <w:numId w:val="14"/>
        </w:numPr>
        <w:spacing w:line="360" w:lineRule="auto"/>
        <w:jc w:val="both"/>
      </w:pPr>
      <w:r>
        <w:t>столкновение с другими аппаратами в космическом простран</w:t>
      </w:r>
      <w:r>
        <w:softHyphen/>
        <w:t>стве, вызвавшее те же повреждения и ущерб, что описаны выше;</w:t>
      </w:r>
    </w:p>
    <w:p w:rsidR="006A1131" w:rsidRDefault="006A1131" w:rsidP="00E4160C">
      <w:pPr>
        <w:widowControl w:val="0"/>
        <w:numPr>
          <w:ilvl w:val="0"/>
          <w:numId w:val="14"/>
        </w:numPr>
        <w:spacing w:line="360" w:lineRule="auto"/>
        <w:jc w:val="both"/>
      </w:pPr>
      <w:r>
        <w:t>аварии, наносящие вред экономической обстановке, например, из-за взрыва ракеты-носителя с токсичными ингредиентами топлива.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Эти случаи регулируются нормами международного и нацио</w:t>
      </w:r>
      <w:r>
        <w:softHyphen/>
        <w:t>нальных законодательств с учетом:</w:t>
      </w:r>
    </w:p>
    <w:p w:rsidR="006A1131" w:rsidRDefault="006A1131" w:rsidP="00E4160C">
      <w:pPr>
        <w:widowControl w:val="0"/>
        <w:numPr>
          <w:ilvl w:val="0"/>
          <w:numId w:val="15"/>
        </w:numPr>
        <w:spacing w:line="360" w:lineRule="auto"/>
        <w:jc w:val="both"/>
      </w:pPr>
      <w:r>
        <w:t>принадлежности территории, на или над которой произошла авария или катастрофа;</w:t>
      </w:r>
    </w:p>
    <w:p w:rsidR="006A1131" w:rsidRDefault="006A1131" w:rsidP="00E4160C">
      <w:pPr>
        <w:widowControl w:val="0"/>
        <w:numPr>
          <w:ilvl w:val="0"/>
          <w:numId w:val="15"/>
        </w:numPr>
        <w:spacing w:line="360" w:lineRule="auto"/>
        <w:ind w:right="20"/>
        <w:jc w:val="both"/>
      </w:pPr>
      <w:r>
        <w:t>принадлежности объекта в воздушном или космическом про</w:t>
      </w:r>
      <w:r>
        <w:softHyphen/>
        <w:t>странстве стране запуска либо другому государству.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Учитывая специфику отрасли, в процессе заключения догово</w:t>
      </w:r>
      <w:r>
        <w:softHyphen/>
        <w:t>ров по страхованию участвуют все заинтересованные стороны.</w:t>
      </w:r>
      <w:r>
        <w:rPr>
          <w:noProof/>
        </w:rPr>
        <w:t xml:space="preserve"> </w:t>
      </w:r>
      <w:r>
        <w:t>Каждый участник космической программы страхует свои риски: риски материального ущерба и риски по гражданской ответствен</w:t>
      </w:r>
      <w:r>
        <w:softHyphen/>
        <w:t>ности.</w:t>
      </w:r>
    </w:p>
    <w:p w:rsidR="006A1131" w:rsidRDefault="006A1131">
      <w:pPr>
        <w:widowControl w:val="0"/>
        <w:spacing w:line="360" w:lineRule="auto"/>
        <w:ind w:right="20" w:firstLine="720"/>
        <w:jc w:val="both"/>
      </w:pPr>
      <w:r>
        <w:t>Наибольший интерес представляют договоры страхования кос</w:t>
      </w:r>
      <w:r>
        <w:softHyphen/>
        <w:t>мических объектов от риска физического повреждения. На этапах, предшествующих запуску, период действия договора определяет</w:t>
      </w:r>
      <w:r>
        <w:softHyphen/>
        <w:t>ся датами приемки готовых объектов заказчиком и завершением всех предстартовых операций, включая доставку космического аппарата, состыкованного с ракетой-носителем. В качестве стра</w:t>
      </w:r>
      <w:r>
        <w:softHyphen/>
        <w:t>ховой суммы принимается стоимость космического объекта, кото</w:t>
      </w:r>
      <w:r>
        <w:softHyphen/>
        <w:t>рый может состоять, например, из ракеты-носителя, космического корабля-спутника, разгонного блока и др. Тариф устанавливается обычно в пределах</w:t>
      </w:r>
      <w:r>
        <w:rPr>
          <w:noProof/>
        </w:rPr>
        <w:t xml:space="preserve"> 0,5 - 2%,</w:t>
      </w:r>
      <w:r>
        <w:t xml:space="preserve"> поскольку на этом этапе риск сравни</w:t>
      </w:r>
      <w:r>
        <w:softHyphen/>
        <w:t>тельно невелик.</w:t>
      </w:r>
    </w:p>
    <w:p w:rsidR="006A1131" w:rsidRDefault="006A1131">
      <w:pPr>
        <w:widowControl w:val="0"/>
        <w:spacing w:line="360" w:lineRule="auto"/>
        <w:ind w:right="40" w:firstLine="720"/>
        <w:jc w:val="both"/>
      </w:pPr>
      <w:r>
        <w:t>На этапе предстартовой подготовки и запуска страховая сумма определяется с учетом следующих возможных расходов при осу</w:t>
      </w:r>
      <w:r>
        <w:softHyphen/>
        <w:t>ществлении страхового случая: на замену космического аппарата; 'на повторение предстартовой подготовки; на проведение повторного запуска; на оплату обслуживающего персонала.</w:t>
      </w:r>
    </w:p>
    <w:p w:rsidR="006A1131" w:rsidRDefault="006A1131">
      <w:pPr>
        <w:widowControl w:val="0"/>
        <w:spacing w:line="360" w:lineRule="auto"/>
        <w:ind w:right="40" w:firstLine="720"/>
        <w:jc w:val="both"/>
      </w:pPr>
      <w:r>
        <w:t>В случае задержки запуска страховое покрытие распространя</w:t>
      </w:r>
      <w:r>
        <w:softHyphen/>
        <w:t>ется также на риск недополучения прибыли.</w:t>
      </w:r>
    </w:p>
    <w:p w:rsidR="006A1131" w:rsidRDefault="006A1131">
      <w:pPr>
        <w:widowControl w:val="0"/>
        <w:spacing w:line="360" w:lineRule="auto"/>
        <w:ind w:right="40" w:firstLine="720"/>
        <w:jc w:val="both"/>
      </w:pPr>
      <w:r>
        <w:t>В этот период возможно раздельное страхование каждой из со</w:t>
      </w:r>
      <w:r>
        <w:softHyphen/>
        <w:t>ставных частей космического объекта на время ее функциониро</w:t>
      </w:r>
      <w:r>
        <w:softHyphen/>
        <w:t>вания:</w:t>
      </w:r>
    </w:p>
    <w:p w:rsidR="006A1131" w:rsidRDefault="006A1131" w:rsidP="00E4160C">
      <w:pPr>
        <w:widowControl w:val="0"/>
        <w:numPr>
          <w:ilvl w:val="0"/>
          <w:numId w:val="16"/>
        </w:numPr>
        <w:spacing w:line="360" w:lineRule="auto"/>
        <w:ind w:right="40"/>
        <w:jc w:val="both"/>
      </w:pPr>
      <w:r>
        <w:t>объекта в целом</w:t>
      </w:r>
      <w:r>
        <w:rPr>
          <w:noProof/>
        </w:rPr>
        <w:t xml:space="preserve">  - </w:t>
      </w:r>
      <w:r>
        <w:t>с момента подачи команды на запуск до вы</w:t>
      </w:r>
      <w:r>
        <w:softHyphen/>
        <w:t>вода его на заданную орбиту;</w:t>
      </w:r>
    </w:p>
    <w:p w:rsidR="006A1131" w:rsidRDefault="006A1131" w:rsidP="00E4160C">
      <w:pPr>
        <w:widowControl w:val="0"/>
        <w:numPr>
          <w:ilvl w:val="0"/>
          <w:numId w:val="16"/>
        </w:numPr>
        <w:spacing w:line="360" w:lineRule="auto"/>
        <w:ind w:right="40"/>
        <w:jc w:val="both"/>
      </w:pPr>
      <w:r>
        <w:t>ракеты-носителя</w:t>
      </w:r>
      <w:r>
        <w:rPr>
          <w:noProof/>
        </w:rPr>
        <w:t xml:space="preserve"> —</w:t>
      </w:r>
      <w:r>
        <w:t xml:space="preserve"> с момента подачи команды на запуск до отделения космического аппарата от ее последней ступени;</w:t>
      </w:r>
    </w:p>
    <w:p w:rsidR="006A1131" w:rsidRDefault="006A1131" w:rsidP="00E4160C">
      <w:pPr>
        <w:widowControl w:val="0"/>
        <w:numPr>
          <w:ilvl w:val="0"/>
          <w:numId w:val="16"/>
        </w:numPr>
        <w:spacing w:line="360" w:lineRule="auto"/>
        <w:ind w:right="40"/>
        <w:jc w:val="both"/>
      </w:pPr>
      <w:r>
        <w:t>для космического аппарата</w:t>
      </w:r>
      <w:r>
        <w:rPr>
          <w:noProof/>
        </w:rPr>
        <w:t xml:space="preserve"> —</w:t>
      </w:r>
      <w:r>
        <w:t xml:space="preserve"> с начала проверки аппаратуры на борту до окончания гарантийного срока его эксплуатации или до другой даты, обусловленной договором страхования.</w:t>
      </w:r>
    </w:p>
    <w:p w:rsidR="006A1131" w:rsidRDefault="006A1131">
      <w:pPr>
        <w:widowControl w:val="0"/>
        <w:spacing w:line="360" w:lineRule="auto"/>
        <w:ind w:right="40" w:firstLine="720"/>
        <w:jc w:val="both"/>
      </w:pPr>
      <w:r>
        <w:t>Этап предстартовой подготовки и запуска считается самым опас</w:t>
      </w:r>
      <w:r>
        <w:softHyphen/>
        <w:t>ным, так как сбой в функционировании одной из составных частей космического комплекса, например первой ступени ракеты-носи</w:t>
      </w:r>
      <w:r>
        <w:softHyphen/>
        <w:t>теля, может привести к физической утрате всего объекта, который следовало доставить на орбиту. Поэтому здесь применяются са</w:t>
      </w:r>
      <w:r>
        <w:softHyphen/>
        <w:t>мые высокие страховые тарифы:</w:t>
      </w:r>
      <w:r>
        <w:rPr>
          <w:noProof/>
        </w:rPr>
        <w:t xml:space="preserve"> 10 - 25%,</w:t>
      </w:r>
      <w:r>
        <w:t xml:space="preserve"> которые зависят от сте</w:t>
      </w:r>
      <w:r>
        <w:softHyphen/>
        <w:t>пени надежности космического объекта, а также от конъюнктуры страхового рынка.</w:t>
      </w:r>
    </w:p>
    <w:p w:rsidR="006A1131" w:rsidRDefault="006A1131">
      <w:pPr>
        <w:widowControl w:val="0"/>
        <w:spacing w:line="360" w:lineRule="auto"/>
        <w:ind w:firstLine="720"/>
        <w:jc w:val="both"/>
        <w:rPr>
          <w:noProof/>
        </w:rPr>
      </w:pPr>
      <w:r>
        <w:t>Сумма страхового покрытия в период эксплуатации на орбите рассчитывается аналогично и складывается в основном из стоимо</w:t>
      </w:r>
      <w:r>
        <w:softHyphen/>
        <w:t>сти космического объекта и стоимости его повторного запуска. Тарифная ставка для расчета премий устанавливается в пределах от</w:t>
      </w:r>
      <w:r>
        <w:rPr>
          <w:noProof/>
        </w:rPr>
        <w:t xml:space="preserve"> 3</w:t>
      </w:r>
      <w:r>
        <w:t xml:space="preserve"> до</w:t>
      </w:r>
      <w:r>
        <w:rPr>
          <w:noProof/>
        </w:rPr>
        <w:t xml:space="preserve"> 10%.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Страховая защита начинается с момента ввода космического объекта в эксплуатацию на орбите и продолжается в течение</w:t>
      </w:r>
      <w:r>
        <w:rPr>
          <w:noProof/>
        </w:rPr>
        <w:t xml:space="preserve"> 3-10</w:t>
      </w:r>
      <w:r>
        <w:t>) лет в зависимости от сроков осуществления программы.</w:t>
      </w:r>
    </w:p>
    <w:p w:rsidR="006A1131" w:rsidRDefault="006A1131">
      <w:pPr>
        <w:widowControl w:val="0"/>
        <w:spacing w:line="360" w:lineRule="auto"/>
        <w:ind w:firstLine="720"/>
        <w:jc w:val="both"/>
        <w:rPr>
          <w:noProof/>
        </w:rPr>
      </w:pPr>
      <w:r>
        <w:t>При заключении договора страхования космических рисков страховщик совместно с клиентом должен провести анализ финан</w:t>
      </w:r>
      <w:r>
        <w:softHyphen/>
        <w:t>совых возможностей страхователя и определить, какую часть рис</w:t>
      </w:r>
      <w:r>
        <w:softHyphen/>
        <w:t>ка оставить ему на самострахование. В настоящее время в практи</w:t>
      </w:r>
      <w:r>
        <w:softHyphen/>
        <w:t>ке страхования космических рисков применяются следующие ва</w:t>
      </w:r>
      <w:r>
        <w:softHyphen/>
        <w:t>рианты самострахования</w:t>
      </w:r>
      <w:r>
        <w:rPr>
          <w:noProof/>
        </w:rPr>
        <w:t xml:space="preserve">: </w:t>
      </w:r>
    </w:p>
    <w:p w:rsidR="006A1131" w:rsidRDefault="006A1131" w:rsidP="00E4160C">
      <w:pPr>
        <w:widowControl w:val="0"/>
        <w:numPr>
          <w:ilvl w:val="0"/>
          <w:numId w:val="17"/>
        </w:numPr>
        <w:spacing w:line="360" w:lineRule="auto"/>
        <w:jc w:val="both"/>
      </w:pPr>
      <w:r>
        <w:t>безусловная (вычитаемая) франшиза:</w:t>
      </w:r>
    </w:p>
    <w:p w:rsidR="006A1131" w:rsidRDefault="006A1131" w:rsidP="00E4160C">
      <w:pPr>
        <w:widowControl w:val="0"/>
        <w:numPr>
          <w:ilvl w:val="0"/>
          <w:numId w:val="17"/>
        </w:numPr>
        <w:spacing w:line="360" w:lineRule="auto"/>
        <w:jc w:val="both"/>
      </w:pPr>
      <w:r>
        <w:t>совместное страхование (участие страхователя в покрытии ущерба в определенном проценте к страховой сумме):</w:t>
      </w:r>
    </w:p>
    <w:p w:rsidR="006A1131" w:rsidRDefault="006A1131" w:rsidP="00E4160C">
      <w:pPr>
        <w:widowControl w:val="0"/>
        <w:numPr>
          <w:ilvl w:val="0"/>
          <w:numId w:val="17"/>
        </w:numPr>
        <w:spacing w:line="360" w:lineRule="auto"/>
        <w:jc w:val="both"/>
      </w:pPr>
      <w:r>
        <w:t>франшиза на аварию при запуске (ущерб от неудачно проведённого первого запуска космического объекта не возмещается).</w:t>
      </w:r>
    </w:p>
    <w:p w:rsidR="006A1131" w:rsidRDefault="006A1131">
      <w:pPr>
        <w:widowControl w:val="0"/>
        <w:spacing w:line="360" w:lineRule="auto"/>
        <w:ind w:firstLine="720"/>
        <w:jc w:val="both"/>
      </w:pPr>
      <w:r>
        <w:t>При заключении договора страхователь должен предоставить страховщику исчерпывающую информацию для изучения риска и определения величины возможного ущерба, в период страхова</w:t>
      </w:r>
      <w:r>
        <w:softHyphen/>
        <w:t>ния</w:t>
      </w:r>
      <w:r>
        <w:rPr>
          <w:noProof/>
        </w:rPr>
        <w:t xml:space="preserve"> —</w:t>
      </w:r>
      <w:r>
        <w:t xml:space="preserve"> данные об изменениях в оценке риска. Может случиться, </w:t>
      </w:r>
      <w:r>
        <w:rPr>
          <w:noProof/>
        </w:rPr>
        <w:t>410</w:t>
      </w:r>
      <w:r>
        <w:t xml:space="preserve"> в течение действия договора степень риска возросла, тогда стра</w:t>
      </w:r>
      <w:r>
        <w:softHyphen/>
        <w:t>ховщик имеет право скорректировать страховую сумму и увели</w:t>
      </w:r>
      <w:r>
        <w:softHyphen/>
        <w:t>чить размер взноса, но только если это предусмотрено в условиях страхования. На случай осуществления страхового события в договоре мо</w:t>
      </w:r>
      <w:r>
        <w:softHyphen/>
        <w:t>жет быть оговорено право участия эксперта страховой компании в работе межведомственной комиссии по анализу причин происшед</w:t>
      </w:r>
      <w:r>
        <w:softHyphen/>
        <w:t>шей аварии космического объекта.</w:t>
      </w:r>
    </w:p>
    <w:p w:rsidR="006A1131" w:rsidRDefault="006A1131">
      <w:pPr>
        <w:widowControl w:val="0"/>
        <w:spacing w:line="360" w:lineRule="auto"/>
        <w:ind w:firstLine="720"/>
        <w:jc w:val="both"/>
      </w:pPr>
    </w:p>
    <w:p w:rsidR="006A1131" w:rsidRDefault="006A1131">
      <w:pPr>
        <w:pStyle w:val="1"/>
      </w:pPr>
      <w:r>
        <w:t>Выводы</w:t>
      </w:r>
    </w:p>
    <w:p w:rsidR="006A1131" w:rsidRDefault="006A1131">
      <w:pPr>
        <w:widowControl w:val="0"/>
        <w:spacing w:line="360" w:lineRule="auto"/>
        <w:jc w:val="both"/>
      </w:pPr>
    </w:p>
    <w:p w:rsidR="006A1131" w:rsidRDefault="006A1131">
      <w:pPr>
        <w:widowControl w:val="0"/>
        <w:spacing w:line="360" w:lineRule="auto"/>
        <w:ind w:right="-7" w:firstLine="720"/>
        <w:jc w:val="both"/>
      </w:pPr>
      <w:bookmarkStart w:id="15" w:name="BITSoft"/>
      <w:bookmarkEnd w:id="15"/>
      <w:r>
        <w:t>Страхование космических рисков</w:t>
      </w:r>
      <w:r>
        <w:rPr>
          <w:noProof/>
        </w:rPr>
        <w:t xml:space="preserve"> это</w:t>
      </w:r>
      <w:r>
        <w:t xml:space="preserve"> наи</w:t>
      </w:r>
      <w:r>
        <w:softHyphen/>
        <w:t>более ресурсоёмкий вид страхования, требующий  вследствие этого перестрахования за пределами России.</w:t>
      </w:r>
      <w:r>
        <w:rPr>
          <w:noProof/>
        </w:rPr>
        <w:t xml:space="preserve"> </w:t>
      </w:r>
      <w:r>
        <w:t>Характерной чертой рынка явля</w:t>
      </w:r>
      <w:r>
        <w:softHyphen/>
        <w:t>ется очень низкий уровень выплат у боль</w:t>
      </w:r>
      <w:r>
        <w:softHyphen/>
        <w:t>шинства компаний. Однако это не должно вводить в забл</w:t>
      </w:r>
      <w:bookmarkStart w:id="16" w:name="OCRUncertain007"/>
      <w:r>
        <w:t>уж</w:t>
      </w:r>
      <w:bookmarkEnd w:id="16"/>
      <w:r>
        <w:t>дение, разрыв между взносами и выплатами вовсе не свидетель</w:t>
      </w:r>
      <w:r>
        <w:softHyphen/>
        <w:t>ств</w:t>
      </w:r>
      <w:bookmarkStart w:id="17" w:name="OCRUncertain008"/>
      <w:r>
        <w:t>у</w:t>
      </w:r>
      <w:bookmarkEnd w:id="17"/>
      <w:r>
        <w:t>ет о том, что в погоне за сверхпр</w:t>
      </w:r>
      <w:bookmarkStart w:id="18" w:name="OCRUncertain009"/>
      <w:r>
        <w:t>и</w:t>
      </w:r>
      <w:bookmarkEnd w:id="18"/>
      <w:r>
        <w:softHyphen/>
        <w:t>былью страхов</w:t>
      </w:r>
      <w:bookmarkStart w:id="19" w:name="OCRUncertain010"/>
      <w:r>
        <w:t>щ</w:t>
      </w:r>
      <w:bookmarkEnd w:id="19"/>
      <w:r>
        <w:t>ики беспардонно завыша</w:t>
      </w:r>
      <w:r>
        <w:softHyphen/>
        <w:t>ют страховые тар</w:t>
      </w:r>
      <w:bookmarkStart w:id="20" w:name="OCRUncertain011"/>
      <w:r>
        <w:t>и</w:t>
      </w:r>
      <w:bookmarkEnd w:id="20"/>
      <w:r>
        <w:t>фы. Страхуются в основ</w:t>
      </w:r>
      <w:r>
        <w:softHyphen/>
        <w:t>ном крупные предприятия, риски которых очень велики в количественном выра</w:t>
      </w:r>
      <w:bookmarkStart w:id="21" w:name="OCRUncertain012"/>
      <w:r>
        <w:t>ж</w:t>
      </w:r>
      <w:bookmarkEnd w:id="21"/>
      <w:r>
        <w:t>е</w:t>
      </w:r>
      <w:r>
        <w:softHyphen/>
        <w:t>нии, но сравн</w:t>
      </w:r>
      <w:bookmarkStart w:id="22" w:name="OCRUncertain013"/>
      <w:r>
        <w:t>и</w:t>
      </w:r>
      <w:bookmarkEnd w:id="22"/>
      <w:r>
        <w:t>тельно маловероятны. Взносы по такому страхованию весьма значительны</w:t>
      </w:r>
      <w:bookmarkStart w:id="23" w:name="OCRUncertain014"/>
      <w:r>
        <w:t>,</w:t>
      </w:r>
      <w:bookmarkEnd w:id="23"/>
      <w:r>
        <w:t xml:space="preserve"> а выплаты при отс</w:t>
      </w:r>
      <w:bookmarkStart w:id="24" w:name="OCRUncertain015"/>
      <w:r>
        <w:t>у</w:t>
      </w:r>
      <w:bookmarkEnd w:id="24"/>
      <w:r>
        <w:t>тствии</w:t>
      </w:r>
      <w:r>
        <w:rPr>
          <w:smallCaps/>
        </w:rPr>
        <w:t xml:space="preserve"> </w:t>
      </w:r>
      <w:r>
        <w:t>крупных катастроф невелики. Зато в слу</w:t>
      </w:r>
      <w:r>
        <w:softHyphen/>
        <w:t xml:space="preserve">чае аварий на застрахованных объектах выплаты страховых компаний могут быть очень большими. Примеры выплат, осуществлённых страховыми компаниями в качестве возмещения ущерба по договорам страхования космических рисков приведены в таблице.[4]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1749"/>
        <w:gridCol w:w="2320"/>
      </w:tblGrid>
      <w:tr w:rsidR="006A1131">
        <w:tc>
          <w:tcPr>
            <w:tcW w:w="2376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</w:pPr>
            <w:r>
              <w:t>Компания</w:t>
            </w:r>
          </w:p>
        </w:tc>
        <w:tc>
          <w:tcPr>
            <w:tcW w:w="2835" w:type="dxa"/>
          </w:tcPr>
          <w:p w:rsidR="006A1131" w:rsidRDefault="006A113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Происшествие</w:t>
            </w:r>
          </w:p>
        </w:tc>
        <w:tc>
          <w:tcPr>
            <w:tcW w:w="1749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</w:pPr>
            <w:r>
              <w:t>Дата</w:t>
            </w:r>
          </w:p>
        </w:tc>
        <w:tc>
          <w:tcPr>
            <w:tcW w:w="2320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</w:pPr>
            <w:r>
              <w:t>Размеры выплаты</w:t>
            </w:r>
          </w:p>
        </w:tc>
      </w:tr>
      <w:tr w:rsidR="006A1131">
        <w:tc>
          <w:tcPr>
            <w:tcW w:w="2376" w:type="dxa"/>
            <w:vAlign w:val="center"/>
          </w:tcPr>
          <w:p w:rsidR="006A1131" w:rsidRDefault="006A113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"Ингосстрах"</w:t>
            </w:r>
          </w:p>
        </w:tc>
        <w:tc>
          <w:tcPr>
            <w:tcW w:w="2835" w:type="dxa"/>
            <w:vAlign w:val="center"/>
          </w:tcPr>
          <w:p w:rsidR="006A1131" w:rsidRDefault="006A1131">
            <w:pPr>
              <w:widowControl w:val="0"/>
              <w:ind w:right="-7"/>
            </w:pPr>
            <w:r>
              <w:t>гибель космического аппарата "Купон"</w:t>
            </w:r>
          </w:p>
        </w:tc>
        <w:tc>
          <w:tcPr>
            <w:tcW w:w="1749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</w:pPr>
            <w:r>
              <w:t>март 1998г.</w:t>
            </w:r>
          </w:p>
        </w:tc>
        <w:tc>
          <w:tcPr>
            <w:tcW w:w="2320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</w:pPr>
            <w:r>
              <w:t>86 млн. долл.</w:t>
            </w:r>
          </w:p>
        </w:tc>
      </w:tr>
      <w:tr w:rsidR="006A1131">
        <w:tc>
          <w:tcPr>
            <w:tcW w:w="2376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"Интеррос-Согласие"</w:t>
            </w:r>
          </w:p>
        </w:tc>
        <w:tc>
          <w:tcPr>
            <w:tcW w:w="2835" w:type="dxa"/>
            <w:vAlign w:val="center"/>
          </w:tcPr>
          <w:p w:rsidR="006A1131" w:rsidRDefault="006A1131">
            <w:pPr>
              <w:widowControl w:val="0"/>
              <w:ind w:right="-7"/>
            </w:pPr>
            <w:r>
              <w:t>гибель космического аппарата "Купон"</w:t>
            </w:r>
          </w:p>
        </w:tc>
        <w:tc>
          <w:tcPr>
            <w:tcW w:w="1749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</w:pPr>
            <w:r>
              <w:t>март 1998г.</w:t>
            </w:r>
          </w:p>
        </w:tc>
        <w:tc>
          <w:tcPr>
            <w:tcW w:w="2320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</w:pPr>
            <w:r>
              <w:t>416 тыс. долл.</w:t>
            </w:r>
          </w:p>
        </w:tc>
      </w:tr>
      <w:tr w:rsidR="006A1131">
        <w:tc>
          <w:tcPr>
            <w:tcW w:w="2376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РСТ</w:t>
            </w:r>
          </w:p>
        </w:tc>
        <w:tc>
          <w:tcPr>
            <w:tcW w:w="2835" w:type="dxa"/>
            <w:vAlign w:val="center"/>
          </w:tcPr>
          <w:p w:rsidR="006A1131" w:rsidRDefault="006A1131">
            <w:pPr>
              <w:widowControl w:val="0"/>
              <w:ind w:right="-7"/>
            </w:pPr>
            <w:r>
              <w:t>гибель космического аппарата "Купон"</w:t>
            </w:r>
          </w:p>
        </w:tc>
        <w:tc>
          <w:tcPr>
            <w:tcW w:w="1749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</w:pPr>
            <w:r>
              <w:t>март 1998г.</w:t>
            </w:r>
          </w:p>
        </w:tc>
        <w:tc>
          <w:tcPr>
            <w:tcW w:w="2320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</w:pPr>
            <w:r>
              <w:t>438 тыс. руб.</w:t>
            </w:r>
          </w:p>
        </w:tc>
      </w:tr>
      <w:tr w:rsidR="006A1131">
        <w:tc>
          <w:tcPr>
            <w:tcW w:w="2376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"Континент-Полис"</w:t>
            </w:r>
          </w:p>
        </w:tc>
        <w:tc>
          <w:tcPr>
            <w:tcW w:w="2835" w:type="dxa"/>
            <w:vAlign w:val="center"/>
          </w:tcPr>
          <w:p w:rsidR="006A1131" w:rsidRDefault="006A1131">
            <w:pPr>
              <w:widowControl w:val="0"/>
              <w:ind w:right="-7"/>
            </w:pPr>
            <w:r>
              <w:t>гибель космического аппарата "Купон"</w:t>
            </w:r>
          </w:p>
        </w:tc>
        <w:tc>
          <w:tcPr>
            <w:tcW w:w="1749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</w:pPr>
            <w:r>
              <w:t>март 1998г.</w:t>
            </w:r>
          </w:p>
        </w:tc>
        <w:tc>
          <w:tcPr>
            <w:tcW w:w="2320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</w:pPr>
            <w:r>
              <w:t>314 тыс. руб.</w:t>
            </w:r>
          </w:p>
        </w:tc>
      </w:tr>
      <w:tr w:rsidR="006A1131">
        <w:tc>
          <w:tcPr>
            <w:tcW w:w="2376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ВСК</w:t>
            </w:r>
          </w:p>
        </w:tc>
        <w:tc>
          <w:tcPr>
            <w:tcW w:w="2835" w:type="dxa"/>
            <w:vAlign w:val="center"/>
          </w:tcPr>
          <w:p w:rsidR="006A1131" w:rsidRDefault="006A1131">
            <w:pPr>
              <w:widowControl w:val="0"/>
              <w:ind w:right="-7"/>
            </w:pPr>
            <w:r>
              <w:t>повреждение космического аппарата</w:t>
            </w:r>
          </w:p>
        </w:tc>
        <w:tc>
          <w:tcPr>
            <w:tcW w:w="1749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</w:pPr>
            <w:r>
              <w:t>апрель 1999г.</w:t>
            </w:r>
          </w:p>
        </w:tc>
        <w:tc>
          <w:tcPr>
            <w:tcW w:w="2320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</w:pPr>
            <w:r>
              <w:t>82 тыс. долл.</w:t>
            </w:r>
          </w:p>
        </w:tc>
      </w:tr>
      <w:tr w:rsidR="006A1131">
        <w:tc>
          <w:tcPr>
            <w:tcW w:w="2376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"Континент-Полис"</w:t>
            </w:r>
          </w:p>
        </w:tc>
        <w:tc>
          <w:tcPr>
            <w:tcW w:w="2835" w:type="dxa"/>
            <w:vAlign w:val="center"/>
          </w:tcPr>
          <w:p w:rsidR="006A1131" w:rsidRDefault="006A1131">
            <w:pPr>
              <w:widowControl w:val="0"/>
              <w:ind w:right="-7"/>
            </w:pPr>
            <w:r>
              <w:t>полная гибель РКН "Зенит-2"</w:t>
            </w:r>
          </w:p>
        </w:tc>
        <w:tc>
          <w:tcPr>
            <w:tcW w:w="1749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</w:pPr>
            <w:r>
              <w:t>1999г.</w:t>
            </w:r>
          </w:p>
        </w:tc>
        <w:tc>
          <w:tcPr>
            <w:tcW w:w="2320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</w:pPr>
            <w:r>
              <w:t>566,8 тыс. руб.</w:t>
            </w:r>
          </w:p>
        </w:tc>
      </w:tr>
      <w:tr w:rsidR="006A1131">
        <w:tc>
          <w:tcPr>
            <w:tcW w:w="2376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"Континент-Полис"</w:t>
            </w:r>
          </w:p>
        </w:tc>
        <w:tc>
          <w:tcPr>
            <w:tcW w:w="2835" w:type="dxa"/>
            <w:vAlign w:val="center"/>
          </w:tcPr>
          <w:p w:rsidR="006A1131" w:rsidRDefault="006A1131">
            <w:pPr>
              <w:widowControl w:val="0"/>
              <w:ind w:right="-7"/>
            </w:pPr>
            <w:r>
              <w:t>гибель РКН "Протон"</w:t>
            </w:r>
          </w:p>
        </w:tc>
        <w:tc>
          <w:tcPr>
            <w:tcW w:w="1749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</w:pPr>
            <w:r>
              <w:t>апрель 1999г.</w:t>
            </w:r>
          </w:p>
        </w:tc>
        <w:tc>
          <w:tcPr>
            <w:tcW w:w="2320" w:type="dxa"/>
            <w:vAlign w:val="center"/>
          </w:tcPr>
          <w:p w:rsidR="006A1131" w:rsidRDefault="006A1131">
            <w:pPr>
              <w:widowControl w:val="0"/>
              <w:ind w:right="-7"/>
              <w:jc w:val="center"/>
            </w:pPr>
            <w:r>
              <w:t>100 тыс. руб.</w:t>
            </w:r>
          </w:p>
        </w:tc>
      </w:tr>
    </w:tbl>
    <w:p w:rsidR="006A1131" w:rsidRDefault="006A1131">
      <w:pPr>
        <w:widowControl w:val="0"/>
        <w:spacing w:line="360" w:lineRule="auto"/>
        <w:ind w:right="-7" w:firstLine="720"/>
        <w:jc w:val="both"/>
      </w:pPr>
    </w:p>
    <w:p w:rsidR="006A1131" w:rsidRDefault="006A1131">
      <w:pPr>
        <w:widowControl w:val="0"/>
        <w:spacing w:line="360" w:lineRule="auto"/>
        <w:ind w:right="-7" w:firstLine="720"/>
        <w:jc w:val="both"/>
        <w:rPr>
          <w:rFonts w:ascii="Tms Rmn" w:hAnsi="Tms Rmn" w:cs="Tms Rmn"/>
        </w:rPr>
      </w:pPr>
      <w:r>
        <w:t>По действующему российскому законо</w:t>
      </w:r>
      <w:r>
        <w:softHyphen/>
        <w:t>дательству обязательному страхованию под</w:t>
      </w:r>
      <w:r>
        <w:softHyphen/>
        <w:t>лежит лишь ответственность перед третьими лицами. Наиболее активные компании на рынке космического страхования</w:t>
      </w:r>
      <w:r>
        <w:rPr>
          <w:noProof/>
        </w:rPr>
        <w:t xml:space="preserve"> —</w:t>
      </w:r>
      <w:r>
        <w:t xml:space="preserve"> «Мега-русс-Д», «Русский страховой центр» и «Ин</w:t>
      </w:r>
      <w:r>
        <w:softHyphen/>
        <w:t>госстрах»</w:t>
      </w:r>
      <w:r>
        <w:rPr>
          <w:noProof/>
        </w:rPr>
        <w:t xml:space="preserve"> —</w:t>
      </w:r>
      <w:r>
        <w:t xml:space="preserve"> помимо указанного вида </w:t>
      </w:r>
      <w:bookmarkStart w:id="25" w:name="OCRUncertain057"/>
      <w:r>
        <w:t>ответ</w:t>
      </w:r>
      <w:bookmarkEnd w:id="25"/>
      <w:r>
        <w:t>ственности страхуют корпус корабля или спутника, находящееся на его борту обору</w:t>
      </w:r>
      <w:r>
        <w:softHyphen/>
        <w:t>дование, экипаж. Ни один коммерческий запуск, и тем более запуск, осуществляемый в сотрудничестве с западными компания</w:t>
      </w:r>
      <w:r>
        <w:softHyphen/>
        <w:t>ми, не может обойтись без заключения та</w:t>
      </w:r>
      <w:r>
        <w:softHyphen/>
        <w:t>кого комплексного договора страхования. Принятые на страхование риски переда</w:t>
      </w:r>
      <w:r>
        <w:softHyphen/>
        <w:t>ются в перестрахование на Запад, причем, как правило, не одной, а нескольким круп</w:t>
      </w:r>
      <w:r>
        <w:softHyphen/>
        <w:t>ным страховым или перестраховочным компаниям. Это делается прежде всего из-за желания российского страховщика мак</w:t>
      </w:r>
      <w:r>
        <w:softHyphen/>
        <w:t>симально надежно обеспечить принятый им риск. Дело в том, что емкость всего рос</w:t>
      </w:r>
      <w:r>
        <w:softHyphen/>
        <w:t>сийского страхового рынка составляет око</w:t>
      </w:r>
      <w:r>
        <w:softHyphen/>
        <w:t>ло</w:t>
      </w:r>
      <w:r>
        <w:rPr>
          <w:noProof/>
        </w:rPr>
        <w:t xml:space="preserve"> 10</w:t>
      </w:r>
      <w:r>
        <w:t xml:space="preserve"> млн. долларов, в то время как прини</w:t>
      </w:r>
      <w:r>
        <w:softHyphen/>
        <w:t>маемые риски по страхованию ответствен</w:t>
      </w:r>
      <w:r>
        <w:softHyphen/>
        <w:t>ности могут достигать</w:t>
      </w:r>
      <w:r>
        <w:rPr>
          <w:noProof/>
        </w:rPr>
        <w:t xml:space="preserve"> 500</w:t>
      </w:r>
      <w:r>
        <w:t xml:space="preserve"> млн. долларов. Надежное обеспечение договоров косми</w:t>
      </w:r>
      <w:r>
        <w:softHyphen/>
        <w:t>ческого страхования западным капиталом привело к тому, что российские полисы сейчас признаются многими иностранны</w:t>
      </w:r>
      <w:r>
        <w:softHyphen/>
        <w:t>ми государствами. А это позволяет россий</w:t>
      </w:r>
      <w:r>
        <w:softHyphen/>
        <w:t>ским страховым компаниям выступать в качестве страховщиков не только внутрен</w:t>
      </w:r>
      <w:r>
        <w:softHyphen/>
        <w:t>них российских военных, федеральных и коммерческих запусков, но и участвовать в международных проектах. В частности, ПСК и «Русский страховой центр» участво</w:t>
      </w:r>
      <w:r>
        <w:softHyphen/>
        <w:t>вали в страховании вывода на орбиту функ</w:t>
      </w:r>
      <w:r>
        <w:softHyphen/>
        <w:t xml:space="preserve">ционального грузового блока «Заря» Международной космической станции. </w:t>
      </w:r>
      <w:bookmarkStart w:id="26" w:name="DeletedSectionBreakLast"/>
    </w:p>
    <w:bookmarkEnd w:id="26"/>
    <w:p w:rsidR="006A1131" w:rsidRDefault="006A1131">
      <w:pPr>
        <w:spacing w:line="360" w:lineRule="auto"/>
      </w:pPr>
    </w:p>
    <w:p w:rsidR="006A1131" w:rsidRDefault="006A1131">
      <w:pPr>
        <w:spacing w:line="360" w:lineRule="auto"/>
      </w:pPr>
    </w:p>
    <w:p w:rsidR="006A1131" w:rsidRDefault="006A1131">
      <w:pPr>
        <w:spacing w:line="360" w:lineRule="auto"/>
      </w:pPr>
    </w:p>
    <w:p w:rsidR="006A1131" w:rsidRDefault="006A1131">
      <w:pPr>
        <w:spacing w:line="360" w:lineRule="auto"/>
      </w:pPr>
    </w:p>
    <w:p w:rsidR="006A1131" w:rsidRDefault="006A1131">
      <w:pPr>
        <w:spacing w:line="360" w:lineRule="auto"/>
      </w:pPr>
    </w:p>
    <w:p w:rsidR="006A1131" w:rsidRDefault="006A1131">
      <w:pPr>
        <w:spacing w:line="360" w:lineRule="auto"/>
      </w:pPr>
    </w:p>
    <w:p w:rsidR="006A1131" w:rsidRDefault="006A1131">
      <w:pPr>
        <w:spacing w:line="360" w:lineRule="auto"/>
      </w:pPr>
    </w:p>
    <w:p w:rsidR="006A1131" w:rsidRDefault="006A1131">
      <w:pPr>
        <w:spacing w:line="360" w:lineRule="auto"/>
      </w:pPr>
    </w:p>
    <w:p w:rsidR="006A1131" w:rsidRDefault="006A1131">
      <w:pPr>
        <w:spacing w:line="360" w:lineRule="auto"/>
      </w:pPr>
    </w:p>
    <w:p w:rsidR="006A1131" w:rsidRDefault="006A1131">
      <w:pPr>
        <w:pStyle w:val="1"/>
        <w:jc w:val="center"/>
      </w:pPr>
      <w:r>
        <w:t>Литература</w:t>
      </w:r>
    </w:p>
    <w:p w:rsidR="006A1131" w:rsidRDefault="006A1131"/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34"/>
        <w:gridCol w:w="8752"/>
      </w:tblGrid>
      <w:tr w:rsidR="006A1131">
        <w:tc>
          <w:tcPr>
            <w:tcW w:w="534" w:type="dxa"/>
          </w:tcPr>
          <w:p w:rsidR="006A1131" w:rsidRDefault="006A1131" w:rsidP="00E4160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52" w:type="dxa"/>
          </w:tcPr>
          <w:p w:rsidR="006A1131" w:rsidRDefault="006A1131">
            <w:r>
              <w:t>Закон РФ от 27.11.1992 № 4015-1 (ред. от 20.11.1999)</w:t>
            </w:r>
          </w:p>
          <w:p w:rsidR="006A1131" w:rsidRDefault="006A1131">
            <w:r>
              <w:t>"Об организации страхового дела в Российской Федерации"</w:t>
            </w:r>
          </w:p>
          <w:p w:rsidR="006A1131" w:rsidRDefault="006A1131">
            <w:r>
              <w:t>Первоначальный текст документа опубликован в издании</w:t>
            </w:r>
          </w:p>
          <w:p w:rsidR="006A1131" w:rsidRDefault="006A1131">
            <w:r>
              <w:t>"Российская газета", № 6, 12.01.1993,</w:t>
            </w:r>
          </w:p>
          <w:p w:rsidR="006A1131" w:rsidRDefault="006A1131">
            <w:r>
              <w:t xml:space="preserve">  </w:t>
            </w:r>
          </w:p>
        </w:tc>
      </w:tr>
      <w:tr w:rsidR="006A1131">
        <w:tc>
          <w:tcPr>
            <w:tcW w:w="534" w:type="dxa"/>
          </w:tcPr>
          <w:p w:rsidR="006A1131" w:rsidRDefault="006A1131" w:rsidP="00E4160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52" w:type="dxa"/>
          </w:tcPr>
          <w:p w:rsidR="006A1131" w:rsidRDefault="006A1131">
            <w:r>
              <w:t>Гражданский кодекс Российской Федерации (часть вторая) от 26.01.96 N 14-ФЗ (ред. от 24.10.97)</w:t>
            </w:r>
          </w:p>
          <w:p w:rsidR="006A1131" w:rsidRDefault="006A1131">
            <w:r>
              <w:t>Первоначальный текст документа опубликован в издании</w:t>
            </w:r>
          </w:p>
          <w:p w:rsidR="006A1131" w:rsidRDefault="006A1131">
            <w:r>
              <w:t>"Собрание законодательства РФ", 29.01.96, № 5, ст. 410,</w:t>
            </w:r>
          </w:p>
          <w:p w:rsidR="006A1131" w:rsidRDefault="006A1131">
            <w:r>
              <w:t xml:space="preserve">   </w:t>
            </w:r>
          </w:p>
        </w:tc>
      </w:tr>
      <w:tr w:rsidR="006A1131">
        <w:tc>
          <w:tcPr>
            <w:tcW w:w="534" w:type="dxa"/>
          </w:tcPr>
          <w:p w:rsidR="006A1131" w:rsidRDefault="006A1131" w:rsidP="00E4160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52" w:type="dxa"/>
          </w:tcPr>
          <w:p w:rsidR="006A1131" w:rsidRDefault="006A1131">
            <w:r>
              <w:t>Под ред. Фёдорова Т.А..</w:t>
            </w:r>
          </w:p>
          <w:p w:rsidR="006A1131" w:rsidRDefault="006A1131">
            <w:r>
              <w:t>"Основы страховой деятельности: Учебник"</w:t>
            </w:r>
          </w:p>
          <w:p w:rsidR="006A1131" w:rsidRDefault="006A1131">
            <w:r>
              <w:t>М.: Издательство БЕК, 1999</w:t>
            </w:r>
          </w:p>
          <w:p w:rsidR="006A1131" w:rsidRDefault="006A1131"/>
        </w:tc>
      </w:tr>
      <w:tr w:rsidR="006A1131">
        <w:tc>
          <w:tcPr>
            <w:tcW w:w="534" w:type="dxa"/>
          </w:tcPr>
          <w:p w:rsidR="006A1131" w:rsidRDefault="006A1131" w:rsidP="00E4160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52" w:type="dxa"/>
          </w:tcPr>
          <w:p w:rsidR="006A1131" w:rsidRDefault="006A1131">
            <w:r>
              <w:t>"Панорама страхования"</w:t>
            </w:r>
          </w:p>
          <w:p w:rsidR="006A1131" w:rsidRDefault="006A1131">
            <w:r>
              <w:t>Журнал "Эксперт" №40 (204), 25 октября 1999 г.</w:t>
            </w:r>
          </w:p>
          <w:p w:rsidR="006A1131" w:rsidRDefault="006A1131"/>
        </w:tc>
      </w:tr>
    </w:tbl>
    <w:p w:rsidR="006A1131" w:rsidRDefault="006A1131"/>
    <w:p w:rsidR="006A1131" w:rsidRDefault="006A1131">
      <w:pPr>
        <w:spacing w:line="360" w:lineRule="auto"/>
        <w:jc w:val="both"/>
      </w:pPr>
    </w:p>
    <w:p w:rsidR="006A1131" w:rsidRDefault="006A1131">
      <w:pPr>
        <w:spacing w:line="360" w:lineRule="auto"/>
        <w:jc w:val="both"/>
      </w:pPr>
    </w:p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/>
    <w:p w:rsidR="006A1131" w:rsidRDefault="006A1131">
      <w:pPr>
        <w:pStyle w:val="a8"/>
      </w:pPr>
    </w:p>
    <w:p w:rsidR="006A1131" w:rsidRDefault="006A1131">
      <w:pPr>
        <w:spacing w:line="360" w:lineRule="auto"/>
        <w:jc w:val="both"/>
      </w:pPr>
      <w:bookmarkStart w:id="27" w:name="_GoBack"/>
      <w:bookmarkEnd w:id="27"/>
    </w:p>
    <w:sectPr w:rsidR="006A1131">
      <w:headerReference w:type="default" r:id="rId8"/>
      <w:pgSz w:w="11907" w:h="16840" w:code="9"/>
      <w:pgMar w:top="1418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60C" w:rsidRDefault="00E4160C">
      <w:r>
        <w:separator/>
      </w:r>
    </w:p>
  </w:endnote>
  <w:endnote w:type="continuationSeparator" w:id="0">
    <w:p w:rsidR="00E4160C" w:rsidRDefault="00E4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60C" w:rsidRDefault="00E4160C">
      <w:r>
        <w:separator/>
      </w:r>
    </w:p>
  </w:footnote>
  <w:footnote w:type="continuationSeparator" w:id="0">
    <w:p w:rsidR="00E4160C" w:rsidRDefault="00E41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131" w:rsidRDefault="006A1131">
    <w:pPr>
      <w:pStyle w:val="aa"/>
      <w:framePr w:wrap="auto" w:vAnchor="text" w:hAnchor="margin" w:xAlign="right" w:y="1"/>
      <w:rPr>
        <w:rStyle w:val="ac"/>
      </w:rPr>
    </w:pPr>
    <w:r>
      <w:rPr>
        <w:rStyle w:val="ac"/>
        <w:noProof/>
      </w:rPr>
      <w:t>6</w:t>
    </w:r>
  </w:p>
  <w:p w:rsidR="006A1131" w:rsidRDefault="006A1131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131" w:rsidRDefault="006A1131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1549"/>
    <w:multiLevelType w:val="singleLevel"/>
    <w:tmpl w:val="299A5C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">
    <w:nsid w:val="02373633"/>
    <w:multiLevelType w:val="singleLevel"/>
    <w:tmpl w:val="299A5C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2">
    <w:nsid w:val="160B5503"/>
    <w:multiLevelType w:val="singleLevel"/>
    <w:tmpl w:val="299A5C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3">
    <w:nsid w:val="1769497C"/>
    <w:multiLevelType w:val="singleLevel"/>
    <w:tmpl w:val="299A5C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4">
    <w:nsid w:val="226B1269"/>
    <w:multiLevelType w:val="singleLevel"/>
    <w:tmpl w:val="299A5C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5">
    <w:nsid w:val="318F00B4"/>
    <w:multiLevelType w:val="singleLevel"/>
    <w:tmpl w:val="299A5C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6">
    <w:nsid w:val="3B7B1C58"/>
    <w:multiLevelType w:val="singleLevel"/>
    <w:tmpl w:val="299A5C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7">
    <w:nsid w:val="443C6DF3"/>
    <w:multiLevelType w:val="singleLevel"/>
    <w:tmpl w:val="299A5C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8">
    <w:nsid w:val="46EE641A"/>
    <w:multiLevelType w:val="singleLevel"/>
    <w:tmpl w:val="299A5C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9">
    <w:nsid w:val="4F9F45B4"/>
    <w:multiLevelType w:val="singleLevel"/>
    <w:tmpl w:val="299A5C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0">
    <w:nsid w:val="514F0D90"/>
    <w:multiLevelType w:val="singleLevel"/>
    <w:tmpl w:val="299A5C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1">
    <w:nsid w:val="5BA87C9E"/>
    <w:multiLevelType w:val="singleLevel"/>
    <w:tmpl w:val="299A5C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2">
    <w:nsid w:val="64CA63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9552D04"/>
    <w:multiLevelType w:val="singleLevel"/>
    <w:tmpl w:val="299A5C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4">
    <w:nsid w:val="776F212C"/>
    <w:multiLevelType w:val="singleLevel"/>
    <w:tmpl w:val="299A5C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5">
    <w:nsid w:val="797965AC"/>
    <w:multiLevelType w:val="singleLevel"/>
    <w:tmpl w:val="299A5C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6">
    <w:nsid w:val="7B1A7686"/>
    <w:multiLevelType w:val="singleLevel"/>
    <w:tmpl w:val="299A5C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3"/>
  </w:num>
  <w:num w:numId="5">
    <w:abstractNumId w:val="13"/>
  </w:num>
  <w:num w:numId="6">
    <w:abstractNumId w:val="5"/>
  </w:num>
  <w:num w:numId="7">
    <w:abstractNumId w:val="1"/>
  </w:num>
  <w:num w:numId="8">
    <w:abstractNumId w:val="15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4"/>
  </w:num>
  <w:num w:numId="14">
    <w:abstractNumId w:val="16"/>
  </w:num>
  <w:num w:numId="15">
    <w:abstractNumId w:val="8"/>
  </w:num>
  <w:num w:numId="16">
    <w:abstractNumId w:val="0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131"/>
    <w:rsid w:val="003707FA"/>
    <w:rsid w:val="006A1131"/>
    <w:rsid w:val="00A5120B"/>
    <w:rsid w:val="00B52A43"/>
    <w:rsid w:val="00E4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BF32F5D-9A22-417C-9E0F-FD3DC91F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ind w:firstLine="360"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Normal">
    <w:name w:val="ConsNormal"/>
    <w:uiPriority w:val="99"/>
    <w:pPr>
      <w:ind w:firstLine="720"/>
    </w:pPr>
    <w:rPr>
      <w:rFonts w:ascii="Consultant" w:hAnsi="Consultant" w:cs="Consultant"/>
    </w:rPr>
  </w:style>
  <w:style w:type="paragraph" w:customStyle="1" w:styleId="ConsNonformat">
    <w:name w:val="ConsNonformat"/>
    <w:uiPriority w:val="99"/>
    <w:rPr>
      <w:rFonts w:ascii="Consultant" w:hAnsi="Consultant" w:cs="Consultant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a3">
    <w:name w:val="footnote text"/>
    <w:basedOn w:val="a"/>
    <w:link w:val="a4"/>
    <w:uiPriority w:val="99"/>
    <w:semiHidden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Pr>
      <w:vertAlign w:val="superscript"/>
    </w:rPr>
  </w:style>
  <w:style w:type="paragraph" w:styleId="a6">
    <w:name w:val="Document Map"/>
    <w:basedOn w:val="a"/>
    <w:link w:val="a7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pPr>
      <w:spacing w:line="360" w:lineRule="auto"/>
      <w:jc w:val="both"/>
    </w:pPr>
  </w:style>
  <w:style w:type="character" w:customStyle="1" w:styleId="a9">
    <w:name w:val="Основной текст Знак"/>
    <w:link w:val="a8"/>
    <w:uiPriority w:val="99"/>
    <w:semiHidden/>
    <w:rPr>
      <w:sz w:val="26"/>
      <w:szCs w:val="26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6"/>
      <w:szCs w:val="26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sz w:val="26"/>
      <w:szCs w:val="26"/>
    </w:rPr>
  </w:style>
  <w:style w:type="character" w:styleId="ac">
    <w:name w:val="page number"/>
    <w:uiPriority w:val="99"/>
  </w:style>
  <w:style w:type="paragraph" w:styleId="23">
    <w:name w:val="Body Text Indent 2"/>
    <w:basedOn w:val="a"/>
    <w:link w:val="24"/>
    <w:uiPriority w:val="99"/>
    <w:pPr>
      <w:widowControl w:val="0"/>
      <w:spacing w:line="220" w:lineRule="exact"/>
      <w:ind w:left="60" w:firstLine="240"/>
      <w:jc w:val="both"/>
    </w:pPr>
    <w:rPr>
      <w:sz w:val="16"/>
      <w:szCs w:val="16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6"/>
      <w:szCs w:val="26"/>
    </w:rPr>
  </w:style>
  <w:style w:type="paragraph" w:styleId="31">
    <w:name w:val="Body Text Indent 3"/>
    <w:basedOn w:val="a"/>
    <w:link w:val="32"/>
    <w:uiPriority w:val="99"/>
    <w:pPr>
      <w:widowControl w:val="0"/>
      <w:spacing w:line="360" w:lineRule="auto"/>
      <w:ind w:right="360" w:firstLine="720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  <w:semiHidden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5290</Words>
  <Characters>30153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VI</vt:lpstr>
    </vt:vector>
  </TitlesOfParts>
  <Company> </Company>
  <LinksUpToDate>false</LinksUpToDate>
  <CharactersWithSpaces>35373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VI</dc:title>
  <dc:subject/>
  <dc:creator>Жемякин А.В.</dc:creator>
  <cp:keywords/>
  <dc:description/>
  <cp:lastModifiedBy>admin</cp:lastModifiedBy>
  <cp:revision>2</cp:revision>
  <dcterms:created xsi:type="dcterms:W3CDTF">2014-02-17T18:29:00Z</dcterms:created>
  <dcterms:modified xsi:type="dcterms:W3CDTF">2014-02-17T18:29:00Z</dcterms:modified>
</cp:coreProperties>
</file>