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6D" w:rsidRPr="00887EBB" w:rsidRDefault="008A676D" w:rsidP="008A676D">
      <w:pPr>
        <w:spacing w:before="120"/>
        <w:jc w:val="center"/>
        <w:rPr>
          <w:b/>
          <w:bCs/>
          <w:sz w:val="32"/>
          <w:szCs w:val="32"/>
        </w:rPr>
      </w:pPr>
      <w:r w:rsidRPr="00887EBB">
        <w:rPr>
          <w:b/>
          <w:bCs/>
          <w:sz w:val="32"/>
          <w:szCs w:val="32"/>
        </w:rPr>
        <w:t>Принцип Паули</w:t>
      </w:r>
    </w:p>
    <w:p w:rsidR="008A676D" w:rsidRPr="00887EBB" w:rsidRDefault="008A676D" w:rsidP="008A676D">
      <w:pPr>
        <w:spacing w:before="120"/>
        <w:jc w:val="center"/>
        <w:rPr>
          <w:b/>
          <w:bCs/>
          <w:sz w:val="28"/>
          <w:szCs w:val="28"/>
        </w:rPr>
      </w:pPr>
      <w:r w:rsidRPr="00887EBB">
        <w:rPr>
          <w:b/>
          <w:bCs/>
          <w:sz w:val="28"/>
          <w:szCs w:val="28"/>
        </w:rPr>
        <w:t>Введение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В 1925 г. Паули установил квантово - механический принцип (принцип запрета Паули).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В любом атоме не может быть двух электронов, находящихся в одинаковых стационарных состояниях, определяемых набором четырех квантовых чисел: n, , m, ms.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Например, на энергетическом уровне может находиться не более двух электронов, но с противоположным направлением спинов.</w:t>
      </w:r>
    </w:p>
    <w:p w:rsidR="008A676D" w:rsidRPr="00887EBB" w:rsidRDefault="008A676D" w:rsidP="008A676D">
      <w:pPr>
        <w:spacing w:before="120"/>
        <w:ind w:firstLine="567"/>
        <w:jc w:val="both"/>
      </w:pPr>
      <w:r w:rsidRPr="00887EBB">
        <w:t>Принцип Паули дал возможность теоретически обосновать периодическую систему элементов Менделеева, создать квантовые статистики, современную теорию твердых тел и др.</w:t>
      </w:r>
    </w:p>
    <w:p w:rsidR="008A676D" w:rsidRPr="00887EBB" w:rsidRDefault="008A676D" w:rsidP="008A676D">
      <w:pPr>
        <w:spacing w:before="120"/>
        <w:jc w:val="center"/>
        <w:rPr>
          <w:b/>
          <w:bCs/>
          <w:sz w:val="28"/>
          <w:szCs w:val="28"/>
        </w:rPr>
      </w:pPr>
      <w:r w:rsidRPr="00887EBB">
        <w:rPr>
          <w:b/>
          <w:bCs/>
          <w:sz w:val="28"/>
          <w:szCs w:val="28"/>
        </w:rPr>
        <w:t>Принцип Паули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Состояние каждого электрона в атоме характеризуется четырьмя квантовыми числами: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1. Главное квантовое число n (n = 1, 2 ...).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2. Орбитальное (азимутальное) квантовое число l (l = 0, 1, 2, ... n-1).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3. Магнитное квантовое число m (m = 0, +/-1, +/-2, +/-... +/-l).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4. Спиновое квантовое число ms (ms = +/-1/2 ).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Для одного фиксированного значения главного квантового числа n существует 2n2 различных квантовых состояний электрона.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Один из законов квантовой механики, называемый принципом Паули, утверждает: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В одном и том же атоме не может быть двух электронов, обладающих одинаковым набором квантовых чисел, (т.е. не может быть двух электронов в одинаковом состоянии).</w:t>
      </w:r>
    </w:p>
    <w:p w:rsidR="008A676D" w:rsidRPr="00887EBB" w:rsidRDefault="008A676D" w:rsidP="008A676D">
      <w:pPr>
        <w:spacing w:before="120"/>
        <w:ind w:firstLine="567"/>
        <w:jc w:val="both"/>
      </w:pPr>
      <w:r w:rsidRPr="00887EBB">
        <w:t>Принцип Паули дает объяснение периодической повторяемости свойств атома, т.е. периодической системе элементов Менделеева.</w:t>
      </w:r>
    </w:p>
    <w:p w:rsidR="008A676D" w:rsidRPr="00887EBB" w:rsidRDefault="008A676D" w:rsidP="008A676D">
      <w:pPr>
        <w:spacing w:before="120"/>
        <w:jc w:val="center"/>
        <w:rPr>
          <w:b/>
          <w:bCs/>
          <w:sz w:val="28"/>
          <w:szCs w:val="28"/>
        </w:rPr>
      </w:pPr>
      <w:r w:rsidRPr="00887EBB">
        <w:rPr>
          <w:b/>
          <w:bCs/>
          <w:sz w:val="28"/>
          <w:szCs w:val="28"/>
        </w:rPr>
        <w:t>Периодическая система элементов Д. И. Менделеева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В 1869 г. Менделеев открыл периодический закон изменения химических и физических свойств элементов. Он ввел понятие о порядковом номере элемента и получил полную периодичность в изменении химических свойств элементов.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При этом часть клеток периодической системы осталась незаполненной, т.к. соответствующие им элементы были неизвестны к тому времени. В 1998 г. в России синтезирован изотоп 114-го элемента.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Менделеев предсказал ряд новых элементов (скандий, германий и др.) и описал их химические свойства. Позднее эти элементы были открыты, что полностью подтвердило справедливость его теории. Даже удалось уточнить значения атомных масс и некоторые свойства элементов.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Химические свойства атомов и ряд их физических свойств объясняются поведением внешних (валентных) электронов.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Стационарные квантовые состояния электрона в атоме (молекуле) характеризуются набором 4-х квантовых чисел: главного (n), орбитального (l), магнитного (m) и магнитного спинового (ms). Каждое из них характеризует квантование: энергии (n), момента импульса (l), проекции момента импульса на направление внешнего магнитного поля (m) и проекции спина (ms).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Согласно теории порядковый номер химического элемента Z равен общему числу электронов в атоме.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Если Z - число электронов в атоме, находящихся в состоянии, которое задается набором 4-х квантовых чисел n, l, m, ms, то Z(n, l, m, ms) = 0 или 1.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Если Z - число электронов в атоме, находящихся в состояниях, определяемых набором 3-х квантовых чисел n, l, m, то Z(n, l, m)=2. Такие электроны отличаются ориентацией спинов.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Если Z - число электронов в атоме, находящихся в состояниях, определяемых 2-мя квантовыми числами n, l,то Z(n, l)=2(2l+1).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Если Z - число электронов в атоме, которые находятся в состояниях, определяемых значением главного квантового числа n, то Z(n)=2n2.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Электроны в атоме, занимающие совокупность состояний с одинаковыми значениями главного квантового числа n, образуют электронный слой: при n=1 К - слой; при n=2 L - слой; при n=3 М - слой; при n=4 N - слой; при n=5 О - слой и т.д.</w:t>
      </w:r>
    </w:p>
    <w:p w:rsidR="008A676D" w:rsidRPr="00887EBB" w:rsidRDefault="008A676D" w:rsidP="008A676D">
      <w:pPr>
        <w:spacing w:before="120"/>
        <w:ind w:firstLine="567"/>
        <w:jc w:val="both"/>
      </w:pPr>
      <w:r w:rsidRPr="00887EBB">
        <w:t>В каждом электронном слое атома все электроны распределены по оболочкам. Оболочка соответствует определенному значению орбитального квантового числа (табл. 1 и рис. 1).</w:t>
      </w:r>
    </w:p>
    <w:p w:rsidR="008A676D" w:rsidRPr="00887EBB" w:rsidRDefault="008A676D" w:rsidP="008A676D">
      <w:pPr>
        <w:spacing w:before="120"/>
        <w:ind w:firstLine="567"/>
        <w:jc w:val="both"/>
      </w:pPr>
    </w:p>
    <w:tbl>
      <w:tblPr>
        <w:tblStyle w:val="a4"/>
        <w:tblW w:w="5000" w:type="pct"/>
        <w:tblInd w:w="-113" w:type="dxa"/>
        <w:tblLook w:val="01E0" w:firstRow="1" w:lastRow="1" w:firstColumn="1" w:lastColumn="1" w:noHBand="0" w:noVBand="0"/>
      </w:tblPr>
      <w:tblGrid>
        <w:gridCol w:w="746"/>
        <w:gridCol w:w="1809"/>
        <w:gridCol w:w="1369"/>
        <w:gridCol w:w="1148"/>
        <w:gridCol w:w="1148"/>
        <w:gridCol w:w="1117"/>
        <w:gridCol w:w="1148"/>
        <w:gridCol w:w="1369"/>
      </w:tblGrid>
      <w:tr w:rsidR="008A676D" w:rsidRPr="00887EBB" w:rsidTr="00571093">
        <w:tc>
          <w:tcPr>
            <w:tcW w:w="400" w:type="pct"/>
          </w:tcPr>
          <w:p w:rsidR="008A676D" w:rsidRPr="00887EBB" w:rsidRDefault="008A676D" w:rsidP="00571093">
            <w:r w:rsidRPr="00887EBB">
              <w:t>n</w:t>
            </w:r>
          </w:p>
        </w:tc>
        <w:tc>
          <w:tcPr>
            <w:tcW w:w="939" w:type="pct"/>
          </w:tcPr>
          <w:p w:rsidR="008A676D" w:rsidRPr="00887EBB" w:rsidRDefault="008A676D" w:rsidP="00571093">
            <w:r w:rsidRPr="00887EBB">
              <w:t>Электронный слой</w:t>
            </w:r>
          </w:p>
        </w:tc>
        <w:tc>
          <w:tcPr>
            <w:tcW w:w="617" w:type="pct"/>
          </w:tcPr>
          <w:p w:rsidR="008A676D" w:rsidRPr="00887EBB" w:rsidRDefault="008A676D" w:rsidP="00571093">
            <w:r w:rsidRPr="00887EBB">
              <w:t>Число электронов в оболочках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 xml:space="preserve"> 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 xml:space="preserve"> </w:t>
            </w:r>
          </w:p>
        </w:tc>
        <w:tc>
          <w:tcPr>
            <w:tcW w:w="588" w:type="pct"/>
          </w:tcPr>
          <w:p w:rsidR="008A676D" w:rsidRPr="00887EBB" w:rsidRDefault="008A676D" w:rsidP="00571093">
            <w:r w:rsidRPr="00887EBB">
              <w:t xml:space="preserve"> 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 xml:space="preserve"> </w:t>
            </w:r>
          </w:p>
        </w:tc>
        <w:tc>
          <w:tcPr>
            <w:tcW w:w="643" w:type="pct"/>
          </w:tcPr>
          <w:p w:rsidR="008A676D" w:rsidRPr="00887EBB" w:rsidRDefault="008A676D" w:rsidP="00571093">
            <w:r w:rsidRPr="00887EBB">
              <w:t>Общее число электронов</w:t>
            </w:r>
          </w:p>
        </w:tc>
      </w:tr>
      <w:tr w:rsidR="008A676D" w:rsidRPr="00887EBB" w:rsidTr="00571093">
        <w:tc>
          <w:tcPr>
            <w:tcW w:w="400" w:type="pct"/>
          </w:tcPr>
          <w:p w:rsidR="008A676D" w:rsidRPr="00887EBB" w:rsidRDefault="008A676D" w:rsidP="00571093">
            <w:r w:rsidRPr="00887EBB">
              <w:t xml:space="preserve"> </w:t>
            </w:r>
          </w:p>
          <w:p w:rsidR="008A676D" w:rsidRPr="00887EBB" w:rsidRDefault="008A676D" w:rsidP="00571093"/>
        </w:tc>
        <w:tc>
          <w:tcPr>
            <w:tcW w:w="939" w:type="pct"/>
          </w:tcPr>
          <w:p w:rsidR="008A676D" w:rsidRPr="00887EBB" w:rsidRDefault="008A676D" w:rsidP="00571093">
            <w:r w:rsidRPr="00887EBB">
              <w:t xml:space="preserve"> </w:t>
            </w:r>
          </w:p>
        </w:tc>
        <w:tc>
          <w:tcPr>
            <w:tcW w:w="617" w:type="pct"/>
          </w:tcPr>
          <w:p w:rsidR="008A676D" w:rsidRPr="00887EBB" w:rsidRDefault="008A676D" w:rsidP="00571093">
            <w:r w:rsidRPr="00887EBB">
              <w:t>s(l=0)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p(l=1)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d(l=2)</w:t>
            </w:r>
          </w:p>
        </w:tc>
        <w:tc>
          <w:tcPr>
            <w:tcW w:w="588" w:type="pct"/>
          </w:tcPr>
          <w:p w:rsidR="008A676D" w:rsidRPr="00887EBB" w:rsidRDefault="008A676D" w:rsidP="00571093">
            <w:r w:rsidRPr="00887EBB">
              <w:t>f(l=3)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g(l=4)</w:t>
            </w:r>
          </w:p>
        </w:tc>
        <w:tc>
          <w:tcPr>
            <w:tcW w:w="643" w:type="pct"/>
          </w:tcPr>
          <w:p w:rsidR="008A676D" w:rsidRPr="00887EBB" w:rsidRDefault="008A676D" w:rsidP="00571093">
            <w:r w:rsidRPr="00887EBB">
              <w:t xml:space="preserve"> </w:t>
            </w:r>
          </w:p>
        </w:tc>
      </w:tr>
      <w:tr w:rsidR="008A676D" w:rsidRPr="00887EBB" w:rsidTr="00571093">
        <w:tc>
          <w:tcPr>
            <w:tcW w:w="400" w:type="pct"/>
          </w:tcPr>
          <w:p w:rsidR="008A676D" w:rsidRPr="00887EBB" w:rsidRDefault="008A676D" w:rsidP="00571093">
            <w:r w:rsidRPr="00887EBB">
              <w:t>1</w:t>
            </w:r>
          </w:p>
        </w:tc>
        <w:tc>
          <w:tcPr>
            <w:tcW w:w="939" w:type="pct"/>
          </w:tcPr>
          <w:p w:rsidR="008A676D" w:rsidRPr="00887EBB" w:rsidRDefault="008A676D" w:rsidP="00571093">
            <w:r w:rsidRPr="00887EBB">
              <w:t>K</w:t>
            </w:r>
          </w:p>
        </w:tc>
        <w:tc>
          <w:tcPr>
            <w:tcW w:w="617" w:type="pct"/>
          </w:tcPr>
          <w:p w:rsidR="008A676D" w:rsidRPr="00887EBB" w:rsidRDefault="008A676D" w:rsidP="00571093">
            <w:r w:rsidRPr="00887EBB">
              <w:t>2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588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643" w:type="pct"/>
          </w:tcPr>
          <w:p w:rsidR="008A676D" w:rsidRPr="00887EBB" w:rsidRDefault="008A676D" w:rsidP="00571093">
            <w:r w:rsidRPr="00887EBB">
              <w:t>2</w:t>
            </w:r>
          </w:p>
        </w:tc>
      </w:tr>
      <w:tr w:rsidR="008A676D" w:rsidRPr="00887EBB" w:rsidTr="00571093">
        <w:tc>
          <w:tcPr>
            <w:tcW w:w="400" w:type="pct"/>
          </w:tcPr>
          <w:p w:rsidR="008A676D" w:rsidRPr="00887EBB" w:rsidRDefault="008A676D" w:rsidP="00571093">
            <w:r w:rsidRPr="00887EBB">
              <w:t>1</w:t>
            </w:r>
          </w:p>
        </w:tc>
        <w:tc>
          <w:tcPr>
            <w:tcW w:w="939" w:type="pct"/>
          </w:tcPr>
          <w:p w:rsidR="008A676D" w:rsidRPr="00887EBB" w:rsidRDefault="008A676D" w:rsidP="00571093">
            <w:r w:rsidRPr="00887EBB">
              <w:t>L</w:t>
            </w:r>
          </w:p>
        </w:tc>
        <w:tc>
          <w:tcPr>
            <w:tcW w:w="617" w:type="pct"/>
          </w:tcPr>
          <w:p w:rsidR="008A676D" w:rsidRPr="00887EBB" w:rsidRDefault="008A676D" w:rsidP="00571093">
            <w:r w:rsidRPr="00887EBB">
              <w:t>2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6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588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643" w:type="pct"/>
          </w:tcPr>
          <w:p w:rsidR="008A676D" w:rsidRPr="00887EBB" w:rsidRDefault="008A676D" w:rsidP="00571093">
            <w:r w:rsidRPr="00887EBB">
              <w:t>8</w:t>
            </w:r>
          </w:p>
        </w:tc>
      </w:tr>
      <w:tr w:rsidR="008A676D" w:rsidRPr="00887EBB" w:rsidTr="00571093">
        <w:tc>
          <w:tcPr>
            <w:tcW w:w="400" w:type="pct"/>
          </w:tcPr>
          <w:p w:rsidR="008A676D" w:rsidRPr="00887EBB" w:rsidRDefault="008A676D" w:rsidP="00571093">
            <w:r w:rsidRPr="00887EBB">
              <w:t>3</w:t>
            </w:r>
          </w:p>
        </w:tc>
        <w:tc>
          <w:tcPr>
            <w:tcW w:w="939" w:type="pct"/>
          </w:tcPr>
          <w:p w:rsidR="008A676D" w:rsidRPr="00887EBB" w:rsidRDefault="008A676D" w:rsidP="00571093">
            <w:r w:rsidRPr="00887EBB">
              <w:t>M</w:t>
            </w:r>
          </w:p>
        </w:tc>
        <w:tc>
          <w:tcPr>
            <w:tcW w:w="617" w:type="pct"/>
          </w:tcPr>
          <w:p w:rsidR="008A676D" w:rsidRPr="00887EBB" w:rsidRDefault="008A676D" w:rsidP="00571093">
            <w:r w:rsidRPr="00887EBB">
              <w:t>2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6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10</w:t>
            </w:r>
          </w:p>
        </w:tc>
        <w:tc>
          <w:tcPr>
            <w:tcW w:w="588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643" w:type="pct"/>
          </w:tcPr>
          <w:p w:rsidR="008A676D" w:rsidRPr="00887EBB" w:rsidRDefault="008A676D" w:rsidP="00571093">
            <w:r w:rsidRPr="00887EBB">
              <w:t>18</w:t>
            </w:r>
          </w:p>
        </w:tc>
      </w:tr>
      <w:tr w:rsidR="008A676D" w:rsidRPr="00887EBB" w:rsidTr="00571093">
        <w:tc>
          <w:tcPr>
            <w:tcW w:w="400" w:type="pct"/>
          </w:tcPr>
          <w:p w:rsidR="008A676D" w:rsidRPr="00887EBB" w:rsidRDefault="008A676D" w:rsidP="00571093">
            <w:r w:rsidRPr="00887EBB">
              <w:t>4</w:t>
            </w:r>
          </w:p>
        </w:tc>
        <w:tc>
          <w:tcPr>
            <w:tcW w:w="939" w:type="pct"/>
          </w:tcPr>
          <w:p w:rsidR="008A676D" w:rsidRPr="00887EBB" w:rsidRDefault="008A676D" w:rsidP="00571093">
            <w:r w:rsidRPr="00887EBB">
              <w:t>N</w:t>
            </w:r>
          </w:p>
        </w:tc>
        <w:tc>
          <w:tcPr>
            <w:tcW w:w="617" w:type="pct"/>
          </w:tcPr>
          <w:p w:rsidR="008A676D" w:rsidRPr="00887EBB" w:rsidRDefault="008A676D" w:rsidP="00571093">
            <w:r w:rsidRPr="00887EBB">
              <w:t>2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6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10</w:t>
            </w:r>
          </w:p>
        </w:tc>
        <w:tc>
          <w:tcPr>
            <w:tcW w:w="588" w:type="pct"/>
          </w:tcPr>
          <w:p w:rsidR="008A676D" w:rsidRPr="00887EBB" w:rsidRDefault="008A676D" w:rsidP="00571093">
            <w:r w:rsidRPr="00887EBB">
              <w:t>14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-</w:t>
            </w:r>
          </w:p>
        </w:tc>
        <w:tc>
          <w:tcPr>
            <w:tcW w:w="643" w:type="pct"/>
          </w:tcPr>
          <w:p w:rsidR="008A676D" w:rsidRPr="00887EBB" w:rsidRDefault="008A676D" w:rsidP="00571093">
            <w:r w:rsidRPr="00887EBB">
              <w:t>32</w:t>
            </w:r>
          </w:p>
        </w:tc>
      </w:tr>
      <w:tr w:rsidR="008A676D" w:rsidRPr="00887EBB" w:rsidTr="00571093">
        <w:tc>
          <w:tcPr>
            <w:tcW w:w="400" w:type="pct"/>
          </w:tcPr>
          <w:p w:rsidR="008A676D" w:rsidRPr="00887EBB" w:rsidRDefault="008A676D" w:rsidP="00571093">
            <w:r w:rsidRPr="00887EBB">
              <w:t>5</w:t>
            </w:r>
          </w:p>
        </w:tc>
        <w:tc>
          <w:tcPr>
            <w:tcW w:w="939" w:type="pct"/>
          </w:tcPr>
          <w:p w:rsidR="008A676D" w:rsidRPr="00887EBB" w:rsidRDefault="008A676D" w:rsidP="00571093">
            <w:r w:rsidRPr="00887EBB">
              <w:t>O</w:t>
            </w:r>
          </w:p>
        </w:tc>
        <w:tc>
          <w:tcPr>
            <w:tcW w:w="617" w:type="pct"/>
          </w:tcPr>
          <w:p w:rsidR="008A676D" w:rsidRPr="00887EBB" w:rsidRDefault="008A676D" w:rsidP="00571093">
            <w:r w:rsidRPr="00887EBB">
              <w:t>2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6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10</w:t>
            </w:r>
          </w:p>
        </w:tc>
        <w:tc>
          <w:tcPr>
            <w:tcW w:w="588" w:type="pct"/>
          </w:tcPr>
          <w:p w:rsidR="008A676D" w:rsidRPr="00887EBB" w:rsidRDefault="008A676D" w:rsidP="00571093">
            <w:r w:rsidRPr="00887EBB">
              <w:t>14</w:t>
            </w:r>
          </w:p>
        </w:tc>
        <w:tc>
          <w:tcPr>
            <w:tcW w:w="604" w:type="pct"/>
          </w:tcPr>
          <w:p w:rsidR="008A676D" w:rsidRPr="00887EBB" w:rsidRDefault="008A676D" w:rsidP="00571093">
            <w:r w:rsidRPr="00887EBB">
              <w:t>18</w:t>
            </w:r>
          </w:p>
        </w:tc>
        <w:tc>
          <w:tcPr>
            <w:tcW w:w="643" w:type="pct"/>
          </w:tcPr>
          <w:p w:rsidR="008A676D" w:rsidRPr="00887EBB" w:rsidRDefault="008A676D" w:rsidP="00571093">
            <w:r w:rsidRPr="00887EBB">
              <w:t>50</w:t>
            </w:r>
          </w:p>
        </w:tc>
      </w:tr>
    </w:tbl>
    <w:p w:rsidR="008A676D" w:rsidRDefault="008A676D" w:rsidP="008A676D">
      <w:pPr>
        <w:spacing w:before="120"/>
        <w:ind w:firstLine="567"/>
        <w:jc w:val="both"/>
      </w:pPr>
    </w:p>
    <w:p w:rsidR="008A676D" w:rsidRDefault="008A676D" w:rsidP="008A676D">
      <w:pPr>
        <w:spacing w:before="120"/>
        <w:ind w:firstLine="567"/>
        <w:jc w:val="both"/>
      </w:pPr>
      <w:r w:rsidRPr="00887EBB">
        <w:t>При заданном l магнитное квантовое число m принимает 2l+1 значений, а ms - два значения. Поэтому число возможных состояний в электронной оболочке с заданным l равно 2(2l+1). Так оболочка l=0 (s - оболочка) заполнена двумя электронами; оболочка l=1 (р - оболочка) - шестью электронами; оболочка l=2 (d - оболочка) - десятью электронами; оболочка l=3 (f - оболочка) - четырнадцатью электронами.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Последовательность заполнения электронных слоев и оболочек в периодической системе элементов Менделеева объясняется квантовой механикой и основывается на 4-х положениях: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1. Общее число электронов в атоме данного химического элемента равно порядковому номеру Z.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2. Состояние электрона в атоме определяется набором 4-х квантовых чисел: n, l, m, ms.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3. Распределение электронов в атоме по энергетическим состояниям должно удовлетворять минимуму энергии.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4. Заполнение электронами энергетических состояний в атоме должно происходить в соответствии с принципом Паули.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При рассмотрении атомов с большим Z, из-за возрастания заряда ядра, электронный слой стягивается к ядру и начинает заполняться слой с n=2 и т.д. При заданном n сначала заполняется состояние s-электронов (l=0), затем р-электронов (l=1), d-электронов (l=2) и т.д. Это приводит к периодичности химических и физических свойств элементов. Для элементов первого периода сначала происходит заполнение оболочки 1s; для электронов второго и третьего периодов - оболочек 2s, 2p и 3s и 3р.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Однако, начиная с четвертого периода (элемент калий, Z=19), последовательность заполнения оболочек нарушается вследствие конкуренции близких по энергии связи электронов. Прочнее могут оказаться (энергетически выгоднее) связанными электроны с большим n, но меньшим l (например, электроны 4s прочнее связаны, чем 3d).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Распределение электронов в атоме по оболочкам определяют его электронную конфигурацию. Для указания электронной конфигурации атома пишут в ряд символы заполнения электронных состояний оболочек nl, начиная с самой близкой к ядру. Индексом справа вверху отмечают числа электронов в оболочке, находящихся в этих состояниях. Например, у атома натрия 2311Na, где Z=11 - порядковый номер элемента в таблице Менделеева; число электронов в атоме; число протонов в ядре; A=23 - массовое число (число протонов и нейтронов в ядре). Электронная конфигурация имеет вид: 1s2 2s2 2p6 3s1, т.е. в слое с n=1 и l=0 - два s-электрона; в слое с n=2 и l=0 - два s-электрона; в слое с n=2 и l=1 - шесть р-электронов; в слое с n=3 и l=0 - один s-электрон.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Наряду с нормальной электронной конфигурацией атома, соответствующей наиболее прочной энергии связи всех электронов, при возбуждении одного или нескольких электронов возникают возбужденные электронные конфигурации.</w:t>
      </w:r>
    </w:p>
    <w:p w:rsidR="008A676D" w:rsidRPr="00887EBB" w:rsidRDefault="008A676D" w:rsidP="008A676D">
      <w:pPr>
        <w:spacing w:before="120"/>
        <w:ind w:firstLine="567"/>
        <w:jc w:val="both"/>
      </w:pPr>
      <w:r w:rsidRPr="00887EBB">
        <w:t>Например, у гелия все уровни энергии разбиваются на две системы уровней: система уровней ортогелия, соответствующая параллельной ориентации спинов электронов и система уровней парагелия, соответствующая антипараллельной ориентации спинов. Нормальная конфигурация гелия 1s2 вследствие принципа Паули возможна только при антипараллельной ориентации спинов электронов, соответствующей парагелию.</w:t>
      </w:r>
    </w:p>
    <w:p w:rsidR="008A676D" w:rsidRPr="00887EBB" w:rsidRDefault="008A676D" w:rsidP="008A676D">
      <w:pPr>
        <w:spacing w:before="120"/>
        <w:jc w:val="center"/>
        <w:rPr>
          <w:b/>
          <w:bCs/>
          <w:sz w:val="28"/>
          <w:szCs w:val="28"/>
        </w:rPr>
      </w:pPr>
      <w:r w:rsidRPr="00887EBB">
        <w:rPr>
          <w:b/>
          <w:bCs/>
          <w:sz w:val="28"/>
          <w:szCs w:val="28"/>
        </w:rPr>
        <w:t>Заключение</w:t>
      </w:r>
    </w:p>
    <w:p w:rsidR="008A676D" w:rsidRPr="00887EBB" w:rsidRDefault="008A676D" w:rsidP="008A676D">
      <w:pPr>
        <w:spacing w:before="120"/>
        <w:ind w:firstLine="567"/>
        <w:jc w:val="both"/>
      </w:pPr>
      <w:r w:rsidRPr="00887EBB">
        <w:t>Итак, принцип запрета Паули объясняет, долго считавшуюся загадочной, периодическую структуру элементов, открытую Д.И.Менделеевым.</w:t>
      </w:r>
    </w:p>
    <w:p w:rsidR="008A676D" w:rsidRPr="00887EBB" w:rsidRDefault="008A676D" w:rsidP="008A676D">
      <w:pPr>
        <w:spacing w:before="120"/>
        <w:jc w:val="center"/>
        <w:rPr>
          <w:b/>
          <w:bCs/>
          <w:sz w:val="28"/>
          <w:szCs w:val="28"/>
        </w:rPr>
      </w:pPr>
      <w:r w:rsidRPr="00887EBB">
        <w:rPr>
          <w:b/>
          <w:bCs/>
          <w:sz w:val="28"/>
          <w:szCs w:val="28"/>
        </w:rPr>
        <w:t>Список литературы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1. Детлаф А.А., Яворский Б.Н. Курс физики. - М., 1989.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2. Компанеец А.С. Что такое квантовая механика? - М., 1977.</w:t>
      </w:r>
    </w:p>
    <w:p w:rsidR="008A676D" w:rsidRDefault="008A676D" w:rsidP="008A676D">
      <w:pPr>
        <w:spacing w:before="120"/>
        <w:ind w:firstLine="567"/>
        <w:jc w:val="both"/>
      </w:pPr>
      <w:r w:rsidRPr="00887EBB">
        <w:t>3. Орир Дж. Популярная физика. - М., 1964.</w:t>
      </w:r>
    </w:p>
    <w:p w:rsidR="008A676D" w:rsidRPr="00887EBB" w:rsidRDefault="008A676D" w:rsidP="008A676D">
      <w:pPr>
        <w:spacing w:before="120"/>
        <w:ind w:firstLine="567"/>
        <w:jc w:val="both"/>
      </w:pPr>
      <w:r w:rsidRPr="00887EBB">
        <w:t>4. Трофимова Т.И. Курс физики. - М., 1990.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76D"/>
    <w:rsid w:val="00095BA6"/>
    <w:rsid w:val="00297DC7"/>
    <w:rsid w:val="0031418A"/>
    <w:rsid w:val="00571093"/>
    <w:rsid w:val="005A2562"/>
    <w:rsid w:val="00887EBB"/>
    <w:rsid w:val="008A676D"/>
    <w:rsid w:val="00A44D32"/>
    <w:rsid w:val="00B9380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5587CB-A984-450F-86F5-4C19E06D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6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676D"/>
    <w:rPr>
      <w:color w:val="0000FF"/>
      <w:u w:val="single"/>
    </w:rPr>
  </w:style>
  <w:style w:type="table" w:styleId="a4">
    <w:name w:val="Table Grid"/>
    <w:basedOn w:val="a1"/>
    <w:uiPriority w:val="99"/>
    <w:rsid w:val="008A676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6188</Characters>
  <Application>Microsoft Office Word</Application>
  <DocSecurity>0</DocSecurity>
  <Lines>51</Lines>
  <Paragraphs>14</Paragraphs>
  <ScaleCrop>false</ScaleCrop>
  <Company>Home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 Паули</dc:title>
  <dc:subject/>
  <dc:creator>Alena</dc:creator>
  <cp:keywords/>
  <dc:description/>
  <cp:lastModifiedBy>admin</cp:lastModifiedBy>
  <cp:revision>2</cp:revision>
  <dcterms:created xsi:type="dcterms:W3CDTF">2014-02-16T17:59:00Z</dcterms:created>
  <dcterms:modified xsi:type="dcterms:W3CDTF">2014-02-16T17:59:00Z</dcterms:modified>
</cp:coreProperties>
</file>