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EA" w:rsidRDefault="00621765">
      <w:pPr>
        <w:tabs>
          <w:tab w:val="left" w:pos="1134"/>
        </w:tabs>
        <w:ind w:right="-1"/>
        <w:jc w:val="center"/>
        <w:rPr>
          <w:rFonts w:ascii="Invest" w:hAnsi="Invest"/>
          <w:b/>
          <w:sz w:val="200"/>
        </w:rPr>
      </w:pPr>
      <w:r>
        <w:rPr>
          <w:rFonts w:ascii="Invest" w:hAnsi="Invest"/>
          <w:b/>
          <w:sz w:val="200"/>
        </w:rPr>
        <w:t>БРОМ</w:t>
      </w:r>
    </w:p>
    <w:p w:rsidR="002025EA" w:rsidRDefault="002025EA">
      <w:pPr>
        <w:ind w:right="-1" w:firstLine="567"/>
        <w:jc w:val="both"/>
        <w:rPr>
          <w:rFonts w:ascii="Arial" w:hAnsi="Arial"/>
          <w:b/>
          <w:sz w:val="28"/>
        </w:rPr>
      </w:pPr>
    </w:p>
    <w:p w:rsidR="002025EA" w:rsidRDefault="00621765">
      <w:pPr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БРОМ</w:t>
      </w:r>
      <w:r>
        <w:rPr>
          <w:rFonts w:ascii="Arial" w:hAnsi="Arial"/>
          <w:sz w:val="28"/>
        </w:rPr>
        <w:t xml:space="preserve"> (лат.</w:t>
      </w:r>
      <w:r>
        <w:rPr>
          <w:rFonts w:ascii="Arial" w:hAnsi="Arial"/>
          <w:sz w:val="28"/>
          <w:lang w:val="en-US"/>
        </w:rPr>
        <w:t xml:space="preserve"> </w:t>
      </w:r>
      <w:bookmarkStart w:id="0" w:name="OCRUncertain001"/>
      <w:r>
        <w:rPr>
          <w:rFonts w:ascii="Arial" w:hAnsi="Arial"/>
          <w:sz w:val="28"/>
          <w:lang w:val="en-US"/>
        </w:rPr>
        <w:t>Bro</w:t>
      </w:r>
      <w:bookmarkEnd w:id="0"/>
      <w:r>
        <w:rPr>
          <w:rFonts w:ascii="Arial" w:hAnsi="Arial"/>
          <w:sz w:val="28"/>
          <w:lang w:val="en-US"/>
        </w:rPr>
        <w:t>mum</w:t>
      </w:r>
      <w:bookmarkStart w:id="1" w:name="OCRUncertain002"/>
      <w:r>
        <w:rPr>
          <w:rFonts w:ascii="Arial" w:hAnsi="Arial"/>
          <w:sz w:val="28"/>
          <w:lang w:val="en-US"/>
        </w:rPr>
        <w:t>),</w:t>
      </w:r>
      <w:bookmarkEnd w:id="1"/>
      <w:r>
        <w:rPr>
          <w:rFonts w:ascii="Arial" w:hAnsi="Arial"/>
          <w:sz w:val="28"/>
          <w:lang w:val="en-US"/>
        </w:rPr>
        <w:t xml:space="preserve"> </w:t>
      </w:r>
      <w:bookmarkStart w:id="2" w:name="OCRUncertain003"/>
      <w:r>
        <w:rPr>
          <w:rFonts w:ascii="Arial" w:hAnsi="Arial"/>
          <w:sz w:val="28"/>
          <w:lang w:val="en-US"/>
        </w:rPr>
        <w:t>Br</w:t>
      </w:r>
      <w:bookmarkEnd w:id="2"/>
      <w:r>
        <w:rPr>
          <w:rFonts w:ascii="Arial" w:hAnsi="Arial"/>
          <w:sz w:val="28"/>
          <w:lang w:val="en-US"/>
        </w:rPr>
        <w:t xml:space="preserve"> -</w:t>
      </w:r>
      <w:r>
        <w:rPr>
          <w:rFonts w:ascii="Arial" w:hAnsi="Arial"/>
          <w:sz w:val="28"/>
        </w:rPr>
        <w:t xml:space="preserve"> </w:t>
      </w:r>
      <w:bookmarkStart w:id="3" w:name="OCRUncertain004"/>
      <w:r>
        <w:rPr>
          <w:rFonts w:ascii="Arial" w:hAnsi="Arial"/>
          <w:sz w:val="28"/>
        </w:rPr>
        <w:t>химич</w:t>
      </w:r>
      <w:bookmarkEnd w:id="3"/>
      <w:r>
        <w:rPr>
          <w:rFonts w:ascii="Arial" w:hAnsi="Arial"/>
          <w:sz w:val="28"/>
        </w:rPr>
        <w:t>еский эле</w:t>
      </w:r>
      <w:r>
        <w:rPr>
          <w:rFonts w:ascii="Arial" w:hAnsi="Arial"/>
          <w:sz w:val="28"/>
        </w:rPr>
        <w:softHyphen/>
        <w:t>мент</w:t>
      </w:r>
      <w:r>
        <w:rPr>
          <w:rFonts w:ascii="Arial" w:hAnsi="Arial"/>
          <w:noProof/>
          <w:sz w:val="28"/>
        </w:rPr>
        <w:t xml:space="preserve"> V</w:t>
      </w:r>
      <w:r>
        <w:rPr>
          <w:noProof/>
          <w:sz w:val="28"/>
        </w:rPr>
        <w:t>II</w:t>
      </w:r>
      <w:r>
        <w:rPr>
          <w:rFonts w:ascii="Arial" w:hAnsi="Arial"/>
          <w:sz w:val="28"/>
        </w:rPr>
        <w:t xml:space="preserve"> группы </w:t>
      </w:r>
      <w:bookmarkStart w:id="4" w:name="OCRUncertain005"/>
      <w:r>
        <w:rPr>
          <w:rFonts w:ascii="Arial" w:hAnsi="Arial"/>
          <w:sz w:val="28"/>
        </w:rPr>
        <w:t>периодич</w:t>
      </w:r>
      <w:bookmarkEnd w:id="4"/>
      <w:r>
        <w:rPr>
          <w:rFonts w:ascii="Arial" w:hAnsi="Arial"/>
          <w:sz w:val="28"/>
        </w:rPr>
        <w:t>еской системы Мен</w:t>
      </w:r>
      <w:r>
        <w:rPr>
          <w:rFonts w:ascii="Arial" w:hAnsi="Arial"/>
          <w:sz w:val="28"/>
        </w:rPr>
        <w:softHyphen/>
        <w:t>делеева, относится к галогенам</w:t>
      </w:r>
      <w:bookmarkStart w:id="5" w:name="OCRUncertain006"/>
      <w:r>
        <w:rPr>
          <w:rFonts w:ascii="Arial" w:hAnsi="Arial"/>
          <w:sz w:val="28"/>
        </w:rPr>
        <w:t>,</w:t>
      </w:r>
      <w:bookmarkEnd w:id="5"/>
      <w:r>
        <w:rPr>
          <w:rFonts w:ascii="Arial" w:hAnsi="Arial"/>
          <w:sz w:val="28"/>
        </w:rPr>
        <w:t xml:space="preserve"> </w:t>
      </w:r>
      <w:bookmarkStart w:id="6" w:name="OCRUncertain007"/>
      <w:r>
        <w:rPr>
          <w:rFonts w:ascii="Arial" w:hAnsi="Arial"/>
          <w:sz w:val="28"/>
        </w:rPr>
        <w:t>ат</w:t>
      </w:r>
      <w:bookmarkEnd w:id="6"/>
      <w:r>
        <w:rPr>
          <w:rFonts w:ascii="Arial" w:hAnsi="Arial"/>
          <w:sz w:val="28"/>
        </w:rPr>
        <w:t xml:space="preserve">омный </w:t>
      </w:r>
      <w:bookmarkStart w:id="7" w:name="OCRUncertain008"/>
      <w:r>
        <w:rPr>
          <w:rFonts w:ascii="Arial" w:hAnsi="Arial"/>
          <w:sz w:val="28"/>
        </w:rPr>
        <w:t>н</w:t>
      </w:r>
      <w:bookmarkEnd w:id="7"/>
      <w:r>
        <w:rPr>
          <w:rFonts w:ascii="Arial" w:hAnsi="Arial"/>
          <w:sz w:val="28"/>
        </w:rPr>
        <w:t xml:space="preserve">омер </w:t>
      </w:r>
      <w:r>
        <w:rPr>
          <w:rFonts w:ascii="Arial" w:hAnsi="Arial"/>
          <w:noProof/>
          <w:sz w:val="28"/>
        </w:rPr>
        <w:t>35,</w:t>
      </w:r>
      <w:r>
        <w:rPr>
          <w:rFonts w:ascii="Arial" w:hAnsi="Arial"/>
          <w:sz w:val="28"/>
        </w:rPr>
        <w:t xml:space="preserve"> атомная масса</w:t>
      </w:r>
      <w:r>
        <w:rPr>
          <w:rFonts w:ascii="Arial" w:hAnsi="Arial"/>
          <w:noProof/>
          <w:sz w:val="28"/>
        </w:rPr>
        <w:t xml:space="preserve"> 79,904;</w:t>
      </w:r>
      <w:r>
        <w:rPr>
          <w:rFonts w:ascii="Arial" w:hAnsi="Arial"/>
          <w:sz w:val="28"/>
        </w:rPr>
        <w:t xml:space="preserve"> красно-бурая жид</w:t>
      </w:r>
      <w:r>
        <w:rPr>
          <w:rFonts w:ascii="Arial" w:hAnsi="Arial"/>
          <w:sz w:val="28"/>
        </w:rPr>
        <w:softHyphen/>
        <w:t>кость с сильным неприятным запа</w:t>
      </w:r>
      <w:r>
        <w:rPr>
          <w:rFonts w:ascii="Arial" w:hAnsi="Arial"/>
          <w:sz w:val="28"/>
        </w:rPr>
        <w:softHyphen/>
        <w:t>хом. Бром открыт в</w:t>
      </w:r>
      <w:r>
        <w:rPr>
          <w:rFonts w:ascii="Arial" w:hAnsi="Arial"/>
          <w:noProof/>
          <w:sz w:val="28"/>
        </w:rPr>
        <w:t xml:space="preserve"> 1826</w:t>
      </w:r>
      <w:r>
        <w:rPr>
          <w:rFonts w:ascii="Arial" w:hAnsi="Arial"/>
          <w:sz w:val="28"/>
        </w:rPr>
        <w:t xml:space="preserve"> французским химиком А. Ж. </w:t>
      </w:r>
      <w:bookmarkStart w:id="8" w:name="OCRUncertain009"/>
      <w:r>
        <w:rPr>
          <w:rFonts w:ascii="Arial" w:hAnsi="Arial"/>
          <w:sz w:val="28"/>
        </w:rPr>
        <w:t>Баларом</w:t>
      </w:r>
      <w:bookmarkEnd w:id="8"/>
      <w:r>
        <w:rPr>
          <w:rFonts w:ascii="Arial" w:hAnsi="Arial"/>
          <w:sz w:val="28"/>
        </w:rPr>
        <w:t xml:space="preserve"> при изучении рассолов средиземноморских соляных промыслов; назва</w:t>
      </w:r>
      <w:bookmarkStart w:id="9" w:name="OCRUncertain010"/>
      <w:r>
        <w:rPr>
          <w:rFonts w:ascii="Arial" w:hAnsi="Arial"/>
          <w:sz w:val="28"/>
        </w:rPr>
        <w:t>н</w:t>
      </w:r>
      <w:bookmarkEnd w:id="9"/>
      <w:r>
        <w:rPr>
          <w:rFonts w:ascii="Arial" w:hAnsi="Arial"/>
          <w:sz w:val="28"/>
        </w:rPr>
        <w:t xml:space="preserve"> от греческого</w:t>
      </w:r>
      <w:r>
        <w:rPr>
          <w:rFonts w:ascii="Arial" w:hAnsi="Arial"/>
          <w:sz w:val="28"/>
          <w:lang w:val="en-US"/>
        </w:rPr>
        <w:t xml:space="preserve"> bromos</w:t>
      </w:r>
      <w:r>
        <w:rPr>
          <w:rFonts w:ascii="Arial" w:hAnsi="Arial"/>
          <w:noProof/>
          <w:sz w:val="28"/>
        </w:rPr>
        <w:t xml:space="preserve"> —</w:t>
      </w:r>
      <w:r>
        <w:rPr>
          <w:rFonts w:ascii="Arial" w:hAnsi="Arial"/>
          <w:sz w:val="28"/>
        </w:rPr>
        <w:t xml:space="preserve"> зловоние. При</w:t>
      </w:r>
      <w:r>
        <w:rPr>
          <w:rFonts w:ascii="Arial" w:hAnsi="Arial"/>
          <w:sz w:val="28"/>
        </w:rPr>
        <w:softHyphen/>
        <w:t>родный бром состоит из</w:t>
      </w:r>
      <w:r>
        <w:rPr>
          <w:rFonts w:ascii="Arial" w:hAnsi="Arial"/>
          <w:noProof/>
          <w:sz w:val="28"/>
        </w:rPr>
        <w:t xml:space="preserve"> 2</w:t>
      </w:r>
      <w:r>
        <w:rPr>
          <w:rFonts w:ascii="Arial" w:hAnsi="Arial"/>
          <w:sz w:val="28"/>
        </w:rPr>
        <w:t xml:space="preserve"> стабильных изо</w:t>
      </w:r>
      <w:r>
        <w:rPr>
          <w:rFonts w:ascii="Arial" w:hAnsi="Arial"/>
          <w:sz w:val="28"/>
        </w:rPr>
        <w:softHyphen/>
        <w:t>топов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noProof/>
          <w:sz w:val="28"/>
          <w:vertAlign w:val="superscript"/>
        </w:rPr>
        <w:t>79</w:t>
      </w:r>
      <w:r>
        <w:rPr>
          <w:rFonts w:ascii="Arial" w:hAnsi="Arial"/>
          <w:noProof/>
          <w:sz w:val="28"/>
        </w:rPr>
        <w:t>Br (50,34%)</w:t>
      </w:r>
      <w:r>
        <w:rPr>
          <w:rFonts w:ascii="Arial" w:hAnsi="Arial"/>
          <w:sz w:val="28"/>
        </w:rPr>
        <w:t xml:space="preserve"> и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noProof/>
          <w:sz w:val="28"/>
          <w:vertAlign w:val="superscript"/>
        </w:rPr>
        <w:t>81</w:t>
      </w:r>
      <w:r>
        <w:rPr>
          <w:rFonts w:ascii="Arial" w:hAnsi="Arial"/>
          <w:noProof/>
          <w:sz w:val="28"/>
        </w:rPr>
        <w:t xml:space="preserve">Br (49,46%). </w:t>
      </w:r>
      <w:r>
        <w:rPr>
          <w:rFonts w:ascii="Arial" w:hAnsi="Arial"/>
          <w:sz w:val="28"/>
        </w:rPr>
        <w:t>Из искусственно полученных радиоактив</w:t>
      </w:r>
      <w:r>
        <w:rPr>
          <w:rFonts w:ascii="Arial" w:hAnsi="Arial"/>
          <w:sz w:val="28"/>
        </w:rPr>
        <w:softHyphen/>
        <w:t>ных изотопов брома наиболее интерес</w:t>
      </w:r>
      <w:bookmarkStart w:id="10" w:name="OCRUncertain011"/>
      <w:r>
        <w:rPr>
          <w:rFonts w:ascii="Arial" w:hAnsi="Arial"/>
          <w:sz w:val="28"/>
        </w:rPr>
        <w:t>е</w:t>
      </w:r>
      <w:bookmarkEnd w:id="10"/>
      <w:r>
        <w:rPr>
          <w:rFonts w:ascii="Arial" w:hAnsi="Arial"/>
          <w:sz w:val="28"/>
        </w:rPr>
        <w:t xml:space="preserve">н </w:t>
      </w:r>
      <w:r>
        <w:rPr>
          <w:rFonts w:ascii="Arial" w:hAnsi="Arial"/>
          <w:sz w:val="28"/>
          <w:vertAlign w:val="superscript"/>
        </w:rPr>
        <w:t>80</w:t>
      </w:r>
      <w:r>
        <w:rPr>
          <w:rFonts w:ascii="Arial" w:hAnsi="Arial"/>
          <w:sz w:val="28"/>
        </w:rPr>
        <w:t>Вr</w:t>
      </w:r>
      <w:bookmarkStart w:id="11" w:name="OCRUncertain012"/>
      <w:r>
        <w:rPr>
          <w:rFonts w:ascii="Arial" w:hAnsi="Arial"/>
          <w:sz w:val="28"/>
        </w:rPr>
        <w:t xml:space="preserve">, </w:t>
      </w:r>
      <w:bookmarkEnd w:id="11"/>
      <w:r>
        <w:rPr>
          <w:rFonts w:ascii="Arial" w:hAnsi="Arial"/>
          <w:sz w:val="28"/>
        </w:rPr>
        <w:t xml:space="preserve">на примере </w:t>
      </w:r>
      <w:bookmarkStart w:id="12" w:name="OCRUncertain013"/>
      <w:r>
        <w:rPr>
          <w:rFonts w:ascii="Arial" w:hAnsi="Arial"/>
          <w:sz w:val="28"/>
        </w:rPr>
        <w:t>к</w:t>
      </w:r>
      <w:bookmarkEnd w:id="12"/>
      <w:r>
        <w:rPr>
          <w:rFonts w:ascii="Arial" w:hAnsi="Arial"/>
          <w:sz w:val="28"/>
        </w:rPr>
        <w:t>ото</w:t>
      </w:r>
      <w:bookmarkStart w:id="13" w:name="OCRUncertain014"/>
      <w:r>
        <w:rPr>
          <w:rFonts w:ascii="Arial" w:hAnsi="Arial"/>
          <w:sz w:val="28"/>
        </w:rPr>
        <w:t>рого</w:t>
      </w:r>
      <w:bookmarkEnd w:id="13"/>
      <w:r>
        <w:rPr>
          <w:rFonts w:ascii="Arial" w:hAnsi="Arial"/>
          <w:sz w:val="28"/>
        </w:rPr>
        <w:t xml:space="preserve"> И. В. Курчатовым открыто явле</w:t>
      </w:r>
      <w:bookmarkStart w:id="14" w:name="OCRUncertain015"/>
      <w:r>
        <w:rPr>
          <w:rFonts w:ascii="Arial" w:hAnsi="Arial"/>
          <w:sz w:val="28"/>
        </w:rPr>
        <w:t>н</w:t>
      </w:r>
      <w:bookmarkEnd w:id="14"/>
      <w:r>
        <w:rPr>
          <w:rFonts w:ascii="Arial" w:hAnsi="Arial"/>
          <w:sz w:val="28"/>
        </w:rPr>
        <w:t>ие и</w:t>
      </w:r>
      <w:bookmarkStart w:id="15" w:name="OCRUncertain016"/>
      <w:r>
        <w:rPr>
          <w:rFonts w:ascii="Arial" w:hAnsi="Arial"/>
          <w:sz w:val="28"/>
        </w:rPr>
        <w:t>з</w:t>
      </w:r>
      <w:bookmarkEnd w:id="15"/>
      <w:r>
        <w:rPr>
          <w:rFonts w:ascii="Arial" w:hAnsi="Arial"/>
          <w:sz w:val="28"/>
        </w:rPr>
        <w:t>омерии атомных ядер.</w:t>
      </w:r>
    </w:p>
    <w:p w:rsidR="002025EA" w:rsidRDefault="002025EA">
      <w:pPr>
        <w:ind w:right="-1" w:firstLine="567"/>
        <w:jc w:val="center"/>
        <w:rPr>
          <w:rFonts w:ascii="Arial" w:hAnsi="Arial"/>
          <w:b/>
          <w:sz w:val="28"/>
          <w:u w:val="single"/>
        </w:rPr>
      </w:pPr>
    </w:p>
    <w:p w:rsidR="002025EA" w:rsidRDefault="00621765">
      <w:pPr>
        <w:ind w:right="-1"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Нахождение в природе.</w:t>
      </w:r>
    </w:p>
    <w:p w:rsidR="002025EA" w:rsidRDefault="00621765">
      <w:pPr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Содержание брома в земной кор</w:t>
      </w:r>
      <w:bookmarkStart w:id="16" w:name="OCRUncertain017"/>
      <w:r>
        <w:rPr>
          <w:rFonts w:ascii="Arial" w:hAnsi="Arial"/>
          <w:sz w:val="28"/>
        </w:rPr>
        <w:t>е</w:t>
      </w:r>
      <w:bookmarkEnd w:id="16"/>
      <w:r>
        <w:rPr>
          <w:rFonts w:ascii="Arial" w:hAnsi="Arial"/>
          <w:noProof/>
          <w:sz w:val="28"/>
        </w:rPr>
        <w:t xml:space="preserve"> (1,6</w:t>
      </w:r>
      <w:r>
        <w:rPr>
          <w:rFonts w:ascii="Arial" w:hAnsi="Arial"/>
          <w:noProof/>
          <w:sz w:val="28"/>
          <w:vertAlign w:val="subscript"/>
        </w:rPr>
        <w:t>*</w:t>
      </w:r>
      <w:bookmarkStart w:id="17" w:name="OCRUncertain018"/>
      <w:r>
        <w:rPr>
          <w:rFonts w:ascii="Arial" w:hAnsi="Arial"/>
          <w:noProof/>
          <w:sz w:val="28"/>
        </w:rPr>
        <w:t>l0</w:t>
      </w:r>
      <w:bookmarkEnd w:id="17"/>
      <w:r>
        <w:rPr>
          <w:rFonts w:ascii="Arial" w:hAnsi="Arial"/>
          <w:noProof/>
          <w:sz w:val="28"/>
          <w:vertAlign w:val="superscript"/>
        </w:rPr>
        <w:t>-4</w:t>
      </w:r>
      <w:bookmarkStart w:id="18" w:name="OCRUncertain019"/>
      <w:r>
        <w:rPr>
          <w:rFonts w:ascii="Arial" w:hAnsi="Arial"/>
          <w:noProof/>
          <w:sz w:val="28"/>
        </w:rPr>
        <w:t xml:space="preserve">% </w:t>
      </w:r>
      <w:bookmarkEnd w:id="18"/>
      <w:r>
        <w:rPr>
          <w:rFonts w:ascii="Arial" w:hAnsi="Arial"/>
          <w:sz w:val="28"/>
        </w:rPr>
        <w:t>по массе) оценивается в</w:t>
      </w:r>
      <w:r>
        <w:rPr>
          <w:rFonts w:ascii="Arial" w:hAnsi="Arial"/>
          <w:noProof/>
          <w:sz w:val="28"/>
        </w:rPr>
        <w:t xml:space="preserve"> 10</w:t>
      </w:r>
      <w:r>
        <w:rPr>
          <w:rFonts w:ascii="Arial" w:hAnsi="Arial"/>
          <w:noProof/>
          <w:sz w:val="28"/>
          <w:vertAlign w:val="superscript"/>
        </w:rPr>
        <w:t>15</w:t>
      </w:r>
      <w:r>
        <w:rPr>
          <w:rFonts w:ascii="Arial" w:hAnsi="Arial"/>
          <w:noProof/>
          <w:sz w:val="28"/>
        </w:rPr>
        <w:t>-10</w:t>
      </w:r>
      <w:r>
        <w:rPr>
          <w:rFonts w:ascii="Arial" w:hAnsi="Arial"/>
          <w:noProof/>
          <w:sz w:val="28"/>
          <w:vertAlign w:val="superscript"/>
        </w:rPr>
        <w:t>16</w:t>
      </w:r>
      <w:r>
        <w:rPr>
          <w:rFonts w:ascii="Arial" w:hAnsi="Arial"/>
          <w:sz w:val="28"/>
        </w:rPr>
        <w:t xml:space="preserve"> т. В главной своей массе бром находится в рас</w:t>
      </w:r>
      <w:r>
        <w:rPr>
          <w:rFonts w:ascii="Arial" w:hAnsi="Arial"/>
          <w:sz w:val="28"/>
        </w:rPr>
        <w:softHyphen/>
        <w:t xml:space="preserve">сеянном состоянии в </w:t>
      </w:r>
      <w:bookmarkStart w:id="19" w:name="OCRUncertain020"/>
      <w:r>
        <w:rPr>
          <w:rFonts w:ascii="Arial" w:hAnsi="Arial"/>
          <w:sz w:val="28"/>
        </w:rPr>
        <w:t>магматич</w:t>
      </w:r>
      <w:bookmarkEnd w:id="19"/>
      <w:r>
        <w:rPr>
          <w:rFonts w:ascii="Arial" w:hAnsi="Arial"/>
          <w:sz w:val="28"/>
        </w:rPr>
        <w:t xml:space="preserve">еских породах, а также в широко распространённых </w:t>
      </w:r>
      <w:bookmarkStart w:id="20" w:name="OCRUncertain021"/>
      <w:r>
        <w:rPr>
          <w:rFonts w:ascii="Arial" w:hAnsi="Arial"/>
          <w:sz w:val="28"/>
        </w:rPr>
        <w:t>галогенидах.</w:t>
      </w:r>
      <w:bookmarkEnd w:id="20"/>
      <w:r>
        <w:rPr>
          <w:rFonts w:ascii="Arial" w:hAnsi="Arial"/>
          <w:sz w:val="28"/>
        </w:rPr>
        <w:t xml:space="preserve"> Бром - постоянный спутник хлора. Бромистые соли</w:t>
      </w:r>
      <w:r>
        <w:rPr>
          <w:rFonts w:ascii="Arial" w:hAnsi="Arial"/>
          <w:sz w:val="28"/>
          <w:lang w:val="en-US"/>
        </w:rPr>
        <w:t xml:space="preserve"> </w:t>
      </w:r>
      <w:bookmarkStart w:id="21" w:name="OCRUncertain022"/>
      <w:r>
        <w:rPr>
          <w:rFonts w:ascii="Arial" w:hAnsi="Arial"/>
          <w:sz w:val="28"/>
          <w:lang w:val="en-US"/>
        </w:rPr>
        <w:t>(NaBr,</w:t>
      </w:r>
      <w:bookmarkEnd w:id="21"/>
      <w:r>
        <w:rPr>
          <w:rFonts w:ascii="Arial" w:hAnsi="Arial"/>
          <w:sz w:val="28"/>
          <w:lang w:val="en-US"/>
        </w:rPr>
        <w:t xml:space="preserve"> </w:t>
      </w:r>
      <w:bookmarkStart w:id="22" w:name="OCRUncertain023"/>
      <w:r>
        <w:rPr>
          <w:rFonts w:ascii="Arial" w:hAnsi="Arial"/>
          <w:sz w:val="28"/>
          <w:lang w:val="en-US"/>
        </w:rPr>
        <w:t>KBr, MgBr</w:t>
      </w:r>
      <w:bookmarkEnd w:id="22"/>
      <w:r>
        <w:rPr>
          <w:rFonts w:ascii="Arial" w:hAnsi="Arial"/>
          <w:sz w:val="28"/>
          <w:vertAlign w:val="subscript"/>
          <w:lang w:val="en-US"/>
        </w:rPr>
        <w:t>2</w:t>
      </w:r>
      <w:bookmarkStart w:id="23" w:name="OCRUncertain024"/>
      <w:r>
        <w:rPr>
          <w:rFonts w:ascii="Arial" w:hAnsi="Arial"/>
          <w:sz w:val="28"/>
          <w:lang w:val="en-US"/>
        </w:rPr>
        <w:t>)</w:t>
      </w:r>
      <w:bookmarkEnd w:id="23"/>
      <w:r>
        <w:rPr>
          <w:rFonts w:ascii="Arial" w:hAnsi="Arial"/>
          <w:sz w:val="28"/>
        </w:rPr>
        <w:t xml:space="preserve"> встречаются в отложениях хлористых солей (в повар</w:t>
      </w:r>
      <w:bookmarkStart w:id="24" w:name="OCRUncertain025"/>
      <w:r>
        <w:rPr>
          <w:rFonts w:ascii="Arial" w:hAnsi="Arial"/>
          <w:sz w:val="28"/>
        </w:rPr>
        <w:t>е</w:t>
      </w:r>
      <w:bookmarkEnd w:id="24"/>
      <w:r>
        <w:rPr>
          <w:rFonts w:ascii="Arial" w:hAnsi="Arial"/>
          <w:sz w:val="28"/>
        </w:rPr>
        <w:t xml:space="preserve">нной соли до </w:t>
      </w:r>
      <w:r>
        <w:rPr>
          <w:rFonts w:ascii="Arial" w:hAnsi="Arial"/>
          <w:noProof/>
          <w:sz w:val="28"/>
        </w:rPr>
        <w:t>0,03</w:t>
      </w:r>
      <w:bookmarkStart w:id="25" w:name="OCRUncertain026"/>
      <w:r>
        <w:rPr>
          <w:rFonts w:ascii="Arial" w:hAnsi="Arial"/>
          <w:noProof/>
          <w:sz w:val="28"/>
        </w:rPr>
        <w:t>%</w:t>
      </w:r>
      <w:bookmarkEnd w:id="25"/>
      <w:r>
        <w:rPr>
          <w:rFonts w:ascii="Arial" w:hAnsi="Arial"/>
          <w:noProof/>
          <w:sz w:val="28"/>
        </w:rPr>
        <w:t xml:space="preserve"> Br,</w:t>
      </w:r>
      <w:r>
        <w:rPr>
          <w:rFonts w:ascii="Arial" w:hAnsi="Arial"/>
          <w:sz w:val="28"/>
        </w:rPr>
        <w:t xml:space="preserve"> в калийных солях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силь</w:t>
      </w:r>
      <w:bookmarkStart w:id="26" w:name="OCRUncertain027"/>
      <w:r>
        <w:rPr>
          <w:rFonts w:ascii="Arial" w:hAnsi="Arial"/>
          <w:sz w:val="28"/>
        </w:rPr>
        <w:t>в</w:t>
      </w:r>
      <w:bookmarkEnd w:id="26"/>
      <w:r>
        <w:rPr>
          <w:rFonts w:ascii="Arial" w:hAnsi="Arial"/>
          <w:sz w:val="28"/>
        </w:rPr>
        <w:t>ин</w:t>
      </w:r>
      <w:bookmarkStart w:id="27" w:name="OCRUncertain028"/>
      <w:r>
        <w:rPr>
          <w:rFonts w:ascii="Arial" w:hAnsi="Arial"/>
          <w:sz w:val="28"/>
        </w:rPr>
        <w:t xml:space="preserve">е </w:t>
      </w:r>
      <w:bookmarkEnd w:id="27"/>
      <w:r>
        <w:rPr>
          <w:rFonts w:ascii="Arial" w:hAnsi="Arial"/>
          <w:sz w:val="28"/>
        </w:rPr>
        <w:t>и карналлите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до</w:t>
      </w:r>
      <w:r>
        <w:rPr>
          <w:rFonts w:ascii="Arial" w:hAnsi="Arial"/>
          <w:noProof/>
          <w:sz w:val="28"/>
        </w:rPr>
        <w:t xml:space="preserve"> 0,3%</w:t>
      </w:r>
      <w:r>
        <w:rPr>
          <w:rFonts w:ascii="Arial" w:hAnsi="Arial"/>
          <w:sz w:val="28"/>
        </w:rPr>
        <w:t xml:space="preserve"> </w:t>
      </w:r>
      <w:bookmarkStart w:id="28" w:name="OCRUncertain029"/>
      <w:r>
        <w:rPr>
          <w:rFonts w:ascii="Arial" w:hAnsi="Arial"/>
          <w:sz w:val="28"/>
        </w:rPr>
        <w:t>Вr),</w:t>
      </w:r>
      <w:bookmarkEnd w:id="28"/>
      <w:r>
        <w:rPr>
          <w:rFonts w:ascii="Arial" w:hAnsi="Arial"/>
          <w:sz w:val="28"/>
        </w:rPr>
        <w:t xml:space="preserve"> а также в морской воде</w:t>
      </w:r>
      <w:r>
        <w:rPr>
          <w:rFonts w:ascii="Arial" w:hAnsi="Arial"/>
          <w:noProof/>
          <w:sz w:val="28"/>
        </w:rPr>
        <w:t xml:space="preserve"> (0,065% Br),</w:t>
      </w:r>
      <w:r>
        <w:rPr>
          <w:rFonts w:ascii="Arial" w:hAnsi="Arial"/>
          <w:sz w:val="28"/>
        </w:rPr>
        <w:t xml:space="preserve"> рапе соляных озёр (до</w:t>
      </w:r>
      <w:r>
        <w:rPr>
          <w:rFonts w:ascii="Arial" w:hAnsi="Arial"/>
          <w:noProof/>
          <w:sz w:val="28"/>
        </w:rPr>
        <w:t xml:space="preserve"> 0,2% Br)</w:t>
      </w:r>
      <w:r>
        <w:rPr>
          <w:rFonts w:ascii="Arial" w:hAnsi="Arial"/>
          <w:sz w:val="28"/>
        </w:rPr>
        <w:t xml:space="preserve"> и подземных рассолах, обычно связанных с соляными и нефтя</w:t>
      </w:r>
      <w:r>
        <w:rPr>
          <w:rFonts w:ascii="Arial" w:hAnsi="Arial"/>
          <w:sz w:val="28"/>
        </w:rPr>
        <w:softHyphen/>
        <w:t>ными месторождениями (до</w:t>
      </w:r>
      <w:r>
        <w:rPr>
          <w:rFonts w:ascii="Arial" w:hAnsi="Arial"/>
          <w:noProof/>
          <w:sz w:val="28"/>
        </w:rPr>
        <w:t xml:space="preserve"> 0,1% Br). </w:t>
      </w:r>
      <w:r>
        <w:rPr>
          <w:rFonts w:ascii="Arial" w:hAnsi="Arial"/>
          <w:sz w:val="28"/>
        </w:rPr>
        <w:t>Благодаря хороше</w:t>
      </w:r>
      <w:bookmarkStart w:id="29" w:name="OCRUncertain030"/>
      <w:r>
        <w:rPr>
          <w:rFonts w:ascii="Arial" w:hAnsi="Arial"/>
          <w:sz w:val="28"/>
        </w:rPr>
        <w:t>й</w:t>
      </w:r>
      <w:bookmarkEnd w:id="29"/>
      <w:r>
        <w:rPr>
          <w:rFonts w:ascii="Arial" w:hAnsi="Arial"/>
          <w:sz w:val="28"/>
        </w:rPr>
        <w:t xml:space="preserve"> растворимости в воде бромистые соли накопляются в остаточ</w:t>
      </w:r>
      <w:r>
        <w:rPr>
          <w:rFonts w:ascii="Arial" w:hAnsi="Arial"/>
          <w:sz w:val="28"/>
        </w:rPr>
        <w:softHyphen/>
        <w:t>ных рассолах морских и озёр</w:t>
      </w:r>
      <w:bookmarkStart w:id="30" w:name="OCRUncertain031"/>
      <w:r>
        <w:rPr>
          <w:rFonts w:ascii="Arial" w:hAnsi="Arial"/>
          <w:sz w:val="28"/>
        </w:rPr>
        <w:t>н</w:t>
      </w:r>
      <w:bookmarkEnd w:id="30"/>
      <w:r>
        <w:rPr>
          <w:rFonts w:ascii="Arial" w:hAnsi="Arial"/>
          <w:sz w:val="28"/>
        </w:rPr>
        <w:t>ых водоё</w:t>
      </w:r>
      <w:r>
        <w:rPr>
          <w:rFonts w:ascii="Arial" w:hAnsi="Arial"/>
          <w:sz w:val="28"/>
        </w:rPr>
        <w:softHyphen/>
        <w:t>мов. Бром мигрирует в виде легко раство</w:t>
      </w:r>
      <w:r>
        <w:rPr>
          <w:rFonts w:ascii="Arial" w:hAnsi="Arial"/>
          <w:sz w:val="28"/>
        </w:rPr>
        <w:softHyphen/>
        <w:t>римых соеди</w:t>
      </w:r>
      <w:bookmarkStart w:id="31" w:name="OCRUncertain032"/>
      <w:r>
        <w:rPr>
          <w:rFonts w:ascii="Arial" w:hAnsi="Arial"/>
          <w:sz w:val="28"/>
        </w:rPr>
        <w:t>н</w:t>
      </w:r>
      <w:bookmarkEnd w:id="31"/>
      <w:r>
        <w:rPr>
          <w:rFonts w:ascii="Arial" w:hAnsi="Arial"/>
          <w:sz w:val="28"/>
        </w:rPr>
        <w:t>ений, очень редко образуя твёрдые минеральные формы, представ</w:t>
      </w:r>
      <w:r>
        <w:rPr>
          <w:rFonts w:ascii="Arial" w:hAnsi="Arial"/>
          <w:sz w:val="28"/>
        </w:rPr>
        <w:softHyphen/>
        <w:t xml:space="preserve">ленные </w:t>
      </w:r>
      <w:bookmarkStart w:id="32" w:name="OCRUncertain033"/>
      <w:r>
        <w:rPr>
          <w:rFonts w:ascii="Arial" w:hAnsi="Arial"/>
          <w:sz w:val="28"/>
        </w:rPr>
        <w:t>бромиритом</w:t>
      </w:r>
      <w:bookmarkEnd w:id="32"/>
      <w:r>
        <w:rPr>
          <w:rFonts w:ascii="Arial" w:hAnsi="Arial"/>
          <w:sz w:val="28"/>
          <w:lang w:val="en-US"/>
        </w:rPr>
        <w:t xml:space="preserve"> </w:t>
      </w:r>
      <w:bookmarkStart w:id="33" w:name="OCRUncertain034"/>
      <w:r>
        <w:rPr>
          <w:rFonts w:ascii="Arial" w:hAnsi="Arial"/>
          <w:sz w:val="28"/>
          <w:lang w:val="en-US"/>
        </w:rPr>
        <w:t>AgBr,</w:t>
      </w:r>
      <w:bookmarkEnd w:id="33"/>
      <w:r>
        <w:rPr>
          <w:rFonts w:ascii="Arial" w:hAnsi="Arial"/>
          <w:sz w:val="28"/>
        </w:rPr>
        <w:t xml:space="preserve"> </w:t>
      </w:r>
      <w:bookmarkStart w:id="34" w:name="OCRUncertain035"/>
      <w:r>
        <w:rPr>
          <w:rFonts w:ascii="Arial" w:hAnsi="Arial"/>
          <w:sz w:val="28"/>
        </w:rPr>
        <w:t xml:space="preserve">эмболитом </w:t>
      </w:r>
      <w:r>
        <w:rPr>
          <w:rFonts w:ascii="Arial" w:hAnsi="Arial"/>
          <w:sz w:val="28"/>
          <w:lang w:val="en-US"/>
        </w:rPr>
        <w:t>Ag</w:t>
      </w:r>
      <w:bookmarkEnd w:id="34"/>
      <w:r>
        <w:rPr>
          <w:rFonts w:ascii="Arial" w:hAnsi="Arial"/>
          <w:sz w:val="28"/>
        </w:rPr>
        <w:t xml:space="preserve"> (Сl,</w:t>
      </w:r>
      <w:r>
        <w:rPr>
          <w:rFonts w:ascii="Arial" w:hAnsi="Arial"/>
          <w:noProof/>
          <w:sz w:val="28"/>
        </w:rPr>
        <w:t xml:space="preserve"> Br)</w:t>
      </w:r>
      <w:r>
        <w:rPr>
          <w:rFonts w:ascii="Arial" w:hAnsi="Arial"/>
          <w:sz w:val="28"/>
        </w:rPr>
        <w:t xml:space="preserve"> и </w:t>
      </w:r>
      <w:bookmarkStart w:id="35" w:name="OCRUncertain036"/>
      <w:r>
        <w:rPr>
          <w:rFonts w:ascii="Arial" w:hAnsi="Arial"/>
          <w:sz w:val="28"/>
        </w:rPr>
        <w:t>иодэмболитом</w:t>
      </w:r>
      <w:bookmarkEnd w:id="35"/>
      <w:r>
        <w:rPr>
          <w:rFonts w:ascii="Arial" w:hAnsi="Arial"/>
          <w:sz w:val="28"/>
          <w:lang w:val="en-US"/>
        </w:rPr>
        <w:t xml:space="preserve"> </w:t>
      </w:r>
      <w:bookmarkStart w:id="36" w:name="OCRUncertain037"/>
      <w:r>
        <w:rPr>
          <w:rFonts w:ascii="Arial" w:hAnsi="Arial"/>
          <w:sz w:val="28"/>
          <w:lang w:val="en-US"/>
        </w:rPr>
        <w:t>Ag</w:t>
      </w:r>
      <w:bookmarkEnd w:id="36"/>
      <w:r>
        <w:rPr>
          <w:rFonts w:ascii="Arial" w:hAnsi="Arial"/>
          <w:sz w:val="28"/>
        </w:rPr>
        <w:t xml:space="preserve"> (Сl, Вr, </w:t>
      </w:r>
      <w:r>
        <w:rPr>
          <w:sz w:val="28"/>
        </w:rPr>
        <w:t>I</w:t>
      </w:r>
      <w:r>
        <w:rPr>
          <w:rFonts w:ascii="Arial" w:hAnsi="Arial"/>
          <w:noProof/>
          <w:sz w:val="28"/>
        </w:rPr>
        <w:t>).</w:t>
      </w:r>
      <w:r>
        <w:rPr>
          <w:rFonts w:ascii="Arial" w:hAnsi="Arial"/>
          <w:sz w:val="28"/>
        </w:rPr>
        <w:t xml:space="preserve"> Образование минералов происходит в зонах окисления сульфидных </w:t>
      </w:r>
      <w:bookmarkStart w:id="37" w:name="OCRUncertain038"/>
      <w:r>
        <w:rPr>
          <w:rFonts w:ascii="Arial" w:hAnsi="Arial"/>
          <w:sz w:val="28"/>
        </w:rPr>
        <w:t>серебро-содержащих</w:t>
      </w:r>
      <w:bookmarkEnd w:id="37"/>
      <w:r>
        <w:rPr>
          <w:rFonts w:ascii="Arial" w:hAnsi="Arial"/>
          <w:sz w:val="28"/>
        </w:rPr>
        <w:t xml:space="preserve"> месторождений, формирую</w:t>
      </w:r>
      <w:r>
        <w:rPr>
          <w:rFonts w:ascii="Arial" w:hAnsi="Arial"/>
          <w:sz w:val="28"/>
        </w:rPr>
        <w:softHyphen/>
        <w:t>щихся в засушливых пустынных облас</w:t>
      </w:r>
      <w:r>
        <w:rPr>
          <w:rFonts w:ascii="Arial" w:hAnsi="Arial"/>
          <w:sz w:val="28"/>
        </w:rPr>
        <w:softHyphen/>
        <w:t>тях.</w:t>
      </w:r>
    </w:p>
    <w:p w:rsidR="002025EA" w:rsidRDefault="002025EA">
      <w:pPr>
        <w:ind w:right="-1" w:firstLine="567"/>
        <w:jc w:val="center"/>
        <w:rPr>
          <w:rFonts w:ascii="Arial" w:hAnsi="Arial"/>
          <w:b/>
          <w:sz w:val="28"/>
        </w:rPr>
      </w:pPr>
    </w:p>
    <w:p w:rsidR="002025EA" w:rsidRDefault="00621765">
      <w:pPr>
        <w:ind w:right="-1"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Физические и химические свойства.</w:t>
      </w:r>
    </w:p>
    <w:p w:rsidR="002025EA" w:rsidRDefault="0062176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</w:t>
      </w:r>
      <w:r>
        <w:rPr>
          <w:rFonts w:ascii="Arial" w:hAnsi="Arial"/>
          <w:noProof/>
          <w:sz w:val="28"/>
        </w:rPr>
        <w:t xml:space="preserve"> -7</w:t>
      </w:r>
      <w:r>
        <w:rPr>
          <w:rFonts w:ascii="Arial" w:hAnsi="Arial"/>
          <w:sz w:val="28"/>
        </w:rPr>
        <w:t>,2</w:t>
      </w:r>
      <w:bookmarkStart w:id="38" w:name="OCRUncertain039"/>
      <w:r>
        <w:rPr>
          <w:rFonts w:ascii="Arial" w:hAnsi="Arial"/>
          <w:sz w:val="28"/>
        </w:rPr>
        <w:t>°</w:t>
      </w:r>
      <w:bookmarkEnd w:id="38"/>
      <w:r>
        <w:rPr>
          <w:rFonts w:ascii="Arial" w:hAnsi="Arial"/>
          <w:sz w:val="28"/>
        </w:rPr>
        <w:t>С жид</w:t>
      </w:r>
      <w:r>
        <w:rPr>
          <w:rFonts w:ascii="Arial" w:hAnsi="Arial"/>
          <w:sz w:val="28"/>
        </w:rPr>
        <w:softHyphen/>
        <w:t xml:space="preserve">кий бром </w:t>
      </w:r>
      <w:bookmarkStart w:id="39" w:name="OCRUncertain040"/>
      <w:r>
        <w:rPr>
          <w:rFonts w:ascii="Arial" w:hAnsi="Arial"/>
          <w:sz w:val="28"/>
        </w:rPr>
        <w:t>з</w:t>
      </w:r>
      <w:bookmarkEnd w:id="39"/>
      <w:r>
        <w:rPr>
          <w:rFonts w:ascii="Arial" w:hAnsi="Arial"/>
          <w:sz w:val="28"/>
        </w:rPr>
        <w:t xml:space="preserve">астывает, превращаясь в красно-коричневые игольчатые кристаллы со слабым </w:t>
      </w:r>
      <w:bookmarkStart w:id="40" w:name="OCRUncertain041"/>
      <w:r>
        <w:rPr>
          <w:rFonts w:ascii="Arial" w:hAnsi="Arial"/>
          <w:sz w:val="28"/>
        </w:rPr>
        <w:t>металлич</w:t>
      </w:r>
      <w:bookmarkEnd w:id="40"/>
      <w:r>
        <w:rPr>
          <w:rFonts w:ascii="Arial" w:hAnsi="Arial"/>
          <w:sz w:val="28"/>
        </w:rPr>
        <w:t>еским блеском. Пары брома жёлто-бурого цвета,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tкип 5</w:t>
      </w:r>
      <w:bookmarkStart w:id="41" w:name="OCRUncertain042"/>
      <w:r>
        <w:rPr>
          <w:rFonts w:ascii="Arial" w:hAnsi="Arial"/>
          <w:sz w:val="28"/>
        </w:rPr>
        <w:t>8</w:t>
      </w:r>
      <w:bookmarkEnd w:id="41"/>
      <w:r>
        <w:rPr>
          <w:rFonts w:ascii="Arial" w:hAnsi="Arial"/>
          <w:sz w:val="28"/>
        </w:rPr>
        <w:t>,78°С. Плот</w:t>
      </w:r>
      <w:r>
        <w:rPr>
          <w:rFonts w:ascii="Arial" w:hAnsi="Arial"/>
          <w:sz w:val="28"/>
        </w:rPr>
        <w:softHyphen/>
        <w:t>ность жидкого брома (при 20°С)</w:t>
      </w:r>
      <w:r>
        <w:rPr>
          <w:rFonts w:ascii="Arial" w:hAnsi="Arial"/>
          <w:noProof/>
          <w:sz w:val="28"/>
        </w:rPr>
        <w:t xml:space="preserve"> 3,1</w:t>
      </w:r>
      <w:r>
        <w:rPr>
          <w:rFonts w:ascii="Arial" w:hAnsi="Arial"/>
          <w:sz w:val="28"/>
        </w:rPr>
        <w:t xml:space="preserve"> г/см3</w:t>
      </w:r>
      <w:r>
        <w:rPr>
          <w:rFonts w:ascii="Arial" w:hAnsi="Arial"/>
          <w:i/>
          <w:sz w:val="28"/>
        </w:rPr>
        <w:t xml:space="preserve">. </w:t>
      </w:r>
      <w:r>
        <w:rPr>
          <w:rFonts w:ascii="Arial" w:hAnsi="Arial"/>
          <w:sz w:val="28"/>
        </w:rPr>
        <w:t>В воде бром растворим ограниченно, но луч</w:t>
      </w:r>
      <w:bookmarkStart w:id="42" w:name="OCRUncertain043"/>
      <w:r>
        <w:rPr>
          <w:rFonts w:ascii="Arial" w:hAnsi="Arial"/>
          <w:sz w:val="28"/>
        </w:rPr>
        <w:t>ш</w:t>
      </w:r>
      <w:bookmarkEnd w:id="42"/>
      <w:r>
        <w:rPr>
          <w:rFonts w:ascii="Arial" w:hAnsi="Arial"/>
          <w:sz w:val="28"/>
        </w:rPr>
        <w:t>е других галогенов</w:t>
      </w:r>
      <w:r>
        <w:rPr>
          <w:rFonts w:ascii="Arial" w:hAnsi="Arial"/>
          <w:noProof/>
          <w:sz w:val="28"/>
        </w:rPr>
        <w:t xml:space="preserve"> (3,58</w:t>
      </w:r>
      <w:r>
        <w:rPr>
          <w:rFonts w:ascii="Arial" w:hAnsi="Arial"/>
          <w:sz w:val="28"/>
        </w:rPr>
        <w:t xml:space="preserve"> </w:t>
      </w:r>
      <w:bookmarkStart w:id="43" w:name="OCRUncertain044"/>
      <w:r>
        <w:rPr>
          <w:rFonts w:ascii="Arial" w:hAnsi="Arial"/>
          <w:sz w:val="28"/>
        </w:rPr>
        <w:t>г</w:t>
      </w:r>
      <w:bookmarkEnd w:id="43"/>
      <w:r>
        <w:rPr>
          <w:rFonts w:ascii="Arial" w:hAnsi="Arial"/>
          <w:sz w:val="28"/>
        </w:rPr>
        <w:t xml:space="preserve"> брома в </w:t>
      </w:r>
      <w:r>
        <w:rPr>
          <w:rFonts w:ascii="Arial" w:hAnsi="Arial"/>
          <w:noProof/>
          <w:sz w:val="28"/>
        </w:rPr>
        <w:t>100</w:t>
      </w:r>
      <w:r>
        <w:rPr>
          <w:rFonts w:ascii="Arial" w:hAnsi="Arial"/>
          <w:sz w:val="28"/>
        </w:rPr>
        <w:t xml:space="preserve"> г </w:t>
      </w:r>
      <w:bookmarkStart w:id="44" w:name="OCRUncertain045"/>
      <w:r>
        <w:rPr>
          <w:rFonts w:ascii="Arial" w:hAnsi="Arial"/>
          <w:sz w:val="28"/>
        </w:rPr>
        <w:t>Н</w:t>
      </w:r>
      <w:bookmarkEnd w:id="44"/>
      <w:r>
        <w:rPr>
          <w:rFonts w:ascii="Arial" w:hAnsi="Arial"/>
          <w:sz w:val="28"/>
        </w:rPr>
        <w:t>2</w:t>
      </w:r>
      <w:bookmarkStart w:id="45" w:name="OCRUncertain046"/>
      <w:r>
        <w:rPr>
          <w:rFonts w:ascii="Arial" w:hAnsi="Arial"/>
          <w:sz w:val="28"/>
        </w:rPr>
        <w:t>О</w:t>
      </w:r>
      <w:bookmarkEnd w:id="45"/>
      <w:r>
        <w:rPr>
          <w:rFonts w:ascii="Arial" w:hAnsi="Arial"/>
          <w:sz w:val="28"/>
        </w:rPr>
        <w:t xml:space="preserve"> при</w:t>
      </w:r>
      <w:r>
        <w:rPr>
          <w:rFonts w:ascii="Arial" w:hAnsi="Arial"/>
          <w:noProof/>
          <w:sz w:val="28"/>
        </w:rPr>
        <w:t xml:space="preserve"> 20°С).</w:t>
      </w:r>
      <w:r>
        <w:rPr>
          <w:rFonts w:ascii="Arial" w:hAnsi="Arial"/>
          <w:sz w:val="28"/>
        </w:rPr>
        <w:t xml:space="preserve"> Ниже 5,</w:t>
      </w:r>
      <w:bookmarkStart w:id="46" w:name="OCRUncertain047"/>
      <w:r>
        <w:rPr>
          <w:rFonts w:ascii="Arial" w:hAnsi="Arial"/>
          <w:sz w:val="28"/>
        </w:rPr>
        <w:t>8</w:t>
      </w:r>
      <w:bookmarkEnd w:id="46"/>
      <w:r>
        <w:rPr>
          <w:rFonts w:ascii="Arial" w:hAnsi="Arial"/>
          <w:sz w:val="28"/>
        </w:rPr>
        <w:t>4°С из воды оса</w:t>
      </w:r>
      <w:bookmarkStart w:id="47" w:name="OCRUncertain048"/>
      <w:r>
        <w:rPr>
          <w:rFonts w:ascii="Arial" w:hAnsi="Arial"/>
          <w:sz w:val="28"/>
        </w:rPr>
        <w:t>ж</w:t>
      </w:r>
      <w:bookmarkEnd w:id="47"/>
      <w:r>
        <w:rPr>
          <w:rFonts w:ascii="Arial" w:hAnsi="Arial"/>
          <w:sz w:val="28"/>
        </w:rPr>
        <w:t>да</w:t>
      </w:r>
      <w:bookmarkStart w:id="48" w:name="OCRUncertain049"/>
      <w:r>
        <w:rPr>
          <w:rFonts w:ascii="Arial" w:hAnsi="Arial"/>
          <w:sz w:val="28"/>
        </w:rPr>
        <w:t>ю</w:t>
      </w:r>
      <w:bookmarkEnd w:id="48"/>
      <w:r>
        <w:rPr>
          <w:rFonts w:ascii="Arial" w:hAnsi="Arial"/>
          <w:sz w:val="28"/>
        </w:rPr>
        <w:t>тся гранатово-красные кристаллы</w:t>
      </w:r>
      <w:r>
        <w:rPr>
          <w:rFonts w:ascii="Arial" w:hAnsi="Arial"/>
          <w:sz w:val="28"/>
          <w:lang w:val="en-US"/>
        </w:rPr>
        <w:t xml:space="preserve"> Br</w:t>
      </w:r>
      <w:r>
        <w:rPr>
          <w:rFonts w:ascii="Arial" w:hAnsi="Arial"/>
          <w:sz w:val="28"/>
          <w:vertAlign w:val="subscript"/>
          <w:lang w:val="en-US"/>
        </w:rPr>
        <w:t>2*</w:t>
      </w:r>
      <w:r>
        <w:rPr>
          <w:rFonts w:ascii="Arial" w:hAnsi="Arial"/>
          <w:sz w:val="28"/>
          <w:lang w:val="en-US"/>
        </w:rPr>
        <w:t>8H</w:t>
      </w:r>
      <w:bookmarkStart w:id="49" w:name="OCRUncertain050"/>
      <w:r>
        <w:rPr>
          <w:rFonts w:ascii="Arial" w:hAnsi="Arial"/>
          <w:sz w:val="28"/>
          <w:vertAlign w:val="subscript"/>
          <w:lang w:val="en-US"/>
        </w:rPr>
        <w:t>2</w:t>
      </w:r>
      <w:bookmarkEnd w:id="49"/>
      <w:r>
        <w:rPr>
          <w:rFonts w:ascii="Arial" w:hAnsi="Arial"/>
          <w:sz w:val="28"/>
          <w:lang w:val="en-US"/>
        </w:rPr>
        <w:t>O.</w:t>
      </w:r>
      <w:r>
        <w:rPr>
          <w:rFonts w:ascii="Arial" w:hAnsi="Arial"/>
          <w:sz w:val="28"/>
        </w:rPr>
        <w:t xml:space="preserve"> Особенно хорошо растворим бром во многих органических раство</w:t>
      </w:r>
      <w:r>
        <w:rPr>
          <w:rFonts w:ascii="Arial" w:hAnsi="Arial"/>
          <w:sz w:val="28"/>
        </w:rPr>
        <w:softHyphen/>
        <w:t>рителях, чем пользуются для извлечения его из водных растворов. Бром в твердом, жидком и газообразном состоянии состо</w:t>
      </w:r>
      <w:r>
        <w:rPr>
          <w:rFonts w:ascii="Arial" w:hAnsi="Arial"/>
          <w:sz w:val="28"/>
        </w:rPr>
        <w:softHyphen/>
        <w:t>ит из 2-атомных молекул. Заметная диссоциация на атомы начинается при температуре около 800°С; диссоциация наблю</w:t>
      </w:r>
      <w:r>
        <w:rPr>
          <w:rFonts w:ascii="Arial" w:hAnsi="Arial"/>
          <w:sz w:val="28"/>
        </w:rPr>
        <w:softHyphen/>
        <w:t>дается и при действии света.</w:t>
      </w:r>
    </w:p>
    <w:p w:rsidR="002025EA" w:rsidRDefault="0062176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Конфигурация внешних электронов ато</w:t>
      </w:r>
      <w:r>
        <w:rPr>
          <w:rFonts w:ascii="Arial" w:hAnsi="Arial"/>
          <w:sz w:val="28"/>
        </w:rPr>
        <w:softHyphen/>
        <w:t>ма брома</w:t>
      </w:r>
      <w:r>
        <w:rPr>
          <w:rFonts w:ascii="Arial" w:hAnsi="Arial"/>
          <w:sz w:val="28"/>
          <w:lang w:val="en-US"/>
        </w:rPr>
        <w:t xml:space="preserve"> 4s</w:t>
      </w:r>
      <w:r>
        <w:rPr>
          <w:rFonts w:ascii="Arial" w:hAnsi="Arial"/>
          <w:sz w:val="28"/>
          <w:vertAlign w:val="superscript"/>
          <w:lang w:val="en-US"/>
        </w:rPr>
        <w:t>2</w:t>
      </w:r>
      <w:r>
        <w:rPr>
          <w:rFonts w:ascii="Arial" w:hAnsi="Arial"/>
          <w:sz w:val="28"/>
          <w:lang w:val="en-US"/>
        </w:rPr>
        <w:t xml:space="preserve"> 4p</w:t>
      </w:r>
      <w:r>
        <w:rPr>
          <w:rFonts w:ascii="Arial" w:hAnsi="Arial"/>
          <w:sz w:val="28"/>
          <w:vertAlign w:val="superscript"/>
          <w:lang w:val="en-US"/>
        </w:rPr>
        <w:t>5</w:t>
      </w:r>
      <w:r>
        <w:rPr>
          <w:rFonts w:ascii="Arial" w:hAnsi="Arial"/>
          <w:sz w:val="28"/>
          <w:lang w:val="en-US"/>
        </w:rPr>
        <w:t>.</w:t>
      </w:r>
      <w:r>
        <w:rPr>
          <w:rFonts w:ascii="Arial" w:hAnsi="Arial"/>
          <w:sz w:val="28"/>
        </w:rPr>
        <w:t xml:space="preserve"> Валентность брома в соединени</w:t>
      </w:r>
      <w:r>
        <w:rPr>
          <w:rFonts w:ascii="Arial" w:hAnsi="Arial"/>
          <w:sz w:val="28"/>
        </w:rPr>
        <w:softHyphen/>
        <w:t xml:space="preserve">ях переменна, степень окисления равна </w:t>
      </w:r>
      <w:r>
        <w:rPr>
          <w:rFonts w:ascii="Arial" w:hAnsi="Arial"/>
          <w:noProof/>
          <w:sz w:val="28"/>
        </w:rPr>
        <w:t>-1</w:t>
      </w:r>
      <w:r>
        <w:rPr>
          <w:rFonts w:ascii="Arial" w:hAnsi="Arial"/>
          <w:sz w:val="28"/>
        </w:rPr>
        <w:t xml:space="preserve"> (в бромидах, напр. КВr),</w:t>
      </w:r>
      <w:r>
        <w:rPr>
          <w:rFonts w:ascii="Arial" w:hAnsi="Arial"/>
          <w:noProof/>
          <w:sz w:val="28"/>
        </w:rPr>
        <w:t xml:space="preserve"> +1</w:t>
      </w:r>
      <w:r>
        <w:rPr>
          <w:rFonts w:ascii="Arial" w:hAnsi="Arial"/>
          <w:sz w:val="28"/>
        </w:rPr>
        <w:t xml:space="preserve"> (в гипобромитах,</w:t>
      </w:r>
      <w:r>
        <w:rPr>
          <w:rFonts w:ascii="Arial" w:hAnsi="Arial"/>
          <w:sz w:val="28"/>
          <w:lang w:val="en-US"/>
        </w:rPr>
        <w:t xml:space="preserve"> NaBrO),</w:t>
      </w:r>
      <w:r>
        <w:rPr>
          <w:rFonts w:ascii="Arial" w:hAnsi="Arial"/>
          <w:noProof/>
          <w:sz w:val="28"/>
        </w:rPr>
        <w:t xml:space="preserve"> +3</w:t>
      </w:r>
      <w:r>
        <w:rPr>
          <w:rFonts w:ascii="Arial" w:hAnsi="Arial"/>
          <w:sz w:val="28"/>
        </w:rPr>
        <w:t xml:space="preserve"> (в бромитах, </w:t>
      </w:r>
      <w:r>
        <w:rPr>
          <w:rFonts w:ascii="Arial" w:hAnsi="Arial"/>
          <w:sz w:val="28"/>
          <w:lang w:val="en-US"/>
        </w:rPr>
        <w:t>NaBrO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),</w:t>
      </w:r>
      <w:r>
        <w:rPr>
          <w:rFonts w:ascii="Arial" w:hAnsi="Arial"/>
          <w:noProof/>
          <w:sz w:val="28"/>
        </w:rPr>
        <w:t xml:space="preserve"> +5</w:t>
      </w:r>
      <w:r>
        <w:rPr>
          <w:rFonts w:ascii="Arial" w:hAnsi="Arial"/>
          <w:sz w:val="28"/>
        </w:rPr>
        <w:t xml:space="preserve"> (в броматах, КВrО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) и</w:t>
      </w:r>
      <w:r>
        <w:rPr>
          <w:rFonts w:ascii="Arial" w:hAnsi="Arial"/>
          <w:noProof/>
          <w:sz w:val="28"/>
        </w:rPr>
        <w:t xml:space="preserve"> + 7 </w:t>
      </w:r>
      <w:r>
        <w:rPr>
          <w:rFonts w:ascii="Arial" w:hAnsi="Arial"/>
          <w:sz w:val="28"/>
        </w:rPr>
        <w:t>(в пербромагах,</w:t>
      </w:r>
      <w:r>
        <w:rPr>
          <w:rFonts w:ascii="Arial" w:hAnsi="Arial"/>
          <w:sz w:val="28"/>
          <w:lang w:val="en-US"/>
        </w:rPr>
        <w:t xml:space="preserve"> NaBrO</w:t>
      </w:r>
      <w:r>
        <w:rPr>
          <w:rFonts w:ascii="Arial" w:hAnsi="Arial"/>
          <w:sz w:val="28"/>
          <w:vertAlign w:val="subscript"/>
          <w:lang w:val="en-US"/>
        </w:rPr>
        <w:t>4</w:t>
      </w:r>
      <w:r>
        <w:rPr>
          <w:rFonts w:ascii="Arial" w:hAnsi="Arial"/>
          <w:sz w:val="28"/>
          <w:lang w:val="en-US"/>
        </w:rPr>
        <w:t>).</w:t>
      </w:r>
      <w:r>
        <w:rPr>
          <w:rFonts w:ascii="Arial" w:hAnsi="Arial"/>
          <w:sz w:val="28"/>
        </w:rPr>
        <w:t xml:space="preserve"> Химически бром весьма активен, занимая по реакционной способности место между хлором и иодом. Взаимодействие брома с серой, селеном, тел</w:t>
      </w:r>
      <w:r>
        <w:rPr>
          <w:rFonts w:ascii="Arial" w:hAnsi="Arial"/>
          <w:sz w:val="28"/>
        </w:rPr>
        <w:softHyphen/>
        <w:t>луром, фосфором, мышьяком и сурьмой сопровождается сильным разогреванием, иногда даже появлением пламени. Так же энергично бром реагирует с некоторыми ме</w:t>
      </w:r>
      <w:r>
        <w:rPr>
          <w:rFonts w:ascii="Arial" w:hAnsi="Arial"/>
          <w:sz w:val="28"/>
        </w:rPr>
        <w:softHyphen/>
        <w:t>таллами, например калием и алюминием. Однако многие металлы реагируют с без</w:t>
      </w:r>
      <w:r>
        <w:rPr>
          <w:rFonts w:ascii="Arial" w:hAnsi="Arial"/>
          <w:sz w:val="28"/>
        </w:rPr>
        <w:softHyphen/>
        <w:t>водным бромом с трудом из-за образования на их поверхности защитной плёнки бро</w:t>
      </w:r>
      <w:r>
        <w:rPr>
          <w:rFonts w:ascii="Arial" w:hAnsi="Arial"/>
          <w:sz w:val="28"/>
        </w:rPr>
        <w:softHyphen/>
        <w:t>мида, нерастворимого в броме. Из металлов наиболее устойчивы к действию брома, даже при повышенных температурах и в присут</w:t>
      </w:r>
      <w:r>
        <w:rPr>
          <w:rFonts w:ascii="Arial" w:hAnsi="Arial"/>
          <w:sz w:val="28"/>
        </w:rPr>
        <w:softHyphen/>
        <w:t>ствии влаги, серебро, свинец, платина и тантал (золото, в отличие от платины, энергично реагирует с бромом). С кислородом, азотом и углеродом бром непосредственно не соединяется даже при повышенных температурах. Соединения брома с этими элемен</w:t>
      </w:r>
      <w:r>
        <w:rPr>
          <w:rFonts w:ascii="Arial" w:hAnsi="Arial"/>
          <w:sz w:val="28"/>
        </w:rPr>
        <w:softHyphen/>
        <w:t>тами получают косвенным путём. Тако</w:t>
      </w:r>
      <w:r>
        <w:rPr>
          <w:rFonts w:ascii="Arial" w:hAnsi="Arial"/>
          <w:sz w:val="28"/>
        </w:rPr>
        <w:softHyphen/>
        <w:t>вы крайне непрочные окислы</w:t>
      </w:r>
      <w:r>
        <w:rPr>
          <w:rFonts w:ascii="Arial" w:hAnsi="Arial"/>
          <w:sz w:val="28"/>
          <w:lang w:val="en-US"/>
        </w:rPr>
        <w:t xml:space="preserve"> Br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O,BrO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и Вr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О</w:t>
      </w:r>
      <w:r>
        <w:rPr>
          <w:rFonts w:ascii="Arial" w:hAnsi="Arial"/>
          <w:sz w:val="28"/>
          <w:vertAlign w:val="subscript"/>
        </w:rPr>
        <w:t>8</w:t>
      </w:r>
      <w:r>
        <w:rPr>
          <w:rFonts w:ascii="Arial" w:hAnsi="Arial"/>
          <w:sz w:val="28"/>
        </w:rPr>
        <w:t>.</w:t>
      </w:r>
    </w:p>
    <w:p w:rsidR="002025EA" w:rsidRDefault="0062176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Бром - сильный окислитель. Так, он окисляет сульфиты и тиосульфаты в вод</w:t>
      </w:r>
      <w:r>
        <w:rPr>
          <w:rFonts w:ascii="Arial" w:hAnsi="Arial"/>
          <w:sz w:val="28"/>
        </w:rPr>
        <w:softHyphen/>
        <w:t>ных растворах до сульфатов, нитриты до нитратов, аммиак до свободного азота. Бром вытесняет иод из его соединений, но сам вытесняется хлором и фтором. Свободный бром выделяется из водных растворов бро</w:t>
      </w:r>
      <w:r>
        <w:rPr>
          <w:rFonts w:ascii="Arial" w:hAnsi="Arial"/>
          <w:sz w:val="28"/>
        </w:rPr>
        <w:softHyphen/>
        <w:t>мидов также под действием сильных окислителей в кислой среде. При растворении в воде бром частич</w:t>
      </w:r>
      <w:r>
        <w:rPr>
          <w:rFonts w:ascii="Arial" w:hAnsi="Arial"/>
          <w:sz w:val="28"/>
        </w:rPr>
        <w:softHyphen/>
        <w:t>но реагирует с ней с образованием бромистоводо-родной кислоты НВr и неустойчивой бромноватистой кислоты НВrО. Раствор брома в воде называют бромной водой. Из реакций брома с орга</w:t>
      </w:r>
      <w:r>
        <w:rPr>
          <w:rFonts w:ascii="Arial" w:hAnsi="Arial"/>
          <w:sz w:val="28"/>
        </w:rPr>
        <w:softHyphen/>
        <w:t>ническими соединениями наиболее характерны присоединение по двойной связи С=С, а также замещение водорода (обычно при действии катализаторов или света).</w:t>
      </w:r>
    </w:p>
    <w:p w:rsidR="002025EA" w:rsidRDefault="002025EA">
      <w:pPr>
        <w:ind w:firstLine="567"/>
        <w:jc w:val="center"/>
        <w:rPr>
          <w:rFonts w:ascii="Arial" w:hAnsi="Arial"/>
          <w:b/>
          <w:sz w:val="28"/>
        </w:rPr>
      </w:pPr>
    </w:p>
    <w:p w:rsidR="002025EA" w:rsidRDefault="002025EA">
      <w:pPr>
        <w:ind w:firstLine="567"/>
        <w:jc w:val="center"/>
        <w:rPr>
          <w:rFonts w:ascii="Arial" w:hAnsi="Arial"/>
          <w:b/>
          <w:sz w:val="28"/>
        </w:rPr>
      </w:pPr>
    </w:p>
    <w:p w:rsidR="002025EA" w:rsidRDefault="00621765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Получение и применение.</w:t>
      </w:r>
    </w:p>
    <w:p w:rsidR="002025EA" w:rsidRDefault="0062176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Исходным сырьём для получения брома слу</w:t>
      </w:r>
      <w:r>
        <w:rPr>
          <w:rFonts w:ascii="Arial" w:hAnsi="Arial"/>
          <w:sz w:val="28"/>
        </w:rPr>
        <w:softHyphen/>
        <w:t>жат морская вода, озёрные и подземные рассолы и щелока калийного произва, содержащие бром в виде бромид-иона Вг</w:t>
      </w:r>
      <w:r>
        <w:rPr>
          <w:rFonts w:ascii="Arial" w:hAnsi="Arial"/>
          <w:sz w:val="28"/>
          <w:vertAlign w:val="superscript"/>
        </w:rPr>
        <w:t>-</w:t>
      </w:r>
      <w:r>
        <w:rPr>
          <w:rFonts w:ascii="Arial" w:hAnsi="Arial"/>
          <w:sz w:val="28"/>
        </w:rPr>
        <w:t>. Бром выделяют при помощи хло</w:t>
      </w:r>
      <w:r>
        <w:rPr>
          <w:rFonts w:ascii="Arial" w:hAnsi="Arial"/>
          <w:sz w:val="28"/>
        </w:rPr>
        <w:softHyphen/>
        <w:t>ра и отго</w:t>
      </w:r>
      <w:r>
        <w:rPr>
          <w:rFonts w:ascii="Arial" w:hAnsi="Arial"/>
          <w:sz w:val="28"/>
        </w:rPr>
        <w:softHyphen/>
        <w:t>няют из раствора водяным паром или во</w:t>
      </w:r>
      <w:bookmarkStart w:id="50" w:name="OCRUncertain051"/>
      <w:r>
        <w:rPr>
          <w:rFonts w:ascii="Arial" w:hAnsi="Arial"/>
          <w:sz w:val="28"/>
        </w:rPr>
        <w:t>з</w:t>
      </w:r>
      <w:bookmarkEnd w:id="50"/>
      <w:r>
        <w:rPr>
          <w:rFonts w:ascii="Arial" w:hAnsi="Arial"/>
          <w:sz w:val="28"/>
        </w:rPr>
        <w:t>духом. Отгонку паром ведут в колон</w:t>
      </w:r>
      <w:r>
        <w:rPr>
          <w:rFonts w:ascii="Arial" w:hAnsi="Arial"/>
          <w:sz w:val="28"/>
        </w:rPr>
        <w:softHyphen/>
        <w:t>нах, изготовленных из гранита, керамики или иного стойкого к брому материала. Сверху в колонну подают подогретый рассол, а снизу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хлор и водяной пар. Пары брома, выходящие из колонны, кон</w:t>
      </w:r>
      <w:r>
        <w:rPr>
          <w:rFonts w:ascii="Arial" w:hAnsi="Arial"/>
          <w:sz w:val="28"/>
        </w:rPr>
        <w:softHyphen/>
        <w:t>денсируют в керамиковых холодильни</w:t>
      </w:r>
      <w:r>
        <w:rPr>
          <w:rFonts w:ascii="Arial" w:hAnsi="Arial"/>
          <w:sz w:val="28"/>
        </w:rPr>
        <w:softHyphen/>
        <w:t>ках. Далее бром отделяют от воды и очища</w:t>
      </w:r>
      <w:r>
        <w:rPr>
          <w:rFonts w:ascii="Arial" w:hAnsi="Arial"/>
          <w:sz w:val="28"/>
        </w:rPr>
        <w:softHyphen/>
        <w:t>ют от примеси хлора дистилляцией. Отгонка воздухом позволяет использо</w:t>
      </w:r>
      <w:r>
        <w:rPr>
          <w:rFonts w:ascii="Arial" w:hAnsi="Arial"/>
          <w:sz w:val="28"/>
        </w:rPr>
        <w:softHyphen/>
        <w:t>вать для получения брома рассолы с его низ</w:t>
      </w:r>
      <w:r>
        <w:rPr>
          <w:rFonts w:ascii="Arial" w:hAnsi="Arial"/>
          <w:sz w:val="28"/>
        </w:rPr>
        <w:softHyphen/>
        <w:t>ким содержанием, выделять бром из которых паровым способом в результате большо</w:t>
      </w:r>
      <w:r>
        <w:rPr>
          <w:rFonts w:ascii="Arial" w:hAnsi="Arial"/>
          <w:sz w:val="28"/>
        </w:rPr>
        <w:softHyphen/>
        <w:t>го расхода пара невыгодно. Из получае</w:t>
      </w:r>
      <w:r>
        <w:rPr>
          <w:rFonts w:ascii="Arial" w:hAnsi="Arial"/>
          <w:sz w:val="28"/>
        </w:rPr>
        <w:softHyphen/>
        <w:t>мой бромовоздушной смеси бром улав</w:t>
      </w:r>
      <w:r>
        <w:rPr>
          <w:rFonts w:ascii="Arial" w:hAnsi="Arial"/>
          <w:sz w:val="28"/>
        </w:rPr>
        <w:softHyphen/>
        <w:t>ливают химическими поглотителями. Для этого применяют растворы бромистого железа, которое, в свою очередь, получают восстановлением FеВг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железными стружками, а также раство</w:t>
      </w:r>
      <w:r>
        <w:rPr>
          <w:rFonts w:ascii="Arial" w:hAnsi="Arial"/>
          <w:sz w:val="28"/>
        </w:rPr>
        <w:softHyphen/>
        <w:t>ры гидроокисей или карбонатов натрия или газообразный сернистый ангидрид, реагирующий с бромом в присутствии паров воды с образованием оромистоводородной и серной кислот</w:t>
      </w:r>
      <w:r>
        <w:rPr>
          <w:rFonts w:ascii="Arial" w:hAnsi="Arial"/>
          <w:sz w:val="28"/>
          <w:lang w:val="en-US"/>
        </w:rPr>
        <w:t>.</w:t>
      </w:r>
      <w:r>
        <w:rPr>
          <w:rFonts w:ascii="Arial" w:hAnsi="Arial"/>
          <w:sz w:val="28"/>
        </w:rPr>
        <w:t xml:space="preserve"> Из полученных полу</w:t>
      </w:r>
      <w:r>
        <w:rPr>
          <w:rFonts w:ascii="Arial" w:hAnsi="Arial"/>
          <w:sz w:val="28"/>
        </w:rPr>
        <w:softHyphen/>
        <w:t>продуктов бром выделяют действием хлора или кислоты. В случае необходимости полу</w:t>
      </w:r>
      <w:r>
        <w:rPr>
          <w:rFonts w:ascii="Arial" w:hAnsi="Arial"/>
          <w:sz w:val="28"/>
        </w:rPr>
        <w:softHyphen/>
        <w:t>продукты перерабатывают на бромистые соединения, не выделяя элементарного брома.</w:t>
      </w:r>
    </w:p>
    <w:p w:rsidR="002025EA" w:rsidRDefault="0062176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Вдыхание паров брома при содержании их в воздухе</w:t>
      </w:r>
      <w:r>
        <w:rPr>
          <w:rFonts w:ascii="Arial" w:hAnsi="Arial"/>
          <w:noProof/>
          <w:sz w:val="28"/>
        </w:rPr>
        <w:t xml:space="preserve"> 1</w:t>
      </w:r>
      <w:r>
        <w:rPr>
          <w:rFonts w:ascii="Arial" w:hAnsi="Arial"/>
          <w:sz w:val="28"/>
        </w:rPr>
        <w:t xml:space="preserve"> мг/м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 xml:space="preserve"> и более вызывает кашель, насморк, носовое кровотечение, головокружение, головную боль; при более высоких концентрациях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удушье, брон</w:t>
      </w:r>
      <w:r>
        <w:rPr>
          <w:rFonts w:ascii="Arial" w:hAnsi="Arial"/>
          <w:sz w:val="28"/>
        </w:rPr>
        <w:softHyphen/>
        <w:t>хит, иногда смерть. Предельно допусти</w:t>
      </w:r>
      <w:r>
        <w:rPr>
          <w:rFonts w:ascii="Arial" w:hAnsi="Arial"/>
          <w:sz w:val="28"/>
        </w:rPr>
        <w:softHyphen/>
        <w:t xml:space="preserve">мые концентрации паров брома в воздухе </w:t>
      </w:r>
      <w:r>
        <w:rPr>
          <w:rFonts w:ascii="Arial" w:hAnsi="Arial"/>
          <w:noProof/>
          <w:sz w:val="28"/>
        </w:rPr>
        <w:t>2</w:t>
      </w:r>
      <w:r>
        <w:rPr>
          <w:rFonts w:ascii="Arial" w:hAnsi="Arial"/>
          <w:sz w:val="28"/>
        </w:rPr>
        <w:t xml:space="preserve"> мг/м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>. Жидкий бром действует на кожу, вызывая плохо заживающие ожоги, Работы с бромом следует проводить в вытяж</w:t>
      </w:r>
      <w:r>
        <w:rPr>
          <w:rFonts w:ascii="Arial" w:hAnsi="Arial"/>
          <w:sz w:val="28"/>
        </w:rPr>
        <w:softHyphen/>
        <w:t>ных шкафах. При отравлении парами брома рекомендуется вдыхать аммиак, исполь</w:t>
      </w:r>
      <w:r>
        <w:rPr>
          <w:rFonts w:ascii="Arial" w:hAnsi="Arial"/>
          <w:sz w:val="28"/>
        </w:rPr>
        <w:softHyphen/>
        <w:t>зуя для этой цели сплыю разбавленный раствор его в воде или в этиловом спирте. Боль в горле, вызванную вдыханием паров брома, устраняют приёмом внутрь горячего молока. Бром, попавший на кожу, смывают большим количеством воды или сдувают сильной струей воздуха. Обож</w:t>
      </w:r>
      <w:r>
        <w:rPr>
          <w:rFonts w:ascii="Arial" w:hAnsi="Arial"/>
          <w:sz w:val="28"/>
        </w:rPr>
        <w:softHyphen/>
        <w:t>жённые места смазывают ланолином.</w:t>
      </w:r>
    </w:p>
    <w:p w:rsidR="002025EA" w:rsidRDefault="00621765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Бром применяют довольно широко. Он</w:t>
      </w:r>
      <w:r>
        <w:rPr>
          <w:rFonts w:ascii="Arial" w:hAnsi="Arial"/>
          <w:noProof/>
          <w:sz w:val="28"/>
        </w:rPr>
        <w:t xml:space="preserve"> - </w:t>
      </w:r>
      <w:r>
        <w:rPr>
          <w:rFonts w:ascii="Arial" w:hAnsi="Arial"/>
          <w:sz w:val="28"/>
        </w:rPr>
        <w:t>исходный продукт для получения ряда бромистых солей и органических производ</w:t>
      </w:r>
      <w:r>
        <w:rPr>
          <w:rFonts w:ascii="Arial" w:hAnsi="Arial"/>
          <w:sz w:val="28"/>
        </w:rPr>
        <w:softHyphen/>
        <w:t>ных. Большие количества брома расходуют для получения бромистого этила и дибромэтана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составных частей этиловой жидкости, добавляемой к бензинам для повышения их детонационной стойкости. Соединения брома применяют в фотографии, при производстве ряда красителей, бромистый метил и некоторые другие соединения брома - как ин</w:t>
      </w:r>
      <w:r>
        <w:rPr>
          <w:rFonts w:ascii="Arial" w:hAnsi="Arial"/>
          <w:sz w:val="28"/>
        </w:rPr>
        <w:softHyphen/>
        <w:t>сектициды. Некоторые органические соединения брома служат эффективными огнетушащими средствами. Бром и бромную воду ис</w:t>
      </w:r>
      <w:r>
        <w:rPr>
          <w:rFonts w:ascii="Arial" w:hAnsi="Arial"/>
          <w:sz w:val="28"/>
        </w:rPr>
        <w:softHyphen/>
        <w:t>пользуют при химических анализах для опре</w:t>
      </w:r>
      <w:r>
        <w:rPr>
          <w:rFonts w:ascii="Arial" w:hAnsi="Arial"/>
          <w:sz w:val="28"/>
        </w:rPr>
        <w:softHyphen/>
        <w:t>деления многих веществ. В медицине исполь</w:t>
      </w:r>
      <w:r>
        <w:rPr>
          <w:rFonts w:ascii="Arial" w:hAnsi="Arial"/>
          <w:sz w:val="28"/>
        </w:rPr>
        <w:softHyphen/>
        <w:t>зуют бромиды натрия, калия, аммония, а также органичанические соединения брома, которые применяют при неврозах, истерии, повы</w:t>
      </w:r>
      <w:r>
        <w:rPr>
          <w:rFonts w:ascii="Arial" w:hAnsi="Arial"/>
          <w:sz w:val="28"/>
        </w:rPr>
        <w:softHyphen/>
        <w:t>шенной раздражительности, бессоннице, гипертонические болезни, эпилепсии и хорее.</w:t>
      </w:r>
    </w:p>
    <w:p w:rsidR="002025EA" w:rsidRDefault="002025EA">
      <w:pPr>
        <w:ind w:firstLine="567"/>
        <w:jc w:val="both"/>
        <w:rPr>
          <w:rFonts w:ascii="Arial" w:hAnsi="Arial"/>
          <w:sz w:val="28"/>
        </w:rPr>
      </w:pPr>
    </w:p>
    <w:p w:rsidR="002025EA" w:rsidRDefault="00621765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Бром в организме.</w:t>
      </w:r>
    </w:p>
    <w:p w:rsidR="002025EA" w:rsidRDefault="00621765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Бром - постоянная составная часть тканей животных и растений. Наземные растения содержат в среднем 7</w:t>
      </w:r>
      <w:r>
        <w:rPr>
          <w:rFonts w:ascii="Arial" w:hAnsi="Arial"/>
          <w:sz w:val="28"/>
          <w:vertAlign w:val="subscript"/>
        </w:rPr>
        <w:t>*</w:t>
      </w:r>
      <w:r>
        <w:rPr>
          <w:rFonts w:ascii="Arial" w:hAnsi="Arial"/>
          <w:sz w:val="28"/>
        </w:rPr>
        <w:t>10</w:t>
      </w:r>
      <w:r>
        <w:rPr>
          <w:rFonts w:ascii="Arial" w:hAnsi="Arial"/>
          <w:sz w:val="28"/>
          <w:vertAlign w:val="superscript"/>
        </w:rPr>
        <w:t>-4</w:t>
      </w:r>
      <w:r>
        <w:rPr>
          <w:rFonts w:ascii="Arial" w:hAnsi="Arial"/>
          <w:sz w:val="28"/>
        </w:rPr>
        <w:t xml:space="preserve">% брома на сырое вещество, животные </w:t>
      </w:r>
      <w:r>
        <w:rPr>
          <w:rFonts w:ascii="Arial" w:hAnsi="Arial"/>
          <w:sz w:val="28"/>
        </w:rPr>
        <w:sym w:font="Symbol" w:char="F07E"/>
      </w:r>
      <w:r>
        <w:rPr>
          <w:rFonts w:ascii="Arial" w:hAnsi="Arial"/>
          <w:sz w:val="28"/>
        </w:rPr>
        <w:t>10</w:t>
      </w:r>
      <w:r>
        <w:rPr>
          <w:rFonts w:ascii="Arial" w:hAnsi="Arial"/>
          <w:sz w:val="28"/>
          <w:vertAlign w:val="superscript"/>
        </w:rPr>
        <w:t>-4</w:t>
      </w:r>
      <w:r>
        <w:rPr>
          <w:rFonts w:ascii="Arial" w:hAnsi="Arial"/>
          <w:sz w:val="28"/>
        </w:rPr>
        <w:t>%. Бром найден в различных секретах (слезах, слюне, поте, молоке, желчи). В крови здорового человека содержание брома колеблется от</w:t>
      </w:r>
      <w:r>
        <w:rPr>
          <w:rFonts w:ascii="Arial" w:hAnsi="Arial"/>
          <w:noProof/>
          <w:sz w:val="28"/>
        </w:rPr>
        <w:t xml:space="preserve"> 0,11 </w:t>
      </w:r>
      <w:r>
        <w:rPr>
          <w:rFonts w:ascii="Arial" w:hAnsi="Arial"/>
          <w:sz w:val="28"/>
        </w:rPr>
        <w:t>до</w:t>
      </w:r>
      <w:r>
        <w:rPr>
          <w:rFonts w:ascii="Arial" w:hAnsi="Arial"/>
          <w:noProof/>
          <w:sz w:val="28"/>
        </w:rPr>
        <w:t xml:space="preserve"> 2,00</w:t>
      </w:r>
      <w:r>
        <w:rPr>
          <w:rFonts w:ascii="Arial" w:hAnsi="Arial"/>
          <w:sz w:val="28"/>
        </w:rPr>
        <w:t xml:space="preserve"> мг%</w:t>
      </w:r>
      <w:r>
        <w:rPr>
          <w:rFonts w:ascii="Arial" w:hAnsi="Arial"/>
          <w:noProof/>
          <w:sz w:val="28"/>
        </w:rPr>
        <w:t>.</w:t>
      </w:r>
      <w:r>
        <w:rPr>
          <w:rFonts w:ascii="Arial" w:hAnsi="Arial"/>
          <w:sz w:val="28"/>
        </w:rPr>
        <w:t xml:space="preserve"> С помощью радиоактивного брома (</w:t>
      </w:r>
      <w:r>
        <w:rPr>
          <w:rFonts w:ascii="Arial" w:hAnsi="Arial"/>
          <w:sz w:val="28"/>
          <w:vertAlign w:val="superscript"/>
        </w:rPr>
        <w:t>82</w:t>
      </w:r>
      <w:r>
        <w:rPr>
          <w:rFonts w:ascii="Arial" w:hAnsi="Arial"/>
          <w:sz w:val="28"/>
        </w:rPr>
        <w:t>Br) установлено избирательное погло</w:t>
      </w:r>
      <w:r>
        <w:rPr>
          <w:rFonts w:ascii="Arial" w:hAnsi="Arial"/>
          <w:sz w:val="28"/>
        </w:rPr>
        <w:softHyphen/>
        <w:t>щение его щитовидной железой, мозго</w:t>
      </w:r>
      <w:r>
        <w:rPr>
          <w:rFonts w:ascii="Arial" w:hAnsi="Arial"/>
          <w:sz w:val="28"/>
        </w:rPr>
        <w:softHyphen/>
        <w:t>вым слоем почек и гипофизом. Введён</w:t>
      </w:r>
      <w:r>
        <w:rPr>
          <w:rFonts w:ascii="Arial" w:hAnsi="Arial"/>
          <w:sz w:val="28"/>
        </w:rPr>
        <w:softHyphen/>
        <w:t>ные в организм животных и человека бромиды усиливают концентрацию про</w:t>
      </w:r>
      <w:r>
        <w:rPr>
          <w:rFonts w:ascii="Arial" w:hAnsi="Arial"/>
          <w:sz w:val="28"/>
        </w:rPr>
        <w:softHyphen/>
        <w:t>цессов торможения в коре головного мозга, содействуют нормализации состояния нервной системы, пострадавшей от пере</w:t>
      </w:r>
      <w:r>
        <w:rPr>
          <w:rFonts w:ascii="Arial" w:hAnsi="Arial"/>
          <w:sz w:val="28"/>
        </w:rPr>
        <w:softHyphen/>
        <w:t>напряжения тормозного процесса. Одновременно, задерживаясь в щитовидной железе, бром вступает в конкурентные отно</w:t>
      </w:r>
      <w:r>
        <w:rPr>
          <w:rFonts w:ascii="Arial" w:hAnsi="Arial"/>
          <w:sz w:val="28"/>
        </w:rPr>
        <w:softHyphen/>
        <w:t>шения с иодом, что влияет на деятель</w:t>
      </w:r>
      <w:r>
        <w:rPr>
          <w:rFonts w:ascii="Arial" w:hAnsi="Arial"/>
          <w:sz w:val="28"/>
        </w:rPr>
        <w:softHyphen/>
        <w:t>ность железы, а в связи с этим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и па состояние обмена веществ</w:t>
      </w:r>
      <w:r>
        <w:rPr>
          <w:rFonts w:ascii="Arial" w:hAnsi="Arial"/>
          <w:noProof/>
          <w:sz w:val="28"/>
        </w:rPr>
        <w:t>.</w:t>
      </w:r>
    </w:p>
    <w:p w:rsidR="002025EA" w:rsidRDefault="002025EA">
      <w:pPr>
        <w:ind w:firstLine="567"/>
        <w:jc w:val="both"/>
        <w:rPr>
          <w:rFonts w:ascii="Arial" w:hAnsi="Arial"/>
          <w:sz w:val="28"/>
        </w:rPr>
      </w:pPr>
      <w:bookmarkStart w:id="51" w:name="_GoBack"/>
      <w:bookmarkEnd w:id="51"/>
    </w:p>
    <w:sectPr w:rsidR="002025EA">
      <w:pgSz w:w="11907" w:h="16840" w:code="9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ve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765"/>
    <w:rsid w:val="002025EA"/>
    <w:rsid w:val="00621765"/>
    <w:rsid w:val="00E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61C3C-603B-4ED9-A4A7-C1FAE643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Cyr14">
    <w:name w:val="Arial Cyr 14 по ширине"/>
    <w:basedOn w:val="a"/>
    <w:pPr>
      <w:ind w:firstLine="567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БРОМ</dc:title>
  <dc:subject/>
  <dc:creator>Соловьев Кирилл Владимирович</dc:creator>
  <cp:keywords/>
  <cp:lastModifiedBy>admin</cp:lastModifiedBy>
  <cp:revision>2</cp:revision>
  <cp:lastPrinted>1998-04-06T18:23:00Z</cp:lastPrinted>
  <dcterms:created xsi:type="dcterms:W3CDTF">2014-02-11T16:46:00Z</dcterms:created>
  <dcterms:modified xsi:type="dcterms:W3CDTF">2014-02-11T16:46:00Z</dcterms:modified>
</cp:coreProperties>
</file>