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DE" w:rsidRDefault="00227E3A">
      <w:pPr>
        <w:pStyle w:val="a3"/>
      </w:pPr>
      <w:r>
        <w:br/>
      </w:r>
    </w:p>
    <w:p w:rsidR="003556DE" w:rsidRDefault="00227E3A">
      <w:pPr>
        <w:pStyle w:val="a3"/>
      </w:pPr>
      <w:r>
        <w:rPr>
          <w:b/>
          <w:bCs/>
        </w:rPr>
        <w:t>Миге́ль При́мо де Риве́ра и Орбане́ха</w:t>
      </w:r>
      <w:r>
        <w:t xml:space="preserve"> (исп. </w:t>
      </w:r>
      <w:r>
        <w:rPr>
          <w:i/>
          <w:iCs/>
        </w:rPr>
        <w:t>Miguel Primo de Rivera y Orbaneja</w:t>
      </w:r>
      <w:r>
        <w:t xml:space="preserve">, 8 января 1870(18700108), Херес де ла Фронтера — 16 марта 1930, Париж) — </w:t>
      </w:r>
      <w:r>
        <w:rPr>
          <w:b/>
          <w:bCs/>
        </w:rPr>
        <w:t>II маркиз де Эстелья</w:t>
      </w:r>
      <w:r>
        <w:t xml:space="preserve"> и </w:t>
      </w:r>
      <w:r>
        <w:rPr>
          <w:b/>
          <w:bCs/>
        </w:rPr>
        <w:t>VII маркиз Собремонте</w:t>
      </w:r>
      <w:r>
        <w:t>, испанский военный и политический деятель, в 1923—1930 гг. — диктатор, председатель правительства при короле Альфонсо XIII.</w:t>
      </w:r>
    </w:p>
    <w:p w:rsidR="003556DE" w:rsidRDefault="00227E3A">
      <w:pPr>
        <w:pStyle w:val="a3"/>
      </w:pPr>
      <w:r>
        <w:t>Родился в семье военных, его предки и родственники занимали посты военного министра, фельдмаршала, губернатора Филиппин, вице-короля Ла-Платы. В возрасте 14 лет поступил в военное училище, затем участвовал в кампаниях в Марокко и на Кубе, служил на Филиппинах, быстро продвигаясь по службе. Впоследствии, уже в Испании, был последовательно начальником валенсийского, мадридского и барселонского военного округов. На последнем посту, активно участвуя в борьбе с анархистами и сблизившись с консервативными политиками, 13 сентября 1923 года совершил государственный переворот. Было приостановлено действие конституции, распущены правительство и парламент, введена цензура. С согласия короля создана «военная директория» во главе с Примо де Риверой.</w:t>
      </w:r>
    </w:p>
    <w:p w:rsidR="003556DE" w:rsidRDefault="00227E3A">
      <w:pPr>
        <w:pStyle w:val="a3"/>
      </w:pPr>
      <w:r>
        <w:t>Генералу удалось переломить в пользу Испании положение в Марокко, где страна до этого потерпела ряд позорных поражений, остановить анархистский террор. Развивалась национальная промышленность, автопарк за 6 лет вырос в 2 раза.</w:t>
      </w:r>
    </w:p>
    <w:p w:rsidR="003556DE" w:rsidRDefault="00227E3A">
      <w:pPr>
        <w:pStyle w:val="a3"/>
      </w:pPr>
      <w:r>
        <w:t>В 1925 году военная директория была преобразована в гражданскую. Ещё до этого Примо де Ривера организовал партию Патриотический союз. Однако у диктатуры не было чётко выраженной идеологии, кроме идей общеконсервативного толка. Отношения с Римом Муссолини не шли дальше взаимного уважения.</w:t>
      </w:r>
    </w:p>
    <w:p w:rsidR="003556DE" w:rsidRDefault="00227E3A">
      <w:pPr>
        <w:pStyle w:val="a3"/>
      </w:pPr>
      <w:r>
        <w:t>Было создано «Национальное консультативное собрание», разработан проект конституции.</w:t>
      </w:r>
    </w:p>
    <w:p w:rsidR="003556DE" w:rsidRDefault="00227E3A">
      <w:pPr>
        <w:pStyle w:val="a3"/>
      </w:pPr>
      <w:r>
        <w:t>Тем не менее, коренные проблемы, стоявшие перед страной, решены не были. На фоне общественного недовольства М.Примо де Ривера 28 января 1930 вынужден подать в отставку (главой правительства становится на короткое время генерал Д.Беренгер). Примо де Ривера уезжает в Париж и умирает через 6 недель.</w:t>
      </w:r>
    </w:p>
    <w:p w:rsidR="003556DE" w:rsidRDefault="00227E3A">
      <w:pPr>
        <w:pStyle w:val="a3"/>
      </w:pPr>
      <w:r>
        <w:t>Его сын Хосе Антонио — основатель партии Испанская Фаланга. Дочь Пилар была до 1977 года руководителем женской секции Фаланги.</w:t>
      </w:r>
    </w:p>
    <w:p w:rsidR="003556DE" w:rsidRDefault="00227E3A">
      <w:pPr>
        <w:pStyle w:val="a3"/>
      </w:pPr>
      <w:r>
        <w:t>Источник: http://ru.wikipedia.org/wiki/Примо_де_Ривера,_Мигель</w:t>
      </w:r>
      <w:bookmarkStart w:id="0" w:name="_GoBack"/>
      <w:bookmarkEnd w:id="0"/>
    </w:p>
    <w:sectPr w:rsidR="003556D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E3A"/>
    <w:rsid w:val="00227E3A"/>
    <w:rsid w:val="00285C49"/>
    <w:rsid w:val="0035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3FBA3-31CF-4AB9-857C-8A0F3932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>diakov.net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2014-08-31T18:50:00Z</dcterms:created>
  <dcterms:modified xsi:type="dcterms:W3CDTF">2014-08-31T18:50:00Z</dcterms:modified>
</cp:coreProperties>
</file>