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C3" w:rsidRDefault="00676CC3" w:rsidP="00676CC3">
      <w:pPr>
        <w:suppressAutoHyphens/>
        <w:spacing w:line="360" w:lineRule="auto"/>
        <w:ind w:firstLine="709"/>
        <w:jc w:val="center"/>
        <w:rPr>
          <w:sz w:val="28"/>
        </w:rPr>
      </w:pPr>
    </w:p>
    <w:p w:rsidR="00676CC3" w:rsidRDefault="00676CC3" w:rsidP="00676CC3">
      <w:pPr>
        <w:suppressAutoHyphens/>
        <w:spacing w:line="360" w:lineRule="auto"/>
        <w:ind w:firstLine="709"/>
        <w:jc w:val="center"/>
        <w:rPr>
          <w:sz w:val="28"/>
        </w:rPr>
      </w:pPr>
    </w:p>
    <w:p w:rsidR="00676CC3" w:rsidRDefault="00676CC3" w:rsidP="00676CC3">
      <w:pPr>
        <w:suppressAutoHyphens/>
        <w:spacing w:line="360" w:lineRule="auto"/>
        <w:ind w:firstLine="709"/>
        <w:jc w:val="center"/>
        <w:rPr>
          <w:sz w:val="28"/>
        </w:rPr>
      </w:pPr>
    </w:p>
    <w:p w:rsidR="00676CC3" w:rsidRDefault="00676CC3" w:rsidP="00676CC3">
      <w:pPr>
        <w:suppressAutoHyphens/>
        <w:spacing w:line="360" w:lineRule="auto"/>
        <w:ind w:firstLine="709"/>
        <w:jc w:val="center"/>
        <w:rPr>
          <w:sz w:val="28"/>
        </w:rPr>
      </w:pPr>
    </w:p>
    <w:p w:rsidR="00676CC3" w:rsidRDefault="00676CC3" w:rsidP="00676CC3">
      <w:pPr>
        <w:suppressAutoHyphens/>
        <w:spacing w:line="360" w:lineRule="auto"/>
        <w:ind w:firstLine="709"/>
        <w:jc w:val="center"/>
        <w:rPr>
          <w:sz w:val="28"/>
        </w:rPr>
      </w:pPr>
    </w:p>
    <w:p w:rsidR="00676CC3" w:rsidRDefault="00676CC3" w:rsidP="00676CC3">
      <w:pPr>
        <w:suppressAutoHyphens/>
        <w:spacing w:line="360" w:lineRule="auto"/>
        <w:ind w:firstLine="709"/>
        <w:jc w:val="center"/>
        <w:rPr>
          <w:sz w:val="28"/>
        </w:rPr>
      </w:pPr>
    </w:p>
    <w:p w:rsidR="00676CC3" w:rsidRDefault="00676CC3" w:rsidP="00676CC3">
      <w:pPr>
        <w:suppressAutoHyphens/>
        <w:spacing w:line="360" w:lineRule="auto"/>
        <w:ind w:firstLine="709"/>
        <w:jc w:val="center"/>
        <w:rPr>
          <w:sz w:val="28"/>
        </w:rPr>
      </w:pPr>
    </w:p>
    <w:p w:rsidR="00676CC3" w:rsidRDefault="00676CC3" w:rsidP="00676CC3">
      <w:pPr>
        <w:suppressAutoHyphens/>
        <w:spacing w:line="360" w:lineRule="auto"/>
        <w:ind w:firstLine="709"/>
        <w:jc w:val="center"/>
        <w:rPr>
          <w:sz w:val="28"/>
        </w:rPr>
      </w:pPr>
    </w:p>
    <w:p w:rsidR="00676CC3" w:rsidRDefault="00676CC3" w:rsidP="00676CC3">
      <w:pPr>
        <w:suppressAutoHyphens/>
        <w:spacing w:line="360" w:lineRule="auto"/>
        <w:ind w:firstLine="709"/>
        <w:jc w:val="center"/>
        <w:rPr>
          <w:sz w:val="28"/>
        </w:rPr>
      </w:pPr>
    </w:p>
    <w:p w:rsidR="00676CC3" w:rsidRDefault="00676CC3" w:rsidP="00676CC3">
      <w:pPr>
        <w:suppressAutoHyphens/>
        <w:spacing w:line="360" w:lineRule="auto"/>
        <w:ind w:firstLine="709"/>
        <w:jc w:val="center"/>
        <w:rPr>
          <w:sz w:val="28"/>
        </w:rPr>
      </w:pPr>
    </w:p>
    <w:p w:rsidR="00676CC3" w:rsidRDefault="00676CC3" w:rsidP="00676CC3">
      <w:pPr>
        <w:suppressAutoHyphens/>
        <w:spacing w:line="360" w:lineRule="auto"/>
        <w:ind w:firstLine="709"/>
        <w:jc w:val="center"/>
        <w:rPr>
          <w:sz w:val="28"/>
        </w:rPr>
      </w:pPr>
    </w:p>
    <w:p w:rsidR="00676CC3" w:rsidRDefault="00676CC3" w:rsidP="00676CC3">
      <w:pPr>
        <w:suppressAutoHyphens/>
        <w:spacing w:line="360" w:lineRule="auto"/>
        <w:ind w:firstLine="709"/>
        <w:jc w:val="center"/>
        <w:rPr>
          <w:sz w:val="28"/>
        </w:rPr>
      </w:pPr>
    </w:p>
    <w:p w:rsidR="00676CC3" w:rsidRDefault="00676CC3" w:rsidP="00676CC3">
      <w:pPr>
        <w:suppressAutoHyphens/>
        <w:spacing w:line="360" w:lineRule="auto"/>
        <w:ind w:firstLine="709"/>
        <w:jc w:val="center"/>
        <w:rPr>
          <w:sz w:val="28"/>
        </w:rPr>
      </w:pPr>
    </w:p>
    <w:p w:rsidR="00FC1094" w:rsidRPr="00676CC3" w:rsidRDefault="00FC1094" w:rsidP="00676CC3">
      <w:pPr>
        <w:suppressAutoHyphens/>
        <w:spacing w:line="360" w:lineRule="auto"/>
        <w:ind w:firstLine="709"/>
        <w:jc w:val="center"/>
        <w:rPr>
          <w:sz w:val="28"/>
        </w:rPr>
      </w:pPr>
      <w:r w:rsidRPr="00676CC3">
        <w:rPr>
          <w:sz w:val="28"/>
        </w:rPr>
        <w:t>Исто</w:t>
      </w:r>
      <w:r w:rsidR="00676CC3">
        <w:rPr>
          <w:sz w:val="28"/>
        </w:rPr>
        <w:t>рические корни волшебной сказки</w:t>
      </w:r>
    </w:p>
    <w:p w:rsidR="00526539" w:rsidRPr="00526539" w:rsidRDefault="00676CC3" w:rsidP="00676CC3">
      <w:pPr>
        <w:suppressAutoHyphens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526539" w:rsidRPr="00526539">
        <w:rPr>
          <w:b/>
          <w:sz w:val="28"/>
        </w:rPr>
        <w:t>Введение</w:t>
      </w:r>
    </w:p>
    <w:p w:rsidR="00526539" w:rsidRPr="006C51C5" w:rsidRDefault="00526539" w:rsidP="00676CC3">
      <w:pPr>
        <w:suppressAutoHyphens/>
        <w:spacing w:line="360" w:lineRule="auto"/>
        <w:ind w:firstLine="709"/>
        <w:jc w:val="both"/>
        <w:rPr>
          <w:sz w:val="28"/>
        </w:rPr>
      </w:pPr>
    </w:p>
    <w:p w:rsidR="00FC1094" w:rsidRPr="00676CC3" w:rsidRDefault="00FC1094" w:rsidP="00676CC3">
      <w:pPr>
        <w:suppressAutoHyphens/>
        <w:spacing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Под волшебными сказками Пропп В.Я. понимает те сказки, строй которых изучен им в «Морфологии волшебной сказки».</w:t>
      </w:r>
    </w:p>
    <w:p w:rsidR="00FC1094" w:rsidRPr="00676CC3" w:rsidRDefault="00FC1094" w:rsidP="00676CC3">
      <w:pPr>
        <w:suppressAutoHyphens/>
        <w:spacing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Здесь будет изучаться тот жанр сказки, который начинается с нанесения какого-либо ущерба или вреда, или с желания иметь что-то и развивается через отправку горя из дома,</w:t>
      </w:r>
      <w:r w:rsidR="009B42F8" w:rsidRPr="00676CC3">
        <w:rPr>
          <w:sz w:val="28"/>
        </w:rPr>
        <w:t xml:space="preserve"> </w:t>
      </w:r>
      <w:r w:rsidRPr="00676CC3">
        <w:rPr>
          <w:sz w:val="28"/>
        </w:rPr>
        <w:t>встречу с дарителем, дарит ему волшеб</w:t>
      </w:r>
      <w:r w:rsidR="009B42F8" w:rsidRPr="00676CC3">
        <w:rPr>
          <w:sz w:val="28"/>
        </w:rPr>
        <w:t>ное ср-во. Часто уже возвращ-ся домой, братья сбрасывают его в пропасть. В дальнейшем он вновь прибывает, подвергается испытанию через трудные задачи и воцаряется, и женится в своем царстве. Это краткое схематическое изложение композиции.</w:t>
      </w:r>
    </w:p>
    <w:p w:rsidR="009B42F8" w:rsidRPr="00676CC3" w:rsidRDefault="009B42F8" w:rsidP="00676CC3">
      <w:pPr>
        <w:suppressAutoHyphens/>
        <w:spacing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Среди сказок имеются особая категория – волшебные. Они составляют часть фольклора. Изучение структуры волшебных сказок показывает тесное родство этих сказок между собой. Волшебные сказки для нас есть нечто целое, все сюжеты ее взаимно связаны и обусловлены.</w:t>
      </w:r>
    </w:p>
    <w:p w:rsidR="009B42F8" w:rsidRPr="00676CC3" w:rsidRDefault="00526539" w:rsidP="00676CC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="00676CC3" w:rsidRPr="00676CC3">
        <w:rPr>
          <w:b/>
          <w:sz w:val="28"/>
          <w:szCs w:val="28"/>
        </w:rPr>
        <w:t>Сказка и образ</w:t>
      </w:r>
    </w:p>
    <w:p w:rsidR="00676CC3" w:rsidRDefault="00676CC3" w:rsidP="00676CC3">
      <w:pPr>
        <w:suppressAutoHyphens/>
        <w:spacing w:line="360" w:lineRule="auto"/>
        <w:ind w:firstLine="709"/>
        <w:jc w:val="both"/>
        <w:rPr>
          <w:sz w:val="28"/>
        </w:rPr>
      </w:pPr>
    </w:p>
    <w:p w:rsidR="009B42F8" w:rsidRPr="00676CC3" w:rsidRDefault="009B42F8" w:rsidP="00676CC3">
      <w:pPr>
        <w:suppressAutoHyphens/>
        <w:spacing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Сказка имеет связь с областью культов и религии. Фантастические образы первоначально отражались только в таинственных силах природы, приобретая теперь и общественные атрибуты и становясь теперь представителями исторических сил.</w:t>
      </w:r>
    </w:p>
    <w:p w:rsidR="009B42F8" w:rsidRPr="00676CC3" w:rsidRDefault="009B42F8" w:rsidP="00676CC3">
      <w:pPr>
        <w:suppressAutoHyphens/>
        <w:spacing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Сказка сохранила следы очень многих обрядов и обычаев. Например, в сказке рассказывается, что девушка закапывает кости коровы в саду и поливает их водой. Самый простой случай – это полное совпадение обряда т обычая со сказкой.</w:t>
      </w:r>
    </w:p>
    <w:p w:rsidR="009B42F8" w:rsidRPr="00676CC3" w:rsidRDefault="009B42F8" w:rsidP="00676CC3">
      <w:pPr>
        <w:suppressAutoHyphens/>
        <w:spacing w:line="360" w:lineRule="auto"/>
        <w:ind w:firstLine="709"/>
        <w:jc w:val="both"/>
        <w:rPr>
          <w:sz w:val="28"/>
        </w:rPr>
      </w:pPr>
    </w:p>
    <w:p w:rsidR="009B42F8" w:rsidRPr="00676CC3" w:rsidRDefault="00676CC3" w:rsidP="00676CC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676CC3">
        <w:rPr>
          <w:b/>
          <w:sz w:val="28"/>
          <w:szCs w:val="28"/>
        </w:rPr>
        <w:t>Сказка и миф</w:t>
      </w:r>
    </w:p>
    <w:p w:rsidR="00676CC3" w:rsidRDefault="00676CC3" w:rsidP="00676CC3">
      <w:pPr>
        <w:suppressAutoHyphens/>
        <w:spacing w:line="360" w:lineRule="auto"/>
        <w:ind w:firstLine="709"/>
        <w:jc w:val="both"/>
        <w:rPr>
          <w:sz w:val="28"/>
        </w:rPr>
      </w:pPr>
    </w:p>
    <w:p w:rsidR="009B42F8" w:rsidRPr="00676CC3" w:rsidRDefault="009B42F8" w:rsidP="00676CC3">
      <w:pPr>
        <w:suppressAutoHyphens/>
        <w:spacing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Миф и сказка отличаются не по форме, а по своей</w:t>
      </w:r>
      <w:r w:rsidR="00E9107F" w:rsidRPr="00676CC3">
        <w:rPr>
          <w:sz w:val="28"/>
        </w:rPr>
        <w:t xml:space="preserve"> социальной функции.</w:t>
      </w:r>
    </w:p>
    <w:p w:rsidR="00D46FA0" w:rsidRPr="00676CC3" w:rsidRDefault="00D46FA0" w:rsidP="00676C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CC3">
        <w:rPr>
          <w:sz w:val="28"/>
        </w:rPr>
        <w:t>Сказка и миф (особенно МИД доклассовых народов) иногда настолько полно могут совпадать между собой, что в этнографии и фольклористике такие мифы часто называются сказками.</w:t>
      </w:r>
      <w:r w:rsidR="00676CC3">
        <w:rPr>
          <w:sz w:val="28"/>
        </w:rPr>
        <w:t xml:space="preserve"> </w:t>
      </w:r>
      <w:r w:rsidRPr="00676CC3">
        <w:rPr>
          <w:sz w:val="28"/>
          <w:szCs w:val="28"/>
        </w:rPr>
        <w:t>Завязка</w:t>
      </w:r>
    </w:p>
    <w:p w:rsidR="00D46FA0" w:rsidRPr="00676CC3" w:rsidRDefault="00146D54" w:rsidP="00676CC3">
      <w:pPr>
        <w:suppressAutoHyphens/>
        <w:spacing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С первых же слов сказки – «В некотором царстве, в некотором государстве»… слушатель сразу охвачен особым настроением, настроением эпического спокойствия.</w:t>
      </w:r>
    </w:p>
    <w:p w:rsidR="00146D54" w:rsidRPr="00676CC3" w:rsidRDefault="00146D54" w:rsidP="00676CC3">
      <w:pPr>
        <w:suppressAutoHyphens/>
        <w:spacing w:line="360" w:lineRule="auto"/>
        <w:ind w:firstLine="709"/>
        <w:jc w:val="both"/>
        <w:rPr>
          <w:sz w:val="28"/>
        </w:rPr>
      </w:pPr>
    </w:p>
    <w:p w:rsidR="00146D54" w:rsidRPr="00676CC3" w:rsidRDefault="00146D54" w:rsidP="00676CC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676CC3">
        <w:rPr>
          <w:b/>
          <w:sz w:val="28"/>
          <w:szCs w:val="28"/>
        </w:rPr>
        <w:t>Изоляция царских детей в сказке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146D54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Царские дети содержатся в полной темноте («</w:t>
      </w:r>
      <w:r w:rsidR="00B874C7" w:rsidRPr="00676CC3">
        <w:rPr>
          <w:sz w:val="28"/>
        </w:rPr>
        <w:t>"Испостроили ей темничу"</w:t>
      </w:r>
      <w:r w:rsidRPr="00676CC3">
        <w:rPr>
          <w:sz w:val="28"/>
        </w:rPr>
        <w:t xml:space="preserve">»). Запрет света здесь совершенно ясен. В грузинских </w:t>
      </w:r>
      <w:r w:rsidR="00B874C7" w:rsidRPr="00676CC3">
        <w:rPr>
          <w:sz w:val="28"/>
        </w:rPr>
        <w:t>и мегрельских сказках царевна именуется mzeфunaqav. Этот термин может носить два значения: "солнцем не виденная" и "солнца не видевшая". С этим запретом света тесно связан запрет видеть кого бы то не было.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Заключение девушки:</w:t>
      </w:r>
    </w:p>
    <w:p w:rsidR="00B874C7" w:rsidRPr="00676CC3" w:rsidRDefault="00B874C7" w:rsidP="00676CC3">
      <w:pPr>
        <w:pStyle w:val="a3"/>
        <w:numPr>
          <w:ilvl w:val="0"/>
          <w:numId w:val="1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Запрет стричь волосы</w:t>
      </w:r>
    </w:p>
    <w:p w:rsidR="00B874C7" w:rsidRPr="00676CC3" w:rsidRDefault="00B874C7" w:rsidP="00676CC3">
      <w:pPr>
        <w:pStyle w:val="a3"/>
        <w:numPr>
          <w:ilvl w:val="0"/>
          <w:numId w:val="1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Вслед за заключением девушки обычно следует ее брак</w:t>
      </w:r>
    </w:p>
    <w:p w:rsidR="00B874C7" w:rsidRPr="00676CC3" w:rsidRDefault="00B874C7" w:rsidP="00676CC3">
      <w:pPr>
        <w:pStyle w:val="a3"/>
        <w:numPr>
          <w:ilvl w:val="0"/>
          <w:numId w:val="1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Мотив заключения девушек и женщин широко использовали в новеллистической литературе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676CC3">
        <w:rPr>
          <w:b/>
          <w:sz w:val="28"/>
          <w:szCs w:val="28"/>
        </w:rPr>
        <w:t>Беда и противодействие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 xml:space="preserve">Из беды и противодействия создается сюжет. Какая-либо беда – основная форма заявки. Ход действия требует, чтобы герой как-нибудь узнал об этой беде. 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Пространство в сказке играет двойственную роль. С одной стороны, оно есть в сказке. С другой стороны его как бы совсем нет. Все развитие идет по остановкам и они очень детально разработаны.</w:t>
      </w:r>
    </w:p>
    <w:p w:rsid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676CC3">
        <w:rPr>
          <w:b/>
          <w:sz w:val="28"/>
        </w:rPr>
        <w:t>Типы Яги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Яга очень трудный для анализа персонаж. Ее образ слагается из ряда деталей. Эти детали, сложенные вместе из разных сказок, иногда не соответствуют друг другу, не совмещаются, не сливаются в единый образ. В основном сказка знает 3 разных формы Яги.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Весь ход развития сказки и в особенности начало, показывает, что Яга имеет какую-то связь с царством мертвых.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676CC3">
        <w:rPr>
          <w:b/>
          <w:sz w:val="28"/>
        </w:rPr>
        <w:t>Лес</w:t>
      </w:r>
    </w:p>
    <w:p w:rsidR="00676CC3" w:rsidRPr="004902E6" w:rsidRDefault="006C51C5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color w:val="FFFFFF"/>
          <w:sz w:val="28"/>
        </w:rPr>
      </w:pPr>
      <w:r w:rsidRPr="004902E6">
        <w:rPr>
          <w:color w:val="FFFFFF"/>
          <w:sz w:val="28"/>
        </w:rPr>
        <w:t>пропп сказка волшебный культ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Лес постоянный аксессуар Яги. Мало того, даже в тех сказках, где нет Яги («Косоручка»), герой или героиня непременно попадают в лес.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Лес дремучий, темный, таинственный, несколько условный, не вполне правдоподобный. Связь обряда посвящения с лесом настолько прочна и постоянна, что она верна и в обратном порядке.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Лес в сказках вообще играет роль задерживающей преграды. Лес, в который попадает герой, непроницаем. Это своего рода есть, улавливающая пришельцев. Такая функция сказочного леса ясна в другом мотиве – в бросании гребешка, который превращается в лес и задерживает преследователя. Здесь же лес задерживает не преследователя, а пришельца, чужака. Сквозь лес не пройти. Мы видим, что герой получает от Яги коня, на котором он перелетает через лес.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676CC3">
        <w:rPr>
          <w:b/>
          <w:sz w:val="28"/>
        </w:rPr>
        <w:t>Избушка на курьих ножках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Некоторыми особенностями обладает избушка в женских сказках. Девушка, прежде чем идти к Яге, заходит к своей тетушке, та предупреждает ее о том, что она увидит в избушке и как себя держать.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В американских охотничьих мифах можно видеть, что для того, чтобы попасть в избушку, надо знать имена ее частей. Там же избушка сохранила более ясные следы зооморфности, а иногда вместо избушки фигурирует животное.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Чтобы попасть в избушку, герой должен знать слово. Есть материалы, которые показывают, что он должен знать имя («Али-баба и 40 разбойников»).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Лес – первоначальное непременное условие обряда, также в последствии переход в иной мир. Сказка – последнее звено этого развития.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«Напоила-накормила»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Постоянная, типичная черта Яги: «она кормит, угощает героя». Герой отказывается говорить, пока не будет накормлен. Еда имеет здесь особое значение.</w:t>
      </w:r>
    </w:p>
    <w:p w:rsidR="00B874C7" w:rsidRPr="00676CC3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B874C7" w:rsidRPr="00676CC3">
        <w:rPr>
          <w:b/>
          <w:sz w:val="28"/>
        </w:rPr>
        <w:t>«Хозяйка леса»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Особенность образа Яги – это ее резкая женская физиологичность. Она всегда безмужняя старуха.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«Задачи Яги»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Наряду с проверкой магической силы умершего, стали появляться представления о проверке его добродетели. Проверка магической силы умершего и передача ему помощника для дальнейшего следования по царству мертвых, превратилось в испытание и награждения добродетели. Так возникла функция задавания задач.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676CC3">
        <w:rPr>
          <w:b/>
          <w:sz w:val="28"/>
        </w:rPr>
        <w:t>«Изгнание и заведенные в лес дети»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Кода наступал решительный момент, дети, так или иначе отправлялись в лес к страшному для них и таинственному существу. Для фольклориста известны 3 формы: увод детей родителями, инсценировка похищения детей в лес и самостоятельная отправка мальчика в лес без участия родителей.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Если детей уводили, то это всегда делал отец или брат. Мать не могла, т.к. то самое место, где производится обряд, было запрещено женщинам.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В сказках увод детей в лес всегда есть акт враждебный, хотя в дальнейшем для изгнанника или уведенного дела оборачиваются весьма благополучно.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676CC3">
        <w:rPr>
          <w:b/>
          <w:sz w:val="28"/>
        </w:rPr>
        <w:t>«Похищенные дети»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Существом, похищавшим детей, была Ламия. Существа, являвшиеся из леса, были замаскированы под животных или птиц, изображали их и подражали им. В лесу раздавался шум трещоток, все в ужасе разбегались.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«Отрубленный палец»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Это вид членовредительства. В сказке герой, часто в избушке, теряет свой палец, а именно – мизинец левой руки. Потеря пальца часто встречается в следующих ситуациях:</w:t>
      </w:r>
    </w:p>
    <w:p w:rsidR="00B874C7" w:rsidRPr="00676CC3" w:rsidRDefault="00B874C7" w:rsidP="00676CC3">
      <w:pPr>
        <w:pStyle w:val="a3"/>
        <w:numPr>
          <w:ilvl w:val="0"/>
          <w:numId w:val="3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У Яги и подобных ей существ. Палец отрубается, чтобы узнать, достаточно ли откормлен мальчик.</w:t>
      </w:r>
    </w:p>
    <w:p w:rsidR="00B874C7" w:rsidRPr="00676CC3" w:rsidRDefault="00B874C7" w:rsidP="00676CC3">
      <w:pPr>
        <w:pStyle w:val="a3"/>
        <w:numPr>
          <w:ilvl w:val="0"/>
          <w:numId w:val="3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У лиха одноглазого. Здесь бегущий герой прилипает пальцем к какому-либо предмету.</w:t>
      </w:r>
    </w:p>
    <w:p w:rsidR="00B874C7" w:rsidRPr="00676CC3" w:rsidRDefault="00B874C7" w:rsidP="00676CC3">
      <w:pPr>
        <w:pStyle w:val="a3"/>
        <w:numPr>
          <w:ilvl w:val="0"/>
          <w:numId w:val="3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В доме разбойников. Палец отрубается жертве из-за кольца.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676CC3">
        <w:rPr>
          <w:b/>
          <w:sz w:val="28"/>
        </w:rPr>
        <w:t>«Знаки смерти»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Это бросает свет на мотив героя или героини, отправляемой в лес на смерть, причем требуется показать знаки совершившейся смерти – окровавленную одежду, вырезанный глаз, печень, сердце, окровавленное оружие.</w:t>
      </w:r>
    </w:p>
    <w:p w:rsid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676CC3">
        <w:rPr>
          <w:b/>
          <w:sz w:val="28"/>
        </w:rPr>
        <w:t>«Печь Яги»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Сжигание, обжаривание, варка посвящаемых</w:t>
      </w:r>
      <w:r w:rsidR="00676CC3">
        <w:rPr>
          <w:sz w:val="28"/>
        </w:rPr>
        <w:t xml:space="preserve"> </w:t>
      </w:r>
      <w:r w:rsidRPr="00676CC3">
        <w:rPr>
          <w:sz w:val="28"/>
        </w:rPr>
        <w:t>прослеживаются уже на наиболее ранних известных нам ступенях обряда посвящения. Сжигание, обжигание, обжаривание во всех этих случаях ведет к величайшему благу, т.е. к тем способностям, которые нужны полноправному члену родового общества.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676CC3">
        <w:rPr>
          <w:b/>
          <w:sz w:val="28"/>
        </w:rPr>
        <w:t>«Волшебный дар»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При помощи дара достигается цель. Этот дар – какой-нибудь предмет (Кольцо, шарик) или животное (конь). Мы видим, как тесно образ Яги связан с обрядами посвящения. Помощник-хранитель был связан с тотемом времени.</w:t>
      </w:r>
    </w:p>
    <w:p w:rsidR="00B874C7" w:rsidRPr="00676CC3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B874C7" w:rsidRPr="00676CC3">
        <w:rPr>
          <w:b/>
          <w:sz w:val="28"/>
        </w:rPr>
        <w:t>«Травестизм»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Лицо, совершавшее обряд, представляло собой женщину. Яга и лесной учитель в сказке представляют собой взаимный эквивалент. Оба сжигают или варят детей в котле. Но когда это делает или неудачно хочет сделать яга, то это вызывает отчаянную борьбу. Если это делает лесной учитель - ученик приобретает всеведение. Но и яга - существо благодетельное. В некоторых случаях мы видим, что здесь играли роль мужчины, переодетые в женщин. По другим свидетельствам, все члены союзов имели общую мать-старуху. В женской природе можно видеть отражение матриархальных отношений.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При существовании обряда инициации этот процесс должен был уже закончиться: обряд- условие приема в мужской союз. Руководителя обряда переодевали в женщину. Отсюда связь с переодетыми в женщин богами и героями (Геракл, Ахилл), к гермофродизации богов и героев.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Уход детей в лес был уходом на смерть. Вот почему лес фигурирует и как жилище Ягы, и как вход в ад. С появлением земледельческой религии вся «лесная» религия превращается в сплошную нечисть: великий маг – в злого колдуна. Тот уклад, который уничтожил обряд и его создателей и носителей: ведьма, сжигающая детей, сама сжигается сказочником, носителем эпической сказочной традиции.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При укладе, пришедшем ему на смену и превратившем святое и страшное в полугероический, полукомический гротеск.</w:t>
      </w:r>
    </w:p>
    <w:p w:rsid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676CC3">
        <w:rPr>
          <w:b/>
          <w:sz w:val="28"/>
        </w:rPr>
        <w:t>Большой дом и малая избушка</w:t>
      </w:r>
    </w:p>
    <w:p w:rsidR="00676CC3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В сказке имеется непосредственное возвращение из лесной избушки домой. Обычно дети или девушки. Не всегда герой встречает на своем пути «большой дом», но часто он сам выстраивается (или встречает) избушку и надолго остается жить в ней.</w:t>
      </w:r>
    </w:p>
    <w:p w:rsidR="00B874C7" w:rsidRPr="00676CC3" w:rsidRDefault="00FC489E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Брать</w:t>
      </w:r>
      <w:r w:rsidR="00B874C7" w:rsidRPr="00676CC3">
        <w:rPr>
          <w:sz w:val="28"/>
        </w:rPr>
        <w:t>я от 2 до 12, но бывает и 25, и 30.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Накрытый стол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Герой видит здесь другую подачу еды, чем ту, к которой привык.</w:t>
      </w:r>
    </w:p>
    <w:p w:rsidR="00B874C7" w:rsidRPr="00676CC3" w:rsidRDefault="009B4371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Разбойники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Это братья. Разбой – прерогатива новопосвященного, а именно молодого героя.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Распределение обязанностей.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Это братство имеет свою очень примитивную организацию. Оно имеет старшего, который выбирается.</w:t>
      </w:r>
    </w:p>
    <w:p w:rsidR="00B874C7" w:rsidRPr="00676CC3" w:rsidRDefault="009B4371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Сестрица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Динамическое начало с появлением в этом братстве девушки. В мужских домах всегда находятся девушки, служившие братьям. Она живет в особом помещении при доме. Обращение с ней рыцарское. Групповой брак имел тенденцию заключиться индивидуальным браком. Стремился брак стать индивидуальным и главную роль в этом стремлении играли дети.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Рождение ребенка</w:t>
      </w:r>
    </w:p>
    <w:p w:rsidR="00B874C7" w:rsidRPr="00676CC3" w:rsidRDefault="00B874C7" w:rsidP="00676CC3">
      <w:pPr>
        <w:pStyle w:val="a3"/>
        <w:numPr>
          <w:ilvl w:val="0"/>
          <w:numId w:val="4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Чудо</w:t>
      </w:r>
    </w:p>
    <w:p w:rsidR="00B874C7" w:rsidRPr="00676CC3" w:rsidRDefault="00B874C7" w:rsidP="00676CC3">
      <w:pPr>
        <w:pStyle w:val="a3"/>
        <w:numPr>
          <w:ilvl w:val="0"/>
          <w:numId w:val="4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Отношение к детям неодинаково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Красавица в гробу</w:t>
      </w: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Все, что делалось в мужском доме, для женщин было тайной. Временная смерть – характерный признак обряда посвящения.</w:t>
      </w:r>
    </w:p>
    <w:p w:rsid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526539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526539">
        <w:rPr>
          <w:b/>
          <w:sz w:val="28"/>
        </w:rPr>
        <w:t>Неумойка</w:t>
      </w:r>
    </w:p>
    <w:p w:rsid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874C7" w:rsidRPr="00676CC3" w:rsidRDefault="00B874C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 xml:space="preserve">Герой часто бывает грязен, вымазан сажей. Он заключает союз с чертом и ему запрещается мыться. За это черт дает ему несметное богатство, после чего </w:t>
      </w:r>
      <w:r w:rsidR="0030165A" w:rsidRPr="00676CC3">
        <w:rPr>
          <w:sz w:val="28"/>
        </w:rPr>
        <w:t>ге</w:t>
      </w:r>
      <w:r w:rsidRPr="00676CC3">
        <w:rPr>
          <w:sz w:val="28"/>
        </w:rPr>
        <w:t>рой женится.</w:t>
      </w:r>
    </w:p>
    <w:p w:rsidR="0030165A" w:rsidRP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30165A" w:rsidRPr="00526539">
        <w:rPr>
          <w:b/>
          <w:sz w:val="28"/>
        </w:rPr>
        <w:t>Запретный чулан</w:t>
      </w:r>
    </w:p>
    <w:p w:rsid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30165A" w:rsidRPr="00676CC3" w:rsidRDefault="0030165A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Мотив</w:t>
      </w:r>
      <w:r w:rsidR="00526539">
        <w:rPr>
          <w:sz w:val="28"/>
        </w:rPr>
        <w:t xml:space="preserve"> </w:t>
      </w:r>
      <w:r w:rsidRPr="00676CC3">
        <w:rPr>
          <w:sz w:val="28"/>
        </w:rPr>
        <w:t>- запретный чулан восходит к комплексу «большие дома». Имелось запретное помещение, в котором находилось вырезанное из дерева животное. Чулан может находиться в «большом доме», в доме разбойников, в родительском доме, на том свете.</w:t>
      </w:r>
    </w:p>
    <w:p w:rsidR="0030165A" w:rsidRPr="00676CC3" w:rsidRDefault="0030165A" w:rsidP="00676CC3">
      <w:pPr>
        <w:pStyle w:val="a3"/>
        <w:suppressAutoHyphens/>
        <w:spacing w:before="0" w:beforeAutospacing="0" w:after="0" w:afterAutospacing="0" w:line="360" w:lineRule="auto"/>
        <w:ind w:firstLine="709"/>
        <w:rPr>
          <w:sz w:val="28"/>
        </w:rPr>
      </w:pPr>
      <w:r w:rsidRPr="00676CC3">
        <w:rPr>
          <w:sz w:val="28"/>
        </w:rPr>
        <w:t>Благодарные животные</w:t>
      </w:r>
    </w:p>
    <w:p w:rsidR="0030165A" w:rsidRPr="00676CC3" w:rsidRDefault="0030165A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Комбинированные персонажи (помощники). Сказка не знает сострадания. Если герой отпускает животное, то он делает это не из сострадания, а на договоре.</w:t>
      </w:r>
    </w:p>
    <w:p w:rsid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0165A" w:rsidRPr="00526539" w:rsidRDefault="00676CC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526539">
        <w:rPr>
          <w:b/>
          <w:sz w:val="28"/>
          <w:szCs w:val="28"/>
        </w:rPr>
        <w:t>Волшебные дары</w:t>
      </w:r>
    </w:p>
    <w:p w:rsid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30165A" w:rsidRPr="00676CC3" w:rsidRDefault="0030165A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Помощник</w:t>
      </w:r>
    </w:p>
    <w:p w:rsidR="0030165A" w:rsidRPr="00676CC3" w:rsidRDefault="0030165A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Помощник – выражение силы и способности. Все помощники представляют собой одну группу персонажей.</w:t>
      </w:r>
    </w:p>
    <w:p w:rsidR="002C680F" w:rsidRPr="00676CC3" w:rsidRDefault="002C680F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Превращенный герой</w:t>
      </w:r>
    </w:p>
    <w:p w:rsidR="0030165A" w:rsidRPr="00676CC3" w:rsidRDefault="002C680F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Превращенный герой в сказке помощник может рассматриваться как персонифицированная способность героя.</w:t>
      </w:r>
    </w:p>
    <w:p w:rsidR="002C680F" w:rsidRPr="00676CC3" w:rsidRDefault="00FC489E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Орел</w:t>
      </w:r>
    </w:p>
    <w:p w:rsidR="002C680F" w:rsidRPr="00676CC3" w:rsidRDefault="002C680F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Переносит героя в иное царство. Мотив кормления орла создается на основе имеющегося события. Между орлом и шаманом имеется тесная связь.</w:t>
      </w:r>
    </w:p>
    <w:p w:rsidR="002C680F" w:rsidRPr="00526539" w:rsidRDefault="002C680F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526539">
        <w:rPr>
          <w:sz w:val="28"/>
        </w:rPr>
        <w:t>Крылатый конь</w:t>
      </w:r>
    </w:p>
    <w:p w:rsidR="002C680F" w:rsidRPr="00676CC3" w:rsidRDefault="002C680F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Лошадь появилась не на смену лесным животным, а в совершенно новых хозяйственных функциях. Конь облачается в птичий образ. Конь и орел – единственные помощники героя.</w:t>
      </w:r>
    </w:p>
    <w:p w:rsidR="00FC489E" w:rsidRPr="00676CC3" w:rsidRDefault="002C680F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 xml:space="preserve">Когти, волосы, шкурки, зубы. </w:t>
      </w:r>
    </w:p>
    <w:p w:rsidR="002C680F" w:rsidRPr="00676CC3" w:rsidRDefault="002C680F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Многие волшебные предметы представля</w:t>
      </w:r>
      <w:r w:rsidR="006419C4" w:rsidRPr="00676CC3">
        <w:rPr>
          <w:sz w:val="28"/>
        </w:rPr>
        <w:t>ли собой части тела животного: шкурки, волоски, зубы. При посвящении юнош получали власть над животными.</w:t>
      </w:r>
    </w:p>
    <w:p w:rsidR="006419C4" w:rsidRPr="00676CC3" w:rsidRDefault="006419C4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Предметы, вызывающие духов.</w:t>
      </w:r>
    </w:p>
    <w:p w:rsidR="006419C4" w:rsidRPr="00676CC3" w:rsidRDefault="00AF364C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Представлен</w:t>
      </w:r>
      <w:r w:rsidR="005B3682" w:rsidRPr="00676CC3">
        <w:rPr>
          <w:sz w:val="28"/>
        </w:rPr>
        <w:t>ие</w:t>
      </w:r>
      <w:r w:rsidRPr="00676CC3">
        <w:rPr>
          <w:sz w:val="28"/>
        </w:rPr>
        <w:t xml:space="preserve"> силы невидимым существом – дальнейший шаг на пути к созданию понятия силы. </w:t>
      </w:r>
      <w:r w:rsidR="005B3682" w:rsidRPr="00676CC3">
        <w:rPr>
          <w:sz w:val="28"/>
        </w:rPr>
        <w:t>Так создается концепция колец и других предметов, из которых можно вызвать духа.</w:t>
      </w:r>
    </w:p>
    <w:p w:rsidR="005B3682" w:rsidRPr="00676CC3" w:rsidRDefault="005B3682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Живая и мертвая вода</w:t>
      </w:r>
    </w:p>
    <w:p w:rsidR="005B3682" w:rsidRPr="00676CC3" w:rsidRDefault="005B3682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«Живая и мертвая» то же самое, что и сильная и слабая. Ворон, улетающий с двумя пузырьками, приносит именно эту воду. Мертвец, пытающийся попасть в иной мир, пользуется одной водой. Живой, желающий попасть туда, пользуется тоже всего одной водой. Человек, ступивший на путь смерти и желающий вернуться к жизни, пользуется обоими видами.</w:t>
      </w:r>
    </w:p>
    <w:p w:rsidR="005B3682" w:rsidRPr="00676CC3" w:rsidRDefault="005B3682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76CC3">
        <w:rPr>
          <w:sz w:val="28"/>
          <w:szCs w:val="28"/>
        </w:rPr>
        <w:t>Переправа</w:t>
      </w:r>
    </w:p>
    <w:p w:rsidR="005B3682" w:rsidRPr="00676CC3" w:rsidRDefault="005B3682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- подчеркнутый, выпуклый, яркий момент пространственного передвижения героя.</w:t>
      </w:r>
    </w:p>
    <w:p w:rsidR="005B3682" w:rsidRPr="00676CC3" w:rsidRDefault="005B3682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Переправа в образе героя.</w:t>
      </w:r>
    </w:p>
    <w:p w:rsidR="005B3682" w:rsidRPr="00676CC3" w:rsidRDefault="005B3682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В сказке герой, чтобы переправиться в иное царство или обратно, иногда превращаясь в животное.</w:t>
      </w:r>
    </w:p>
    <w:p w:rsidR="005B3682" w:rsidRPr="00676CC3" w:rsidRDefault="005B3682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Птица.</w:t>
      </w:r>
    </w:p>
    <w:p w:rsidR="005B3682" w:rsidRPr="00676CC3" w:rsidRDefault="005B3682" w:rsidP="00676CC3">
      <w:pPr>
        <w:pStyle w:val="a3"/>
        <w:numPr>
          <w:ilvl w:val="0"/>
          <w:numId w:val="5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Птица вязана с морем</w:t>
      </w:r>
    </w:p>
    <w:p w:rsidR="005B3682" w:rsidRPr="00676CC3" w:rsidRDefault="005B3682" w:rsidP="00676CC3">
      <w:pPr>
        <w:pStyle w:val="a3"/>
        <w:numPr>
          <w:ilvl w:val="0"/>
          <w:numId w:val="5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Это образ свободы, покоя, гордости</w:t>
      </w:r>
    </w:p>
    <w:p w:rsidR="005B3682" w:rsidRPr="00676CC3" w:rsidRDefault="005B3682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В Риме при смерти императоров отпускали орла, чтобы он уносил душу властителя к небу. В христианстве, в образе крылатых ангелов, уносящих душу, мы имеем последние остатки этой веры.</w:t>
      </w:r>
    </w:p>
    <w:p w:rsidR="00CA72BA" w:rsidRPr="00676CC3" w:rsidRDefault="005B3682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С отмиранием тотемизма формы меняются. Все способы переправы имеют одно новое происхождение. Они отражают представление о странствии умершего в загробный мир. Даже такие формы как лестница, дерево и ремень</w:t>
      </w:r>
      <w:r w:rsidR="00CA72BA" w:rsidRPr="00676CC3">
        <w:rPr>
          <w:sz w:val="28"/>
        </w:rPr>
        <w:t>, обнаруживают</w:t>
      </w:r>
      <w:r w:rsidR="00676CC3">
        <w:rPr>
          <w:sz w:val="28"/>
        </w:rPr>
        <w:t xml:space="preserve"> </w:t>
      </w:r>
      <w:r w:rsidR="00CA72BA" w:rsidRPr="00676CC3">
        <w:rPr>
          <w:sz w:val="28"/>
        </w:rPr>
        <w:t>при сопоставлениях свою первоначальную животную форму.</w:t>
      </w:r>
    </w:p>
    <w:p w:rsidR="00CA72BA" w:rsidRP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br w:type="page"/>
      </w:r>
      <w:r w:rsidR="00CA72BA" w:rsidRPr="00526539">
        <w:rPr>
          <w:b/>
          <w:sz w:val="28"/>
        </w:rPr>
        <w:t>Облик змея</w:t>
      </w:r>
    </w:p>
    <w:p w:rsidR="00526539" w:rsidRPr="00676CC3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CA72BA" w:rsidRPr="00676CC3" w:rsidRDefault="00CA72BA" w:rsidP="00676CC3">
      <w:pPr>
        <w:pStyle w:val="a3"/>
        <w:numPr>
          <w:ilvl w:val="0"/>
          <w:numId w:val="6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Мотив змееборства</w:t>
      </w:r>
    </w:p>
    <w:p w:rsidR="00CA72BA" w:rsidRPr="00676CC3" w:rsidRDefault="00CA72BA" w:rsidP="00676CC3">
      <w:pPr>
        <w:pStyle w:val="a3"/>
        <w:numPr>
          <w:ilvl w:val="0"/>
          <w:numId w:val="6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Он иногда ассимилируется с обликом героя и представлен всадником. Под змеем конь спотыкается.</w:t>
      </w:r>
    </w:p>
    <w:p w:rsidR="00CA72BA" w:rsidRPr="00676CC3" w:rsidRDefault="00CA72BA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Связь с горами</w:t>
      </w:r>
    </w:p>
    <w:p w:rsidR="00CA72BA" w:rsidRPr="00676CC3" w:rsidRDefault="00CA72BA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Змей живет в горах. Такое местопребывание не мешает ему в то же время быть морским чудовищем. Иногда он живет на горах, но когда герой к нему приближается, он выходит из воды.</w:t>
      </w:r>
    </w:p>
    <w:p w:rsidR="00CA72BA" w:rsidRPr="00676CC3" w:rsidRDefault="00CA72BA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Змей-похититель</w:t>
      </w:r>
    </w:p>
    <w:p w:rsidR="00CA72BA" w:rsidRPr="00676CC3" w:rsidRDefault="00CA72BA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Он молниеносно и неожиданно похищает женщин.</w:t>
      </w:r>
    </w:p>
    <w:p w:rsidR="00CA72BA" w:rsidRPr="00676CC3" w:rsidRDefault="00CA72BA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Обрядовое поглощение и выхаркивание</w:t>
      </w:r>
    </w:p>
    <w:p w:rsidR="00CA72BA" w:rsidRPr="00676CC3" w:rsidRDefault="00CA72BA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Бой =&gt; погоня =&gt; попытка проглотить героя</w:t>
      </w:r>
    </w:p>
    <w:p w:rsidR="00CA72BA" w:rsidRPr="00676CC3" w:rsidRDefault="00CA72BA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Алмазы</w:t>
      </w:r>
    </w:p>
    <w:p w:rsidR="00CA72BA" w:rsidRPr="00676CC3" w:rsidRDefault="00402343" w:rsidP="00676CC3">
      <w:pPr>
        <w:pStyle w:val="a3"/>
        <w:numPr>
          <w:ilvl w:val="0"/>
          <w:numId w:val="7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Герой находит в желудке или голове змея алмазы,</w:t>
      </w:r>
    </w:p>
    <w:p w:rsidR="00402343" w:rsidRPr="00676CC3" w:rsidRDefault="00402343" w:rsidP="00676CC3">
      <w:pPr>
        <w:pStyle w:val="a3"/>
        <w:numPr>
          <w:ilvl w:val="0"/>
          <w:numId w:val="7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Девушку в сказке кладут в стеклянный гроб.</w:t>
      </w:r>
    </w:p>
    <w:p w:rsidR="00402343" w:rsidRPr="00676CC3" w:rsidRDefault="00402343" w:rsidP="00676CC3">
      <w:pPr>
        <w:pStyle w:val="a3"/>
        <w:numPr>
          <w:ilvl w:val="0"/>
          <w:numId w:val="7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Хруст горы, в которой обитает змей.</w:t>
      </w:r>
    </w:p>
    <w:p w:rsidR="00402343" w:rsidRPr="00676CC3" w:rsidRDefault="00402343" w:rsidP="00676CC3">
      <w:pPr>
        <w:pStyle w:val="a3"/>
        <w:numPr>
          <w:ilvl w:val="0"/>
          <w:numId w:val="7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Царевна сидит на стеклянной вышке.</w:t>
      </w:r>
    </w:p>
    <w:p w:rsidR="00402343" w:rsidRPr="00676CC3" w:rsidRDefault="00402343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Центр тяжести героизма переносится от поглощения к убиению. С появлением</w:t>
      </w:r>
      <w:r w:rsidR="00676CC3">
        <w:rPr>
          <w:sz w:val="28"/>
        </w:rPr>
        <w:t xml:space="preserve"> </w:t>
      </w:r>
      <w:r w:rsidR="00A865F1" w:rsidRPr="00676CC3">
        <w:rPr>
          <w:sz w:val="28"/>
        </w:rPr>
        <w:t>скотоводства, земледелия этот процесс заканчивается.</w:t>
      </w:r>
    </w:p>
    <w:p w:rsid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A865F1" w:rsidRPr="00526539" w:rsidRDefault="00A865F1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526539">
        <w:rPr>
          <w:b/>
          <w:sz w:val="28"/>
        </w:rPr>
        <w:t>Мифы</w:t>
      </w:r>
    </w:p>
    <w:p w:rsid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A865F1" w:rsidRPr="00676CC3" w:rsidRDefault="00A865F1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В греческом мифе нет похищения девушки драконом. Это представление могло жить в народе не засвидетельствованным в греческой литературе, через которую мы знаем миф.</w:t>
      </w:r>
    </w:p>
    <w:p w:rsidR="00A865F1" w:rsidRPr="00676CC3" w:rsidRDefault="00A865F1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Кербер</w:t>
      </w:r>
    </w:p>
    <w:p w:rsidR="00A865F1" w:rsidRPr="00676CC3" w:rsidRDefault="00A865F1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Функционально он близок к змею нашей сказки. У него 3 собачьи головы, из пасти</w:t>
      </w:r>
      <w:r w:rsidR="004F6607" w:rsidRPr="00676CC3">
        <w:rPr>
          <w:sz w:val="28"/>
        </w:rPr>
        <w:t xml:space="preserve"> капает ядовитая смола, у него змеиный хвост, которым он жалит</w:t>
      </w:r>
    </w:p>
    <w:p w:rsidR="004F6607" w:rsidRPr="00676CC3" w:rsidRDefault="004F660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Сказка отражает все этапы развития, начиная от более древних, как приобрести через змея знание птичьего языка, так и переходных, как унесение в желудке рыбы в чужие края.</w:t>
      </w:r>
    </w:p>
    <w:p w:rsidR="004F6607" w:rsidRPr="00676CC3" w:rsidRDefault="004F660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76CC3">
        <w:rPr>
          <w:sz w:val="28"/>
          <w:szCs w:val="28"/>
        </w:rPr>
        <w:t>За тридевять земель</w:t>
      </w:r>
      <w:r w:rsidR="00686DFE" w:rsidRPr="00676CC3">
        <w:rPr>
          <w:sz w:val="28"/>
          <w:szCs w:val="28"/>
        </w:rPr>
        <w:t>.</w:t>
      </w:r>
    </w:p>
    <w:p w:rsidR="004F6607" w:rsidRPr="00676CC3" w:rsidRDefault="004F660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Золото</w:t>
      </w:r>
    </w:p>
    <w:p w:rsidR="004F6607" w:rsidRPr="00676CC3" w:rsidRDefault="004F6607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 xml:space="preserve">Все, что связано с тридевятым государством может принимать золотую окраску (золотой дворец). </w:t>
      </w:r>
      <w:r w:rsidR="00573EC6" w:rsidRPr="00676CC3">
        <w:rPr>
          <w:sz w:val="28"/>
        </w:rPr>
        <w:t>Свинка - золотая щетинка, утка - золотые перышки, золоторогий олень, золотохвостый олень, золотогривый и золотохвостый конь и др.</w:t>
      </w:r>
    </w:p>
    <w:p w:rsidR="00573EC6" w:rsidRPr="00676CC3" w:rsidRDefault="00573EC6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3 царства</w:t>
      </w:r>
    </w:p>
    <w:p w:rsidR="00573EC6" w:rsidRPr="00676CC3" w:rsidRDefault="00573EC6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Сказка о том , как герой на своем пути попадает в медное, серебряное и золотое царства. Медное и серебряное – проходные этапы, золотое – этап прибытия.</w:t>
      </w:r>
    </w:p>
    <w:p w:rsidR="00573EC6" w:rsidRPr="00676CC3" w:rsidRDefault="00573EC6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Тот свет</w:t>
      </w:r>
    </w:p>
    <w:p w:rsidR="00573EC6" w:rsidRPr="00676CC3" w:rsidRDefault="00573EC6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Никакого единообразия нет. Есть многообразие.</w:t>
      </w:r>
    </w:p>
    <w:p w:rsidR="00573EC6" w:rsidRPr="00676CC3" w:rsidRDefault="00573EC6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Живут во дворце, напоминают нам животнообразных обитателей в «большом доме». На том свете люди – змеи, львы, медведи, мыши. Т.е. звери в тотемическом понимании.</w:t>
      </w:r>
    </w:p>
    <w:p w:rsidR="00573EC6" w:rsidRPr="00676CC3" w:rsidRDefault="00573EC6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Невеста</w:t>
      </w:r>
    </w:p>
    <w:p w:rsidR="00573EC6" w:rsidRPr="00676CC3" w:rsidRDefault="00573EC6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Иногда царевна изображена богатыркой, воительницей, она искусна в стрельбе и беге, ездит на коне, и вражда к жениху может принять формы открытого состязания с героем.</w:t>
      </w:r>
    </w:p>
    <w:p w:rsidR="00573EC6" w:rsidRPr="00676CC3" w:rsidRDefault="00573EC6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 xml:space="preserve">2 типа невесты: </w:t>
      </w:r>
    </w:p>
    <w:p w:rsidR="00573EC6" w:rsidRPr="00676CC3" w:rsidRDefault="00573EC6" w:rsidP="00676CC3">
      <w:pPr>
        <w:pStyle w:val="a3"/>
        <w:numPr>
          <w:ilvl w:val="0"/>
          <w:numId w:val="8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Одна освобождена героем от змея, он - ее спаситель. Это - тип кроткой невесты.</w:t>
      </w:r>
    </w:p>
    <w:p w:rsidR="00573EC6" w:rsidRPr="00676CC3" w:rsidRDefault="00573EC6" w:rsidP="00676CC3">
      <w:pPr>
        <w:pStyle w:val="a3"/>
        <w:numPr>
          <w:ilvl w:val="0"/>
          <w:numId w:val="8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Другая взята насильно. Она похищена или взята против ее воли хитрецом, который разрешил ее задачи и загадки.</w:t>
      </w:r>
    </w:p>
    <w:p w:rsidR="00573EC6" w:rsidRPr="00676CC3" w:rsidRDefault="00573EC6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Поиски</w:t>
      </w:r>
    </w:p>
    <w:p w:rsidR="00573EC6" w:rsidRPr="00676CC3" w:rsidRDefault="00573EC6" w:rsidP="00676CC3">
      <w:pPr>
        <w:pStyle w:val="a3"/>
        <w:numPr>
          <w:ilvl w:val="0"/>
          <w:numId w:val="10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Герой показан, что он должен искать</w:t>
      </w:r>
      <w:r w:rsidR="00F47EB9" w:rsidRPr="00676CC3">
        <w:rPr>
          <w:sz w:val="28"/>
        </w:rPr>
        <w:t>, отправляться туда и вернуться или погибнуть.</w:t>
      </w:r>
    </w:p>
    <w:p w:rsidR="00F47EB9" w:rsidRPr="00676CC3" w:rsidRDefault="00F47EB9" w:rsidP="00676CC3">
      <w:pPr>
        <w:pStyle w:val="a3"/>
        <w:numPr>
          <w:ilvl w:val="0"/>
          <w:numId w:val="10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Достать золотую ветку</w:t>
      </w:r>
    </w:p>
    <w:p w:rsidR="00F47EB9" w:rsidRPr="00676CC3" w:rsidRDefault="00F47EB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Дворец, сад, мост. Сама по себе задача построить дворец непостижима. Мотив золотого дворца, из тридесятого царства и золотой – это один и тот же дворец. Сад – загадочный, красивый. Мост – преграда, препятствие.</w:t>
      </w:r>
    </w:p>
    <w:p w:rsidR="00F47EB9" w:rsidRPr="00676CC3" w:rsidRDefault="00F47EB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Испытание баней</w:t>
      </w:r>
    </w:p>
    <w:p w:rsidR="00F47EB9" w:rsidRPr="00676CC3" w:rsidRDefault="00F47EB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Задача – просидеть в горячей бане. Это испытание может быть связано с испытанием едой.</w:t>
      </w:r>
    </w:p>
    <w:p w:rsidR="00F47EB9" w:rsidRPr="00676CC3" w:rsidRDefault="00F47EB9" w:rsidP="00676CC3">
      <w:pPr>
        <w:pStyle w:val="a3"/>
        <w:tabs>
          <w:tab w:val="left" w:pos="360"/>
        </w:tabs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Состязания</w:t>
      </w:r>
    </w:p>
    <w:p w:rsidR="00F47EB9" w:rsidRPr="00676CC3" w:rsidRDefault="00F47EB9" w:rsidP="00676CC3">
      <w:pPr>
        <w:pStyle w:val="a3"/>
        <w:numPr>
          <w:ilvl w:val="0"/>
          <w:numId w:val="11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Обычно перед свадьбой</w:t>
      </w:r>
    </w:p>
    <w:p w:rsidR="00F47EB9" w:rsidRPr="00676CC3" w:rsidRDefault="00F47EB9" w:rsidP="00676CC3">
      <w:pPr>
        <w:pStyle w:val="a3"/>
        <w:numPr>
          <w:ilvl w:val="0"/>
          <w:numId w:val="11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На силу и ловкость героя</w:t>
      </w:r>
    </w:p>
    <w:p w:rsidR="00F47EB9" w:rsidRPr="00676CC3" w:rsidRDefault="00F47EB9" w:rsidP="00676CC3">
      <w:pPr>
        <w:pStyle w:val="a3"/>
        <w:numPr>
          <w:ilvl w:val="0"/>
          <w:numId w:val="11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676CC3">
        <w:rPr>
          <w:sz w:val="28"/>
        </w:rPr>
        <w:t>Бег, стрельба</w:t>
      </w:r>
    </w:p>
    <w:p w:rsidR="00F47EB9" w:rsidRPr="00676CC3" w:rsidRDefault="00F47EB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Брачная ночь</w:t>
      </w:r>
    </w:p>
    <w:p w:rsidR="00F47EB9" w:rsidRPr="00676CC3" w:rsidRDefault="00F47EB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 xml:space="preserve">Часто на этом сказка заканчивается. Иногда все жители деревни в первую ночь таинственным образом умирают. Страх перед брачной ночью – страх перед еще не </w:t>
      </w:r>
      <w:r w:rsidR="00FC489E" w:rsidRPr="00676CC3">
        <w:rPr>
          <w:sz w:val="28"/>
        </w:rPr>
        <w:t>сложившейся властью царь-девицы.</w:t>
      </w:r>
    </w:p>
    <w:p w:rsid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F47EB9" w:rsidRPr="00526539" w:rsidRDefault="00F47EB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526539">
        <w:rPr>
          <w:b/>
          <w:sz w:val="28"/>
        </w:rPr>
        <w:t>Сказка как целое</w:t>
      </w:r>
    </w:p>
    <w:p w:rsid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F47EB9" w:rsidRPr="00676CC3" w:rsidRDefault="00F47EB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Развитие идет путем наслоений, замен, переосмыслений, с другой стороны – путем новообразования.</w:t>
      </w:r>
    </w:p>
    <w:p w:rsid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F47EB9" w:rsidRPr="00526539" w:rsidRDefault="00F47EB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 w:rsidRPr="00526539">
        <w:rPr>
          <w:b/>
          <w:sz w:val="28"/>
        </w:rPr>
        <w:t>Сказка как жанр</w:t>
      </w:r>
    </w:p>
    <w:p w:rsidR="00526539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F47EB9" w:rsidRPr="00676CC3" w:rsidRDefault="00F47EB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Сюжет и композиция волшебной сказки обусловлены родовым строем на той ступени его развития. Сказка перешла от более ранних эпох</w:t>
      </w:r>
    </w:p>
    <w:p w:rsidR="00F47EB9" w:rsidRDefault="00F47EB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6CC3">
        <w:rPr>
          <w:sz w:val="28"/>
        </w:rPr>
        <w:t>Фольклор, и в частности сказка, не только единообразен, но при своем единообразии</w:t>
      </w:r>
      <w:r w:rsidR="00676CC3">
        <w:rPr>
          <w:sz w:val="28"/>
        </w:rPr>
        <w:t xml:space="preserve"> </w:t>
      </w:r>
      <w:r w:rsidRPr="00676CC3">
        <w:rPr>
          <w:sz w:val="28"/>
        </w:rPr>
        <w:t>чрезвычайно богат и разнообразен.</w:t>
      </w:r>
    </w:p>
    <w:p w:rsidR="00526539" w:rsidRPr="004902E6" w:rsidRDefault="00526539" w:rsidP="00676CC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color w:val="FFFFFF"/>
          <w:sz w:val="28"/>
        </w:rPr>
      </w:pPr>
      <w:bookmarkStart w:id="0" w:name="_GoBack"/>
      <w:bookmarkEnd w:id="0"/>
    </w:p>
    <w:sectPr w:rsidR="00526539" w:rsidRPr="004902E6" w:rsidSect="006C51C5">
      <w:headerReference w:type="default" r:id="rId7"/>
      <w:footerReference w:type="even" r:id="rId8"/>
      <w:pgSz w:w="11906" w:h="16838"/>
      <w:pgMar w:top="1134" w:right="850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2E6" w:rsidRDefault="004902E6">
      <w:r>
        <w:separator/>
      </w:r>
    </w:p>
  </w:endnote>
  <w:endnote w:type="continuationSeparator" w:id="0">
    <w:p w:rsidR="004902E6" w:rsidRDefault="0049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B34" w:rsidRDefault="00116B34" w:rsidP="00DA3A6A">
    <w:pPr>
      <w:pStyle w:val="a4"/>
      <w:framePr w:wrap="around" w:vAnchor="text" w:hAnchor="margin" w:xAlign="center" w:y="1"/>
      <w:rPr>
        <w:rStyle w:val="a6"/>
      </w:rPr>
    </w:pPr>
  </w:p>
  <w:p w:rsidR="00116B34" w:rsidRDefault="00116B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2E6" w:rsidRDefault="004902E6">
      <w:r>
        <w:separator/>
      </w:r>
    </w:p>
  </w:footnote>
  <w:footnote w:type="continuationSeparator" w:id="0">
    <w:p w:rsidR="004902E6" w:rsidRDefault="00490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1C5" w:rsidRPr="006C51C5" w:rsidRDefault="006C51C5" w:rsidP="006C51C5">
    <w:pPr>
      <w:pStyle w:val="a7"/>
      <w:suppressAutoHyphens/>
      <w:spacing w:line="360" w:lineRule="auto"/>
      <w:ind w:firstLine="709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3767"/>
    <w:multiLevelType w:val="hybridMultilevel"/>
    <w:tmpl w:val="78107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B0413"/>
    <w:multiLevelType w:val="hybridMultilevel"/>
    <w:tmpl w:val="F0765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506C3"/>
    <w:multiLevelType w:val="hybridMultilevel"/>
    <w:tmpl w:val="3836B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A48B9"/>
    <w:multiLevelType w:val="hybridMultilevel"/>
    <w:tmpl w:val="2F7E5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B641D6"/>
    <w:multiLevelType w:val="hybridMultilevel"/>
    <w:tmpl w:val="C4BCE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CE2693"/>
    <w:multiLevelType w:val="hybridMultilevel"/>
    <w:tmpl w:val="05169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68672D"/>
    <w:multiLevelType w:val="hybridMultilevel"/>
    <w:tmpl w:val="B65A1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6FC4CD1"/>
    <w:multiLevelType w:val="hybridMultilevel"/>
    <w:tmpl w:val="5B0C3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E05014"/>
    <w:multiLevelType w:val="hybridMultilevel"/>
    <w:tmpl w:val="B4161D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EE3EAB"/>
    <w:multiLevelType w:val="hybridMultilevel"/>
    <w:tmpl w:val="BBB6C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313A17"/>
    <w:multiLevelType w:val="hybridMultilevel"/>
    <w:tmpl w:val="94946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094"/>
    <w:rsid w:val="0007274A"/>
    <w:rsid w:val="00116B34"/>
    <w:rsid w:val="00146D54"/>
    <w:rsid w:val="002C680F"/>
    <w:rsid w:val="0030165A"/>
    <w:rsid w:val="00402343"/>
    <w:rsid w:val="004902E6"/>
    <w:rsid w:val="004F6607"/>
    <w:rsid w:val="00526539"/>
    <w:rsid w:val="00573EC6"/>
    <w:rsid w:val="005B3682"/>
    <w:rsid w:val="006419C4"/>
    <w:rsid w:val="00676CC3"/>
    <w:rsid w:val="00686DFE"/>
    <w:rsid w:val="006C51C5"/>
    <w:rsid w:val="00803836"/>
    <w:rsid w:val="009B42F8"/>
    <w:rsid w:val="009B4371"/>
    <w:rsid w:val="00A865F1"/>
    <w:rsid w:val="00A957F1"/>
    <w:rsid w:val="00AF2163"/>
    <w:rsid w:val="00AF364C"/>
    <w:rsid w:val="00B07453"/>
    <w:rsid w:val="00B874C7"/>
    <w:rsid w:val="00CA4F15"/>
    <w:rsid w:val="00CA72BA"/>
    <w:rsid w:val="00D46FA0"/>
    <w:rsid w:val="00DA3A6A"/>
    <w:rsid w:val="00E9107F"/>
    <w:rsid w:val="00F07118"/>
    <w:rsid w:val="00F47EB9"/>
    <w:rsid w:val="00FC1094"/>
    <w:rsid w:val="00FC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EE3AA91-E547-423C-9BDF-1CCE461A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874C7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116B3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116B34"/>
    <w:rPr>
      <w:rFonts w:cs="Times New Roman"/>
    </w:rPr>
  </w:style>
  <w:style w:type="paragraph" w:styleId="a7">
    <w:name w:val="header"/>
    <w:basedOn w:val="a"/>
    <w:link w:val="a8"/>
    <w:uiPriority w:val="99"/>
    <w:rsid w:val="00676C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76CC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</vt:lpstr>
    </vt:vector>
  </TitlesOfParts>
  <Company>Microsoft</Company>
  <LinksUpToDate>false</LinksUpToDate>
  <CharactersWithSpaces>15476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subject/>
  <dc:creator>Zver</dc:creator>
  <cp:keywords/>
  <dc:description/>
  <cp:lastModifiedBy>admin</cp:lastModifiedBy>
  <cp:revision>2</cp:revision>
  <dcterms:created xsi:type="dcterms:W3CDTF">2014-03-26T05:13:00Z</dcterms:created>
  <dcterms:modified xsi:type="dcterms:W3CDTF">2014-03-26T05:13:00Z</dcterms:modified>
</cp:coreProperties>
</file>