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58" w:rsidRPr="00A86217" w:rsidRDefault="00277B58" w:rsidP="00A86217">
      <w:pPr>
        <w:pStyle w:val="afa"/>
      </w:pPr>
      <w:r w:rsidRPr="00A86217">
        <w:t>Содержание</w:t>
      </w:r>
    </w:p>
    <w:p w:rsidR="00A86217" w:rsidRDefault="00A86217" w:rsidP="00A86217">
      <w:pPr>
        <w:ind w:firstLine="709"/>
      </w:pPr>
    </w:p>
    <w:p w:rsidR="00A86217" w:rsidRDefault="00A86217">
      <w:pPr>
        <w:pStyle w:val="24"/>
        <w:rPr>
          <w:smallCaps w:val="0"/>
          <w:noProof/>
          <w:sz w:val="24"/>
          <w:szCs w:val="24"/>
        </w:rPr>
      </w:pPr>
      <w:r w:rsidRPr="0005275E">
        <w:rPr>
          <w:rStyle w:val="af1"/>
          <w:noProof/>
        </w:rPr>
        <w:t>Введение</w:t>
      </w:r>
    </w:p>
    <w:p w:rsidR="00A86217" w:rsidRDefault="00A86217">
      <w:pPr>
        <w:pStyle w:val="24"/>
        <w:rPr>
          <w:smallCaps w:val="0"/>
          <w:noProof/>
          <w:sz w:val="24"/>
          <w:szCs w:val="24"/>
        </w:rPr>
      </w:pPr>
      <w:r w:rsidRPr="0005275E">
        <w:rPr>
          <w:rStyle w:val="af1"/>
          <w:noProof/>
        </w:rPr>
        <w:t>1. Понятие аудита, его цели и функции</w:t>
      </w:r>
    </w:p>
    <w:p w:rsidR="00A86217" w:rsidRDefault="00A86217">
      <w:pPr>
        <w:pStyle w:val="24"/>
        <w:rPr>
          <w:smallCaps w:val="0"/>
          <w:noProof/>
          <w:sz w:val="24"/>
          <w:szCs w:val="24"/>
        </w:rPr>
      </w:pPr>
      <w:r w:rsidRPr="0005275E">
        <w:rPr>
          <w:rStyle w:val="af1"/>
          <w:noProof/>
        </w:rPr>
        <w:t>2. Аудит персонала. Основные параметры</w:t>
      </w:r>
    </w:p>
    <w:p w:rsidR="00A86217" w:rsidRDefault="00A86217">
      <w:pPr>
        <w:pStyle w:val="24"/>
        <w:rPr>
          <w:smallCaps w:val="0"/>
          <w:noProof/>
          <w:sz w:val="24"/>
          <w:szCs w:val="24"/>
        </w:rPr>
      </w:pPr>
      <w:r w:rsidRPr="0005275E">
        <w:rPr>
          <w:rStyle w:val="af1"/>
          <w:noProof/>
        </w:rPr>
        <w:t>3. Методы, классификация типов, этапы аудита</w:t>
      </w:r>
    </w:p>
    <w:p w:rsidR="00A86217" w:rsidRDefault="00A86217">
      <w:pPr>
        <w:pStyle w:val="24"/>
        <w:rPr>
          <w:smallCaps w:val="0"/>
          <w:noProof/>
          <w:sz w:val="24"/>
          <w:szCs w:val="24"/>
        </w:rPr>
      </w:pPr>
      <w:r w:rsidRPr="0005275E">
        <w:rPr>
          <w:rStyle w:val="af1"/>
          <w:noProof/>
        </w:rPr>
        <w:t>Заключение</w:t>
      </w:r>
    </w:p>
    <w:p w:rsidR="00A86217" w:rsidRDefault="00A86217">
      <w:pPr>
        <w:pStyle w:val="24"/>
        <w:rPr>
          <w:smallCaps w:val="0"/>
          <w:noProof/>
          <w:sz w:val="24"/>
          <w:szCs w:val="24"/>
        </w:rPr>
      </w:pPr>
      <w:r w:rsidRPr="0005275E">
        <w:rPr>
          <w:rStyle w:val="af1"/>
          <w:noProof/>
        </w:rPr>
        <w:t>Список использованной литературы</w:t>
      </w:r>
    </w:p>
    <w:p w:rsidR="00A86217" w:rsidRDefault="00A86217" w:rsidP="00A86217">
      <w:pPr>
        <w:ind w:firstLine="709"/>
      </w:pPr>
    </w:p>
    <w:p w:rsidR="001970FE" w:rsidRPr="00A86217" w:rsidRDefault="00A86217" w:rsidP="00A86217">
      <w:pPr>
        <w:pStyle w:val="2"/>
      </w:pPr>
      <w:r>
        <w:br w:type="page"/>
      </w:r>
      <w:bookmarkStart w:id="0" w:name="_Toc262850540"/>
      <w:r w:rsidR="008C5E28" w:rsidRPr="00A86217">
        <w:t>Введение</w:t>
      </w:r>
      <w:bookmarkEnd w:id="0"/>
    </w:p>
    <w:p w:rsidR="00A86217" w:rsidRDefault="00A86217" w:rsidP="00A86217">
      <w:pPr>
        <w:ind w:firstLine="709"/>
      </w:pPr>
    </w:p>
    <w:p w:rsidR="00A86217" w:rsidRDefault="001970FE" w:rsidP="00A86217">
      <w:pPr>
        <w:ind w:firstLine="709"/>
      </w:pPr>
      <w:r w:rsidRPr="00A86217">
        <w:t>Аудит персонала необходим для оценки эффективности системы управления кадрами организации</w:t>
      </w:r>
      <w:r w:rsidR="00A86217" w:rsidRPr="00A86217">
        <w:t xml:space="preserve">. </w:t>
      </w:r>
      <w:r w:rsidRPr="00A86217">
        <w:t>Он способствует выявлению ошибок, которые могут повлечь за собой финансовые потери и нанести ущерб репутации компании</w:t>
      </w:r>
      <w:r w:rsidR="00A86217" w:rsidRPr="00A86217">
        <w:t>.</w:t>
      </w:r>
    </w:p>
    <w:p w:rsidR="00A86217" w:rsidRDefault="001970FE" w:rsidP="00A86217">
      <w:pPr>
        <w:ind w:firstLine="709"/>
      </w:pPr>
      <w:r w:rsidRPr="00A86217">
        <w:t>Цели аудита персонала</w:t>
      </w:r>
      <w:r w:rsidR="00A86217" w:rsidRPr="00A86217">
        <w:t>:</w:t>
      </w:r>
    </w:p>
    <w:p w:rsidR="00A86217" w:rsidRDefault="001970FE" w:rsidP="00A86217">
      <w:pPr>
        <w:ind w:firstLine="709"/>
      </w:pPr>
      <w:r w:rsidRPr="00A86217">
        <w:t>оценка профессиональных способностей сотрудников</w:t>
      </w:r>
      <w:r w:rsidR="00A86217" w:rsidRPr="00A86217">
        <w:t>;</w:t>
      </w:r>
    </w:p>
    <w:p w:rsidR="00A86217" w:rsidRDefault="001970FE" w:rsidP="00A86217">
      <w:pPr>
        <w:ind w:firstLine="709"/>
      </w:pPr>
      <w:r w:rsidRPr="00A86217">
        <w:t>оценка системы управления организации</w:t>
      </w:r>
      <w:r w:rsidR="00A86217" w:rsidRPr="00A86217">
        <w:t>;</w:t>
      </w:r>
    </w:p>
    <w:p w:rsidR="00A86217" w:rsidRDefault="001970FE" w:rsidP="00A86217">
      <w:pPr>
        <w:ind w:firstLine="709"/>
      </w:pPr>
      <w:r w:rsidRPr="00A86217">
        <w:t>оценка условий труда</w:t>
      </w:r>
      <w:r w:rsidR="00A86217" w:rsidRPr="00A86217">
        <w:t>;</w:t>
      </w:r>
    </w:p>
    <w:p w:rsidR="00A86217" w:rsidRDefault="001970FE" w:rsidP="00A86217">
      <w:pPr>
        <w:ind w:firstLine="709"/>
      </w:pPr>
      <w:r w:rsidRPr="00A86217">
        <w:t>определение мотивации и потенциала сотрудников</w:t>
      </w:r>
      <w:r w:rsidR="00A86217" w:rsidRPr="00A86217">
        <w:t>.</w:t>
      </w:r>
    </w:p>
    <w:p w:rsidR="00A86217" w:rsidRDefault="001970FE" w:rsidP="00A86217">
      <w:pPr>
        <w:ind w:firstLine="709"/>
      </w:pPr>
      <w:r w:rsidRPr="00A86217">
        <w:t>В процессе работы специалисты разрабатывают оптимальные методы подбора персонала различных уровней, составляют профессиограммы</w:t>
      </w:r>
      <w:r w:rsidR="00A86217" w:rsidRPr="00A86217">
        <w:t xml:space="preserve"> </w:t>
      </w:r>
      <w:r w:rsidRPr="00A86217">
        <w:t>и создает мотивацию для дальнейшей деятельности сотрудников фирмы</w:t>
      </w:r>
      <w:r w:rsidR="00A86217" w:rsidRPr="00A86217">
        <w:t>.</w:t>
      </w:r>
    </w:p>
    <w:p w:rsidR="00A86217" w:rsidRDefault="001970FE" w:rsidP="00A86217">
      <w:pPr>
        <w:ind w:firstLine="709"/>
      </w:pPr>
      <w:r w:rsidRPr="00A86217">
        <w:t>Результат аудита</w:t>
      </w:r>
      <w:r w:rsidR="00A86217" w:rsidRPr="00A86217">
        <w:t xml:space="preserve"> - </w:t>
      </w:r>
      <w:r w:rsidRPr="00A86217">
        <w:t>сокращение текучести кадров, повышение производительности труда, выявление необходимости обучения персонала и экономия средств на поиски новых кадров</w:t>
      </w:r>
      <w:r w:rsidR="00A86217" w:rsidRPr="00A86217">
        <w:t>.</w:t>
      </w:r>
    </w:p>
    <w:p w:rsidR="00A86217" w:rsidRDefault="001970FE" w:rsidP="00A86217">
      <w:pPr>
        <w:ind w:firstLine="709"/>
      </w:pPr>
      <w:r w:rsidRPr="00A86217">
        <w:t>Адаптация персонала на рабочем месте является необходимым звеном кадрового менеджмента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Аудитор должен также проверить связь между основными руководящими принципами политики управления человеческими ресурсами и ценностями, объявленными организацией в своем плане развития</w:t>
      </w:r>
      <w:r w:rsidR="00A86217" w:rsidRPr="00A86217">
        <w:t>.</w:t>
      </w:r>
    </w:p>
    <w:p w:rsidR="00A86217" w:rsidRDefault="005207D5" w:rsidP="00A86217">
      <w:pPr>
        <w:ind w:firstLine="709"/>
      </w:pPr>
      <w:r w:rsidRPr="00A86217">
        <w:t>Эффективное развитие любой компании требует постоянного повышения уровня компетенции и квалификации ее сотрудников</w:t>
      </w:r>
      <w:r w:rsidR="00A86217" w:rsidRPr="00A86217">
        <w:t xml:space="preserve">. </w:t>
      </w:r>
      <w:r w:rsidRPr="00A86217">
        <w:t>Полноценный грамотный кадровый аудит персонала является основным средством контроля за кадровой ситуацией на предприятии</w:t>
      </w:r>
      <w:r w:rsidR="00A86217" w:rsidRPr="00A86217">
        <w:t>.</w:t>
      </w:r>
    </w:p>
    <w:p w:rsidR="00A86217" w:rsidRDefault="005207D5" w:rsidP="00A86217">
      <w:pPr>
        <w:ind w:firstLine="709"/>
      </w:pPr>
      <w:r w:rsidRPr="00A86217">
        <w:t>Аудит персонала включает в себе целый комплекс мероприятий, направленных на становление прочной кадровой системы</w:t>
      </w:r>
      <w:r w:rsidR="00A86217" w:rsidRPr="00A86217">
        <w:t xml:space="preserve">. </w:t>
      </w:r>
      <w:r w:rsidRPr="00A86217">
        <w:t xml:space="preserve">Предлагаемые услуги позволяют подготовить соответствующую почву для взращивания собственных лидеров внутри компании, ускорить развитие предприятия и повысить эффективность работы кадрового состава </w:t>
      </w:r>
      <w:r w:rsidR="00A86217">
        <w:t>-</w:t>
      </w:r>
      <w:r w:rsidRPr="00A86217">
        <w:t xml:space="preserve"> в этом также заключен аудит персонала организации</w:t>
      </w:r>
      <w:r w:rsidR="00A86217" w:rsidRPr="00A86217">
        <w:t>.</w:t>
      </w:r>
    </w:p>
    <w:p w:rsidR="00A86217" w:rsidRDefault="005207D5" w:rsidP="00A86217">
      <w:pPr>
        <w:ind w:firstLine="709"/>
      </w:pPr>
      <w:r w:rsidRPr="00A86217">
        <w:t>Аудит персонала организации направлен на становление и развитие корпоративной культуры, личностный рост кадров и, следовательно, повышение кадровой независимости компании</w:t>
      </w:r>
      <w:r w:rsidR="00A86217" w:rsidRPr="00A86217">
        <w:t xml:space="preserve">. </w:t>
      </w:r>
      <w:r w:rsidRPr="00A86217">
        <w:t>Аудит персонала является сегодня одним из наиболее актуальных способов прогрессивного развития бизнеса</w:t>
      </w:r>
      <w:r w:rsidR="00A86217" w:rsidRPr="00A86217">
        <w:t>.</w:t>
      </w:r>
    </w:p>
    <w:p w:rsidR="008C5E28" w:rsidRPr="00A86217" w:rsidRDefault="00A86217" w:rsidP="00A86217">
      <w:pPr>
        <w:pStyle w:val="2"/>
      </w:pPr>
      <w:r>
        <w:br w:type="page"/>
      </w:r>
      <w:bookmarkStart w:id="1" w:name="_Toc262850541"/>
      <w:r w:rsidR="001001BB" w:rsidRPr="00A86217">
        <w:t>1</w:t>
      </w:r>
      <w:r w:rsidRPr="00A86217">
        <w:t xml:space="preserve">. </w:t>
      </w:r>
      <w:r w:rsidR="008C5E28" w:rsidRPr="00A86217">
        <w:t>Понятие аудита</w:t>
      </w:r>
      <w:r w:rsidR="001B3CBD" w:rsidRPr="00A86217">
        <w:t>, его цели и функции</w:t>
      </w:r>
      <w:bookmarkEnd w:id="1"/>
    </w:p>
    <w:p w:rsidR="00A86217" w:rsidRDefault="00A86217" w:rsidP="00A86217">
      <w:pPr>
        <w:ind w:firstLine="709"/>
      </w:pPr>
    </w:p>
    <w:p w:rsidR="00A86217" w:rsidRDefault="00C74F31" w:rsidP="00A86217">
      <w:pPr>
        <w:ind w:firstLine="709"/>
      </w:pPr>
      <w:r w:rsidRPr="00A86217">
        <w:t>Специфика любого аудита ориентирована на природу изучаемого объекта и диктует использование определенных методов</w:t>
      </w:r>
      <w:r w:rsidR="00A86217" w:rsidRPr="00A86217">
        <w:t xml:space="preserve">. </w:t>
      </w:r>
      <w:r w:rsidRPr="00A86217">
        <w:t>Область человеческих ресурсов описывается в основном качественными характеристиками</w:t>
      </w:r>
      <w:r w:rsidR="00A86217" w:rsidRPr="00A86217">
        <w:t xml:space="preserve">. </w:t>
      </w:r>
      <w:r w:rsidRPr="00A86217">
        <w:t>Поэтому для возмещения недостающей количественной информации необходимо применять методы и технику, свойственные социальным наукам</w:t>
      </w:r>
      <w:r w:rsidR="00A86217" w:rsidRPr="00A86217">
        <w:t xml:space="preserve">. </w:t>
      </w:r>
      <w:r w:rsidRPr="00A86217">
        <w:t>Такой подход позволяет выявить способность предприятия разрешать социальные проблемы, оказывающие непосредственное влияние на трудовую деятельность индивидуума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Как правило, в организациях используется внешний аудит</w:t>
      </w:r>
      <w:r w:rsidR="00A86217" w:rsidRPr="00A86217">
        <w:t xml:space="preserve">. </w:t>
      </w:r>
      <w:r w:rsidRPr="00A86217">
        <w:t>Руководство обращается к консалтинговой фирме с приглашением провести экспертизу социального характера, например при внедрении новой технологии, перепрофилировании производства, структурной реорганизации, создании временных или оперативных творческих групп, разрешении конфликтных ситуаций между работниками и работодателем</w:t>
      </w:r>
      <w:r w:rsidR="00A86217" w:rsidRPr="00A86217">
        <w:t xml:space="preserve">. </w:t>
      </w:r>
      <w:r w:rsidRPr="00A86217">
        <w:t>Эксперт, осуществляющий аудиторскую проверку, должен хорошо ориентироваться в финансовых вопросах, управленческой этике, социально-психологических аспектах управления, знать трудовое и административное право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Основными этапами деятельности аудитора являются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знакомство с поставленной задачей,</w:t>
      </w:r>
    </w:p>
    <w:p w:rsidR="00A86217" w:rsidRDefault="00C74F31" w:rsidP="00A86217">
      <w:pPr>
        <w:ind w:firstLine="709"/>
      </w:pPr>
      <w:r w:rsidRPr="00A86217">
        <w:t>определение границ своих действий,</w:t>
      </w:r>
    </w:p>
    <w:p w:rsidR="00A86217" w:rsidRDefault="00C74F31" w:rsidP="00A86217">
      <w:pPr>
        <w:ind w:firstLine="709"/>
      </w:pPr>
      <w:r w:rsidRPr="00A86217">
        <w:t>изучение социального баланса и другой документации самого предприятия и нормативных документов,</w:t>
      </w:r>
    </w:p>
    <w:p w:rsidR="00A86217" w:rsidRDefault="00C74F31" w:rsidP="00A86217">
      <w:pPr>
        <w:ind w:firstLine="709"/>
      </w:pPr>
      <w:r w:rsidRPr="00A86217">
        <w:t>составление вопросников и анкет,</w:t>
      </w:r>
    </w:p>
    <w:p w:rsidR="00A86217" w:rsidRDefault="00C74F31" w:rsidP="00A86217">
      <w:pPr>
        <w:ind w:firstLine="709"/>
      </w:pPr>
      <w:r w:rsidRPr="00A86217">
        <w:t>подготовка детализированной рабочей программы,</w:t>
      </w:r>
    </w:p>
    <w:p w:rsidR="00A86217" w:rsidRDefault="00C74F31" w:rsidP="00A86217">
      <w:pPr>
        <w:ind w:firstLine="709"/>
      </w:pPr>
      <w:r w:rsidRPr="00A86217">
        <w:t>реализация работы и</w:t>
      </w:r>
    </w:p>
    <w:p w:rsidR="00A86217" w:rsidRDefault="00C74F31" w:rsidP="00A86217">
      <w:pPr>
        <w:ind w:firstLine="709"/>
      </w:pPr>
      <w:r w:rsidRPr="00A86217">
        <w:t>составление отчета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Обычно такая экспертиза одного или нескольких однопрофильных предприятий занимает около 10 месяцев при работе 3-4 экспертов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Социальный аудитор начнет проверку с изучения и исследования результатов деятельности предприятия, чтобы с помощью справочных материалов и нормативных документов обнаружить все отклонения от норм и стандартов</w:t>
      </w:r>
      <w:r w:rsidR="00A86217" w:rsidRPr="00A86217">
        <w:t xml:space="preserve">. </w:t>
      </w:r>
      <w:r w:rsidRPr="00A86217">
        <w:t>Особое внимание при этом уделяется финансовым и бухгалтерским документам, данным аналитического и синтетического учета, а также расходам на содержание персонала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Исследование результатов деятельности предприятия, проведенное с использованием справочных материалов и нормативных документов, позволяет обнаружить отклонения от норм и стандартов, выявить сильные и слабые стороны предприятия, выделить как настоящие, так и будущие проблемы</w:t>
      </w:r>
      <w:r w:rsidR="00A86217">
        <w:t xml:space="preserve"> (</w:t>
      </w:r>
      <w:r w:rsidRPr="00A86217">
        <w:t>риски</w:t>
      </w:r>
      <w:r w:rsidR="00A86217" w:rsidRPr="00A86217">
        <w:t>),</w:t>
      </w:r>
      <w:r w:rsidRPr="00A86217">
        <w:t xml:space="preserve"> провести анализ причин их возникновения, предложить заказчику рекомендации для последующих действий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Перед началом обследования аудитор должен четко зафиксировать для себя три основных отправных момента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убедиться в том, что существует реальность создания четкого равновесия между выгодой предприятия и надеждами персонала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оцепить возможность использования получаемых результатов для проведения в жизнь главной цели</w:t>
      </w:r>
      <w:r w:rsidR="00A86217" w:rsidRPr="00A86217">
        <w:t xml:space="preserve"> - </w:t>
      </w:r>
      <w:r w:rsidRPr="00A86217">
        <w:t>повышения уровня компетентности персонала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определить тип аудита и объекты изучения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После этого должен быть составлен подробный, детализированный план исследований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Для ознакомления с фирмой, выработки программы проверки аудитор сначала проводит предварительное анкетирование или опрос сотрудников</w:t>
      </w:r>
      <w:r w:rsidR="00A86217" w:rsidRPr="00A86217">
        <w:t xml:space="preserve">. </w:t>
      </w:r>
      <w:r w:rsidRPr="00A86217">
        <w:t>Значительный объем информации дает изучение социального баланса предприятия, составляемого обычно раз в три года, и планов социального развития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Предварительное анкетирование позволяет разработать программу проверки, подстроенную под предприятие, и выбрать значимые точки, на которых сосредоточить дальнейшую работу</w:t>
      </w:r>
      <w:r w:rsidR="00A86217" w:rsidRPr="00A86217">
        <w:t xml:space="preserve">. </w:t>
      </w:r>
      <w:r w:rsidRPr="00A86217">
        <w:t>Аудитор является ответственным в применении подходящих средств для получения достоверных и удовлетворительных результатов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Можно выделить четыре этапа экспертизы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1</w:t>
      </w:r>
      <w:r w:rsidR="00A86217" w:rsidRPr="00A86217">
        <w:t xml:space="preserve">. </w:t>
      </w:r>
      <w:r w:rsidRPr="00A86217">
        <w:t>Проведение предварительного анкетирования или опроса</w:t>
      </w:r>
      <w:r w:rsidR="00A86217" w:rsidRPr="00A86217">
        <w:t xml:space="preserve">. </w:t>
      </w:r>
      <w:r w:rsidRPr="00A86217">
        <w:t>Аудитор должен освоиться с контролируемой фирмой, чтобы определить значимые точки для проверки, выработать программу проверки, грамотно распределить свое время и силы</w:t>
      </w:r>
      <w:r w:rsidR="00A86217" w:rsidRPr="00A86217">
        <w:t xml:space="preserve">. </w:t>
      </w:r>
      <w:r w:rsidRPr="00A86217">
        <w:t>Этот этап представляет собой предварительную диагностику</w:t>
      </w:r>
      <w:r w:rsidR="00A86217" w:rsidRPr="00A86217">
        <w:t xml:space="preserve">. </w:t>
      </w:r>
      <w:r w:rsidRPr="00A86217">
        <w:t>Инструменты этого процесса представлены ниже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2</w:t>
      </w:r>
      <w:r w:rsidR="00A86217" w:rsidRPr="00A86217">
        <w:t xml:space="preserve">. </w:t>
      </w:r>
      <w:r w:rsidRPr="00A86217">
        <w:t>Обоснование рабочей детализированной программы</w:t>
      </w:r>
      <w:r w:rsidR="00A86217">
        <w:t xml:space="preserve"> (</w:t>
      </w:r>
      <w:r w:rsidRPr="00A86217">
        <w:t>лиц, с которыми нужно встретиться и переговорить, используемые материальные средства и документы, временные рамки</w:t>
      </w:r>
      <w:r w:rsidR="00A86217" w:rsidRPr="00A86217">
        <w:t>).</w:t>
      </w:r>
    </w:p>
    <w:p w:rsidR="00A86217" w:rsidRDefault="00C74F31" w:rsidP="00A86217">
      <w:pPr>
        <w:ind w:firstLine="709"/>
      </w:pPr>
      <w:r w:rsidRPr="00A86217">
        <w:t>3</w:t>
      </w:r>
      <w:r w:rsidR="00A86217" w:rsidRPr="00A86217">
        <w:t xml:space="preserve">. </w:t>
      </w:r>
      <w:r w:rsidRPr="00A86217">
        <w:t>Реализация аудиторской проверки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4</w:t>
      </w:r>
      <w:r w:rsidR="00A86217" w:rsidRPr="00A86217">
        <w:t xml:space="preserve">. </w:t>
      </w:r>
      <w:r w:rsidRPr="00A86217">
        <w:t>Редактирование отчета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Анализ социального баланса помогает получить следующие сведения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структуру и характеристики работающих в организации</w:t>
      </w:r>
      <w:r w:rsidR="00A86217">
        <w:t xml:space="preserve"> (</w:t>
      </w:r>
      <w:r w:rsidRPr="00A86217">
        <w:t xml:space="preserve">уровень квалификации работников, стаж работы, возрастную пирамиду и </w:t>
      </w:r>
      <w:r w:rsidR="00A86217">
        <w:t>др.)</w:t>
      </w:r>
      <w:r w:rsidR="00A86217" w:rsidRPr="00A86217">
        <w:t>,</w:t>
      </w:r>
      <w:r w:rsidRPr="00A86217">
        <w:t xml:space="preserve"> что является очень важным для понимания их поведения и оценки возможности адаптации к социальной политике, осуществляемой на предприятии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условия труда и состояния техники безопасности</w:t>
      </w:r>
      <w:r w:rsidR="00A86217">
        <w:t xml:space="preserve"> (</w:t>
      </w:r>
      <w:r w:rsidRPr="00A86217">
        <w:t>риск производственного травматизма и несчастных случаев по дороге на работу, профессиональные заболевания, организация и содержание работы, физические условия труда, продолжительность и планирование рабочего времени</w:t>
      </w:r>
      <w:r w:rsidR="00A86217" w:rsidRPr="00A86217">
        <w:t xml:space="preserve">). </w:t>
      </w:r>
      <w:r w:rsidRPr="00A86217">
        <w:t>Вся совокупность информации, связанной с графиком работы, планированием рабочего времени и отпусков, позволяет охарактеризовать качество жизни или хотя бы принципы, влияющие на это качество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поведение работников, которое в сопоставлении со структурными характеристиками населения и условиями жизни в регионе составляет важный элемент диагностики и идентификации социальных проблем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Для описания социальной политики нужно вычленить несколько наиболее значимых индикаторов в зависимости от целей аудита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занятость</w:t>
      </w:r>
      <w:r w:rsidR="00A86217">
        <w:t xml:space="preserve"> (</w:t>
      </w:r>
      <w:r w:rsidRPr="00A86217">
        <w:t>ее уровень, природа предложенного труда, обеспечение стабильности состава работников, влияние нововведений, практика продвижения по службе, занятость женщин, лиц пожилого возраста и других уязвимых категорий работников</w:t>
      </w:r>
      <w:r w:rsidR="00A86217" w:rsidRPr="00A86217">
        <w:t>);</w:t>
      </w:r>
    </w:p>
    <w:p w:rsidR="00A86217" w:rsidRDefault="00C74F31" w:rsidP="00A86217">
      <w:pPr>
        <w:ind w:firstLine="709"/>
      </w:pPr>
      <w:r w:rsidRPr="00A86217">
        <w:t>оплату и стимулирование труда</w:t>
      </w:r>
      <w:r w:rsidR="00A86217">
        <w:t xml:space="preserve"> (</w:t>
      </w:r>
      <w:r w:rsidRPr="00A86217">
        <w:t>относительный уровень вознаграждений, их виды</w:t>
      </w:r>
      <w:r w:rsidR="00A86217" w:rsidRPr="00A86217">
        <w:t xml:space="preserve">. </w:t>
      </w:r>
      <w:r w:rsidRPr="00A86217">
        <w:t xml:space="preserve">динамика и структура, нижний уровень заработной платы и </w:t>
      </w:r>
      <w:r w:rsidR="00A86217">
        <w:t>т.д.)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безопасность и улучшение условий труда</w:t>
      </w:r>
      <w:r w:rsidR="00A86217">
        <w:t xml:space="preserve"> (</w:t>
      </w:r>
      <w:r w:rsidRPr="00A86217">
        <w:t>вложение финансовых средств в эту область и оценка полученных результатов</w:t>
      </w:r>
      <w:r w:rsidR="00A86217" w:rsidRPr="00A86217">
        <w:t>);</w:t>
      </w:r>
    </w:p>
    <w:p w:rsidR="00A86217" w:rsidRDefault="00C74F31" w:rsidP="00A86217">
      <w:pPr>
        <w:ind w:firstLine="709"/>
      </w:pPr>
      <w:r w:rsidRPr="00A86217">
        <w:t>профессиональное обучение</w:t>
      </w:r>
      <w:r w:rsidR="00A86217">
        <w:t xml:space="preserve"> (</w:t>
      </w:r>
      <w:r w:rsidRPr="00A86217">
        <w:t>объем, виды, содержание, продолжительность, стоимость</w:t>
      </w:r>
      <w:r w:rsidR="00A86217" w:rsidRPr="00A86217">
        <w:t>).</w:t>
      </w:r>
    </w:p>
    <w:p w:rsidR="00A86217" w:rsidRDefault="00C74F31" w:rsidP="00A86217">
      <w:pPr>
        <w:ind w:firstLine="709"/>
      </w:pPr>
      <w:r w:rsidRPr="00A86217">
        <w:t>После анализа социальной политики предприятия формулируются ее сильные и слабые стороны, ставится общий диагноз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Диагностика позволяет выявить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имеющие место соответствия и несоответствия между должностными характеристиками и проводимой политикой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связи и случайные нестыковки между различными сторонами социальной политики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принципиальные источники социальных рисков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зоны социальных издержек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Завершается аудиторская проверка составлением отчета, в котором анализируются принципы социальной направленности, определяется ответственность каждой из групп персонала и предлагаются стимулирующие меры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В отчете могут быть рассмотрены различные пути совершенствования управления персоналом, включая внедрение новых технологий</w:t>
      </w:r>
      <w:r w:rsidR="00A86217">
        <w:t xml:space="preserve"> (</w:t>
      </w:r>
      <w:r w:rsidRPr="00A86217">
        <w:t>информационной, офисной, телекоммуникационной</w:t>
      </w:r>
      <w:r w:rsidR="00A86217" w:rsidRPr="00A86217">
        <w:t>),</w:t>
      </w:r>
      <w:r w:rsidRPr="00A86217">
        <w:t xml:space="preserve"> сформулированы предложения, касающиеся модификации существующих процедур, совершенствования документации, уточнения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Для успешного проведения социальной политики в организации отчет аудитора должен содержать конкретные рекомендации</w:t>
      </w:r>
      <w:r w:rsidR="00A86217" w:rsidRPr="00A86217">
        <w:t xml:space="preserve">. </w:t>
      </w:r>
      <w:r w:rsidRPr="00A86217">
        <w:t>В зависимости от поднятых проблем и обнаруженных трудностей аудитор может иногда сформулировать предложения к действиям</w:t>
      </w:r>
      <w:r w:rsidR="00A86217" w:rsidRPr="00A86217">
        <w:t xml:space="preserve">. </w:t>
      </w:r>
      <w:r w:rsidRPr="00A86217">
        <w:t>Но это не всегда так</w:t>
      </w:r>
      <w:r w:rsidR="00A86217" w:rsidRPr="00A86217">
        <w:t xml:space="preserve">. </w:t>
      </w:r>
      <w:r w:rsidRPr="00A86217">
        <w:t xml:space="preserve">Во многих случаях аудитор ограничивается предложениями действий, позволяющих решить ту или иную проблему, организовать рабочую группу, повысить квалификацию, обратиться к внешнему эксперту, провести дополнительный аудит и </w:t>
      </w:r>
      <w:r w:rsidR="00A86217">
        <w:t>т.д.</w:t>
      </w:r>
    </w:p>
    <w:p w:rsidR="00A86217" w:rsidRDefault="00C74F31" w:rsidP="00A86217">
      <w:pPr>
        <w:ind w:firstLine="709"/>
      </w:pPr>
      <w:r w:rsidRPr="00A86217">
        <w:t>Успех социального аудита во многом зависит от качества предоставленной информации, от желания и возможностей заказчика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Исторически профессиональный аудит стал формироваться как следствие развития консультационных услуг</w:t>
      </w:r>
      <w:r w:rsidR="00A86217" w:rsidRPr="00A86217">
        <w:t xml:space="preserve">. </w:t>
      </w:r>
      <w:r w:rsidRPr="00A86217">
        <w:t>Консультанты учитывают стандарты, нормативы, методики, указания, нормы и правила, а аудиторы их строго придерживаются</w:t>
      </w:r>
      <w:r w:rsidR="00A86217" w:rsidRPr="00A86217">
        <w:t>.</w:t>
      </w:r>
    </w:p>
    <w:p w:rsidR="00A86217" w:rsidRPr="00A86217" w:rsidRDefault="00A86217" w:rsidP="00A86217">
      <w:pPr>
        <w:ind w:firstLine="709"/>
      </w:pPr>
    </w:p>
    <w:p w:rsidR="00C74F31" w:rsidRPr="00A86217" w:rsidRDefault="001001BB" w:rsidP="00A86217">
      <w:pPr>
        <w:pStyle w:val="2"/>
      </w:pPr>
      <w:bookmarkStart w:id="2" w:name="_Toc262850542"/>
      <w:r w:rsidRPr="00A86217">
        <w:t>2</w:t>
      </w:r>
      <w:r w:rsidR="00A86217" w:rsidRPr="00A86217">
        <w:t xml:space="preserve">. </w:t>
      </w:r>
      <w:r w:rsidRPr="00A86217">
        <w:t>Аудит персонала</w:t>
      </w:r>
      <w:r w:rsidR="00A86217" w:rsidRPr="00A86217">
        <w:t xml:space="preserve">. </w:t>
      </w:r>
      <w:r w:rsidRPr="00A86217">
        <w:t>Основные параметры</w:t>
      </w:r>
      <w:bookmarkEnd w:id="2"/>
    </w:p>
    <w:p w:rsidR="00A86217" w:rsidRDefault="00A86217" w:rsidP="00A86217">
      <w:pPr>
        <w:ind w:firstLine="709"/>
      </w:pPr>
    </w:p>
    <w:p w:rsidR="00A86217" w:rsidRDefault="00C74F31" w:rsidP="00A86217">
      <w:pPr>
        <w:ind w:firstLine="709"/>
      </w:pPr>
      <w:r w:rsidRPr="00A86217">
        <w:t xml:space="preserve">Аудит персонала </w:t>
      </w:r>
      <w:r w:rsidR="00A86217">
        <w:t>-</w:t>
      </w:r>
      <w:r w:rsidRPr="00A86217">
        <w:t xml:space="preserve"> сущность данной процедуры заключается в оценке соответствия кадрового потенциала организации ее целям и стратегии развития, а также диагностика причин возникновения проблем по вине персонала с формулированием конкретных рекомендаций для руководства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Аудит персонала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оценка соответствия кадрового потенциала организации ее целям и стратегии развития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диагностика причин возникновения проблем по вине персонала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выработка конкретных рекомендаций для руководства и службы управления персоналом</w:t>
      </w:r>
      <w:r w:rsidR="00A86217" w:rsidRPr="00A86217">
        <w:t xml:space="preserve">. </w:t>
      </w:r>
      <w:r w:rsidRPr="00A86217">
        <w:t>Предметом аудита персонала являются все составляющие процесса управления персоналом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Аудит персонала</w:t>
      </w:r>
      <w:r w:rsidR="00A86217" w:rsidRPr="00A86217">
        <w:t xml:space="preserve"> - </w:t>
      </w:r>
      <w:r w:rsidRPr="00A86217">
        <w:t>незаменимый инструмент управления кадровым ресурсом компании, который позволяет решать следующие задачи в СМИ и медиа</w:t>
      </w:r>
      <w:r w:rsidR="00021895">
        <w:t>-</w:t>
      </w:r>
      <w:r w:rsidRPr="00A86217">
        <w:t>холдингах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оценка соответствия кандидата требованиям вакансии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оценка готовности сотрудника к продвижению на новую должность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аудит профессиональных характеристик сотрудников</w:t>
      </w:r>
      <w:r w:rsidR="00A86217">
        <w:t xml:space="preserve"> (</w:t>
      </w:r>
      <w:r w:rsidRPr="00A86217">
        <w:t>в том числе управленческий аудит, аудит в области продаж, аудит административно-технического персонала</w:t>
      </w:r>
      <w:r w:rsidR="00A86217" w:rsidRPr="00A86217">
        <w:t>);</w:t>
      </w:r>
    </w:p>
    <w:p w:rsidR="00A86217" w:rsidRDefault="00C74F31" w:rsidP="00A86217">
      <w:pPr>
        <w:ind w:firstLine="709"/>
      </w:pPr>
      <w:r w:rsidRPr="00A86217">
        <w:t>выявление сильных и слабых сторон сотрудников и кандидатов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оценка совместимости сотрудников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определение потребности персонала в тренингах и обучении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разработка рекомендаций по эффективному управлению персоналом и введению сотрудников в должность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формулирование должностных обязанностей и требований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оценка интеллектуального потенциала сотрудников и кандидатов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формирование эффективной команды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Аудит персонала</w:t>
      </w:r>
      <w:r w:rsidR="00A86217" w:rsidRPr="00A86217">
        <w:t xml:space="preserve"> - </w:t>
      </w:r>
      <w:r w:rsidRPr="00A86217">
        <w:t>это система консультационной поддержки, аналитической оценки и независимой экспертизы кадрового потенциала организации, которая наряду с финансово-хозяйственным аудитом позволяет выявить соответствие кадрового потенциала организации ее целям и стратегии развития</w:t>
      </w:r>
      <w:r w:rsidR="00A86217" w:rsidRPr="00A86217">
        <w:t xml:space="preserve">; </w:t>
      </w:r>
      <w:r w:rsidRPr="00A86217">
        <w:t>соответствие деятельности персонала и структур управления организации существующей нормативно-правовой базе</w:t>
      </w:r>
      <w:r w:rsidR="00A86217" w:rsidRPr="00A86217">
        <w:t xml:space="preserve">; </w:t>
      </w:r>
      <w:r w:rsidRPr="00A86217">
        <w:t>эффективность кадровой работы по решению задач, стоящих перед персоналом организации, ее руководством, отдельными структурными подразделениями</w:t>
      </w:r>
      <w:r w:rsidR="00A86217" w:rsidRPr="00A86217">
        <w:t xml:space="preserve">; </w:t>
      </w:r>
      <w:r w:rsidRPr="00A86217">
        <w:t>причины возникающих в организации социальных проблем</w:t>
      </w:r>
      <w:r w:rsidR="00A86217">
        <w:t xml:space="preserve"> (</w:t>
      </w:r>
      <w:r w:rsidRPr="00A86217">
        <w:t>рисков</w:t>
      </w:r>
      <w:r w:rsidR="00A86217" w:rsidRPr="00A86217">
        <w:t xml:space="preserve">) </w:t>
      </w:r>
      <w:r w:rsidRPr="00A86217">
        <w:t>и возможные пути их разрешения или снижения их негативного воздействия</w:t>
      </w:r>
      <w:r w:rsidR="00A86217" w:rsidRPr="00A86217">
        <w:t xml:space="preserve">. </w:t>
      </w:r>
      <w:r w:rsidRPr="00A86217">
        <w:t>При этом главной, глобальной целью аудита персонала является оценка эффективности и производительности деятельности персонала как одного из важнейших факторов, обеспечивающих прибыльность организации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В практике менеджмента аудит персонала является, с одной стороны, способом наблюдения подобно финансовому или бухгалтерскому аудиту, а с другой</w:t>
      </w:r>
      <w:r w:rsidR="00A86217" w:rsidRPr="00A86217">
        <w:t xml:space="preserve"> - </w:t>
      </w:r>
      <w:r w:rsidRPr="00A86217">
        <w:t>инструментом управления, который позволяет решить ту или иную проблему, возникающую в сфере трудовых отношений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Аудит персонала осуществляется на основании общепризнанных для любой аудиторской проверки принципов</w:t>
      </w:r>
      <w:r w:rsidR="00A86217" w:rsidRPr="00A86217">
        <w:t xml:space="preserve">: </w:t>
      </w:r>
      <w:r w:rsidRPr="00A86217">
        <w:t>профессионализм, независимость, достоверность, честность и объективность, сопоставимость с международным правом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Такой принцип, как независимость аудиторской проверки, в основном присущ внешним аудиторам, не зависящим от руководства организации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Объект аудита персонала</w:t>
      </w:r>
      <w:r w:rsidR="00A86217" w:rsidRPr="00A86217">
        <w:t xml:space="preserve"> - </w:t>
      </w:r>
      <w:r w:rsidRPr="00A86217">
        <w:t>трудовой коллектив организации, различные стороны его производственной деятельности, принципы и методы управления персоналом в организации</w:t>
      </w:r>
      <w:r w:rsidR="00A86217" w:rsidRPr="00A86217">
        <w:t xml:space="preserve">. </w:t>
      </w:r>
      <w:r w:rsidRPr="00A86217">
        <w:t>Аудиторская проверка в области персонала должна осуществля</w:t>
      </w:r>
      <w:r w:rsidR="001001BB" w:rsidRPr="00A86217">
        <w:t>ться по следующим направлениям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оценка кадрового потенциала организации, качественных и количественных характеристик персонала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диагностика кадровых процессов и процедур управления, оценка их эффективности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Целью аудита кадрового потенциала является выявление того, обладает ли организация человеческими ресурсами, необходимым и достаточными для ее функционирования и развития</w:t>
      </w:r>
      <w:r w:rsidR="00A86217" w:rsidRPr="00A86217">
        <w:t xml:space="preserve">; </w:t>
      </w:r>
      <w:r w:rsidRPr="00A86217">
        <w:t>способен ли персонал работать эффективно и в соответствии с выбранной стратегией</w:t>
      </w:r>
      <w:r w:rsidR="00A86217" w:rsidRPr="00A86217">
        <w:t xml:space="preserve">. </w:t>
      </w:r>
      <w:r w:rsidRPr="00A86217">
        <w:t>Для этого необходимо оценить фактический состав работающих, а также особенности самого персонала, наличие у работников профессионально важных качеств и характеристик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Оценка кадрового потенциала должна включать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анализ списочного состава работников по возрастному, образовательному, половому и другим признакам, естественной убыли и его соответствие организации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оценку укомплектованности кадрового состава в целом и по уровням управления, включая оценку обеспеченности персона лом технологического процесса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оценку соответствия образовательного и профессионально-квалификационного уровня персонала, степени его подготовленности требованиям производственной деятельности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анализ структуры кадрового состава на соответствие требованиям технологии и классификатору должностей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проверку и анализ данных об использовании рабочего времени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оценку текучести кадров и абсентеизма, изучение форм, динамики, причин движения рабочей силы, анализ потоков перемещений внутри организации, состояния дисциплины труда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определение в динамике количества работников, занятых неквалифицированным и малоквалифицированным трудом, тяжелым ручным трудом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исследование социальных аспектов трудовой деятельности</w:t>
      </w:r>
      <w:r w:rsidR="00A86217">
        <w:t xml:space="preserve"> (</w:t>
      </w:r>
      <w:r w:rsidRPr="00A86217">
        <w:t>мотивации труда, профессионально-квалификационного роста,</w:t>
      </w:r>
    </w:p>
    <w:p w:rsidR="00A86217" w:rsidRDefault="00C74F31" w:rsidP="00A86217">
      <w:pPr>
        <w:ind w:firstLine="709"/>
      </w:pPr>
      <w:r w:rsidRPr="00A86217">
        <w:t xml:space="preserve">семейного положения, обеспеченности жильем и </w:t>
      </w:r>
      <w:r w:rsidR="00A86217">
        <w:t>др.)</w:t>
      </w:r>
      <w:r w:rsidR="00A86217" w:rsidRPr="00A86217">
        <w:t>;</w:t>
      </w:r>
    </w:p>
    <w:p w:rsidR="00A86217" w:rsidRDefault="00C74F31" w:rsidP="00A86217">
      <w:pPr>
        <w:ind w:firstLine="709"/>
      </w:pPr>
      <w:r w:rsidRPr="00A86217">
        <w:t>сбор и анализ данных об уровне санитарно-гигиенических производственных и бытовых условий</w:t>
      </w:r>
      <w:r w:rsidR="00A86217">
        <w:t xml:space="preserve"> (</w:t>
      </w:r>
      <w:r w:rsidRPr="00A86217">
        <w:t>состояние рабочих мест, бытовок, мест общественного питания</w:t>
      </w:r>
      <w:r w:rsidR="00A86217" w:rsidRPr="00A86217">
        <w:t>);</w:t>
      </w:r>
    </w:p>
    <w:p w:rsidR="00A86217" w:rsidRDefault="00C74F31" w:rsidP="00A86217">
      <w:pPr>
        <w:ind w:firstLine="709"/>
      </w:pPr>
      <w:r w:rsidRPr="00A86217">
        <w:t>диагностику управленческого, инновационного потенциала персонала организации, его способности к обучению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Для выработки и обоснования рекомендаций в ходе аудиторской проверки должны быть изучены не только количественные и качественные характеристики персонала, но и весь спектр функций управления персоналом, посредством которых достигается обе</w:t>
      </w:r>
      <w:r w:rsidR="001001BB" w:rsidRPr="00A86217">
        <w:t>спечение интересов организации</w:t>
      </w:r>
      <w:r w:rsidR="00A86217" w:rsidRPr="00A86217">
        <w:t>.</w:t>
      </w:r>
    </w:p>
    <w:p w:rsidR="00C74F31" w:rsidRPr="00A86217" w:rsidRDefault="00A86217" w:rsidP="00A86217">
      <w:pPr>
        <w:pStyle w:val="2"/>
      </w:pPr>
      <w:r>
        <w:br w:type="page"/>
      </w:r>
      <w:bookmarkStart w:id="3" w:name="_Toc262850543"/>
      <w:r w:rsidR="00277B58" w:rsidRPr="00A86217">
        <w:t>3</w:t>
      </w:r>
      <w:r w:rsidRPr="00A86217">
        <w:t xml:space="preserve">. </w:t>
      </w:r>
      <w:r w:rsidR="001B3CBD" w:rsidRPr="00A86217">
        <w:t>Методы, к</w:t>
      </w:r>
      <w:r w:rsidR="00C74F31" w:rsidRPr="00A86217">
        <w:t>лассификация типов</w:t>
      </w:r>
      <w:r w:rsidR="00961C47" w:rsidRPr="00A86217">
        <w:t>,</w:t>
      </w:r>
      <w:r w:rsidR="001B3CBD" w:rsidRPr="00A86217">
        <w:t xml:space="preserve"> этапы</w:t>
      </w:r>
      <w:r w:rsidR="00C74F31" w:rsidRPr="00A86217">
        <w:t xml:space="preserve"> аудита</w:t>
      </w:r>
      <w:bookmarkEnd w:id="3"/>
    </w:p>
    <w:p w:rsidR="00A86217" w:rsidRDefault="00A86217" w:rsidP="00A86217">
      <w:pPr>
        <w:ind w:firstLine="709"/>
      </w:pPr>
    </w:p>
    <w:p w:rsidR="00A86217" w:rsidRDefault="00C74F31" w:rsidP="00A86217">
      <w:pPr>
        <w:ind w:firstLine="709"/>
      </w:pPr>
      <w:r w:rsidRPr="00A86217">
        <w:t xml:space="preserve">Важную методологическую роль в проведении аудита и принятии обоснованных решений играет мониторинг в области персонала </w:t>
      </w:r>
      <w:r w:rsidR="00A86217">
        <w:t>-</w:t>
      </w:r>
      <w:r w:rsidRPr="00A86217">
        <w:t xml:space="preserve"> научно-обоснованная система периодического сбора, обобщения и анализа кадровой информации и представления полученных данных для принятия стратегических и тактических решений руководством организации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Основными источниками информации, используемой для проведения аудита персонала, являются законы и инструкции в области управления трудом и трудовыми отношениями, трудовые показатели организации, результаты анкетирования и интервьюирования работников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Сложность и многогранность объекта и целей аудита персонала предполагают использование многообразного методологического инструментария проведения проверки и анализа, который можно разделить натри основные группы методов</w:t>
      </w:r>
      <w:r w:rsidR="00A86217" w:rsidRPr="00A86217">
        <w:t>:</w:t>
      </w:r>
    </w:p>
    <w:p w:rsidR="00A86217" w:rsidRDefault="00C74F31" w:rsidP="00A86217">
      <w:pPr>
        <w:ind w:firstLine="709"/>
      </w:pPr>
      <w:r w:rsidRPr="00A86217">
        <w:t>1</w:t>
      </w:r>
      <w:r w:rsidR="00A86217" w:rsidRPr="00A86217">
        <w:t xml:space="preserve">) </w:t>
      </w:r>
      <w:r w:rsidRPr="00A86217">
        <w:t>организационно-аналитические, предполагающие проверку документации и отчетности, анализ трудовых показателей, свидетельствующих о результативности деятельности организации и ее персонала</w:t>
      </w:r>
      <w:r w:rsidR="00A86217" w:rsidRPr="00A86217">
        <w:t xml:space="preserve">. </w:t>
      </w:r>
      <w:r w:rsidRPr="00A86217">
        <w:t>При этом из общего числа трудовых показателей следует выделить только те, которые в наибольшей степени влияют на эффективность</w:t>
      </w:r>
      <w:r w:rsidR="00A86217">
        <w:t xml:space="preserve"> (</w:t>
      </w:r>
      <w:r w:rsidRPr="00A86217">
        <w:t>прибыльность</w:t>
      </w:r>
      <w:r w:rsidR="00A86217" w:rsidRPr="00A86217">
        <w:t xml:space="preserve">) </w:t>
      </w:r>
      <w:r w:rsidRPr="00A86217">
        <w:t>организации, среди них показатели использования рабочей силы, рабочего времени,</w:t>
      </w:r>
      <w:r w:rsidR="005207D5" w:rsidRPr="00A86217">
        <w:t xml:space="preserve"> </w:t>
      </w:r>
      <w:r w:rsidRPr="00A86217">
        <w:t>качества труда, производительности труда, оплаты труда и др</w:t>
      </w:r>
      <w:r w:rsidR="00A86217" w:rsidRPr="00A86217">
        <w:t xml:space="preserve">. </w:t>
      </w:r>
      <w:r w:rsidRPr="00A86217">
        <w:t>Источниками данной информации служат документация и отчетность организации, в том числе баланс трудовых ресурсов организации, описание работ и спецификации, должностные инструкции, данные об издержках на наем, увольнение, обучение и переподготовку кадров, анкеты и тесты кандидатов на вакантные должности</w:t>
      </w:r>
      <w:r w:rsidR="00A86217">
        <w:t xml:space="preserve"> (</w:t>
      </w:r>
      <w:r w:rsidRPr="00A86217">
        <w:t>рабочие места</w:t>
      </w:r>
      <w:r w:rsidR="00A86217" w:rsidRPr="00A86217">
        <w:t>),</w:t>
      </w:r>
      <w:r w:rsidRPr="00A86217">
        <w:t xml:space="preserve"> уровень профессиональной заболеваемости, производственного травматизма, текучести и </w:t>
      </w:r>
      <w:r w:rsidR="00A86217">
        <w:t>т.д.;</w:t>
      </w:r>
    </w:p>
    <w:p w:rsidR="00A86217" w:rsidRDefault="00C74F31" w:rsidP="00A86217">
      <w:pPr>
        <w:ind w:firstLine="709"/>
      </w:pPr>
      <w:r w:rsidRPr="00A86217">
        <w:t>2</w:t>
      </w:r>
      <w:r w:rsidR="00A86217" w:rsidRPr="00A86217">
        <w:t xml:space="preserve">) </w:t>
      </w:r>
      <w:r w:rsidRPr="00A86217">
        <w:t>социально-психологические методы, заключающиеся в проведении самостоятельных социологических опросов, анкетирования, индивидуальных и коллективных бесед, интервьюирования работников различных уровней и категорий</w:t>
      </w:r>
      <w:r w:rsidR="00A86217" w:rsidRPr="00A86217">
        <w:t xml:space="preserve">. </w:t>
      </w:r>
      <w:r w:rsidRPr="00A86217">
        <w:t xml:space="preserve">Данная группа методов наиболее результативна для оценки удовлетворенности трудом, отношения к работе, взаимоотношений в коллективе, мотивации к труду, эффективности деятельности руководства и системы вознаграждений и компенсаций и </w:t>
      </w:r>
      <w:r w:rsidR="00A86217">
        <w:t>т.д.;</w:t>
      </w:r>
    </w:p>
    <w:p w:rsidR="00A86217" w:rsidRDefault="00C74F31" w:rsidP="00A86217">
      <w:pPr>
        <w:ind w:firstLine="709"/>
      </w:pPr>
      <w:r w:rsidRPr="00A86217">
        <w:t>3</w:t>
      </w:r>
      <w:r w:rsidR="00A86217" w:rsidRPr="00A86217">
        <w:t xml:space="preserve">) </w:t>
      </w:r>
      <w:r w:rsidRPr="00A86217">
        <w:t>экономические методы, позволяющие путем сравнения экономических и социальных показателей деятельности организации с законодательно установленными нормами и нормативами или со средними или лучшими в отрасли</w:t>
      </w:r>
      <w:r w:rsidR="00A86217">
        <w:t xml:space="preserve"> (</w:t>
      </w:r>
      <w:r w:rsidRPr="00A86217">
        <w:t>группе аналогичных организаций</w:t>
      </w:r>
      <w:r w:rsidR="00A86217" w:rsidRPr="00A86217">
        <w:t xml:space="preserve">) </w:t>
      </w:r>
      <w:r w:rsidRPr="00A86217">
        <w:t>показателями оценить</w:t>
      </w:r>
      <w:r w:rsidR="00A86217" w:rsidRPr="00A86217">
        <w:t xml:space="preserve">: </w:t>
      </w:r>
      <w:r w:rsidRPr="00A86217">
        <w:t>конкурентоспособность организации</w:t>
      </w:r>
      <w:r w:rsidR="005207D5" w:rsidRPr="00A86217">
        <w:t xml:space="preserve"> </w:t>
      </w:r>
      <w:r w:rsidRPr="00A86217">
        <w:t>на рынке труда</w:t>
      </w:r>
      <w:r w:rsidR="00A86217" w:rsidRPr="00A86217">
        <w:t xml:space="preserve">; </w:t>
      </w:r>
      <w:r w:rsidRPr="00A86217">
        <w:t>эффективность функционирования служб управления персоналом</w:t>
      </w:r>
      <w:r w:rsidR="00A86217" w:rsidRPr="00A86217">
        <w:t xml:space="preserve">; </w:t>
      </w:r>
      <w:r w:rsidRPr="00A86217">
        <w:t>эффективность самого аудита персонала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В зависимости от ряда факторов выделяют несколько типов аудита персонала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Классификация типов аудита персонала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Периодичность проведения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Текущий</w:t>
      </w:r>
      <w:r w:rsidR="00A86217" w:rsidRPr="00A86217">
        <w:t xml:space="preserve">. </w:t>
      </w:r>
      <w:r w:rsidR="009E0FC3" w:rsidRPr="00A86217">
        <w:t>Проводится через определенные промежутки времени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Оперативный</w:t>
      </w:r>
      <w:r w:rsidR="00A86217" w:rsidRPr="00A86217">
        <w:t xml:space="preserve">. </w:t>
      </w:r>
      <w:r w:rsidR="009E0FC3" w:rsidRPr="00A86217">
        <w:t>Проводится по оперативному распоряжению руководства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Регулярный</w:t>
      </w:r>
      <w:r w:rsidR="00A86217" w:rsidRPr="00A86217">
        <w:t xml:space="preserve">. </w:t>
      </w:r>
      <w:r w:rsidR="009E0FC3" w:rsidRPr="00A86217">
        <w:t>Проводится с определенной периодичностью, с неизменными методикой и инструментарием на тех же группах людей и тех же объектах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Панельный</w:t>
      </w:r>
      <w:r w:rsidR="00A86217" w:rsidRPr="00A86217">
        <w:t xml:space="preserve">. </w:t>
      </w:r>
      <w:r w:rsidRPr="00A86217">
        <w:t>Проводится по заранее установленному регламенту за определенный период времени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Полнота охвата изучаемых объектов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Полный</w:t>
      </w:r>
      <w:r w:rsidR="00A86217" w:rsidRPr="00A86217">
        <w:t xml:space="preserve">. </w:t>
      </w:r>
      <w:r w:rsidR="009E0FC3" w:rsidRPr="00A86217">
        <w:t>Охватывает все объекты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Локальный</w:t>
      </w:r>
      <w:r w:rsidR="00A86217" w:rsidRPr="00A86217">
        <w:t xml:space="preserve">. </w:t>
      </w:r>
      <w:r w:rsidR="009E0FC3" w:rsidRPr="00A86217">
        <w:t>Охватывает отдельно выделенную группу объектов или один объект</w:t>
      </w:r>
      <w:r w:rsidR="00A86217" w:rsidRPr="00A86217">
        <w:t>.</w:t>
      </w:r>
    </w:p>
    <w:p w:rsidR="00A86217" w:rsidRDefault="001E4133" w:rsidP="00A86217">
      <w:pPr>
        <w:ind w:firstLine="709"/>
      </w:pPr>
      <w:r w:rsidRPr="00A86217">
        <w:t>Т</w:t>
      </w:r>
      <w:r w:rsidR="00C74F31" w:rsidRPr="00A86217">
        <w:t>ематический</w:t>
      </w:r>
      <w:r w:rsidR="00A86217" w:rsidRPr="00A86217">
        <w:t xml:space="preserve">. </w:t>
      </w:r>
      <w:r w:rsidR="009E0FC3" w:rsidRPr="00A86217">
        <w:t>Включает все объекты или по одной тематике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Методика анализа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Комплексный</w:t>
      </w:r>
      <w:r w:rsidR="00A86217" w:rsidRPr="00A86217">
        <w:t xml:space="preserve">. </w:t>
      </w:r>
      <w:r w:rsidR="009E0FC3" w:rsidRPr="00A86217">
        <w:t>Используется весь арсенал методов</w:t>
      </w:r>
      <w:r w:rsidR="00A86217" w:rsidRPr="00A86217">
        <w:t>.</w:t>
      </w:r>
    </w:p>
    <w:p w:rsidR="00A86217" w:rsidRDefault="001E4133" w:rsidP="00A86217">
      <w:pPr>
        <w:ind w:firstLine="709"/>
      </w:pPr>
      <w:r w:rsidRPr="00A86217">
        <w:t>В</w:t>
      </w:r>
      <w:r w:rsidR="00C74F31" w:rsidRPr="00A86217">
        <w:t>ыборочный</w:t>
      </w:r>
      <w:r w:rsidR="00A86217" w:rsidRPr="00A86217">
        <w:t xml:space="preserve">. </w:t>
      </w:r>
      <w:r w:rsidR="009E0FC3" w:rsidRPr="00A86217">
        <w:t>Анализу подвергаются работники, выбранные по специальной методике-выборке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Уровень проведения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Стратегический</w:t>
      </w:r>
      <w:r w:rsidR="00A86217" w:rsidRPr="00A86217">
        <w:t xml:space="preserve">. </w:t>
      </w:r>
      <w:r w:rsidR="009E0FC3" w:rsidRPr="00A86217">
        <w:t>Оценка производится на уровне высшего руководства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Управленческий</w:t>
      </w:r>
      <w:r w:rsidR="00A86217" w:rsidRPr="00A86217">
        <w:t xml:space="preserve">. </w:t>
      </w:r>
      <w:r w:rsidR="009E0FC3" w:rsidRPr="00A86217">
        <w:t>Оценка производится на уровне линейных руководителей</w:t>
      </w:r>
      <w:r w:rsidR="00A86217" w:rsidRPr="00A86217">
        <w:t>.</w:t>
      </w:r>
    </w:p>
    <w:p w:rsidR="00A86217" w:rsidRDefault="008D72C6" w:rsidP="00A86217">
      <w:pPr>
        <w:ind w:firstLine="709"/>
      </w:pPr>
      <w:r w:rsidRPr="00A86217">
        <w:t>Т</w:t>
      </w:r>
      <w:r w:rsidR="00C74F31" w:rsidRPr="00A86217">
        <w:t>актический</w:t>
      </w:r>
      <w:r w:rsidR="00A86217" w:rsidRPr="00A86217">
        <w:t xml:space="preserve">. </w:t>
      </w:r>
      <w:r w:rsidR="009E0FC3" w:rsidRPr="00A86217">
        <w:t>Оценка производится на уровне службы управления персоналом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Способ проведения проверки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Внешний</w:t>
      </w:r>
      <w:r w:rsidR="00A86217" w:rsidRPr="00A86217">
        <w:t xml:space="preserve">. </w:t>
      </w:r>
      <w:r w:rsidR="009E0FC3" w:rsidRPr="00A86217">
        <w:t>Проводится силами сторонних специалистов</w:t>
      </w:r>
      <w:r w:rsidR="00A86217" w:rsidRPr="00A86217">
        <w:t>.</w:t>
      </w:r>
    </w:p>
    <w:p w:rsidR="00A86217" w:rsidRDefault="008D72C6" w:rsidP="00A86217">
      <w:pPr>
        <w:ind w:firstLine="709"/>
      </w:pPr>
      <w:r w:rsidRPr="00A86217">
        <w:t>В</w:t>
      </w:r>
      <w:r w:rsidR="00C74F31" w:rsidRPr="00A86217">
        <w:t>нутренний</w:t>
      </w:r>
      <w:r w:rsidR="00A86217" w:rsidRPr="00A86217">
        <w:t xml:space="preserve">. </w:t>
      </w:r>
      <w:r w:rsidR="009E0FC3" w:rsidRPr="00A86217">
        <w:t>Проводится работниками самой организации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Осуществление аудиторской проверки предполагает разделение работы на четыре этапа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На подготовительном этапе осуществляются</w:t>
      </w:r>
      <w:r w:rsidR="00A86217" w:rsidRPr="00A86217">
        <w:t xml:space="preserve">: </w:t>
      </w:r>
      <w:r w:rsidRPr="00A86217">
        <w:t>формализация идеи проведения аудиторской проверки, определение ее целей, предполагаемой эффективности для организации</w:t>
      </w:r>
      <w:r w:rsidR="00A86217" w:rsidRPr="00A86217">
        <w:t xml:space="preserve">; </w:t>
      </w:r>
      <w:r w:rsidRPr="00A86217">
        <w:t>подбор персонала</w:t>
      </w:r>
      <w:r w:rsidR="00A86217">
        <w:t xml:space="preserve"> (</w:t>
      </w:r>
      <w:r w:rsidRPr="00A86217">
        <w:t>внутри организации или вне ее</w:t>
      </w:r>
      <w:r w:rsidR="00A86217" w:rsidRPr="00A86217">
        <w:t xml:space="preserve">) </w:t>
      </w:r>
      <w:r w:rsidRPr="00A86217">
        <w:t>для организации проверки, его обучение в случае необходимости</w:t>
      </w:r>
      <w:r w:rsidR="00A86217" w:rsidRPr="00A86217">
        <w:t xml:space="preserve">; </w:t>
      </w:r>
      <w:r w:rsidRPr="00A86217">
        <w:t>разработка внутрифирменного документа</w:t>
      </w:r>
      <w:r w:rsidR="00A86217">
        <w:t xml:space="preserve"> (</w:t>
      </w:r>
      <w:r w:rsidRPr="00A86217">
        <w:t>приказа, распоряжения</w:t>
      </w:r>
      <w:r w:rsidR="00A86217" w:rsidRPr="00A86217">
        <w:t>),</w:t>
      </w:r>
      <w:r w:rsidRPr="00A86217">
        <w:t xml:space="preserve"> намечающего сроки, задачи, исполнителей и участников проверки, инструктаж исполнителей и участников</w:t>
      </w:r>
      <w:r w:rsidR="00A86217" w:rsidRPr="00A86217">
        <w:t xml:space="preserve">; </w:t>
      </w:r>
      <w:r w:rsidRPr="00A86217">
        <w:t>разработка плана сбора, предоставления и программы рассмотрения анализируемой информации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На этапе сбора информации осуществляются проверка документации и отчетности, мониторинг персонала, наблюдение, опросы, анкетирование, беседы с сотрудниками, предварительная обработка статистических данных, компоновка бухгалтерской и иной информации</w:t>
      </w:r>
      <w:r w:rsidR="00A86217" w:rsidRPr="00A86217">
        <w:t xml:space="preserve">. </w:t>
      </w:r>
      <w:r w:rsidRPr="00A86217">
        <w:t>Следует учитывать, что статистические и иные показатели становятся более доступными и содержательными с точки зрения анализа, если для их сбора, хранения и обработки используются компьютерная техника и современные информационные технологии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На этапе обработки и анализа информации полученная в ходе проверки информация обрабатывается и формализуется в виде таблиц, схем, диаграмм, графиков и прочих форм представления данных, удобных для оценки, и вводится в ЭВМ</w:t>
      </w:r>
      <w:r w:rsidR="00A86217" w:rsidRPr="00A86217">
        <w:t xml:space="preserve">; </w:t>
      </w:r>
      <w:r w:rsidRPr="00A86217">
        <w:t>на этом же этапе по разработанному алгоритму осуществляются анализ и оценка данных о деятельности персонала путем сравнения с аналогичными особо преуспевающими организациями, научно обоснованными нормами и нормативами, путем применения методов экспертной оценки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На заключительном этапе</w:t>
      </w:r>
      <w:r w:rsidR="00A86217" w:rsidRPr="00A86217">
        <w:t xml:space="preserve"> - </w:t>
      </w:r>
      <w:r w:rsidRPr="00A86217">
        <w:t>этапе обобщения и представления оценочных результатов, выводов и рекомендаций</w:t>
      </w:r>
      <w:r w:rsidR="00A86217" w:rsidRPr="00A86217">
        <w:t xml:space="preserve"> - </w:t>
      </w:r>
      <w:r w:rsidRPr="00A86217">
        <w:t>готовится итоговый материал, включающий, как правило, отчет о результатах аудиторской проверки</w:t>
      </w:r>
      <w:r w:rsidR="00A86217" w:rsidRPr="00A86217">
        <w:t xml:space="preserve">. </w:t>
      </w:r>
      <w:r w:rsidRPr="00A86217">
        <w:t>В отчете могут быть рассмотрены различные пути совершенствования управления персоналом, включая внедрение новых технологий</w:t>
      </w:r>
      <w:r w:rsidR="00A86217">
        <w:t xml:space="preserve"> (</w:t>
      </w:r>
      <w:r w:rsidRPr="00A86217">
        <w:t>информационной, офисной, телекоммуникационной</w:t>
      </w:r>
      <w:r w:rsidR="00A86217" w:rsidRPr="00A86217">
        <w:t>),</w:t>
      </w:r>
      <w:r w:rsidRPr="00A86217">
        <w:t xml:space="preserve"> сформулированы предложения по модификации существующих процедур управления, совершенствованию документации, уточнения</w:t>
      </w:r>
      <w:r w:rsidR="00A86217" w:rsidRPr="00A86217">
        <w:t xml:space="preserve">. </w:t>
      </w:r>
      <w:r w:rsidRPr="00A86217">
        <w:t>На этом же этапе осуществляется оценка результативности аудита персонала, заключающаяся прежде всего в социально-экономической и социально-психологической эффективности разработанных по итогам проведения аудиторской проверки мероприятий по рационализации организации труда персонала, а также по совершенствованию деятельности кадровой службы организации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Таким образом, аудит персонала, особенно в условиях рыночной экономики, позволяет повысить прибыльность организации за счет выявления внутриорганизационных резервов повышения эффективности и производительности персонала организации</w:t>
      </w:r>
      <w:r w:rsidR="00A86217" w:rsidRPr="00A86217">
        <w:t>.</w:t>
      </w:r>
    </w:p>
    <w:p w:rsidR="00C74F31" w:rsidRPr="00A86217" w:rsidRDefault="00A86217" w:rsidP="00A86217">
      <w:pPr>
        <w:pStyle w:val="2"/>
      </w:pPr>
      <w:r>
        <w:br w:type="page"/>
      </w:r>
      <w:bookmarkStart w:id="4" w:name="_Toc262850544"/>
      <w:r w:rsidR="005207D5" w:rsidRPr="00A86217">
        <w:t>Заключение</w:t>
      </w:r>
      <w:bookmarkEnd w:id="4"/>
    </w:p>
    <w:p w:rsidR="00A86217" w:rsidRDefault="00A86217" w:rsidP="00A86217">
      <w:pPr>
        <w:ind w:firstLine="709"/>
      </w:pPr>
    </w:p>
    <w:p w:rsidR="00A86217" w:rsidRDefault="00254F34" w:rsidP="00A86217">
      <w:pPr>
        <w:ind w:firstLine="709"/>
      </w:pPr>
      <w:r w:rsidRPr="00A86217">
        <w:t>Эффективное развитие любой компании требует постоянного повышения уровня компетенции и квалификации ее сотрудников</w:t>
      </w:r>
      <w:r w:rsidR="00A86217" w:rsidRPr="00A86217">
        <w:t xml:space="preserve">. </w:t>
      </w:r>
      <w:r w:rsidRPr="00A86217">
        <w:t>Полноценный грамотный кадровый аудит персонала является основным средством контроля за кадровой ситуацией на предприятии</w:t>
      </w:r>
      <w:r w:rsidR="00A86217" w:rsidRPr="00A86217">
        <w:t>.</w:t>
      </w:r>
    </w:p>
    <w:p w:rsidR="00A86217" w:rsidRDefault="00254F34" w:rsidP="00A86217">
      <w:pPr>
        <w:ind w:firstLine="709"/>
      </w:pPr>
      <w:r w:rsidRPr="00A86217">
        <w:t>Аудит персонала включает в себе целый комплекс мероприятий, направленных на становление прочной кадровой системы</w:t>
      </w:r>
      <w:r w:rsidR="00A86217" w:rsidRPr="00A86217">
        <w:t>.</w:t>
      </w:r>
    </w:p>
    <w:p w:rsidR="00A86217" w:rsidRDefault="00C74F31" w:rsidP="00A86217">
      <w:pPr>
        <w:ind w:firstLine="709"/>
      </w:pPr>
      <w:r w:rsidRPr="00A86217">
        <w:t>Результат аудита</w:t>
      </w:r>
      <w:r w:rsidR="00A86217" w:rsidRPr="00A86217">
        <w:t xml:space="preserve"> - </w:t>
      </w:r>
      <w:r w:rsidRPr="00A86217">
        <w:t>сокращение текучести кадров, повышение производительности труда, выявление необходимости обучения персонала и</w:t>
      </w:r>
    </w:p>
    <w:p w:rsidR="00A86217" w:rsidRDefault="00C74F31" w:rsidP="00A86217">
      <w:pPr>
        <w:ind w:firstLine="709"/>
      </w:pPr>
      <w:r w:rsidRPr="00A86217">
        <w:t>экономия средств на поиски новых кадров</w:t>
      </w:r>
      <w:r w:rsidR="00A86217" w:rsidRPr="00A86217">
        <w:t>.</w:t>
      </w:r>
    </w:p>
    <w:p w:rsidR="00A86217" w:rsidRDefault="001970FE" w:rsidP="00A86217">
      <w:pPr>
        <w:ind w:firstLine="709"/>
      </w:pPr>
      <w:r w:rsidRPr="00A86217">
        <w:t xml:space="preserve">Достижению </w:t>
      </w:r>
      <w:r w:rsidR="00961C47" w:rsidRPr="00A86217">
        <w:t>этого результата</w:t>
      </w:r>
      <w:r w:rsidRPr="00A86217">
        <w:t xml:space="preserve"> должны способствовать особенности</w:t>
      </w:r>
      <w:r w:rsidR="00A86217">
        <w:t xml:space="preserve"> (</w:t>
      </w:r>
      <w:r w:rsidRPr="00A86217">
        <w:t>требования</w:t>
      </w:r>
      <w:r w:rsidR="00A86217" w:rsidRPr="00A86217">
        <w:t xml:space="preserve">) </w:t>
      </w:r>
      <w:r w:rsidRPr="00A86217">
        <w:t>ведения аудиторской деятельности</w:t>
      </w:r>
      <w:r w:rsidR="00A86217" w:rsidRPr="00A86217">
        <w:t xml:space="preserve">: </w:t>
      </w:r>
      <w:r w:rsidRPr="00A86217">
        <w:t>независимость и объективность при проведении проверок</w:t>
      </w:r>
      <w:r w:rsidR="00A86217" w:rsidRPr="00A86217">
        <w:t xml:space="preserve">; </w:t>
      </w:r>
      <w:r w:rsidRPr="00A86217">
        <w:t>конфиденциальность</w:t>
      </w:r>
      <w:r w:rsidR="00A86217" w:rsidRPr="00A86217">
        <w:t xml:space="preserve">; </w:t>
      </w:r>
      <w:r w:rsidRPr="00A86217">
        <w:t>профессионализм</w:t>
      </w:r>
      <w:r w:rsidR="00A86217" w:rsidRPr="00A86217">
        <w:t xml:space="preserve">; </w:t>
      </w:r>
      <w:r w:rsidRPr="00A86217">
        <w:t>компетентность и добросовестность аудитора</w:t>
      </w:r>
      <w:r w:rsidR="00A86217" w:rsidRPr="00A86217">
        <w:t xml:space="preserve">; </w:t>
      </w:r>
      <w:r w:rsidRPr="00A86217">
        <w:t>использование методов анализа трудовых показателей</w:t>
      </w:r>
      <w:r w:rsidR="00A86217" w:rsidRPr="00A86217">
        <w:t xml:space="preserve">; </w:t>
      </w:r>
      <w:r w:rsidRPr="00A86217">
        <w:t>применение новых информационных технологий</w:t>
      </w:r>
      <w:r w:rsidR="00A86217" w:rsidRPr="00A86217">
        <w:t xml:space="preserve">; </w:t>
      </w:r>
      <w:r w:rsidRPr="00A86217">
        <w:t>умение принимать рациональные решения по данным аудиторской проверки</w:t>
      </w:r>
      <w:r w:rsidR="00A86217" w:rsidRPr="00A86217">
        <w:t xml:space="preserve">; </w:t>
      </w:r>
      <w:r w:rsidRPr="00A86217">
        <w:t>доброжелательность и лояльность по отношению к клиентам</w:t>
      </w:r>
      <w:r w:rsidR="00A86217" w:rsidRPr="00A86217">
        <w:t xml:space="preserve">; </w:t>
      </w:r>
      <w:r w:rsidRPr="00A86217">
        <w:t>ответственность аудитора за последствия его рекомендаций и заключений по результатам аудиторских проверок</w:t>
      </w:r>
      <w:r w:rsidR="00A86217" w:rsidRPr="00A86217">
        <w:t>.</w:t>
      </w:r>
    </w:p>
    <w:p w:rsidR="00A86217" w:rsidRDefault="001970FE" w:rsidP="00A86217">
      <w:pPr>
        <w:ind w:firstLine="709"/>
      </w:pPr>
      <w:r w:rsidRPr="00A86217">
        <w:t>Объектом аудита персонала является состояние трудовой сферы экономического субъекта, а предметом</w:t>
      </w:r>
      <w:r w:rsidR="00A86217" w:rsidRPr="00A86217">
        <w:t xml:space="preserve"> - </w:t>
      </w:r>
      <w:r w:rsidRPr="00A86217">
        <w:t>трудовой коллектив, его деятельность</w:t>
      </w:r>
      <w:r w:rsidR="00A86217" w:rsidRPr="00A86217">
        <w:t xml:space="preserve">; </w:t>
      </w:r>
      <w:r w:rsidRPr="00A86217">
        <w:t>организация, нормирование, условия и охрана труда персонала</w:t>
      </w:r>
      <w:r w:rsidR="00A86217" w:rsidRPr="00A86217">
        <w:t xml:space="preserve">; </w:t>
      </w:r>
      <w:r w:rsidRPr="00A86217">
        <w:t>соблюдение прав и обязанностей работников всех уровней, предусмотренных законодательством Российской Федерации</w:t>
      </w:r>
      <w:r w:rsidR="00A86217" w:rsidRPr="00A86217">
        <w:t xml:space="preserve">. </w:t>
      </w:r>
      <w:r w:rsidR="00893816" w:rsidRPr="00A86217">
        <w:t>В</w:t>
      </w:r>
      <w:r w:rsidRPr="00A86217">
        <w:t xml:space="preserve"> странах с рыночной экономикой придается огромное значение состоянию работающих, так как они яв</w:t>
      </w:r>
      <w:r w:rsidR="00961C47" w:rsidRPr="00A86217">
        <w:t>ляются важнейшим фактором, обес</w:t>
      </w:r>
      <w:r w:rsidRPr="00A86217">
        <w:t>печивающим прибыльность деятельности фирмы, и это уже давно подтверждено существованием на предприятиях специальных служб персонала, в функции которых включаются организация трудовой деятельности персонала предприятия во всех ее проявлениях, а также анализ эффективности этой деятельности</w:t>
      </w:r>
      <w:r w:rsidR="00A86217" w:rsidRPr="00A86217">
        <w:t>.</w:t>
      </w:r>
    </w:p>
    <w:p w:rsidR="001970FE" w:rsidRPr="00A86217" w:rsidRDefault="00A86217" w:rsidP="00A86217">
      <w:pPr>
        <w:pStyle w:val="2"/>
      </w:pPr>
      <w:r>
        <w:br w:type="page"/>
      </w:r>
      <w:bookmarkStart w:id="5" w:name="_Toc262850545"/>
      <w:r w:rsidR="00277B58" w:rsidRPr="00A86217">
        <w:t>Список использованной литературы</w:t>
      </w:r>
      <w:bookmarkEnd w:id="5"/>
    </w:p>
    <w:p w:rsidR="00A86217" w:rsidRDefault="00A86217" w:rsidP="00A86217">
      <w:pPr>
        <w:ind w:firstLine="709"/>
      </w:pPr>
    </w:p>
    <w:p w:rsidR="00A86217" w:rsidRDefault="001970FE" w:rsidP="00A86217">
      <w:pPr>
        <w:pStyle w:val="a0"/>
      </w:pPr>
      <w:r w:rsidRPr="00A86217">
        <w:t>Общий аудит</w:t>
      </w:r>
      <w:r w:rsidR="00A86217" w:rsidRPr="00A86217">
        <w:t xml:space="preserve">. </w:t>
      </w:r>
      <w:r w:rsidRPr="00A86217">
        <w:t>Законодательная и нормативная база, практика, рекомендации и методика осуществления</w:t>
      </w:r>
      <w:r w:rsidR="00A86217" w:rsidRPr="00A86217">
        <w:t xml:space="preserve">. </w:t>
      </w:r>
      <w:r w:rsidRPr="00A86217">
        <w:t>/ Коллектив авторов</w:t>
      </w:r>
      <w:r w:rsidR="00A86217" w:rsidRPr="00A86217">
        <w:t>. -</w:t>
      </w:r>
      <w:r w:rsidR="00A86217">
        <w:t xml:space="preserve"> </w:t>
      </w:r>
      <w:r w:rsidRPr="00A86217">
        <w:t>М</w:t>
      </w:r>
      <w:r w:rsidR="00A86217">
        <w:t>.:</w:t>
      </w:r>
      <w:r w:rsidR="00A86217" w:rsidRPr="00A86217">
        <w:t xml:space="preserve"> </w:t>
      </w:r>
      <w:r w:rsidRPr="00A86217">
        <w:t>Международная школа управления</w:t>
      </w:r>
      <w:r w:rsidR="00A86217">
        <w:t xml:space="preserve"> "</w:t>
      </w:r>
      <w:r w:rsidRPr="00A86217">
        <w:t>Интенсив</w:t>
      </w:r>
      <w:r w:rsidR="00A86217">
        <w:t xml:space="preserve">" </w:t>
      </w:r>
      <w:r w:rsidRPr="00A86217">
        <w:t>РАГС, Издательство</w:t>
      </w:r>
      <w:r w:rsidR="00A86217">
        <w:t xml:space="preserve"> "</w:t>
      </w:r>
      <w:r w:rsidRPr="00A86217">
        <w:t>ДИС</w:t>
      </w:r>
      <w:r w:rsidR="00A86217">
        <w:t xml:space="preserve">", </w:t>
      </w:r>
      <w:r w:rsidRPr="00A86217">
        <w:t>1997</w:t>
      </w:r>
      <w:r w:rsidR="00A86217" w:rsidRPr="00A86217">
        <w:t>.</w:t>
      </w:r>
    </w:p>
    <w:p w:rsidR="00A86217" w:rsidRDefault="001970FE" w:rsidP="00A86217">
      <w:pPr>
        <w:pStyle w:val="a0"/>
      </w:pPr>
      <w:r w:rsidRPr="00A86217">
        <w:t>Аудит предприятия</w:t>
      </w:r>
      <w:r w:rsidR="00A86217" w:rsidRPr="00A86217">
        <w:t xml:space="preserve">. </w:t>
      </w:r>
      <w:r w:rsidRPr="00A86217">
        <w:t>Методология аудиторской проверки хозяйственно-финансовой деятельности предприятия</w:t>
      </w:r>
      <w:r w:rsidR="00A86217" w:rsidRPr="00A86217">
        <w:t xml:space="preserve">: </w:t>
      </w:r>
      <w:r w:rsidRPr="00A86217">
        <w:t>Учебное пособие</w:t>
      </w:r>
      <w:r w:rsidR="00A86217" w:rsidRPr="00A86217">
        <w:t xml:space="preserve">. </w:t>
      </w:r>
      <w:r w:rsidRPr="00A86217">
        <w:t>/ В</w:t>
      </w:r>
      <w:r w:rsidR="00A86217">
        <w:t xml:space="preserve">.В. </w:t>
      </w:r>
      <w:r w:rsidRPr="00A86217">
        <w:t>Нитецкий, Н</w:t>
      </w:r>
      <w:r w:rsidR="00A86217">
        <w:t xml:space="preserve">.Н. </w:t>
      </w:r>
      <w:r w:rsidRPr="00A86217">
        <w:t>Кудрявц</w:t>
      </w:r>
      <w:r w:rsidR="00277B58" w:rsidRPr="00A86217">
        <w:t>ев</w:t>
      </w:r>
      <w:r w:rsidR="00A86217" w:rsidRPr="00A86217">
        <w:t xml:space="preserve">. </w:t>
      </w:r>
      <w:r w:rsidR="00A86217">
        <w:t>-</w:t>
      </w:r>
      <w:r w:rsidR="00277B58" w:rsidRPr="00A86217">
        <w:t xml:space="preserve"> М</w:t>
      </w:r>
      <w:r w:rsidR="00A86217">
        <w:t>.:</w:t>
      </w:r>
      <w:r w:rsidR="00A86217" w:rsidRPr="00A86217">
        <w:t xml:space="preserve"> </w:t>
      </w:r>
      <w:r w:rsidR="00277B58" w:rsidRPr="00A86217">
        <w:t>Дело, 1996</w:t>
      </w:r>
      <w:r w:rsidR="00A86217" w:rsidRPr="00A86217">
        <w:t>. .</w:t>
      </w:r>
    </w:p>
    <w:p w:rsidR="001970FE" w:rsidRPr="00A86217" w:rsidRDefault="001970FE" w:rsidP="00A86217">
      <w:pPr>
        <w:pStyle w:val="a0"/>
      </w:pPr>
      <w:r w:rsidRPr="00A86217">
        <w:t>Управленческий аудит</w:t>
      </w:r>
      <w:r w:rsidR="00A86217" w:rsidRPr="00A86217">
        <w:t xml:space="preserve">: </w:t>
      </w:r>
      <w:r w:rsidRPr="00A86217">
        <w:t>персонал</w:t>
      </w:r>
      <w:r w:rsidR="00A86217" w:rsidRPr="00A86217">
        <w:t xml:space="preserve">; </w:t>
      </w:r>
      <w:r w:rsidRPr="00A86217">
        <w:t>автор</w:t>
      </w:r>
      <w:r w:rsidR="00A86217" w:rsidRPr="00A86217">
        <w:t xml:space="preserve"> - </w:t>
      </w:r>
      <w:r w:rsidRPr="00A86217">
        <w:t>Т</w:t>
      </w:r>
      <w:r w:rsidR="00A86217">
        <w:t xml:space="preserve">.В. </w:t>
      </w:r>
      <w:r w:rsidRPr="00A86217">
        <w:t>Никонова, С</w:t>
      </w:r>
      <w:r w:rsidR="00A86217">
        <w:t xml:space="preserve">.А. </w:t>
      </w:r>
      <w:r w:rsidRPr="00A86217">
        <w:t>Сухарев</w:t>
      </w:r>
      <w:r w:rsidR="00A86217" w:rsidRPr="00A86217">
        <w:t xml:space="preserve">; </w:t>
      </w:r>
      <w:r w:rsidRPr="00A86217">
        <w:t xml:space="preserve">Издательство </w:t>
      </w:r>
      <w:r w:rsidR="00021895">
        <w:t>–</w:t>
      </w:r>
      <w:r w:rsidRPr="00A86217">
        <w:t xml:space="preserve"> Экзамен</w:t>
      </w:r>
      <w:r w:rsidR="00021895">
        <w:t>.</w:t>
      </w:r>
      <w:r w:rsidRPr="00A86217">
        <w:t xml:space="preserve"> Год издания </w:t>
      </w:r>
      <w:r w:rsidR="00A86217">
        <w:t>-</w:t>
      </w:r>
      <w:r w:rsidRPr="00A86217">
        <w:t xml:space="preserve"> 2002</w:t>
      </w:r>
    </w:p>
    <w:p w:rsidR="00A86217" w:rsidRDefault="001970FE" w:rsidP="00A86217">
      <w:pPr>
        <w:pStyle w:val="a0"/>
        <w:rPr>
          <w:rStyle w:val="txtdocheader"/>
          <w:color w:val="000000"/>
          <w:sz w:val="28"/>
          <w:szCs w:val="28"/>
        </w:rPr>
      </w:pPr>
      <w:r w:rsidRPr="00A86217">
        <w:t>Никонова Т</w:t>
      </w:r>
      <w:r w:rsidR="00A86217">
        <w:t xml:space="preserve">.В., </w:t>
      </w:r>
      <w:r w:rsidRPr="00A86217">
        <w:t>Одегов Ю</w:t>
      </w:r>
      <w:r w:rsidR="00A86217">
        <w:t>.Г. "</w:t>
      </w:r>
      <w:r w:rsidRPr="00A86217">
        <w:t>А</w:t>
      </w:r>
      <w:r w:rsidRPr="00A86217">
        <w:rPr>
          <w:rStyle w:val="txtdocheader"/>
          <w:color w:val="000000"/>
          <w:sz w:val="28"/>
          <w:szCs w:val="28"/>
        </w:rPr>
        <w:t>удит и контролинг персонала</w:t>
      </w:r>
      <w:r w:rsidR="00A86217">
        <w:rPr>
          <w:rStyle w:val="txtdocheader"/>
          <w:color w:val="000000"/>
          <w:sz w:val="28"/>
          <w:szCs w:val="28"/>
        </w:rPr>
        <w:t>"</w:t>
      </w:r>
    </w:p>
    <w:p w:rsidR="00A86217" w:rsidRDefault="001970FE" w:rsidP="00A86217">
      <w:pPr>
        <w:pStyle w:val="a0"/>
      </w:pPr>
      <w:r w:rsidRPr="00A86217">
        <w:t>Автор</w:t>
      </w:r>
      <w:r w:rsidR="00A86217" w:rsidRPr="00A86217">
        <w:t xml:space="preserve">: </w:t>
      </w:r>
      <w:r w:rsidRPr="00A86217">
        <w:t>А</w:t>
      </w:r>
      <w:r w:rsidR="00A86217">
        <w:t xml:space="preserve">.П. </w:t>
      </w:r>
      <w:r w:rsidRPr="00A86217">
        <w:t>Егоршин</w:t>
      </w:r>
      <w:r w:rsidR="00A86217">
        <w:t xml:space="preserve"> "</w:t>
      </w:r>
      <w:r w:rsidRPr="00A86217">
        <w:t>Основы управления персоналом</w:t>
      </w:r>
      <w:r w:rsidR="00A86217">
        <w:t>"</w:t>
      </w:r>
    </w:p>
    <w:p w:rsidR="001970FE" w:rsidRPr="00A86217" w:rsidRDefault="001970FE" w:rsidP="00A86217">
      <w:pPr>
        <w:pStyle w:val="a0"/>
        <w:rPr>
          <w:i/>
          <w:iCs/>
          <w:snapToGrid w:val="0"/>
        </w:rPr>
      </w:pPr>
      <w:r w:rsidRPr="00A86217">
        <w:rPr>
          <w:snapToGrid w:val="0"/>
        </w:rPr>
        <w:t>Данилевский Ю</w:t>
      </w:r>
      <w:r w:rsidR="00A86217">
        <w:rPr>
          <w:snapToGrid w:val="0"/>
        </w:rPr>
        <w:t xml:space="preserve">.А., </w:t>
      </w:r>
      <w:r w:rsidRPr="00A86217">
        <w:rPr>
          <w:snapToGrid w:val="0"/>
        </w:rPr>
        <w:t>Шапигузов Н</w:t>
      </w:r>
      <w:r w:rsidR="00A86217">
        <w:rPr>
          <w:snapToGrid w:val="0"/>
        </w:rPr>
        <w:t xml:space="preserve">.Н., </w:t>
      </w:r>
      <w:r w:rsidRPr="00A86217">
        <w:rPr>
          <w:snapToGrid w:val="0"/>
        </w:rPr>
        <w:t>Старовойтова Е</w:t>
      </w:r>
      <w:r w:rsidR="00A86217">
        <w:rPr>
          <w:snapToGrid w:val="0"/>
        </w:rPr>
        <w:t xml:space="preserve">.В. </w:t>
      </w:r>
      <w:r w:rsidRPr="00A86217">
        <w:rPr>
          <w:snapToGrid w:val="0"/>
        </w:rPr>
        <w:t>Аудит</w:t>
      </w:r>
      <w:r w:rsidR="00A86217" w:rsidRPr="00A86217">
        <w:rPr>
          <w:snapToGrid w:val="0"/>
        </w:rPr>
        <w:t xml:space="preserve">: </w:t>
      </w:r>
      <w:r w:rsidRPr="00A86217">
        <w:rPr>
          <w:snapToGrid w:val="0"/>
        </w:rPr>
        <w:t>Учебное пособие</w:t>
      </w:r>
      <w:r w:rsidR="00A86217" w:rsidRPr="00A86217">
        <w:rPr>
          <w:snapToGrid w:val="0"/>
        </w:rPr>
        <w:t xml:space="preserve">. </w:t>
      </w:r>
      <w:r w:rsidR="00A86217">
        <w:rPr>
          <w:snapToGrid w:val="0"/>
        </w:rPr>
        <w:t>-</w:t>
      </w:r>
      <w:r w:rsidRPr="00A86217">
        <w:rPr>
          <w:snapToGrid w:val="0"/>
        </w:rPr>
        <w:t xml:space="preserve"> М</w:t>
      </w:r>
      <w:r w:rsidR="00A86217">
        <w:rPr>
          <w:snapToGrid w:val="0"/>
        </w:rPr>
        <w:t>.;</w:t>
      </w:r>
      <w:r w:rsidR="00A86217" w:rsidRPr="00A86217">
        <w:rPr>
          <w:snapToGrid w:val="0"/>
        </w:rPr>
        <w:t xml:space="preserve"> </w:t>
      </w:r>
      <w:r w:rsidRPr="00A86217">
        <w:rPr>
          <w:snapToGrid w:val="0"/>
        </w:rPr>
        <w:t xml:space="preserve">ИД ФБК </w:t>
      </w:r>
      <w:r w:rsidR="00A86217">
        <w:rPr>
          <w:snapToGrid w:val="0"/>
        </w:rPr>
        <w:t>-</w:t>
      </w:r>
      <w:r w:rsidRPr="00A86217">
        <w:rPr>
          <w:snapToGrid w:val="0"/>
        </w:rPr>
        <w:t>ПРЕСС, 2000г</w:t>
      </w:r>
      <w:r w:rsidR="00A86217" w:rsidRPr="00A86217">
        <w:rPr>
          <w:snapToGrid w:val="0"/>
        </w:rPr>
        <w:t>.</w:t>
      </w:r>
      <w:bookmarkStart w:id="6" w:name="_GoBack"/>
      <w:bookmarkEnd w:id="6"/>
    </w:p>
    <w:sectPr w:rsidR="001970FE" w:rsidRPr="00A86217" w:rsidSect="00A8621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5" w:h="16837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31D" w:rsidRDefault="00C6631D">
      <w:pPr>
        <w:ind w:firstLine="709"/>
      </w:pPr>
      <w:r>
        <w:separator/>
      </w:r>
    </w:p>
  </w:endnote>
  <w:endnote w:type="continuationSeparator" w:id="0">
    <w:p w:rsidR="00C6631D" w:rsidRDefault="00C6631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17" w:rsidRDefault="00A8621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17" w:rsidRDefault="00A8621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31D" w:rsidRDefault="00C6631D">
      <w:pPr>
        <w:ind w:firstLine="709"/>
      </w:pPr>
      <w:r>
        <w:separator/>
      </w:r>
    </w:p>
  </w:footnote>
  <w:footnote w:type="continuationSeparator" w:id="0">
    <w:p w:rsidR="00C6631D" w:rsidRDefault="00C6631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0F" w:rsidRDefault="0005275E" w:rsidP="00A86217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F30E0F" w:rsidRDefault="00F30E0F" w:rsidP="00A8621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17" w:rsidRDefault="00A862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D43A5778"/>
    <w:name w:val="WW8Num14"/>
    <w:lvl w:ilvl="0">
      <w:start w:val="1"/>
      <w:numFmt w:val="decimal"/>
      <w:lvlText w:val="%1."/>
      <w:lvlJc w:val="left"/>
      <w:pPr>
        <w:ind w:left="735" w:hanging="375"/>
      </w:pPr>
      <w:rPr>
        <w:i w:val="0"/>
        <w:iCs w:val="0"/>
        <w:color w:val="000000"/>
        <w:sz w:val="28"/>
        <w:szCs w:val="28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27"/>
    <w:lvl w:ilvl="0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</w:abstractNum>
  <w:abstractNum w:abstractNumId="4">
    <w:nsid w:val="00000005"/>
    <w:multiLevelType w:val="multilevel"/>
    <w:tmpl w:val="00000005"/>
    <w:name w:val="WW8Num2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</w:abstractNum>
  <w:abstractNum w:abstractNumId="7">
    <w:nsid w:val="00000008"/>
    <w:multiLevelType w:val="singleLevel"/>
    <w:tmpl w:val="00000008"/>
    <w:name w:val="WW8Num2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</w:abstractNum>
  <w:abstractNum w:abstractNumId="8">
    <w:nsid w:val="00000009"/>
    <w:multiLevelType w:val="singleLevel"/>
    <w:tmpl w:val="00000009"/>
    <w:name w:val="WW8Num18"/>
    <w:lvl w:ilvl="0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</w:abstractNum>
  <w:abstractNum w:abstractNumId="11">
    <w:nsid w:val="0000000C"/>
    <w:multiLevelType w:val="singleLevel"/>
    <w:tmpl w:val="0000000C"/>
    <w:name w:val="WW8Num9"/>
    <w:lvl w:ilvl="0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/>
      </w:rPr>
    </w:lvl>
  </w:abstractNum>
  <w:abstractNum w:abstractNumId="12">
    <w:nsid w:val="0000000D"/>
    <w:multiLevelType w:val="singleLevel"/>
    <w:tmpl w:val="0000000D"/>
    <w:name w:val="WW8Num6"/>
    <w:lvl w:ilvl="0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</w:abstractNum>
  <w:abstractNum w:abstractNumId="14">
    <w:nsid w:val="0000000F"/>
    <w:multiLevelType w:val="singleLevel"/>
    <w:tmpl w:val="0000000F"/>
    <w:name w:val="WW8Num10"/>
    <w:lvl w:ilvl="0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/>
      </w:rPr>
    </w:lvl>
  </w:abstractNum>
  <w:abstractNum w:abstractNumId="15">
    <w:nsid w:val="00000010"/>
    <w:multiLevelType w:val="singleLevel"/>
    <w:tmpl w:val="00000010"/>
    <w:name w:val="WW8Num26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/>
      </w:rPr>
    </w:lvl>
  </w:abstractNum>
  <w:abstractNum w:abstractNumId="18">
    <w:nsid w:val="00000013"/>
    <w:multiLevelType w:val="singleLevel"/>
    <w:tmpl w:val="00000013"/>
    <w:name w:val="WW8Num3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/>
      </w:rPr>
    </w:lvl>
  </w:abstractNum>
  <w:abstractNum w:abstractNumId="19">
    <w:nsid w:val="00000014"/>
    <w:multiLevelType w:val="singleLevel"/>
    <w:tmpl w:val="00000014"/>
    <w:name w:val="WW8Num24"/>
    <w:lvl w:ilvl="0">
      <w:start w:val="3"/>
      <w:numFmt w:val="decimal"/>
      <w:lvlText w:val="%1."/>
      <w:lvlJc w:val="left"/>
      <w:rPr>
        <w:rFonts w:ascii="Times New Roman" w:hAnsi="Times New Roman" w:cs="Times New Roman"/>
      </w:rPr>
    </w:lvl>
  </w:abstractNum>
  <w:abstractNum w:abstractNumId="20">
    <w:nsid w:val="00000015"/>
    <w:multiLevelType w:val="multilevel"/>
    <w:tmpl w:val="00000015"/>
    <w:name w:val="WW8Num15"/>
    <w:lvl w:ilvl="0">
      <w:start w:val="1"/>
      <w:numFmt w:val="bullet"/>
      <w:lvlText w:val="¥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00000016"/>
    <w:multiLevelType w:val="multilevel"/>
    <w:tmpl w:val="00000016"/>
    <w:name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4D671F"/>
    <w:multiLevelType w:val="hybridMultilevel"/>
    <w:tmpl w:val="D7F6B7CE"/>
    <w:lvl w:ilvl="0" w:tplc="4EB005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CA4200"/>
    <w:multiLevelType w:val="hybridMultilevel"/>
    <w:tmpl w:val="CAF2215A"/>
    <w:lvl w:ilvl="0" w:tplc="E4D69D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5"/>
  </w:num>
  <w:num w:numId="24">
    <w:abstractNumId w:val="23"/>
  </w:num>
  <w:num w:numId="25">
    <w:abstractNumId w:val="24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B5D"/>
    <w:rsid w:val="00021895"/>
    <w:rsid w:val="0005275E"/>
    <w:rsid w:val="000B3790"/>
    <w:rsid w:val="001001BB"/>
    <w:rsid w:val="00153022"/>
    <w:rsid w:val="001970FE"/>
    <w:rsid w:val="001B3CBD"/>
    <w:rsid w:val="001E4133"/>
    <w:rsid w:val="00254F34"/>
    <w:rsid w:val="00277B58"/>
    <w:rsid w:val="002B1C3F"/>
    <w:rsid w:val="003C6292"/>
    <w:rsid w:val="00422A3B"/>
    <w:rsid w:val="005207D5"/>
    <w:rsid w:val="00642BA8"/>
    <w:rsid w:val="006505B0"/>
    <w:rsid w:val="00776B0F"/>
    <w:rsid w:val="00893816"/>
    <w:rsid w:val="008C5E28"/>
    <w:rsid w:val="008D72C6"/>
    <w:rsid w:val="00961C47"/>
    <w:rsid w:val="00991160"/>
    <w:rsid w:val="009C649B"/>
    <w:rsid w:val="009E0FC3"/>
    <w:rsid w:val="00A2178B"/>
    <w:rsid w:val="00A86217"/>
    <w:rsid w:val="00AF7B5D"/>
    <w:rsid w:val="00C6631D"/>
    <w:rsid w:val="00C74F31"/>
    <w:rsid w:val="00CC6A52"/>
    <w:rsid w:val="00CF4878"/>
    <w:rsid w:val="00F30E0F"/>
    <w:rsid w:val="00F9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79E723-7931-4E2A-8884-C90E4EB6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8621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86217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8621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8621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8621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86217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8621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8621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8621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xtdocheader">
    <w:name w:val="txtdocheader"/>
    <w:uiPriority w:val="99"/>
    <w:rPr>
      <w:sz w:val="20"/>
      <w:szCs w:val="20"/>
      <w:lang w:val="x-none"/>
    </w:rPr>
  </w:style>
  <w:style w:type="paragraph" w:styleId="a6">
    <w:name w:val="Body Text Indent"/>
    <w:basedOn w:val="a2"/>
    <w:link w:val="a7"/>
    <w:uiPriority w:val="99"/>
    <w:rsid w:val="00A86217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A86217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A8621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8">
    <w:name w:val="header"/>
    <w:basedOn w:val="a2"/>
    <w:next w:val="a9"/>
    <w:link w:val="aa"/>
    <w:uiPriority w:val="99"/>
    <w:rsid w:val="00A8621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A86217"/>
    <w:rPr>
      <w:vertAlign w:val="superscript"/>
    </w:rPr>
  </w:style>
  <w:style w:type="character" w:styleId="ac">
    <w:name w:val="page number"/>
    <w:uiPriority w:val="99"/>
    <w:rsid w:val="00A86217"/>
    <w:rPr>
      <w:rFonts w:ascii="Times New Roman" w:hAnsi="Times New Roman" w:cs="Times New Roman"/>
      <w:sz w:val="28"/>
      <w:szCs w:val="28"/>
    </w:rPr>
  </w:style>
  <w:style w:type="paragraph" w:styleId="ad">
    <w:name w:val="footer"/>
    <w:basedOn w:val="a2"/>
    <w:link w:val="ae"/>
    <w:uiPriority w:val="99"/>
    <w:semiHidden/>
    <w:rsid w:val="00A86217"/>
    <w:pPr>
      <w:tabs>
        <w:tab w:val="center" w:pos="4819"/>
        <w:tab w:val="right" w:pos="9639"/>
      </w:tabs>
      <w:ind w:firstLine="709"/>
    </w:pPr>
  </w:style>
  <w:style w:type="character" w:customStyle="1" w:styleId="aa">
    <w:name w:val="Верхний колонтитул Знак"/>
    <w:link w:val="a8"/>
    <w:uiPriority w:val="99"/>
    <w:semiHidden/>
    <w:locked/>
    <w:rsid w:val="00A86217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A8621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2"/>
    <w:link w:val="af"/>
    <w:uiPriority w:val="99"/>
    <w:rsid w:val="00A86217"/>
    <w:pPr>
      <w:ind w:firstLine="709"/>
    </w:pPr>
  </w:style>
  <w:style w:type="character" w:customStyle="1" w:styleId="af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A8621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A86217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6"/>
    <w:uiPriority w:val="99"/>
    <w:rsid w:val="00A8621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2"/>
    <w:uiPriority w:val="99"/>
    <w:locked/>
    <w:rsid w:val="00A8621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A8621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locked/>
    <w:rsid w:val="00A86217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A8621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86217"/>
    <w:pPr>
      <w:numPr>
        <w:numId w:val="25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A8621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A86217"/>
    <w:rPr>
      <w:sz w:val="28"/>
      <w:szCs w:val="28"/>
    </w:rPr>
  </w:style>
  <w:style w:type="paragraph" w:styleId="af7">
    <w:name w:val="Normal (Web)"/>
    <w:basedOn w:val="a2"/>
    <w:uiPriority w:val="99"/>
    <w:rsid w:val="00A8621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A86217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A86217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A86217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A86217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8621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86217"/>
    <w:pPr>
      <w:ind w:left="958" w:firstLine="709"/>
    </w:pPr>
  </w:style>
  <w:style w:type="table" w:styleId="af9">
    <w:name w:val="Table Grid"/>
    <w:basedOn w:val="a4"/>
    <w:uiPriority w:val="99"/>
    <w:rsid w:val="00A8621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A8621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86217"/>
    <w:pPr>
      <w:numPr>
        <w:numId w:val="26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86217"/>
    <w:pPr>
      <w:numPr>
        <w:numId w:val="2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86217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86217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A86217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A86217"/>
    <w:rPr>
      <w:i/>
      <w:iCs/>
    </w:rPr>
  </w:style>
  <w:style w:type="paragraph" w:customStyle="1" w:styleId="afb">
    <w:name w:val="ТАБЛИЦА"/>
    <w:next w:val="a2"/>
    <w:autoRedefine/>
    <w:uiPriority w:val="99"/>
    <w:rsid w:val="00A8621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86217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A86217"/>
  </w:style>
  <w:style w:type="table" w:customStyle="1" w:styleId="14">
    <w:name w:val="Стиль таблицы1"/>
    <w:uiPriority w:val="99"/>
    <w:rsid w:val="00A8621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A86217"/>
    <w:pPr>
      <w:jc w:val="center"/>
    </w:pPr>
  </w:style>
  <w:style w:type="paragraph" w:styleId="afe">
    <w:name w:val="endnote text"/>
    <w:basedOn w:val="a2"/>
    <w:link w:val="aff"/>
    <w:uiPriority w:val="99"/>
    <w:semiHidden/>
    <w:rsid w:val="00A86217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86217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A86217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A8621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Diapsalmata</Company>
  <LinksUpToDate>false</LinksUpToDate>
  <CharactersWithSpaces>23916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_</dc:creator>
  <cp:keywords/>
  <dc:description/>
  <cp:lastModifiedBy>admin</cp:lastModifiedBy>
  <cp:revision>2</cp:revision>
  <cp:lastPrinted>2010-05-20T09:15:00Z</cp:lastPrinted>
  <dcterms:created xsi:type="dcterms:W3CDTF">2014-03-03T22:19:00Z</dcterms:created>
  <dcterms:modified xsi:type="dcterms:W3CDTF">2014-03-03T22:19:00Z</dcterms:modified>
</cp:coreProperties>
</file>