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F2" w:rsidRDefault="0020529D" w:rsidP="005A00A0">
      <w:pPr>
        <w:spacing w:line="360" w:lineRule="auto"/>
        <w:jc w:val="center"/>
        <w:rPr>
          <w:b/>
          <w:bCs/>
          <w:sz w:val="28"/>
          <w:szCs w:val="28"/>
        </w:rPr>
      </w:pPr>
      <w:r>
        <w:rPr>
          <w:b/>
          <w:bCs/>
          <w:sz w:val="28"/>
          <w:szCs w:val="28"/>
        </w:rPr>
        <w:t>Оглавление</w:t>
      </w:r>
    </w:p>
    <w:p w:rsidR="0020529D" w:rsidRDefault="0020529D" w:rsidP="00A83ADD">
      <w:pPr>
        <w:spacing w:line="360" w:lineRule="auto"/>
        <w:rPr>
          <w:b/>
          <w:bCs/>
          <w:sz w:val="28"/>
          <w:szCs w:val="28"/>
        </w:rPr>
      </w:pPr>
    </w:p>
    <w:p w:rsidR="0020529D" w:rsidRPr="00A83ADD" w:rsidRDefault="0020529D" w:rsidP="00A83ADD">
      <w:pPr>
        <w:spacing w:line="360" w:lineRule="auto"/>
        <w:rPr>
          <w:sz w:val="28"/>
          <w:szCs w:val="28"/>
        </w:rPr>
      </w:pPr>
      <w:r w:rsidRPr="00A83ADD">
        <w:rPr>
          <w:sz w:val="28"/>
          <w:szCs w:val="28"/>
        </w:rPr>
        <w:t>1</w:t>
      </w:r>
      <w:r w:rsidR="00A83ADD" w:rsidRPr="00A83ADD">
        <w:rPr>
          <w:sz w:val="28"/>
          <w:szCs w:val="28"/>
        </w:rPr>
        <w:t xml:space="preserve"> </w:t>
      </w:r>
      <w:r w:rsidR="00A83ADD">
        <w:rPr>
          <w:sz w:val="28"/>
          <w:szCs w:val="28"/>
        </w:rPr>
        <w:t>О</w:t>
      </w:r>
      <w:r w:rsidR="00A83ADD" w:rsidRPr="00A83ADD">
        <w:rPr>
          <w:sz w:val="28"/>
          <w:szCs w:val="28"/>
        </w:rPr>
        <w:t>сновные причины развития МРТ</w:t>
      </w:r>
    </w:p>
    <w:p w:rsidR="0020529D" w:rsidRPr="00A83ADD" w:rsidRDefault="0020529D" w:rsidP="00A83ADD">
      <w:pPr>
        <w:spacing w:line="360" w:lineRule="auto"/>
        <w:rPr>
          <w:sz w:val="28"/>
          <w:szCs w:val="28"/>
        </w:rPr>
      </w:pPr>
      <w:r w:rsidRPr="00A83ADD">
        <w:rPr>
          <w:sz w:val="28"/>
          <w:szCs w:val="28"/>
        </w:rPr>
        <w:t>2</w:t>
      </w:r>
      <w:r w:rsidR="00A83ADD" w:rsidRPr="00A83ADD">
        <w:rPr>
          <w:sz w:val="28"/>
          <w:szCs w:val="28"/>
        </w:rPr>
        <w:t xml:space="preserve"> Увели</w:t>
      </w:r>
      <w:r w:rsidR="00A83ADD">
        <w:rPr>
          <w:sz w:val="28"/>
          <w:szCs w:val="28"/>
        </w:rPr>
        <w:t>чение экспортной квоты</w:t>
      </w:r>
    </w:p>
    <w:p w:rsidR="0020529D" w:rsidRPr="00A83ADD" w:rsidRDefault="0020529D" w:rsidP="00A83ADD">
      <w:pPr>
        <w:spacing w:line="360" w:lineRule="auto"/>
        <w:rPr>
          <w:sz w:val="28"/>
          <w:szCs w:val="28"/>
        </w:rPr>
      </w:pPr>
      <w:r w:rsidRPr="00A83ADD">
        <w:rPr>
          <w:sz w:val="28"/>
          <w:szCs w:val="28"/>
        </w:rPr>
        <w:t>3</w:t>
      </w:r>
      <w:r w:rsidR="00A83ADD" w:rsidRPr="00A83ADD">
        <w:rPr>
          <w:sz w:val="28"/>
          <w:szCs w:val="28"/>
        </w:rPr>
        <w:t xml:space="preserve"> Какой метод внешнего финансирования является более приемлемым в условиях выс</w:t>
      </w:r>
      <w:r w:rsidR="00A83ADD">
        <w:rPr>
          <w:sz w:val="28"/>
          <w:szCs w:val="28"/>
        </w:rPr>
        <w:t>окой инфляции: получение внешне</w:t>
      </w:r>
      <w:r w:rsidR="00A83ADD" w:rsidRPr="00A83ADD">
        <w:rPr>
          <w:sz w:val="28"/>
          <w:szCs w:val="28"/>
        </w:rPr>
        <w:t>го займа правительством или и</w:t>
      </w:r>
      <w:r w:rsidR="00A83ADD">
        <w:rPr>
          <w:sz w:val="28"/>
          <w:szCs w:val="28"/>
        </w:rPr>
        <w:t>спользование части государствен</w:t>
      </w:r>
      <w:r w:rsidR="00A83ADD" w:rsidRPr="00A83ADD">
        <w:rPr>
          <w:sz w:val="28"/>
          <w:szCs w:val="28"/>
        </w:rPr>
        <w:t>ных резервов и почему?</w:t>
      </w:r>
    </w:p>
    <w:p w:rsidR="0020529D" w:rsidRPr="00A83ADD" w:rsidRDefault="0020529D" w:rsidP="00A83ADD">
      <w:pPr>
        <w:spacing w:line="360" w:lineRule="auto"/>
        <w:rPr>
          <w:sz w:val="28"/>
          <w:szCs w:val="28"/>
        </w:rPr>
      </w:pPr>
      <w:r w:rsidRPr="00A83ADD">
        <w:rPr>
          <w:sz w:val="28"/>
          <w:szCs w:val="28"/>
        </w:rPr>
        <w:t>4</w:t>
      </w:r>
      <w:r w:rsidR="00A83ADD" w:rsidRPr="00A83ADD">
        <w:rPr>
          <w:sz w:val="28"/>
          <w:szCs w:val="28"/>
        </w:rPr>
        <w:t xml:space="preserve"> Главные функции международной кооперации</w:t>
      </w:r>
    </w:p>
    <w:p w:rsidR="00A83ADD" w:rsidRPr="00A83ADD" w:rsidRDefault="0020529D" w:rsidP="00A83ADD">
      <w:pPr>
        <w:spacing w:line="360" w:lineRule="auto"/>
        <w:rPr>
          <w:sz w:val="28"/>
          <w:szCs w:val="28"/>
        </w:rPr>
      </w:pPr>
      <w:r w:rsidRPr="00A83ADD">
        <w:rPr>
          <w:sz w:val="28"/>
          <w:szCs w:val="28"/>
        </w:rPr>
        <w:t>5</w:t>
      </w:r>
      <w:r w:rsidR="00A83ADD" w:rsidRPr="00A83ADD">
        <w:rPr>
          <w:sz w:val="28"/>
          <w:szCs w:val="28"/>
        </w:rPr>
        <w:t xml:space="preserve"> </w:t>
      </w:r>
      <w:r w:rsidR="00A83ADD">
        <w:rPr>
          <w:sz w:val="28"/>
          <w:szCs w:val="28"/>
        </w:rPr>
        <w:t>Р</w:t>
      </w:r>
      <w:r w:rsidR="00A83ADD" w:rsidRPr="00A83ADD">
        <w:rPr>
          <w:sz w:val="28"/>
          <w:szCs w:val="28"/>
        </w:rPr>
        <w:t>азделение в мировой экономике таких факторов производства, к</w:t>
      </w:r>
      <w:r w:rsidR="00A83ADD">
        <w:rPr>
          <w:sz w:val="28"/>
          <w:szCs w:val="28"/>
        </w:rPr>
        <w:t>ак земля, капитал и тех</w:t>
      </w:r>
      <w:r w:rsidR="00A83ADD" w:rsidRPr="00A83ADD">
        <w:rPr>
          <w:sz w:val="28"/>
          <w:szCs w:val="28"/>
        </w:rPr>
        <w:t>нологии</w:t>
      </w:r>
    </w:p>
    <w:p w:rsidR="0020529D" w:rsidRPr="0020529D" w:rsidRDefault="0020529D" w:rsidP="00A83ADD">
      <w:pPr>
        <w:spacing w:line="360" w:lineRule="auto"/>
        <w:rPr>
          <w:sz w:val="28"/>
          <w:szCs w:val="28"/>
        </w:rPr>
      </w:pPr>
      <w:r w:rsidRPr="0020529D">
        <w:rPr>
          <w:sz w:val="28"/>
          <w:szCs w:val="28"/>
        </w:rPr>
        <w:t>Задача</w:t>
      </w:r>
    </w:p>
    <w:p w:rsidR="0020529D" w:rsidRPr="0020529D" w:rsidRDefault="0020529D" w:rsidP="00A83ADD">
      <w:pPr>
        <w:spacing w:line="360" w:lineRule="auto"/>
        <w:rPr>
          <w:sz w:val="28"/>
          <w:szCs w:val="28"/>
        </w:rPr>
      </w:pPr>
      <w:r w:rsidRPr="0020529D">
        <w:rPr>
          <w:sz w:val="28"/>
          <w:szCs w:val="28"/>
        </w:rPr>
        <w:t>Список литературы</w:t>
      </w:r>
    </w:p>
    <w:p w:rsidR="0020529D" w:rsidRDefault="0020529D" w:rsidP="005A00A0">
      <w:pPr>
        <w:spacing w:line="360" w:lineRule="auto"/>
        <w:jc w:val="center"/>
        <w:rPr>
          <w:b/>
          <w:bCs/>
          <w:sz w:val="28"/>
          <w:szCs w:val="28"/>
        </w:rPr>
      </w:pPr>
    </w:p>
    <w:p w:rsidR="005A00A0" w:rsidRPr="00A83ADD" w:rsidRDefault="005C425C" w:rsidP="00A83ADD">
      <w:pPr>
        <w:shd w:val="clear" w:color="auto" w:fill="FFFFFF"/>
        <w:autoSpaceDE w:val="0"/>
        <w:autoSpaceDN w:val="0"/>
        <w:adjustRightInd w:val="0"/>
        <w:spacing w:line="360" w:lineRule="auto"/>
        <w:ind w:firstLine="709"/>
        <w:jc w:val="center"/>
        <w:rPr>
          <w:b/>
          <w:bCs/>
          <w:sz w:val="28"/>
          <w:szCs w:val="28"/>
        </w:rPr>
      </w:pPr>
      <w:r>
        <w:rPr>
          <w:b/>
          <w:bCs/>
          <w:sz w:val="28"/>
          <w:szCs w:val="28"/>
        </w:rPr>
        <w:br w:type="page"/>
        <w:t>1</w:t>
      </w:r>
      <w:r w:rsidRPr="005C425C">
        <w:rPr>
          <w:b/>
          <w:bCs/>
          <w:sz w:val="28"/>
          <w:szCs w:val="28"/>
        </w:rPr>
        <w:t xml:space="preserve"> </w:t>
      </w:r>
      <w:r w:rsidR="00A83ADD">
        <w:rPr>
          <w:b/>
          <w:bCs/>
          <w:sz w:val="28"/>
          <w:szCs w:val="28"/>
        </w:rPr>
        <w:t>О</w:t>
      </w:r>
      <w:r w:rsidR="005A00A0" w:rsidRPr="005C425C">
        <w:rPr>
          <w:b/>
          <w:bCs/>
          <w:sz w:val="28"/>
          <w:szCs w:val="28"/>
        </w:rPr>
        <w:t>сновные пр</w:t>
      </w:r>
      <w:r w:rsidR="00A83ADD">
        <w:rPr>
          <w:b/>
          <w:bCs/>
          <w:sz w:val="28"/>
          <w:szCs w:val="28"/>
        </w:rPr>
        <w:t>ичины развития МРТ</w:t>
      </w:r>
    </w:p>
    <w:p w:rsidR="005C425C" w:rsidRPr="00A83ADD" w:rsidRDefault="005C425C" w:rsidP="00A83ADD">
      <w:pPr>
        <w:shd w:val="clear" w:color="auto" w:fill="FFFFFF"/>
        <w:autoSpaceDE w:val="0"/>
        <w:autoSpaceDN w:val="0"/>
        <w:adjustRightInd w:val="0"/>
        <w:spacing w:line="360" w:lineRule="auto"/>
        <w:ind w:firstLine="709"/>
        <w:jc w:val="center"/>
        <w:rPr>
          <w:b/>
          <w:bCs/>
          <w:sz w:val="28"/>
          <w:szCs w:val="28"/>
        </w:rPr>
      </w:pPr>
    </w:p>
    <w:p w:rsidR="00C37D77" w:rsidRPr="002D04FF" w:rsidRDefault="00C37D77" w:rsidP="002D04FF">
      <w:pPr>
        <w:spacing w:line="360" w:lineRule="auto"/>
        <w:ind w:firstLine="709"/>
        <w:jc w:val="both"/>
        <w:rPr>
          <w:color w:val="000000"/>
          <w:sz w:val="28"/>
          <w:szCs w:val="28"/>
        </w:rPr>
      </w:pPr>
      <w:r w:rsidRPr="002D04FF">
        <w:rPr>
          <w:color w:val="000000"/>
          <w:sz w:val="28"/>
          <w:szCs w:val="28"/>
        </w:rPr>
        <w:t>Существует о</w:t>
      </w:r>
      <w:r w:rsidR="002D04FF" w:rsidRPr="002D04FF">
        <w:rPr>
          <w:color w:val="000000"/>
          <w:sz w:val="28"/>
          <w:szCs w:val="28"/>
        </w:rPr>
        <w:t xml:space="preserve">пределенная совокупность </w:t>
      </w:r>
      <w:r w:rsidRPr="002D04FF">
        <w:rPr>
          <w:color w:val="000000"/>
          <w:sz w:val="28"/>
          <w:szCs w:val="28"/>
        </w:rPr>
        <w:t xml:space="preserve">факторов, воздействующих на развитие МРТ, степень и масштабы участия в нем тех или иных стран. </w:t>
      </w:r>
    </w:p>
    <w:p w:rsidR="00C37D77" w:rsidRPr="002D04FF" w:rsidRDefault="00C37D77" w:rsidP="002D04FF">
      <w:pPr>
        <w:pStyle w:val="a4"/>
        <w:spacing w:before="0" w:beforeAutospacing="0" w:after="0" w:afterAutospacing="0" w:line="360" w:lineRule="auto"/>
        <w:ind w:firstLine="709"/>
        <w:jc w:val="both"/>
        <w:rPr>
          <w:color w:val="000000"/>
          <w:sz w:val="28"/>
          <w:szCs w:val="28"/>
        </w:rPr>
      </w:pPr>
      <w:r w:rsidRPr="002D04FF">
        <w:rPr>
          <w:rStyle w:val="a6"/>
          <w:color w:val="000000"/>
          <w:sz w:val="28"/>
          <w:szCs w:val="28"/>
        </w:rPr>
        <w:t>а) Природно-географические различия:</w:t>
      </w:r>
      <w:r w:rsidRPr="002D04FF">
        <w:rPr>
          <w:color w:val="000000"/>
          <w:sz w:val="28"/>
          <w:szCs w:val="28"/>
        </w:rPr>
        <w:t xml:space="preserve"> </w:t>
      </w:r>
    </w:p>
    <w:p w:rsidR="00C37D77" w:rsidRPr="002D04FF" w:rsidRDefault="00C37D77" w:rsidP="002D04FF">
      <w:pPr>
        <w:numPr>
          <w:ilvl w:val="0"/>
          <w:numId w:val="1"/>
        </w:numPr>
        <w:spacing w:line="360" w:lineRule="auto"/>
        <w:ind w:left="0" w:firstLine="709"/>
        <w:jc w:val="both"/>
        <w:rPr>
          <w:color w:val="000000"/>
          <w:sz w:val="28"/>
          <w:szCs w:val="28"/>
        </w:rPr>
      </w:pPr>
      <w:r w:rsidRPr="002D04FF">
        <w:rPr>
          <w:color w:val="000000"/>
          <w:sz w:val="28"/>
          <w:szCs w:val="28"/>
        </w:rPr>
        <w:t xml:space="preserve">природно-климатические условия; </w:t>
      </w:r>
    </w:p>
    <w:p w:rsidR="00C37D77" w:rsidRPr="002D04FF" w:rsidRDefault="00C37D77" w:rsidP="002D04FF">
      <w:pPr>
        <w:numPr>
          <w:ilvl w:val="0"/>
          <w:numId w:val="1"/>
        </w:numPr>
        <w:spacing w:line="360" w:lineRule="auto"/>
        <w:ind w:left="0" w:firstLine="709"/>
        <w:jc w:val="both"/>
        <w:rPr>
          <w:color w:val="000000"/>
          <w:sz w:val="28"/>
          <w:szCs w:val="28"/>
        </w:rPr>
      </w:pPr>
      <w:r w:rsidRPr="002D04FF">
        <w:rPr>
          <w:color w:val="000000"/>
          <w:sz w:val="28"/>
          <w:szCs w:val="28"/>
        </w:rPr>
        <w:t xml:space="preserve">природные ресурсы; </w:t>
      </w:r>
    </w:p>
    <w:p w:rsidR="00C37D77" w:rsidRPr="002D04FF" w:rsidRDefault="00C37D77" w:rsidP="002D04FF">
      <w:pPr>
        <w:numPr>
          <w:ilvl w:val="0"/>
          <w:numId w:val="1"/>
        </w:numPr>
        <w:spacing w:line="360" w:lineRule="auto"/>
        <w:ind w:left="0" w:firstLine="709"/>
        <w:jc w:val="both"/>
        <w:rPr>
          <w:color w:val="000000"/>
          <w:sz w:val="28"/>
          <w:szCs w:val="28"/>
        </w:rPr>
      </w:pPr>
      <w:r w:rsidRPr="002D04FF">
        <w:rPr>
          <w:color w:val="000000"/>
          <w:sz w:val="28"/>
          <w:szCs w:val="28"/>
        </w:rPr>
        <w:t xml:space="preserve">величина территории; </w:t>
      </w:r>
    </w:p>
    <w:p w:rsidR="00C37D77" w:rsidRPr="002D04FF" w:rsidRDefault="00C37D77" w:rsidP="002D04FF">
      <w:pPr>
        <w:numPr>
          <w:ilvl w:val="0"/>
          <w:numId w:val="1"/>
        </w:numPr>
        <w:spacing w:line="360" w:lineRule="auto"/>
        <w:ind w:left="0" w:firstLine="709"/>
        <w:jc w:val="both"/>
        <w:rPr>
          <w:color w:val="000000"/>
          <w:sz w:val="28"/>
          <w:szCs w:val="28"/>
        </w:rPr>
      </w:pPr>
      <w:r w:rsidRPr="002D04FF">
        <w:rPr>
          <w:color w:val="000000"/>
          <w:sz w:val="28"/>
          <w:szCs w:val="28"/>
        </w:rPr>
        <w:t xml:space="preserve">численность населения; </w:t>
      </w:r>
    </w:p>
    <w:p w:rsidR="00C37D77" w:rsidRPr="002D04FF" w:rsidRDefault="00C37D77" w:rsidP="002D04FF">
      <w:pPr>
        <w:numPr>
          <w:ilvl w:val="0"/>
          <w:numId w:val="1"/>
        </w:numPr>
        <w:spacing w:line="360" w:lineRule="auto"/>
        <w:ind w:left="0" w:firstLine="709"/>
        <w:jc w:val="both"/>
        <w:rPr>
          <w:color w:val="000000"/>
          <w:sz w:val="28"/>
          <w:szCs w:val="28"/>
        </w:rPr>
      </w:pPr>
      <w:r w:rsidRPr="002D04FF">
        <w:rPr>
          <w:color w:val="000000"/>
          <w:sz w:val="28"/>
          <w:szCs w:val="28"/>
        </w:rPr>
        <w:t xml:space="preserve">экономико-географическое положение. </w:t>
      </w:r>
    </w:p>
    <w:p w:rsidR="00C37D77" w:rsidRPr="002D04FF" w:rsidRDefault="00C37D77" w:rsidP="002D04FF">
      <w:pPr>
        <w:pStyle w:val="a4"/>
        <w:spacing w:before="0" w:beforeAutospacing="0" w:after="0" w:afterAutospacing="0" w:line="360" w:lineRule="auto"/>
        <w:ind w:firstLine="709"/>
        <w:jc w:val="both"/>
        <w:rPr>
          <w:color w:val="000000"/>
          <w:sz w:val="28"/>
          <w:szCs w:val="28"/>
        </w:rPr>
      </w:pPr>
      <w:r w:rsidRPr="002D04FF">
        <w:rPr>
          <w:rStyle w:val="a6"/>
          <w:color w:val="000000"/>
          <w:sz w:val="28"/>
          <w:szCs w:val="28"/>
        </w:rPr>
        <w:t>б) Социально-экономические условия:</w:t>
      </w:r>
      <w:r w:rsidRPr="002D04FF">
        <w:rPr>
          <w:color w:val="000000"/>
          <w:sz w:val="28"/>
          <w:szCs w:val="28"/>
        </w:rPr>
        <w:t xml:space="preserve">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достигнутый уровень экономического и научно-технического развития;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исторические традиции развития отдельных видов производств;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механизм организации национального производства;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положение страны в мировой экономике;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тип хозяйствования (рыночное или плановое); </w:t>
      </w:r>
    </w:p>
    <w:p w:rsidR="00C37D77" w:rsidRPr="002D04FF" w:rsidRDefault="00C37D77" w:rsidP="002D04FF">
      <w:pPr>
        <w:numPr>
          <w:ilvl w:val="0"/>
          <w:numId w:val="2"/>
        </w:numPr>
        <w:spacing w:line="360" w:lineRule="auto"/>
        <w:ind w:left="0" w:firstLine="709"/>
        <w:jc w:val="both"/>
        <w:rPr>
          <w:color w:val="000000"/>
          <w:sz w:val="28"/>
          <w:szCs w:val="28"/>
        </w:rPr>
      </w:pPr>
      <w:r w:rsidRPr="002D04FF">
        <w:rPr>
          <w:color w:val="000000"/>
          <w:sz w:val="28"/>
          <w:szCs w:val="28"/>
        </w:rPr>
        <w:t xml:space="preserve">механизм организации внешнеэкономических связей. </w:t>
      </w:r>
    </w:p>
    <w:p w:rsidR="00C37D77" w:rsidRPr="002D04FF" w:rsidRDefault="00C37D77" w:rsidP="002D04FF">
      <w:pPr>
        <w:pStyle w:val="a4"/>
        <w:spacing w:before="0" w:beforeAutospacing="0" w:after="0" w:afterAutospacing="0" w:line="360" w:lineRule="auto"/>
        <w:ind w:firstLine="709"/>
        <w:jc w:val="both"/>
        <w:rPr>
          <w:b/>
          <w:bCs/>
          <w:i/>
          <w:iCs/>
          <w:color w:val="000000"/>
          <w:sz w:val="28"/>
          <w:szCs w:val="28"/>
        </w:rPr>
      </w:pPr>
      <w:r w:rsidRPr="002D04FF">
        <w:rPr>
          <w:rStyle w:val="a5"/>
          <w:b w:val="0"/>
          <w:bCs w:val="0"/>
          <w:i/>
          <w:iCs/>
          <w:color w:val="000000"/>
          <w:sz w:val="28"/>
          <w:szCs w:val="28"/>
        </w:rPr>
        <w:t>в) Международные факторы МРТ:</w:t>
      </w:r>
    </w:p>
    <w:p w:rsidR="00C37D77" w:rsidRPr="002D04FF" w:rsidRDefault="00C37D77" w:rsidP="002D04FF">
      <w:pPr>
        <w:numPr>
          <w:ilvl w:val="0"/>
          <w:numId w:val="3"/>
        </w:numPr>
        <w:spacing w:line="360" w:lineRule="auto"/>
        <w:ind w:left="0" w:firstLine="709"/>
        <w:jc w:val="both"/>
        <w:rPr>
          <w:color w:val="000000"/>
          <w:sz w:val="28"/>
          <w:szCs w:val="28"/>
        </w:rPr>
      </w:pPr>
      <w:r w:rsidRPr="002D04FF">
        <w:rPr>
          <w:color w:val="000000"/>
          <w:sz w:val="28"/>
          <w:szCs w:val="28"/>
        </w:rPr>
        <w:t xml:space="preserve">уровень НТП в мире: чем он выше, тем более наукоемкими становятся отрасли (продукты) специализации стран; </w:t>
      </w:r>
    </w:p>
    <w:p w:rsidR="00C37D77" w:rsidRPr="002D04FF" w:rsidRDefault="00C37D77" w:rsidP="002D04FF">
      <w:pPr>
        <w:numPr>
          <w:ilvl w:val="0"/>
          <w:numId w:val="3"/>
        </w:numPr>
        <w:spacing w:line="360" w:lineRule="auto"/>
        <w:ind w:left="0" w:firstLine="709"/>
        <w:jc w:val="both"/>
        <w:rPr>
          <w:color w:val="000000"/>
          <w:sz w:val="28"/>
          <w:szCs w:val="28"/>
        </w:rPr>
      </w:pPr>
      <w:r w:rsidRPr="002D04FF">
        <w:rPr>
          <w:color w:val="000000"/>
          <w:sz w:val="28"/>
          <w:szCs w:val="28"/>
        </w:rPr>
        <w:t xml:space="preserve">спрос на мировом рынке; </w:t>
      </w:r>
    </w:p>
    <w:p w:rsidR="00C37D77" w:rsidRPr="002D04FF" w:rsidRDefault="00C37D77" w:rsidP="002D04FF">
      <w:pPr>
        <w:numPr>
          <w:ilvl w:val="0"/>
          <w:numId w:val="3"/>
        </w:numPr>
        <w:spacing w:line="360" w:lineRule="auto"/>
        <w:ind w:left="0" w:firstLine="709"/>
        <w:jc w:val="both"/>
        <w:rPr>
          <w:color w:val="000000"/>
          <w:sz w:val="28"/>
          <w:szCs w:val="28"/>
        </w:rPr>
      </w:pPr>
      <w:r w:rsidRPr="002D04FF">
        <w:rPr>
          <w:color w:val="000000"/>
          <w:sz w:val="28"/>
          <w:szCs w:val="28"/>
        </w:rPr>
        <w:t xml:space="preserve">система международных расчетов; </w:t>
      </w:r>
    </w:p>
    <w:p w:rsidR="00C37D77" w:rsidRPr="002D04FF" w:rsidRDefault="00C37D77" w:rsidP="002D04FF">
      <w:pPr>
        <w:numPr>
          <w:ilvl w:val="0"/>
          <w:numId w:val="3"/>
        </w:numPr>
        <w:spacing w:line="360" w:lineRule="auto"/>
        <w:ind w:left="0" w:firstLine="709"/>
        <w:jc w:val="both"/>
        <w:rPr>
          <w:color w:val="000000"/>
          <w:sz w:val="28"/>
          <w:szCs w:val="28"/>
        </w:rPr>
      </w:pPr>
      <w:r w:rsidRPr="002D04FF">
        <w:rPr>
          <w:color w:val="000000"/>
          <w:sz w:val="28"/>
          <w:szCs w:val="28"/>
        </w:rPr>
        <w:t xml:space="preserve">экологические проблемы, которые по-новому ставят вопрос о стоимости природных ресурсов и качестве товаров. </w:t>
      </w:r>
    </w:p>
    <w:p w:rsidR="00C37D77" w:rsidRPr="002D04FF" w:rsidRDefault="00C37D77" w:rsidP="002D04FF">
      <w:pPr>
        <w:pStyle w:val="a4"/>
        <w:spacing w:before="0" w:beforeAutospacing="0" w:after="0" w:afterAutospacing="0" w:line="360" w:lineRule="auto"/>
        <w:ind w:firstLine="709"/>
        <w:jc w:val="both"/>
        <w:rPr>
          <w:color w:val="000000"/>
          <w:sz w:val="28"/>
          <w:szCs w:val="28"/>
        </w:rPr>
      </w:pPr>
      <w:r w:rsidRPr="002D04FF">
        <w:rPr>
          <w:color w:val="000000"/>
          <w:sz w:val="28"/>
          <w:szCs w:val="28"/>
        </w:rPr>
        <w:t xml:space="preserve">Условиями, определяющими участие страны в МРТ, являются элементы производительных сил – средства труда, предметы труда, рабочая сила. Из всех факторов, определяющих участие страны в МРТ, решающую роль играют средства труда. От наличия этого фактора, в конечном счете, зависит то место, которое страна занимает в системе МРТ. Если средства труда у страны достаточно развиты, то она может быть поставщиком на мировой рынок преимущественно готовых изделий и иметь такой народнохозяйственный комплекс, который обеспечивает национальное функционирование всех отраслей национальной экономики. </w:t>
      </w:r>
    </w:p>
    <w:p w:rsidR="00C37D77" w:rsidRPr="002D04FF" w:rsidRDefault="00C37D77" w:rsidP="002D04FF">
      <w:pPr>
        <w:pStyle w:val="a4"/>
        <w:spacing w:before="0" w:beforeAutospacing="0" w:after="0" w:afterAutospacing="0" w:line="360" w:lineRule="auto"/>
        <w:ind w:firstLine="709"/>
        <w:jc w:val="both"/>
        <w:rPr>
          <w:color w:val="000000"/>
          <w:sz w:val="28"/>
          <w:szCs w:val="28"/>
        </w:rPr>
      </w:pPr>
      <w:r w:rsidRPr="002D04FF">
        <w:rPr>
          <w:rStyle w:val="a6"/>
          <w:b/>
          <w:bCs/>
          <w:color w:val="000000"/>
          <w:sz w:val="28"/>
          <w:szCs w:val="28"/>
        </w:rPr>
        <w:t>Причины участия стран в МРТ</w:t>
      </w:r>
      <w:r w:rsidRPr="002D04FF">
        <w:rPr>
          <w:color w:val="000000"/>
          <w:sz w:val="28"/>
          <w:szCs w:val="28"/>
        </w:rPr>
        <w:t xml:space="preserve">: </w:t>
      </w:r>
    </w:p>
    <w:p w:rsidR="00C37D77" w:rsidRPr="002D04FF" w:rsidRDefault="00C37D77" w:rsidP="002D04FF">
      <w:pPr>
        <w:pStyle w:val="a4"/>
        <w:spacing w:before="0" w:beforeAutospacing="0" w:after="0" w:afterAutospacing="0" w:line="360" w:lineRule="auto"/>
        <w:ind w:firstLine="709"/>
        <w:jc w:val="both"/>
        <w:rPr>
          <w:color w:val="000000"/>
          <w:sz w:val="28"/>
          <w:szCs w:val="28"/>
        </w:rPr>
      </w:pPr>
      <w:r w:rsidRPr="002D04FF">
        <w:rPr>
          <w:color w:val="000000"/>
          <w:sz w:val="28"/>
          <w:szCs w:val="28"/>
        </w:rPr>
        <w:t xml:space="preserve">1) В МРТ вступают сначала предприниматели разных стран. Они стремятся продать свою продукцию за границей подороже, купить там товары подешевле и перепродать их в своей стране с прибылью. Стремление получить более значительную выгоду от экспортно-импортных операций по сравнению с куплей-продажей на внутреннем рынке и является основным мотивом участия предпринимателей разных стран в МРТ. </w:t>
      </w:r>
    </w:p>
    <w:p w:rsidR="002D04FF" w:rsidRPr="002D04FF" w:rsidRDefault="00C37D77" w:rsidP="002D04FF">
      <w:pPr>
        <w:pStyle w:val="a4"/>
        <w:spacing w:before="0" w:beforeAutospacing="0" w:after="0" w:afterAutospacing="0" w:line="360" w:lineRule="auto"/>
        <w:ind w:firstLine="709"/>
        <w:jc w:val="both"/>
        <w:rPr>
          <w:color w:val="000000"/>
          <w:sz w:val="28"/>
          <w:szCs w:val="28"/>
        </w:rPr>
      </w:pPr>
      <w:r w:rsidRPr="002D04FF">
        <w:rPr>
          <w:color w:val="000000"/>
          <w:sz w:val="28"/>
          <w:szCs w:val="28"/>
        </w:rPr>
        <w:t xml:space="preserve">2) Причиной, побуждающей страны вступать в МРТ, является противоречие между ростом общественных потребностей и недостаточным уровнем существующих ресурсов для их удовлетворения. Когда это противоречие возникает, встает вопрос об экономном использовании имеющихся ресурсов, т.к. иначе удовлетворить возникшие потребности невозможно. Важнейшим путем осуществления такой экономии является участие страны в МРТ. </w:t>
      </w:r>
    </w:p>
    <w:p w:rsidR="00C37D77" w:rsidRPr="002D04FF" w:rsidRDefault="002D04FF" w:rsidP="002D04FF">
      <w:pPr>
        <w:pStyle w:val="a4"/>
        <w:spacing w:before="0" w:beforeAutospacing="0" w:after="0" w:afterAutospacing="0" w:line="360" w:lineRule="auto"/>
        <w:ind w:firstLine="709"/>
        <w:jc w:val="both"/>
        <w:rPr>
          <w:color w:val="000000"/>
          <w:sz w:val="28"/>
          <w:szCs w:val="28"/>
        </w:rPr>
      </w:pPr>
      <w:r w:rsidRPr="002D04FF">
        <w:rPr>
          <w:color w:val="000000"/>
          <w:sz w:val="28"/>
          <w:szCs w:val="28"/>
        </w:rPr>
        <w:t>3) З</w:t>
      </w:r>
      <w:r w:rsidR="00C37D77" w:rsidRPr="002D04FF">
        <w:rPr>
          <w:color w:val="000000"/>
          <w:sz w:val="28"/>
          <w:szCs w:val="28"/>
        </w:rPr>
        <w:t xml:space="preserve">акон возрастающих потребностей обусловливает действие закона экономии труда, а этот последний принуждает страну к вступлению в МРТ. </w:t>
      </w:r>
    </w:p>
    <w:p w:rsidR="002D04FF" w:rsidRDefault="002D04FF" w:rsidP="00A83ADD">
      <w:pPr>
        <w:shd w:val="clear" w:color="auto" w:fill="FFFFFF"/>
        <w:autoSpaceDE w:val="0"/>
        <w:autoSpaceDN w:val="0"/>
        <w:adjustRightInd w:val="0"/>
        <w:spacing w:line="360" w:lineRule="auto"/>
        <w:ind w:firstLine="709"/>
        <w:jc w:val="center"/>
        <w:rPr>
          <w:sz w:val="28"/>
          <w:szCs w:val="28"/>
        </w:rPr>
      </w:pPr>
    </w:p>
    <w:p w:rsidR="005A00A0" w:rsidRDefault="005C425C" w:rsidP="00A83ADD">
      <w:pPr>
        <w:shd w:val="clear" w:color="auto" w:fill="FFFFFF"/>
        <w:autoSpaceDE w:val="0"/>
        <w:autoSpaceDN w:val="0"/>
        <w:adjustRightInd w:val="0"/>
        <w:spacing w:line="360" w:lineRule="auto"/>
        <w:ind w:firstLine="709"/>
        <w:jc w:val="center"/>
        <w:rPr>
          <w:b/>
          <w:bCs/>
          <w:sz w:val="28"/>
          <w:szCs w:val="28"/>
        </w:rPr>
      </w:pPr>
      <w:r>
        <w:rPr>
          <w:b/>
          <w:bCs/>
          <w:sz w:val="28"/>
          <w:szCs w:val="28"/>
        </w:rPr>
        <w:t>2</w:t>
      </w:r>
      <w:r w:rsidR="005A00A0" w:rsidRPr="005C425C">
        <w:rPr>
          <w:b/>
          <w:bCs/>
          <w:sz w:val="28"/>
          <w:szCs w:val="28"/>
        </w:rPr>
        <w:t xml:space="preserve"> Увели</w:t>
      </w:r>
      <w:r w:rsidR="00A83ADD">
        <w:rPr>
          <w:b/>
          <w:bCs/>
          <w:sz w:val="28"/>
          <w:szCs w:val="28"/>
        </w:rPr>
        <w:t>чение экспортной квоты</w:t>
      </w:r>
    </w:p>
    <w:p w:rsidR="00A83ADD" w:rsidRPr="00A83ADD" w:rsidRDefault="00A83ADD" w:rsidP="00A83ADD">
      <w:pPr>
        <w:shd w:val="clear" w:color="auto" w:fill="FFFFFF"/>
        <w:autoSpaceDE w:val="0"/>
        <w:autoSpaceDN w:val="0"/>
        <w:adjustRightInd w:val="0"/>
        <w:spacing w:line="360" w:lineRule="auto"/>
        <w:ind w:firstLine="709"/>
        <w:jc w:val="center"/>
        <w:rPr>
          <w:b/>
          <w:bCs/>
          <w:sz w:val="28"/>
          <w:szCs w:val="28"/>
        </w:rPr>
      </w:pPr>
    </w:p>
    <w:p w:rsidR="005C425C" w:rsidRPr="00A83ADD" w:rsidRDefault="00A83ADD" w:rsidP="00C37D77">
      <w:pPr>
        <w:shd w:val="clear" w:color="auto" w:fill="FFFFFF"/>
        <w:autoSpaceDE w:val="0"/>
        <w:autoSpaceDN w:val="0"/>
        <w:adjustRightInd w:val="0"/>
        <w:spacing w:line="360" w:lineRule="auto"/>
        <w:ind w:firstLine="709"/>
        <w:jc w:val="both"/>
        <w:rPr>
          <w:sz w:val="28"/>
          <w:szCs w:val="28"/>
        </w:rPr>
      </w:pPr>
      <w:r w:rsidRPr="00A83ADD">
        <w:rPr>
          <w:sz w:val="28"/>
          <w:szCs w:val="28"/>
        </w:rPr>
        <w:t>Отражает:</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а) процесс интенсификации международных экономических связей;</w:t>
      </w:r>
    </w:p>
    <w:p w:rsidR="005A00A0" w:rsidRPr="002D04FF" w:rsidRDefault="005A00A0" w:rsidP="005A00A0">
      <w:pPr>
        <w:shd w:val="clear" w:color="auto" w:fill="FFFFFF"/>
        <w:autoSpaceDE w:val="0"/>
        <w:autoSpaceDN w:val="0"/>
        <w:adjustRightInd w:val="0"/>
        <w:spacing w:line="360" w:lineRule="auto"/>
        <w:ind w:firstLine="709"/>
        <w:jc w:val="both"/>
        <w:rPr>
          <w:b/>
          <w:bCs/>
          <w:i/>
          <w:iCs/>
          <w:sz w:val="28"/>
          <w:szCs w:val="28"/>
        </w:rPr>
      </w:pPr>
      <w:r w:rsidRPr="002D04FF">
        <w:rPr>
          <w:b/>
          <w:bCs/>
          <w:i/>
          <w:iCs/>
          <w:sz w:val="28"/>
          <w:szCs w:val="28"/>
        </w:rPr>
        <w:t>б)</w:t>
      </w:r>
      <w:r w:rsidR="00A83ADD">
        <w:rPr>
          <w:b/>
          <w:bCs/>
          <w:i/>
          <w:iCs/>
          <w:sz w:val="28"/>
          <w:szCs w:val="28"/>
        </w:rPr>
        <w:t xml:space="preserve"> </w:t>
      </w:r>
      <w:r w:rsidRPr="002D04FF">
        <w:rPr>
          <w:b/>
          <w:bCs/>
          <w:i/>
          <w:iCs/>
          <w:sz w:val="28"/>
          <w:szCs w:val="28"/>
        </w:rPr>
        <w:t>повышение уровня конкурентоспособности международно-специализированной продукции;</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в)</w:t>
      </w:r>
      <w:r w:rsidR="00A83ADD">
        <w:rPr>
          <w:sz w:val="28"/>
          <w:szCs w:val="28"/>
        </w:rPr>
        <w:t xml:space="preserve"> </w:t>
      </w:r>
      <w:r w:rsidRPr="005A00A0">
        <w:rPr>
          <w:sz w:val="28"/>
          <w:szCs w:val="28"/>
        </w:rPr>
        <w:t>повышение производительности труда;</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г)</w:t>
      </w:r>
      <w:r w:rsidR="00A83ADD">
        <w:rPr>
          <w:sz w:val="28"/>
          <w:szCs w:val="28"/>
        </w:rPr>
        <w:t xml:space="preserve"> </w:t>
      </w:r>
      <w:r w:rsidRPr="005A00A0">
        <w:rPr>
          <w:sz w:val="28"/>
          <w:szCs w:val="28"/>
        </w:rPr>
        <w:t>повышение уровня заработной платы рабочей силы;</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д)</w:t>
      </w:r>
      <w:r w:rsidR="00A83ADD">
        <w:rPr>
          <w:sz w:val="28"/>
          <w:szCs w:val="28"/>
        </w:rPr>
        <w:t xml:space="preserve"> </w:t>
      </w:r>
      <w:r w:rsidRPr="005A00A0">
        <w:rPr>
          <w:sz w:val="28"/>
          <w:szCs w:val="28"/>
        </w:rPr>
        <w:t>благоприятную конъюнктуру мировых товарных рынков.</w:t>
      </w:r>
    </w:p>
    <w:p w:rsidR="005A00A0" w:rsidRPr="00A83ADD" w:rsidRDefault="005C425C" w:rsidP="00A83ADD">
      <w:pPr>
        <w:shd w:val="clear" w:color="auto" w:fill="FFFFFF"/>
        <w:autoSpaceDE w:val="0"/>
        <w:autoSpaceDN w:val="0"/>
        <w:adjustRightInd w:val="0"/>
        <w:spacing w:line="360" w:lineRule="auto"/>
        <w:ind w:firstLine="709"/>
        <w:jc w:val="center"/>
        <w:rPr>
          <w:b/>
          <w:bCs/>
          <w:sz w:val="28"/>
          <w:szCs w:val="28"/>
        </w:rPr>
      </w:pPr>
      <w:r>
        <w:rPr>
          <w:sz w:val="28"/>
          <w:szCs w:val="28"/>
        </w:rPr>
        <w:br w:type="page"/>
      </w:r>
      <w:r>
        <w:rPr>
          <w:b/>
          <w:bCs/>
          <w:sz w:val="28"/>
          <w:szCs w:val="28"/>
        </w:rPr>
        <w:t>3</w:t>
      </w:r>
      <w:r w:rsidRPr="005C425C">
        <w:rPr>
          <w:b/>
          <w:bCs/>
          <w:sz w:val="28"/>
          <w:szCs w:val="28"/>
        </w:rPr>
        <w:t xml:space="preserve"> </w:t>
      </w:r>
      <w:r w:rsidR="005A00A0" w:rsidRPr="005C425C">
        <w:rPr>
          <w:b/>
          <w:bCs/>
          <w:sz w:val="28"/>
          <w:szCs w:val="28"/>
        </w:rPr>
        <w:t>Какой метод внешнего финансирования является более приемлемым в условиях выс</w:t>
      </w:r>
      <w:r w:rsidR="00A83ADD">
        <w:rPr>
          <w:b/>
          <w:bCs/>
          <w:sz w:val="28"/>
          <w:szCs w:val="28"/>
        </w:rPr>
        <w:t>окой инфляции: получение внешне</w:t>
      </w:r>
      <w:r w:rsidR="005A00A0" w:rsidRPr="005C425C">
        <w:rPr>
          <w:b/>
          <w:bCs/>
          <w:sz w:val="28"/>
          <w:szCs w:val="28"/>
        </w:rPr>
        <w:t>го займа правительством или и</w:t>
      </w:r>
      <w:r w:rsidR="00A83ADD">
        <w:rPr>
          <w:b/>
          <w:bCs/>
          <w:sz w:val="28"/>
          <w:szCs w:val="28"/>
        </w:rPr>
        <w:t>спользование части государствен</w:t>
      </w:r>
      <w:r w:rsidR="005A00A0" w:rsidRPr="005C425C">
        <w:rPr>
          <w:b/>
          <w:bCs/>
          <w:sz w:val="28"/>
          <w:szCs w:val="28"/>
        </w:rPr>
        <w:t>ных резервов и почему?</w:t>
      </w:r>
    </w:p>
    <w:p w:rsidR="005C425C" w:rsidRPr="00A83ADD" w:rsidRDefault="005C425C" w:rsidP="00A83ADD">
      <w:pPr>
        <w:shd w:val="clear" w:color="auto" w:fill="FFFFFF"/>
        <w:autoSpaceDE w:val="0"/>
        <w:autoSpaceDN w:val="0"/>
        <w:adjustRightInd w:val="0"/>
        <w:spacing w:line="360" w:lineRule="auto"/>
        <w:ind w:firstLine="709"/>
        <w:jc w:val="center"/>
        <w:rPr>
          <w:b/>
          <w:bCs/>
          <w:sz w:val="28"/>
          <w:szCs w:val="28"/>
        </w:rPr>
      </w:pPr>
    </w:p>
    <w:p w:rsidR="002D04FF" w:rsidRPr="002D04FF" w:rsidRDefault="002D04FF" w:rsidP="002D04FF">
      <w:pPr>
        <w:shd w:val="clear" w:color="auto" w:fill="FFFFFF"/>
        <w:autoSpaceDE w:val="0"/>
        <w:autoSpaceDN w:val="0"/>
        <w:adjustRightInd w:val="0"/>
        <w:spacing w:line="360" w:lineRule="auto"/>
        <w:ind w:firstLine="709"/>
        <w:jc w:val="both"/>
        <w:rPr>
          <w:sz w:val="28"/>
          <w:szCs w:val="28"/>
        </w:rPr>
      </w:pPr>
      <w:r w:rsidRPr="002D04FF">
        <w:rPr>
          <w:sz w:val="28"/>
          <w:szCs w:val="28"/>
        </w:rPr>
        <w:t>Рассмотрим, прежде всего, достоинства и недостатки обоих методов:</w:t>
      </w:r>
    </w:p>
    <w:p w:rsidR="002D04FF" w:rsidRPr="002D04FF" w:rsidRDefault="002D04FF" w:rsidP="002D04FF">
      <w:pPr>
        <w:shd w:val="clear" w:color="auto" w:fill="FFFFFF"/>
        <w:autoSpaceDE w:val="0"/>
        <w:autoSpaceDN w:val="0"/>
        <w:adjustRightInd w:val="0"/>
        <w:spacing w:line="360" w:lineRule="auto"/>
        <w:ind w:firstLine="709"/>
        <w:jc w:val="both"/>
        <w:rPr>
          <w:i/>
          <w:iCs/>
          <w:sz w:val="28"/>
          <w:szCs w:val="28"/>
        </w:rPr>
      </w:pPr>
      <w:r w:rsidRPr="002D04FF">
        <w:rPr>
          <w:i/>
          <w:iCs/>
          <w:sz w:val="28"/>
          <w:szCs w:val="28"/>
        </w:rPr>
        <w:t>1) Финансирование дефицита государственного бюджета за счет внешнего займа.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Достоинство этого метода состоит в возможности получения крупных сумм в условиях, если внутренний займ по каким-то причинам невозможен или нецелесообразен, а финансирование дефицита государственного бюджета эмиссионным способом создает угрозу высокой инфляции.</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Недостатки этого способа: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необходимость возвращения долга и обслуживания долга (выплаты как самой суммы долга, так и процентов по долгу);</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невозможность построения финансовой пирамиды для выплаты внешнего долга;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необходимость отвлечения средств из экономики страны для выплаты внешнего долга и его обслуживания, что ведет к сокращению внутреннего объема производства и спаду в экономике;</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при дефиците платежного баланса возможность истощения золотовалютных резервов страны.</w:t>
      </w:r>
    </w:p>
    <w:p w:rsidR="005A00A0" w:rsidRPr="002D04FF" w:rsidRDefault="002D04FF" w:rsidP="002D04FF">
      <w:pPr>
        <w:shd w:val="clear" w:color="auto" w:fill="FFFFFF"/>
        <w:autoSpaceDE w:val="0"/>
        <w:autoSpaceDN w:val="0"/>
        <w:adjustRightInd w:val="0"/>
        <w:spacing w:line="360" w:lineRule="auto"/>
        <w:ind w:firstLine="709"/>
        <w:jc w:val="both"/>
        <w:rPr>
          <w:i/>
          <w:iCs/>
          <w:sz w:val="28"/>
          <w:szCs w:val="28"/>
        </w:rPr>
      </w:pPr>
      <w:r w:rsidRPr="002D04FF">
        <w:rPr>
          <w:i/>
          <w:iCs/>
          <w:sz w:val="28"/>
          <w:szCs w:val="28"/>
        </w:rPr>
        <w:t>2)</w:t>
      </w:r>
      <w:r w:rsidR="00A83ADD">
        <w:rPr>
          <w:i/>
          <w:iCs/>
          <w:sz w:val="28"/>
          <w:szCs w:val="28"/>
        </w:rPr>
        <w:t xml:space="preserve"> </w:t>
      </w:r>
      <w:r w:rsidRPr="002D04FF">
        <w:rPr>
          <w:i/>
          <w:iCs/>
          <w:sz w:val="28"/>
          <w:szCs w:val="28"/>
        </w:rPr>
        <w:t>Финансирование дефицита государственного бюджета за счет использования части государственных резервов</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Достоинства этого способа: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он не ведет к инфляции, так как денежная масса не изменяется (часть сбережений домохозяйств в виде платы за купленные государственные облигации перемещается к правительству, т.е. деньги лишь переходят от одного экономического агента к другому), поэтому в краткосрочном периоде это не инфляционный способ финансирования;</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это достаточно оперативный способ, поскольку выпуск и размещение (продажу) государственных ценных бумаг можно обеспечить быстро. Население в развитых странах с удовольствием покупает государственные ценные бумаги, поскольку они высоколиквидные (их легко и быстро можно продать - это «почти деньги»), высоконадежны (гарантированы государством, которое пользуется доверием), практически нерискованные и достаточно доходны (по ним платится процент).</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Недостатки этого способа: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по долгам надо платить. Очевидно, что население не будет покупать государственные облигации, если они не будут приносить дохода, т.е. если по ним не будет выплачиваться процент. Выплата процентов по государственным облигациям называется обслуживанием государственного долга. Чем больше государственный долг (чем больше выпущено государственных облигаций), тем большие суммы должны идти на обслуживание долга. А выплата процентов по государственным облигациям является частью расходов государственного бюджета, и чем они больше, тем больше дефицит бюджета. Получается порочный круг: государство выпускает облигации для финансирования дефицита своего бюджета, выплата процентов по которым провоцирует еще больший дефицит. Более того, два американских экономиста, лауреат Нобелевской премии Томас Сарджент и Нейл Уоллес доказали, что долговое финансирование дефицита государственного бюджета может привести к еще более высокой инфляции, чем эмиссионное. Эта идея получила в экономической литературе название теоремы Сарджента - Уоллеса. Дело в том, что государство, финансируя дефицит бюджета за счет внутреннего займа (выпуска государственных облигаций), как правило, строит финансовую пирамиду, расплачиваясь с прошлыми долгами займом в настоящем, который нужно будет возвращать в будущем, причем возврат долга включает как саму сумму долга, так и проценты по долгу. Государство таким образом рефинансирует долг. Если государство будет использовать только этот метод финансирования дефицита государственного бюджета, то может наступить момент, когда дефицит окажется столь велик (т.е. будет выпущено такое количество государственных облигаций, и расходы по обслуживанию государственного долга будут столь значительны), что его финансирование долговым способом станет невозможным, и придется использовать эмиссионное финансирование. Но при этом величина эмиссии будет гораздо больше, чем если проводить ее в разумных размерах (небольшими порциями) каждый год. Это может привести к всплеску инфляции в будущем. С этим связан второй недостаток финансирования дефицита государственного бюджета за счет внутреннего займа:</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данный способ является неинфляционным только в краткосрочном периоде, а в долгосрочном периоде он может обусловить достаточно высокую инфляцию. Парадоксально, но чтобы избежать высокой инфляции, разумнее не отказываться от эмиссионного способа финансирования, а использовать его в сочетании с долговым;</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 xml:space="preserve">- существенным недостатком долгового способа финансирования является эффект вытеснения частных инвестиций. Экономический смысл эффекта вытеснения заключается в следующем: увеличение количества государственных облигаций на рынке ценных бумаг приводит к тому, что часть сбережений домохозяйств расходуется на покупку государственных ценных бумаг, а не на покупку ценных бумаг частных фирм, что могло бы обеспечить расширение производства и способствовать экономическому росту. Это сокращает инвестиционные ресурсы и поэтому инвестиционные расходы частных фирм. Кроме того, борьба за кредитные средства ведет к росту их цены - ставки процента, т.е. к удорожанию кредитов, в результате инвестиционные расходы фирм уменьшаются. </w:t>
      </w:r>
    </w:p>
    <w:p w:rsidR="002D04FF" w:rsidRPr="002D04FF" w:rsidRDefault="002D04FF" w:rsidP="002D04FF">
      <w:pPr>
        <w:spacing w:line="360" w:lineRule="auto"/>
        <w:ind w:firstLine="709"/>
        <w:jc w:val="both"/>
        <w:rPr>
          <w:color w:val="000000"/>
          <w:sz w:val="28"/>
          <w:szCs w:val="28"/>
        </w:rPr>
      </w:pPr>
      <w:r w:rsidRPr="002D04FF">
        <w:rPr>
          <w:color w:val="000000"/>
          <w:sz w:val="28"/>
          <w:szCs w:val="28"/>
        </w:rPr>
        <w:t>Таким образом, в краткосрочном периоде лучше использовать внешний займ, а в долгосрочном – внутренние резервы.</w:t>
      </w:r>
    </w:p>
    <w:p w:rsidR="002D04FF" w:rsidRDefault="002D04FF" w:rsidP="005A00A0">
      <w:pPr>
        <w:shd w:val="clear" w:color="auto" w:fill="FFFFFF"/>
        <w:autoSpaceDE w:val="0"/>
        <w:autoSpaceDN w:val="0"/>
        <w:adjustRightInd w:val="0"/>
        <w:spacing w:line="360" w:lineRule="auto"/>
        <w:ind w:firstLine="709"/>
        <w:jc w:val="both"/>
        <w:rPr>
          <w:sz w:val="28"/>
          <w:szCs w:val="28"/>
        </w:rPr>
      </w:pPr>
    </w:p>
    <w:p w:rsidR="005A00A0" w:rsidRPr="00A83ADD" w:rsidRDefault="005C425C" w:rsidP="00A83ADD">
      <w:pPr>
        <w:shd w:val="clear" w:color="auto" w:fill="FFFFFF"/>
        <w:autoSpaceDE w:val="0"/>
        <w:autoSpaceDN w:val="0"/>
        <w:adjustRightInd w:val="0"/>
        <w:spacing w:line="360" w:lineRule="auto"/>
        <w:ind w:firstLine="709"/>
        <w:jc w:val="center"/>
        <w:rPr>
          <w:b/>
          <w:bCs/>
          <w:sz w:val="28"/>
          <w:szCs w:val="28"/>
        </w:rPr>
      </w:pPr>
      <w:r>
        <w:rPr>
          <w:sz w:val="28"/>
          <w:szCs w:val="28"/>
        </w:rPr>
        <w:br w:type="page"/>
      </w:r>
      <w:r>
        <w:rPr>
          <w:b/>
          <w:bCs/>
          <w:sz w:val="28"/>
          <w:szCs w:val="28"/>
        </w:rPr>
        <w:t>4</w:t>
      </w:r>
      <w:r w:rsidR="00A83ADD">
        <w:rPr>
          <w:b/>
          <w:bCs/>
          <w:sz w:val="28"/>
          <w:szCs w:val="28"/>
        </w:rPr>
        <w:t xml:space="preserve"> Г</w:t>
      </w:r>
      <w:r w:rsidR="005A00A0" w:rsidRPr="005C425C">
        <w:rPr>
          <w:b/>
          <w:bCs/>
          <w:sz w:val="28"/>
          <w:szCs w:val="28"/>
        </w:rPr>
        <w:t>ла</w:t>
      </w:r>
      <w:r w:rsidR="005010A8" w:rsidRPr="005C425C">
        <w:rPr>
          <w:b/>
          <w:bCs/>
          <w:sz w:val="28"/>
          <w:szCs w:val="28"/>
        </w:rPr>
        <w:t>в</w:t>
      </w:r>
      <w:r w:rsidR="005A00A0" w:rsidRPr="005C425C">
        <w:rPr>
          <w:b/>
          <w:bCs/>
          <w:sz w:val="28"/>
          <w:szCs w:val="28"/>
        </w:rPr>
        <w:t>ные ф</w:t>
      </w:r>
      <w:r>
        <w:rPr>
          <w:b/>
          <w:bCs/>
          <w:sz w:val="28"/>
          <w:szCs w:val="28"/>
        </w:rPr>
        <w:t>ункции международной кооперации</w:t>
      </w:r>
    </w:p>
    <w:p w:rsidR="005C425C" w:rsidRPr="00A83ADD" w:rsidRDefault="005C425C" w:rsidP="00A83ADD">
      <w:pPr>
        <w:shd w:val="clear" w:color="auto" w:fill="FFFFFF"/>
        <w:autoSpaceDE w:val="0"/>
        <w:autoSpaceDN w:val="0"/>
        <w:adjustRightInd w:val="0"/>
        <w:spacing w:line="360" w:lineRule="auto"/>
        <w:ind w:firstLine="709"/>
        <w:jc w:val="center"/>
        <w:rPr>
          <w:b/>
          <w:bCs/>
          <w:sz w:val="28"/>
          <w:szCs w:val="28"/>
        </w:rPr>
      </w:pPr>
    </w:p>
    <w:p w:rsidR="005A00A0" w:rsidRPr="005010A8" w:rsidRDefault="005A00A0" w:rsidP="005A00A0">
      <w:pPr>
        <w:shd w:val="clear" w:color="auto" w:fill="FFFFFF"/>
        <w:autoSpaceDE w:val="0"/>
        <w:autoSpaceDN w:val="0"/>
        <w:adjustRightInd w:val="0"/>
        <w:spacing w:line="360" w:lineRule="auto"/>
        <w:ind w:firstLine="709"/>
        <w:jc w:val="both"/>
        <w:rPr>
          <w:b/>
          <w:bCs/>
          <w:i/>
          <w:iCs/>
          <w:sz w:val="28"/>
          <w:szCs w:val="28"/>
        </w:rPr>
      </w:pPr>
      <w:r w:rsidRPr="005010A8">
        <w:rPr>
          <w:b/>
          <w:bCs/>
          <w:i/>
          <w:iCs/>
          <w:sz w:val="28"/>
          <w:szCs w:val="28"/>
        </w:rPr>
        <w:t>а)</w:t>
      </w:r>
      <w:r w:rsidR="00A83ADD">
        <w:rPr>
          <w:b/>
          <w:bCs/>
          <w:i/>
          <w:iCs/>
          <w:sz w:val="28"/>
          <w:szCs w:val="28"/>
        </w:rPr>
        <w:t xml:space="preserve"> </w:t>
      </w:r>
      <w:r w:rsidRPr="005010A8">
        <w:rPr>
          <w:b/>
          <w:bCs/>
          <w:i/>
          <w:iCs/>
          <w:sz w:val="28"/>
          <w:szCs w:val="28"/>
        </w:rPr>
        <w:t>повышение производительности труда;</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б)</w:t>
      </w:r>
      <w:r w:rsidR="00A83ADD">
        <w:rPr>
          <w:sz w:val="28"/>
          <w:szCs w:val="28"/>
        </w:rPr>
        <w:t xml:space="preserve"> </w:t>
      </w:r>
      <w:r w:rsidRPr="005A00A0">
        <w:rPr>
          <w:sz w:val="28"/>
          <w:szCs w:val="28"/>
        </w:rPr>
        <w:t>укрепление дружбы между странами:</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в)</w:t>
      </w:r>
      <w:r w:rsidR="00A83ADD">
        <w:rPr>
          <w:sz w:val="28"/>
          <w:szCs w:val="28"/>
        </w:rPr>
        <w:t xml:space="preserve"> </w:t>
      </w:r>
      <w:r w:rsidRPr="005A00A0">
        <w:rPr>
          <w:sz w:val="28"/>
          <w:szCs w:val="28"/>
        </w:rPr>
        <w:t>увеличение выпуска производимых материальных благ;</w:t>
      </w:r>
    </w:p>
    <w:p w:rsidR="005A00A0" w:rsidRPr="005A00A0" w:rsidRDefault="005A00A0" w:rsidP="005A00A0">
      <w:pPr>
        <w:shd w:val="clear" w:color="auto" w:fill="FFFFFF"/>
        <w:autoSpaceDE w:val="0"/>
        <w:autoSpaceDN w:val="0"/>
        <w:adjustRightInd w:val="0"/>
        <w:spacing w:line="360" w:lineRule="auto"/>
        <w:ind w:firstLine="709"/>
        <w:jc w:val="both"/>
        <w:rPr>
          <w:sz w:val="28"/>
          <w:szCs w:val="28"/>
        </w:rPr>
      </w:pPr>
      <w:r w:rsidRPr="005A00A0">
        <w:rPr>
          <w:sz w:val="28"/>
          <w:szCs w:val="28"/>
        </w:rPr>
        <w:t>г)</w:t>
      </w:r>
      <w:r w:rsidR="00A83ADD">
        <w:rPr>
          <w:sz w:val="28"/>
          <w:szCs w:val="28"/>
        </w:rPr>
        <w:t xml:space="preserve"> </w:t>
      </w:r>
      <w:r w:rsidRPr="005A00A0">
        <w:rPr>
          <w:sz w:val="28"/>
          <w:szCs w:val="28"/>
        </w:rPr>
        <w:t>получение безвозмездно патентов и ноу-хау:</w:t>
      </w:r>
    </w:p>
    <w:p w:rsidR="005A00A0" w:rsidRPr="005010A8" w:rsidRDefault="005A00A0" w:rsidP="005A00A0">
      <w:pPr>
        <w:shd w:val="clear" w:color="auto" w:fill="FFFFFF"/>
        <w:autoSpaceDE w:val="0"/>
        <w:autoSpaceDN w:val="0"/>
        <w:adjustRightInd w:val="0"/>
        <w:spacing w:line="360" w:lineRule="auto"/>
        <w:ind w:firstLine="709"/>
        <w:jc w:val="both"/>
        <w:rPr>
          <w:b/>
          <w:bCs/>
          <w:i/>
          <w:iCs/>
          <w:sz w:val="28"/>
          <w:szCs w:val="28"/>
        </w:rPr>
      </w:pPr>
      <w:r w:rsidRPr="005010A8">
        <w:rPr>
          <w:b/>
          <w:bCs/>
          <w:i/>
          <w:iCs/>
          <w:sz w:val="28"/>
          <w:szCs w:val="28"/>
        </w:rPr>
        <w:t>д)</w:t>
      </w:r>
      <w:r w:rsidR="00A83ADD">
        <w:rPr>
          <w:b/>
          <w:bCs/>
          <w:i/>
          <w:iCs/>
          <w:sz w:val="28"/>
          <w:szCs w:val="28"/>
        </w:rPr>
        <w:t xml:space="preserve"> </w:t>
      </w:r>
      <w:r w:rsidRPr="005010A8">
        <w:rPr>
          <w:b/>
          <w:bCs/>
          <w:i/>
          <w:iCs/>
          <w:sz w:val="28"/>
          <w:szCs w:val="28"/>
        </w:rPr>
        <w:t>углубление МРТ.</w:t>
      </w:r>
    </w:p>
    <w:p w:rsidR="005C425C" w:rsidRPr="00A83ADD" w:rsidRDefault="005C425C" w:rsidP="00F867D2">
      <w:pPr>
        <w:spacing w:line="360" w:lineRule="auto"/>
        <w:ind w:firstLine="709"/>
        <w:jc w:val="both"/>
        <w:rPr>
          <w:b/>
          <w:bCs/>
          <w:sz w:val="28"/>
          <w:szCs w:val="28"/>
          <w:u w:val="single"/>
        </w:rPr>
      </w:pPr>
    </w:p>
    <w:p w:rsidR="005A00A0" w:rsidRPr="005C425C" w:rsidRDefault="005C425C" w:rsidP="00A83ADD">
      <w:pPr>
        <w:spacing w:line="360" w:lineRule="auto"/>
        <w:ind w:firstLine="709"/>
        <w:jc w:val="center"/>
        <w:rPr>
          <w:b/>
          <w:bCs/>
          <w:sz w:val="28"/>
          <w:szCs w:val="28"/>
        </w:rPr>
      </w:pPr>
      <w:r>
        <w:rPr>
          <w:b/>
          <w:bCs/>
          <w:sz w:val="28"/>
          <w:szCs w:val="28"/>
        </w:rPr>
        <w:t>5</w:t>
      </w:r>
      <w:r w:rsidR="00A83ADD">
        <w:rPr>
          <w:b/>
          <w:bCs/>
          <w:sz w:val="28"/>
          <w:szCs w:val="28"/>
        </w:rPr>
        <w:t xml:space="preserve"> Р</w:t>
      </w:r>
      <w:r>
        <w:rPr>
          <w:b/>
          <w:bCs/>
          <w:sz w:val="28"/>
          <w:szCs w:val="28"/>
        </w:rPr>
        <w:t>азделение в мировой эко</w:t>
      </w:r>
      <w:r w:rsidR="005A00A0" w:rsidRPr="005C425C">
        <w:rPr>
          <w:b/>
          <w:bCs/>
          <w:sz w:val="28"/>
          <w:szCs w:val="28"/>
        </w:rPr>
        <w:t>номике таких факторов производства, к</w:t>
      </w:r>
      <w:r w:rsidR="00A83ADD">
        <w:rPr>
          <w:b/>
          <w:bCs/>
          <w:sz w:val="28"/>
          <w:szCs w:val="28"/>
        </w:rPr>
        <w:t>ак земля, капитал и тех</w:t>
      </w:r>
      <w:r>
        <w:rPr>
          <w:b/>
          <w:bCs/>
          <w:sz w:val="28"/>
          <w:szCs w:val="28"/>
        </w:rPr>
        <w:t>нологии</w:t>
      </w:r>
    </w:p>
    <w:p w:rsidR="0020529D" w:rsidRDefault="0020529D" w:rsidP="00A83ADD">
      <w:pPr>
        <w:pStyle w:val="a4"/>
        <w:spacing w:before="0" w:beforeAutospacing="0" w:after="0" w:afterAutospacing="0" w:line="360" w:lineRule="auto"/>
        <w:ind w:firstLine="709"/>
        <w:jc w:val="center"/>
        <w:rPr>
          <w:sz w:val="28"/>
          <w:szCs w:val="28"/>
        </w:rPr>
      </w:pP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Наряду с разделением труда как экономического фактора, существует и международное разделение других факторов производства, таких как капитал, технологии, научные ресурсы и земля.</w:t>
      </w: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 xml:space="preserve">Международное разделение такого фактора, как </w:t>
      </w:r>
      <w:r w:rsidRPr="00F867D2">
        <w:rPr>
          <w:b/>
          <w:bCs/>
          <w:i/>
          <w:iCs/>
          <w:sz w:val="28"/>
          <w:szCs w:val="28"/>
        </w:rPr>
        <w:t>земля</w:t>
      </w:r>
      <w:r w:rsidRPr="00F867D2">
        <w:rPr>
          <w:sz w:val="28"/>
          <w:szCs w:val="28"/>
        </w:rPr>
        <w:t>, означает, что страны в разной степени наделены природными ресурсами: водой, лесами, полезными ископаемыми. Они имеют различное географическое положение, количество выпадающих осадков, температурный режим.</w:t>
      </w: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 xml:space="preserve">Международное разделение </w:t>
      </w:r>
      <w:r w:rsidRPr="00F867D2">
        <w:rPr>
          <w:b/>
          <w:bCs/>
          <w:i/>
          <w:iCs/>
          <w:sz w:val="28"/>
          <w:szCs w:val="28"/>
        </w:rPr>
        <w:t>капитала</w:t>
      </w:r>
      <w:r w:rsidRPr="00F867D2">
        <w:rPr>
          <w:sz w:val="28"/>
          <w:szCs w:val="28"/>
        </w:rPr>
        <w:t xml:space="preserve"> включает различную обеспеченность стран запасами материальных и финансовых средств, разные исторические традиции опыта производства, различия в денежных сбережениях населения.</w:t>
      </w: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 xml:space="preserve">Международное разделение </w:t>
      </w:r>
      <w:r w:rsidRPr="00F867D2">
        <w:rPr>
          <w:b/>
          <w:bCs/>
          <w:i/>
          <w:iCs/>
          <w:sz w:val="28"/>
          <w:szCs w:val="28"/>
        </w:rPr>
        <w:t>технологий</w:t>
      </w:r>
      <w:r w:rsidRPr="00F867D2">
        <w:rPr>
          <w:sz w:val="28"/>
          <w:szCs w:val="28"/>
        </w:rPr>
        <w:t xml:space="preserve"> представляет собой различные уровни внедрения достижений НТП в экономику стран мира.</w:t>
      </w: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Наконец международное разделение научных ресурсов – различная обеспеченность государств суммой передовой информации, сосредоточенной в научных учреждениях и банках данных.</w:t>
      </w:r>
    </w:p>
    <w:p w:rsidR="00F867D2" w:rsidRP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В настоящее время происходит постоянное перемещение и движение факторов производства из одной национальной экономики в другую, избыточный фактор выгодно перемещать туда, где он является дефицитным как для производителей, так и для потребителей, как для «продавцов» фактора, так и для его «покупателей». Таким образом, факторы производства обладают не только внутренней мобильностью, но и внешней – международной.</w:t>
      </w:r>
    </w:p>
    <w:p w:rsidR="00F867D2" w:rsidRDefault="00F867D2" w:rsidP="00F867D2">
      <w:pPr>
        <w:pStyle w:val="a4"/>
        <w:spacing w:before="0" w:beforeAutospacing="0" w:after="0" w:afterAutospacing="0" w:line="360" w:lineRule="auto"/>
        <w:ind w:firstLine="709"/>
        <w:jc w:val="both"/>
        <w:rPr>
          <w:sz w:val="28"/>
          <w:szCs w:val="28"/>
        </w:rPr>
      </w:pPr>
      <w:r w:rsidRPr="00F867D2">
        <w:rPr>
          <w:sz w:val="28"/>
          <w:szCs w:val="28"/>
        </w:rPr>
        <w:t>Капитал в виде инвестиций перемещается за границу, люди мигрируют в более развитые страны в поисках лучшего места работы, научные достижения и патенты изобретений порой находят применение не на родине, а в иностранных производственных предприятиях и т. д. Факторы производства имеют свойство перемещаться в те страны, где за них больше платят, а платят больше там, где они наиболее дефицитные и востребованные.</w:t>
      </w:r>
    </w:p>
    <w:p w:rsidR="00655247" w:rsidRDefault="00655247" w:rsidP="00655247">
      <w:pPr>
        <w:pStyle w:val="a4"/>
        <w:spacing w:before="0" w:beforeAutospacing="0" w:after="0" w:afterAutospacing="0" w:line="360" w:lineRule="auto"/>
        <w:jc w:val="center"/>
        <w:rPr>
          <w:b/>
          <w:bCs/>
          <w:sz w:val="28"/>
          <w:szCs w:val="28"/>
        </w:rPr>
      </w:pPr>
    </w:p>
    <w:p w:rsidR="00901452" w:rsidRPr="00A83ADD" w:rsidRDefault="005C425C" w:rsidP="00A83ADD">
      <w:pPr>
        <w:spacing w:line="360" w:lineRule="auto"/>
        <w:jc w:val="center"/>
        <w:rPr>
          <w:b/>
          <w:bCs/>
          <w:sz w:val="28"/>
          <w:szCs w:val="28"/>
        </w:rPr>
      </w:pPr>
      <w:r>
        <w:rPr>
          <w:b/>
          <w:bCs/>
        </w:rPr>
        <w:br w:type="page"/>
      </w:r>
      <w:r w:rsidR="00A83ADD">
        <w:rPr>
          <w:b/>
          <w:bCs/>
          <w:sz w:val="28"/>
          <w:szCs w:val="28"/>
        </w:rPr>
        <w:t>Задача</w:t>
      </w:r>
    </w:p>
    <w:p w:rsidR="00901452" w:rsidRPr="00A83ADD" w:rsidRDefault="00901452" w:rsidP="00A83ADD">
      <w:pPr>
        <w:spacing w:line="360" w:lineRule="auto"/>
        <w:jc w:val="center"/>
        <w:rPr>
          <w:sz w:val="28"/>
          <w:szCs w:val="28"/>
        </w:rPr>
      </w:pPr>
    </w:p>
    <w:p w:rsidR="00901452" w:rsidRDefault="00901452" w:rsidP="00901452">
      <w:pPr>
        <w:pStyle w:val="Rabota"/>
      </w:pPr>
      <w:r>
        <w:t xml:space="preserve">В стране функция спроса на товар имеет вид: </w:t>
      </w:r>
      <w:r>
        <w:rPr>
          <w:lang w:val="en-US"/>
        </w:rPr>
        <w:t>Q</w:t>
      </w:r>
      <w:r>
        <w:rPr>
          <w:vertAlign w:val="subscript"/>
          <w:lang w:val="en-US"/>
        </w:rPr>
        <w:t>D</w:t>
      </w:r>
      <w:r w:rsidRPr="00EF5D19">
        <w:t xml:space="preserve"> = 40 </w:t>
      </w:r>
      <w:r>
        <w:t>–</w:t>
      </w:r>
      <w:r w:rsidRPr="00EF5D19">
        <w:t xml:space="preserve"> </w:t>
      </w:r>
      <w:r>
        <w:rPr>
          <w:lang w:val="en-US"/>
        </w:rPr>
        <w:t>P</w:t>
      </w:r>
      <w:r>
        <w:t xml:space="preserve">, а функция предложения </w:t>
      </w:r>
      <w:r>
        <w:rPr>
          <w:lang w:val="en-US"/>
        </w:rPr>
        <w:t>Q</w:t>
      </w:r>
      <w:r>
        <w:rPr>
          <w:vertAlign w:val="subscript"/>
          <w:lang w:val="en-US"/>
        </w:rPr>
        <w:t>S</w:t>
      </w:r>
      <w:r w:rsidRPr="00EF5D19">
        <w:t xml:space="preserve"> = -10 + </w:t>
      </w:r>
      <w:r>
        <w:rPr>
          <w:lang w:val="en-US"/>
        </w:rPr>
        <w:t>P</w:t>
      </w:r>
      <w:r>
        <w:t xml:space="preserve">. В остальном мире функция спроса на товар имеет вид: </w:t>
      </w:r>
      <w:r>
        <w:rPr>
          <w:lang w:val="en-US"/>
        </w:rPr>
        <w:t>Q</w:t>
      </w:r>
      <w:r>
        <w:rPr>
          <w:vertAlign w:val="subscript"/>
          <w:lang w:val="en-US"/>
        </w:rPr>
        <w:t>D</w:t>
      </w:r>
      <w:r w:rsidRPr="00EF5D19">
        <w:t xml:space="preserve"> = 60 – </w:t>
      </w:r>
      <w:r>
        <w:rPr>
          <w:lang w:val="en-US"/>
        </w:rPr>
        <w:t>P</w:t>
      </w:r>
      <w:r w:rsidRPr="00EF5D19">
        <w:t>/30</w:t>
      </w:r>
      <w:r>
        <w:t xml:space="preserve">, а функция предложения </w:t>
      </w:r>
      <w:r>
        <w:rPr>
          <w:lang w:val="en-US"/>
        </w:rPr>
        <w:t>Q</w:t>
      </w:r>
      <w:r>
        <w:rPr>
          <w:vertAlign w:val="subscript"/>
          <w:lang w:val="en-US"/>
        </w:rPr>
        <w:t>S</w:t>
      </w:r>
      <w:r w:rsidRPr="00EF5D19">
        <w:t xml:space="preserve"> = -10 + </w:t>
      </w:r>
      <w:r>
        <w:rPr>
          <w:lang w:val="en-US"/>
        </w:rPr>
        <w:t>P</w:t>
      </w:r>
      <w:r w:rsidRPr="00EF5D19">
        <w:t>/30</w:t>
      </w:r>
      <w:r>
        <w:t>.</w:t>
      </w:r>
    </w:p>
    <w:p w:rsidR="00901452" w:rsidRDefault="00901452" w:rsidP="00940F5A">
      <w:pPr>
        <w:pStyle w:val="Rabota"/>
      </w:pPr>
      <w:r>
        <w:t>Какова цена на товар в отсутствие внешней торговли в стране и в остальном мире?</w:t>
      </w:r>
    </w:p>
    <w:p w:rsidR="00901452" w:rsidRPr="00AF3D66" w:rsidRDefault="00901452" w:rsidP="00940F5A">
      <w:pPr>
        <w:pStyle w:val="Rabota"/>
        <w:rPr>
          <w:i/>
          <w:iCs/>
        </w:rPr>
      </w:pPr>
      <w:r w:rsidRPr="00AF3D66">
        <w:rPr>
          <w:i/>
          <w:iCs/>
        </w:rPr>
        <w:t>1. Определим цену на товар в стране:</w:t>
      </w:r>
    </w:p>
    <w:p w:rsidR="00901452" w:rsidRPr="00AF3D66" w:rsidRDefault="00901452" w:rsidP="00940F5A">
      <w:pPr>
        <w:pStyle w:val="Rabota"/>
        <w:rPr>
          <w:i/>
          <w:iCs/>
        </w:rPr>
      </w:pPr>
      <w:r w:rsidRPr="00AF3D66">
        <w:rPr>
          <w:i/>
          <w:iCs/>
        </w:rPr>
        <w:t xml:space="preserve">40 – </w:t>
      </w:r>
      <w:r w:rsidRPr="00AF3D66">
        <w:rPr>
          <w:i/>
          <w:iCs/>
          <w:lang w:val="en-US"/>
        </w:rPr>
        <w:t>P</w:t>
      </w:r>
      <w:r w:rsidRPr="00AF3D66">
        <w:rPr>
          <w:i/>
          <w:iCs/>
        </w:rPr>
        <w:t xml:space="preserve"> = -10 + </w:t>
      </w:r>
      <w:r w:rsidRPr="00AF3D66">
        <w:rPr>
          <w:i/>
          <w:iCs/>
          <w:lang w:val="en-US"/>
        </w:rPr>
        <w:t>P</w:t>
      </w:r>
    </w:p>
    <w:p w:rsidR="00901452" w:rsidRPr="00AF3D66" w:rsidRDefault="00901452" w:rsidP="00940F5A">
      <w:pPr>
        <w:pStyle w:val="Rabota"/>
        <w:rPr>
          <w:i/>
          <w:iCs/>
        </w:rPr>
      </w:pPr>
      <w:r w:rsidRPr="00AF3D66">
        <w:rPr>
          <w:i/>
          <w:iCs/>
        </w:rPr>
        <w:t xml:space="preserve">- </w:t>
      </w:r>
      <w:r w:rsidRPr="00AF3D66">
        <w:rPr>
          <w:i/>
          <w:iCs/>
          <w:lang w:val="en-US"/>
        </w:rPr>
        <w:t>P</w:t>
      </w:r>
      <w:r w:rsidRPr="00AF3D66">
        <w:rPr>
          <w:i/>
          <w:iCs/>
        </w:rPr>
        <w:t xml:space="preserve"> – </w:t>
      </w:r>
      <w:r w:rsidRPr="00AF3D66">
        <w:rPr>
          <w:i/>
          <w:iCs/>
          <w:lang w:val="en-US"/>
        </w:rPr>
        <w:t>P</w:t>
      </w:r>
      <w:r w:rsidRPr="00AF3D66">
        <w:rPr>
          <w:i/>
          <w:iCs/>
        </w:rPr>
        <w:t xml:space="preserve"> = - 10 – 40</w:t>
      </w:r>
    </w:p>
    <w:p w:rsidR="00901452" w:rsidRPr="00AF3D66" w:rsidRDefault="00901452" w:rsidP="00940F5A">
      <w:pPr>
        <w:pStyle w:val="Rabota"/>
        <w:rPr>
          <w:i/>
          <w:iCs/>
        </w:rPr>
      </w:pPr>
      <w:r w:rsidRPr="00AF3D66">
        <w:rPr>
          <w:i/>
          <w:iCs/>
        </w:rPr>
        <w:t>- 2</w:t>
      </w:r>
      <w:r w:rsidRPr="00AF3D66">
        <w:rPr>
          <w:i/>
          <w:iCs/>
          <w:lang w:val="en-US"/>
        </w:rPr>
        <w:t>P</w:t>
      </w:r>
      <w:r w:rsidRPr="00AF3D66">
        <w:rPr>
          <w:i/>
          <w:iCs/>
        </w:rPr>
        <w:t xml:space="preserve"> = - 50</w:t>
      </w:r>
    </w:p>
    <w:p w:rsidR="00901452" w:rsidRPr="00AF3D66" w:rsidRDefault="00901452" w:rsidP="00940F5A">
      <w:pPr>
        <w:pStyle w:val="Rabota"/>
        <w:rPr>
          <w:i/>
          <w:iCs/>
        </w:rPr>
      </w:pPr>
      <w:r w:rsidRPr="00AF3D66">
        <w:rPr>
          <w:i/>
          <w:iCs/>
          <w:lang w:val="en-US"/>
        </w:rPr>
        <w:t>P</w:t>
      </w:r>
      <w:r w:rsidRPr="00AF3D66">
        <w:rPr>
          <w:i/>
          <w:iCs/>
        </w:rPr>
        <w:t xml:space="preserve"> = 25</w:t>
      </w:r>
    </w:p>
    <w:p w:rsidR="00901452" w:rsidRPr="00AF3D66" w:rsidRDefault="00901452" w:rsidP="00940F5A">
      <w:pPr>
        <w:pStyle w:val="Rabota"/>
        <w:rPr>
          <w:i/>
          <w:iCs/>
        </w:rPr>
      </w:pPr>
      <w:r w:rsidRPr="00AF3D66">
        <w:rPr>
          <w:i/>
          <w:iCs/>
        </w:rPr>
        <w:t>2. Определим цену на товар в мире:</w:t>
      </w:r>
    </w:p>
    <w:p w:rsidR="00901452" w:rsidRPr="00AF3D66" w:rsidRDefault="00901452" w:rsidP="00940F5A">
      <w:pPr>
        <w:pStyle w:val="Rabota"/>
        <w:rPr>
          <w:i/>
          <w:iCs/>
        </w:rPr>
      </w:pPr>
      <w:r w:rsidRPr="00AF3D66">
        <w:rPr>
          <w:i/>
          <w:iCs/>
        </w:rPr>
        <w:t>60</w:t>
      </w:r>
      <w:r w:rsidRPr="00AF3D66">
        <w:rPr>
          <w:i/>
          <w:iCs/>
          <w:lang w:val="uk-UA"/>
        </w:rPr>
        <w:t xml:space="preserve"> </w:t>
      </w:r>
      <w:r w:rsidRPr="00AF3D66">
        <w:rPr>
          <w:i/>
          <w:iCs/>
        </w:rPr>
        <w:t xml:space="preserve">– </w:t>
      </w:r>
      <w:r w:rsidRPr="00AF3D66">
        <w:rPr>
          <w:i/>
          <w:iCs/>
          <w:lang w:val="en-US"/>
        </w:rPr>
        <w:t>P</w:t>
      </w:r>
      <w:r w:rsidRPr="00AF3D66">
        <w:rPr>
          <w:i/>
          <w:iCs/>
        </w:rPr>
        <w:t xml:space="preserve">/30 = -10 + </w:t>
      </w:r>
      <w:r w:rsidRPr="00AF3D66">
        <w:rPr>
          <w:i/>
          <w:iCs/>
          <w:lang w:val="en-US"/>
        </w:rPr>
        <w:t>P</w:t>
      </w:r>
      <w:r w:rsidRPr="00AF3D66">
        <w:rPr>
          <w:i/>
          <w:iCs/>
        </w:rPr>
        <w:t>/30</w:t>
      </w:r>
    </w:p>
    <w:p w:rsidR="00901452" w:rsidRPr="00AF3D66" w:rsidRDefault="00901452" w:rsidP="00940F5A">
      <w:pPr>
        <w:pStyle w:val="Rabota"/>
        <w:rPr>
          <w:i/>
          <w:iCs/>
        </w:rPr>
      </w:pPr>
      <w:r w:rsidRPr="00AF3D66">
        <w:rPr>
          <w:i/>
          <w:iCs/>
        </w:rPr>
        <w:t xml:space="preserve">- </w:t>
      </w:r>
      <w:r w:rsidRPr="00AF3D66">
        <w:rPr>
          <w:i/>
          <w:iCs/>
          <w:lang w:val="en-US"/>
        </w:rPr>
        <w:t>P</w:t>
      </w:r>
      <w:r w:rsidRPr="00AF3D66">
        <w:rPr>
          <w:i/>
          <w:iCs/>
        </w:rPr>
        <w:t xml:space="preserve">/30 – </w:t>
      </w:r>
      <w:r w:rsidRPr="00AF3D66">
        <w:rPr>
          <w:i/>
          <w:iCs/>
          <w:lang w:val="en-US"/>
        </w:rPr>
        <w:t>P</w:t>
      </w:r>
      <w:r w:rsidRPr="00AF3D66">
        <w:rPr>
          <w:i/>
          <w:iCs/>
        </w:rPr>
        <w:t>/30 = -10 – 60</w:t>
      </w:r>
    </w:p>
    <w:p w:rsidR="00901452" w:rsidRPr="00AF3D66" w:rsidRDefault="00901452" w:rsidP="00940F5A">
      <w:pPr>
        <w:pStyle w:val="Rabota"/>
        <w:rPr>
          <w:i/>
          <w:iCs/>
        </w:rPr>
      </w:pPr>
      <w:r w:rsidRPr="00AF3D66">
        <w:rPr>
          <w:i/>
          <w:iCs/>
        </w:rPr>
        <w:t>-2</w:t>
      </w:r>
      <w:r w:rsidRPr="00AF3D66">
        <w:rPr>
          <w:i/>
          <w:iCs/>
          <w:lang w:val="en-US"/>
        </w:rPr>
        <w:t>P</w:t>
      </w:r>
      <w:r w:rsidRPr="00AF3D66">
        <w:rPr>
          <w:i/>
          <w:iCs/>
        </w:rPr>
        <w:t>/30 = -70</w:t>
      </w:r>
    </w:p>
    <w:p w:rsidR="00901452" w:rsidRPr="00AF3D66" w:rsidRDefault="00901452" w:rsidP="00940F5A">
      <w:pPr>
        <w:pStyle w:val="Rabota"/>
        <w:rPr>
          <w:i/>
          <w:iCs/>
        </w:rPr>
      </w:pPr>
      <w:r w:rsidRPr="00AF3D66">
        <w:rPr>
          <w:i/>
          <w:iCs/>
        </w:rPr>
        <w:t>-2</w:t>
      </w:r>
      <w:r w:rsidRPr="00AF3D66">
        <w:rPr>
          <w:i/>
          <w:iCs/>
          <w:lang w:val="en-US"/>
        </w:rPr>
        <w:t>P</w:t>
      </w:r>
      <w:r w:rsidRPr="00AF3D66">
        <w:rPr>
          <w:i/>
          <w:iCs/>
        </w:rPr>
        <w:t xml:space="preserve"> = -210</w:t>
      </w:r>
    </w:p>
    <w:p w:rsidR="00901452" w:rsidRPr="00AF3D66" w:rsidRDefault="00901452" w:rsidP="00940F5A">
      <w:pPr>
        <w:pStyle w:val="Rabota"/>
      </w:pPr>
      <w:r w:rsidRPr="00AF3D66">
        <w:rPr>
          <w:i/>
          <w:iCs/>
          <w:lang w:val="en-US"/>
        </w:rPr>
        <w:t>P</w:t>
      </w:r>
      <w:r w:rsidRPr="00AF3D66">
        <w:rPr>
          <w:i/>
          <w:iCs/>
        </w:rPr>
        <w:t xml:space="preserve"> = 105</w:t>
      </w:r>
    </w:p>
    <w:p w:rsidR="00901452" w:rsidRDefault="00901452" w:rsidP="00940F5A">
      <w:pPr>
        <w:pStyle w:val="Rabota"/>
      </w:pPr>
      <w:r>
        <w:t>Каковы экспортные возможности страны?</w:t>
      </w:r>
    </w:p>
    <w:p w:rsidR="00901452" w:rsidRPr="00CE792D" w:rsidRDefault="00901452" w:rsidP="00940F5A">
      <w:pPr>
        <w:pStyle w:val="Rabota"/>
        <w:rPr>
          <w:i/>
          <w:iCs/>
        </w:rPr>
      </w:pPr>
      <w:r w:rsidRPr="00CE792D">
        <w:rPr>
          <w:i/>
          <w:iCs/>
        </w:rPr>
        <w:t>Э = 25 – 105 = -80, т.е. экспортные возможности страны очень слабые.</w:t>
      </w:r>
    </w:p>
    <w:p w:rsidR="00901452" w:rsidRDefault="00901452" w:rsidP="00940F5A">
      <w:pPr>
        <w:pStyle w:val="Rabota"/>
      </w:pPr>
      <w:r>
        <w:t>Каковы импортные возможности остального мира?</w:t>
      </w:r>
    </w:p>
    <w:p w:rsidR="00901452" w:rsidRPr="00CE792D" w:rsidRDefault="00901452" w:rsidP="00940F5A">
      <w:pPr>
        <w:pStyle w:val="Rabota"/>
        <w:rPr>
          <w:i/>
          <w:iCs/>
        </w:rPr>
      </w:pPr>
      <w:r w:rsidRPr="00CE792D">
        <w:rPr>
          <w:i/>
          <w:iCs/>
        </w:rPr>
        <w:t>И = 105 – 25 = 80, т.е. импортнеы возможности мира достаточные для сотрудничества со страной.</w:t>
      </w:r>
    </w:p>
    <w:p w:rsidR="00901452" w:rsidRDefault="00901452" w:rsidP="00940F5A">
      <w:pPr>
        <w:pStyle w:val="Rabota"/>
      </w:pPr>
      <w:r>
        <w:t>Какова мировая цена будет при свободной торговле?</w:t>
      </w:r>
    </w:p>
    <w:p w:rsidR="00901452" w:rsidRPr="00684B62" w:rsidRDefault="00901452" w:rsidP="00940F5A">
      <w:pPr>
        <w:pStyle w:val="Rabota"/>
        <w:rPr>
          <w:i/>
          <w:iCs/>
        </w:rPr>
      </w:pPr>
      <w:r w:rsidRPr="00684B62">
        <w:rPr>
          <w:i/>
          <w:iCs/>
        </w:rPr>
        <w:t>М = 60</w:t>
      </w:r>
      <w:r w:rsidRPr="00684B62">
        <w:rPr>
          <w:i/>
          <w:iCs/>
          <w:lang w:val="uk-UA"/>
        </w:rPr>
        <w:t xml:space="preserve"> </w:t>
      </w:r>
      <w:r w:rsidRPr="00684B62">
        <w:rPr>
          <w:i/>
          <w:iCs/>
        </w:rPr>
        <w:t xml:space="preserve">– </w:t>
      </w:r>
      <w:r w:rsidRPr="00684B62">
        <w:rPr>
          <w:i/>
          <w:iCs/>
          <w:lang w:val="en-US"/>
        </w:rPr>
        <w:t>P</w:t>
      </w:r>
      <w:r w:rsidRPr="00684B62">
        <w:rPr>
          <w:i/>
          <w:iCs/>
        </w:rPr>
        <w:t xml:space="preserve">/30 = -10 + </w:t>
      </w:r>
      <w:r w:rsidRPr="00684B62">
        <w:rPr>
          <w:i/>
          <w:iCs/>
          <w:lang w:val="en-US"/>
        </w:rPr>
        <w:t>P</w:t>
      </w:r>
      <w:r w:rsidRPr="00684B62">
        <w:rPr>
          <w:i/>
          <w:iCs/>
        </w:rPr>
        <w:t>/30</w:t>
      </w:r>
    </w:p>
    <w:p w:rsidR="00901452" w:rsidRDefault="00901452" w:rsidP="00940F5A">
      <w:pPr>
        <w:pStyle w:val="Rabota"/>
      </w:pPr>
      <w:r w:rsidRPr="00684B62">
        <w:rPr>
          <w:i/>
          <w:iCs/>
        </w:rPr>
        <w:t>М = 105</w:t>
      </w:r>
    </w:p>
    <w:p w:rsidR="00901452" w:rsidRDefault="00901452" w:rsidP="00940F5A">
      <w:pPr>
        <w:pStyle w:val="Rabota"/>
      </w:pPr>
      <w:r>
        <w:t>Какое количество товара страна может экспортировать в открытой экономике?</w:t>
      </w:r>
    </w:p>
    <w:p w:rsidR="00901452" w:rsidRPr="009C42B7" w:rsidRDefault="00901452" w:rsidP="00940F5A">
      <w:pPr>
        <w:pStyle w:val="Rabota"/>
        <w:rPr>
          <w:i/>
          <w:iCs/>
        </w:rPr>
      </w:pPr>
      <w:r w:rsidRPr="009C42B7">
        <w:rPr>
          <w:i/>
          <w:iCs/>
          <w:lang w:val="en-US"/>
        </w:rPr>
        <w:t>Q</w:t>
      </w:r>
      <w:r w:rsidRPr="009C42B7">
        <w:rPr>
          <w:i/>
          <w:iCs/>
          <w:vertAlign w:val="subscript"/>
          <w:lang w:val="en-US"/>
        </w:rPr>
        <w:t>D</w:t>
      </w:r>
      <w:r w:rsidRPr="009C42B7">
        <w:rPr>
          <w:i/>
          <w:iCs/>
        </w:rPr>
        <w:t xml:space="preserve"> = 40 – </w:t>
      </w:r>
      <w:r w:rsidRPr="009C42B7">
        <w:rPr>
          <w:i/>
          <w:iCs/>
          <w:lang w:val="en-US"/>
        </w:rPr>
        <w:t>P</w:t>
      </w:r>
      <w:r w:rsidRPr="009C42B7">
        <w:rPr>
          <w:i/>
          <w:iCs/>
        </w:rPr>
        <w:t xml:space="preserve"> = 40 – 25 = 15</w:t>
      </w:r>
    </w:p>
    <w:p w:rsidR="005C425C" w:rsidRDefault="00901452" w:rsidP="00940F5A">
      <w:pPr>
        <w:pStyle w:val="Rabota"/>
        <w:rPr>
          <w:i/>
          <w:iCs/>
        </w:rPr>
      </w:pPr>
      <w:r w:rsidRPr="009C42B7">
        <w:rPr>
          <w:i/>
          <w:iCs/>
          <w:lang w:val="en-US"/>
        </w:rPr>
        <w:t>Q</w:t>
      </w:r>
      <w:r w:rsidRPr="009C42B7">
        <w:rPr>
          <w:i/>
          <w:iCs/>
          <w:vertAlign w:val="subscript"/>
          <w:lang w:val="en-US"/>
        </w:rPr>
        <w:t>S</w:t>
      </w:r>
      <w:r w:rsidRPr="009C42B7">
        <w:rPr>
          <w:i/>
          <w:iCs/>
        </w:rPr>
        <w:t xml:space="preserve"> = -10 + </w:t>
      </w:r>
      <w:r w:rsidRPr="009C42B7">
        <w:rPr>
          <w:i/>
          <w:iCs/>
          <w:lang w:val="en-US"/>
        </w:rPr>
        <w:t>P</w:t>
      </w:r>
      <w:r w:rsidRPr="009C42B7">
        <w:rPr>
          <w:i/>
          <w:iCs/>
        </w:rPr>
        <w:t xml:space="preserve"> = -10 + 25 = 15</w:t>
      </w:r>
    </w:p>
    <w:p w:rsidR="004416AB" w:rsidRPr="005C425C" w:rsidRDefault="005C425C" w:rsidP="00A83ADD">
      <w:pPr>
        <w:pStyle w:val="Rabota"/>
        <w:ind w:firstLine="720"/>
        <w:jc w:val="center"/>
        <w:rPr>
          <w:b/>
          <w:bCs/>
        </w:rPr>
      </w:pPr>
      <w:r>
        <w:rPr>
          <w:i/>
          <w:iCs/>
        </w:rPr>
        <w:br w:type="page"/>
      </w:r>
      <w:r w:rsidR="004416AB" w:rsidRPr="005C425C">
        <w:rPr>
          <w:b/>
          <w:bCs/>
        </w:rPr>
        <w:t>Список литературы</w:t>
      </w:r>
    </w:p>
    <w:p w:rsidR="004416AB" w:rsidRDefault="004416AB" w:rsidP="00A83ADD">
      <w:pPr>
        <w:pStyle w:val="a4"/>
        <w:spacing w:before="0" w:beforeAutospacing="0" w:after="0" w:afterAutospacing="0" w:line="360" w:lineRule="auto"/>
        <w:jc w:val="center"/>
        <w:rPr>
          <w:sz w:val="28"/>
          <w:szCs w:val="28"/>
        </w:rPr>
      </w:pPr>
    </w:p>
    <w:p w:rsidR="00655247" w:rsidRPr="00655247" w:rsidRDefault="00655247" w:rsidP="005C425C">
      <w:pPr>
        <w:pStyle w:val="a4"/>
        <w:spacing w:before="0" w:beforeAutospacing="0" w:after="0" w:afterAutospacing="0" w:line="360" w:lineRule="auto"/>
        <w:rPr>
          <w:color w:val="000000"/>
          <w:sz w:val="28"/>
          <w:szCs w:val="28"/>
        </w:rPr>
      </w:pPr>
      <w:r>
        <w:rPr>
          <w:sz w:val="28"/>
          <w:szCs w:val="28"/>
        </w:rPr>
        <w:t xml:space="preserve">1. </w:t>
      </w:r>
      <w:r w:rsidRPr="00655247">
        <w:rPr>
          <w:sz w:val="28"/>
          <w:szCs w:val="28"/>
        </w:rPr>
        <w:t>Дралин А.И., Михнева С.Г. Международные экономические отношения: учебное пособие. - Пенза: Информационно-издательский центр ПГУ, 2006. - 162 с.</w:t>
      </w:r>
    </w:p>
    <w:p w:rsidR="00655247" w:rsidRPr="00655247" w:rsidRDefault="00655247" w:rsidP="005C425C">
      <w:pPr>
        <w:pStyle w:val="a4"/>
        <w:spacing w:before="0" w:beforeAutospacing="0" w:after="0" w:afterAutospacing="0" w:line="360" w:lineRule="auto"/>
        <w:rPr>
          <w:color w:val="000000"/>
          <w:sz w:val="28"/>
          <w:szCs w:val="28"/>
        </w:rPr>
      </w:pPr>
      <w:r>
        <w:rPr>
          <w:sz w:val="28"/>
          <w:szCs w:val="28"/>
        </w:rPr>
        <w:t xml:space="preserve">2. </w:t>
      </w:r>
      <w:r w:rsidRPr="00655247">
        <w:rPr>
          <w:sz w:val="28"/>
          <w:szCs w:val="28"/>
        </w:rPr>
        <w:t>Кудров В.М.</w:t>
      </w:r>
      <w:r>
        <w:rPr>
          <w:sz w:val="28"/>
          <w:szCs w:val="28"/>
        </w:rPr>
        <w:t xml:space="preserve"> </w:t>
      </w:r>
      <w:r w:rsidRPr="00655247">
        <w:rPr>
          <w:sz w:val="28"/>
          <w:szCs w:val="28"/>
        </w:rPr>
        <w:t>Мировая экономика: социально-экономические модели развития. Учебное пособие</w:t>
      </w:r>
      <w:r>
        <w:rPr>
          <w:sz w:val="28"/>
          <w:szCs w:val="28"/>
        </w:rPr>
        <w:t xml:space="preserve">. – </w:t>
      </w:r>
      <w:r w:rsidRPr="00655247">
        <w:rPr>
          <w:sz w:val="28"/>
          <w:szCs w:val="28"/>
        </w:rPr>
        <w:t>М</w:t>
      </w:r>
      <w:r>
        <w:rPr>
          <w:sz w:val="28"/>
          <w:szCs w:val="28"/>
        </w:rPr>
        <w:t>.</w:t>
      </w:r>
      <w:r w:rsidRPr="00655247">
        <w:rPr>
          <w:sz w:val="28"/>
          <w:szCs w:val="28"/>
        </w:rPr>
        <w:t>: Магистр, 2009. - 399 с.</w:t>
      </w:r>
    </w:p>
    <w:p w:rsidR="009E01A6" w:rsidRPr="00655247" w:rsidRDefault="00655247" w:rsidP="005C425C">
      <w:pPr>
        <w:pStyle w:val="a4"/>
        <w:spacing w:before="0" w:beforeAutospacing="0" w:after="0" w:afterAutospacing="0" w:line="360" w:lineRule="auto"/>
        <w:rPr>
          <w:sz w:val="28"/>
          <w:szCs w:val="28"/>
        </w:rPr>
      </w:pPr>
      <w:r>
        <w:rPr>
          <w:color w:val="000000"/>
          <w:sz w:val="28"/>
          <w:szCs w:val="28"/>
        </w:rPr>
        <w:t xml:space="preserve">3. </w:t>
      </w:r>
      <w:r w:rsidR="009E01A6" w:rsidRPr="00655247">
        <w:rPr>
          <w:color w:val="000000"/>
          <w:sz w:val="28"/>
          <w:szCs w:val="28"/>
        </w:rPr>
        <w:t>Кудров В.М. Мировая экономика: Учебник. – М.: Дело, 2004.</w:t>
      </w:r>
      <w:r w:rsidR="00A83ADD">
        <w:rPr>
          <w:sz w:val="28"/>
          <w:szCs w:val="28"/>
        </w:rPr>
        <w:t xml:space="preserve"> </w:t>
      </w:r>
      <w:r w:rsidR="009E01A6" w:rsidRPr="00655247">
        <w:rPr>
          <w:sz w:val="28"/>
          <w:szCs w:val="28"/>
        </w:rPr>
        <w:t>–</w:t>
      </w:r>
      <w:r w:rsidR="00A83ADD">
        <w:rPr>
          <w:sz w:val="28"/>
          <w:szCs w:val="28"/>
        </w:rPr>
        <w:t xml:space="preserve"> </w:t>
      </w:r>
      <w:r w:rsidR="009E01A6" w:rsidRPr="00655247">
        <w:rPr>
          <w:sz w:val="28"/>
          <w:szCs w:val="28"/>
        </w:rPr>
        <w:t>345 с.</w:t>
      </w:r>
    </w:p>
    <w:p w:rsidR="009E01A6" w:rsidRPr="00655247" w:rsidRDefault="00655247" w:rsidP="005C425C">
      <w:pPr>
        <w:pStyle w:val="a4"/>
        <w:spacing w:before="0" w:beforeAutospacing="0" w:after="0" w:afterAutospacing="0" w:line="360" w:lineRule="auto"/>
        <w:rPr>
          <w:sz w:val="28"/>
          <w:szCs w:val="28"/>
        </w:rPr>
      </w:pPr>
      <w:r>
        <w:rPr>
          <w:sz w:val="28"/>
          <w:szCs w:val="28"/>
        </w:rPr>
        <w:t xml:space="preserve">4. </w:t>
      </w:r>
      <w:r w:rsidR="009E01A6" w:rsidRPr="00655247">
        <w:rPr>
          <w:sz w:val="28"/>
          <w:szCs w:val="28"/>
        </w:rPr>
        <w:t>Стрыгин А.В. Мировая экономика: Учебник. – М.: Экзамен, 2004. – 512 с.</w:t>
      </w:r>
    </w:p>
    <w:p w:rsidR="004416AB" w:rsidRPr="00655247" w:rsidRDefault="00655247" w:rsidP="005C425C">
      <w:pPr>
        <w:pStyle w:val="a4"/>
        <w:spacing w:before="0" w:beforeAutospacing="0" w:after="0" w:afterAutospacing="0" w:line="360" w:lineRule="auto"/>
        <w:rPr>
          <w:sz w:val="28"/>
          <w:szCs w:val="28"/>
        </w:rPr>
      </w:pPr>
      <w:r>
        <w:rPr>
          <w:sz w:val="28"/>
          <w:szCs w:val="28"/>
        </w:rPr>
        <w:t xml:space="preserve">5. </w:t>
      </w:r>
      <w:r w:rsidR="00AD014F" w:rsidRPr="00655247">
        <w:rPr>
          <w:sz w:val="28"/>
          <w:szCs w:val="28"/>
        </w:rPr>
        <w:t>Щербанин Ю.А. Мировая экономика: Учебник для студентов ВУЗов. – М.: ЮНИТИ-ДАНА, 2009. –</w:t>
      </w:r>
      <w:r w:rsidR="00A83ADD">
        <w:rPr>
          <w:sz w:val="28"/>
          <w:szCs w:val="28"/>
        </w:rPr>
        <w:t xml:space="preserve"> </w:t>
      </w:r>
      <w:r w:rsidR="00AD014F" w:rsidRPr="00655247">
        <w:rPr>
          <w:sz w:val="28"/>
          <w:szCs w:val="28"/>
        </w:rPr>
        <w:t xml:space="preserve">447 с. </w:t>
      </w:r>
      <w:bookmarkStart w:id="0" w:name="_GoBack"/>
      <w:bookmarkEnd w:id="0"/>
    </w:p>
    <w:sectPr w:rsidR="004416AB" w:rsidRPr="00655247" w:rsidSect="00655247">
      <w:foot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FD2" w:rsidRDefault="008F4FD2">
      <w:r>
        <w:separator/>
      </w:r>
    </w:p>
  </w:endnote>
  <w:endnote w:type="continuationSeparator" w:id="0">
    <w:p w:rsidR="008F4FD2" w:rsidRDefault="008F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253" w:rsidRDefault="00E00253" w:rsidP="0065524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FD2" w:rsidRDefault="008F4FD2">
      <w:r>
        <w:separator/>
      </w:r>
    </w:p>
  </w:footnote>
  <w:footnote w:type="continuationSeparator" w:id="0">
    <w:p w:rsidR="008F4FD2" w:rsidRDefault="008F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547"/>
    <w:multiLevelType w:val="multilevel"/>
    <w:tmpl w:val="97FA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C6E6319"/>
    <w:multiLevelType w:val="multilevel"/>
    <w:tmpl w:val="F3D8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2BC3E42"/>
    <w:multiLevelType w:val="multilevel"/>
    <w:tmpl w:val="F3D8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6A1133"/>
    <w:multiLevelType w:val="multilevel"/>
    <w:tmpl w:val="13BC5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8541AB0"/>
    <w:multiLevelType w:val="multilevel"/>
    <w:tmpl w:val="F3D8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AEB"/>
    <w:rsid w:val="00173F28"/>
    <w:rsid w:val="0020529D"/>
    <w:rsid w:val="002D04FF"/>
    <w:rsid w:val="00301AEB"/>
    <w:rsid w:val="00391F1F"/>
    <w:rsid w:val="004416AB"/>
    <w:rsid w:val="004B334A"/>
    <w:rsid w:val="005010A8"/>
    <w:rsid w:val="005A00A0"/>
    <w:rsid w:val="005C425C"/>
    <w:rsid w:val="00655247"/>
    <w:rsid w:val="00684B62"/>
    <w:rsid w:val="006B7BF2"/>
    <w:rsid w:val="00810A4F"/>
    <w:rsid w:val="008F4FD2"/>
    <w:rsid w:val="00901452"/>
    <w:rsid w:val="00940F5A"/>
    <w:rsid w:val="009C42B7"/>
    <w:rsid w:val="009E01A6"/>
    <w:rsid w:val="00A83ADD"/>
    <w:rsid w:val="00AD014F"/>
    <w:rsid w:val="00AF3D66"/>
    <w:rsid w:val="00C37D77"/>
    <w:rsid w:val="00CE792D"/>
    <w:rsid w:val="00D263FE"/>
    <w:rsid w:val="00E00253"/>
    <w:rsid w:val="00EF5D19"/>
    <w:rsid w:val="00F86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409EA1-5B77-404E-96D9-5E9227DC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37D77"/>
    <w:rPr>
      <w:rFonts w:cs="Times New Roman"/>
      <w:color w:val="0000FF"/>
      <w:u w:val="single"/>
    </w:rPr>
  </w:style>
  <w:style w:type="paragraph" w:styleId="a4">
    <w:name w:val="Normal (Web)"/>
    <w:basedOn w:val="a"/>
    <w:uiPriority w:val="99"/>
    <w:rsid w:val="00C37D77"/>
    <w:pPr>
      <w:spacing w:before="100" w:beforeAutospacing="1" w:after="100" w:afterAutospacing="1"/>
    </w:pPr>
  </w:style>
  <w:style w:type="character" w:styleId="a5">
    <w:name w:val="Strong"/>
    <w:uiPriority w:val="99"/>
    <w:qFormat/>
    <w:rsid w:val="00C37D77"/>
    <w:rPr>
      <w:rFonts w:cs="Times New Roman"/>
      <w:b/>
      <w:bCs/>
    </w:rPr>
  </w:style>
  <w:style w:type="character" w:styleId="a6">
    <w:name w:val="Emphasis"/>
    <w:uiPriority w:val="99"/>
    <w:qFormat/>
    <w:rsid w:val="00C37D77"/>
    <w:rPr>
      <w:rFonts w:cs="Times New Roman"/>
      <w:i/>
      <w:iCs/>
    </w:rPr>
  </w:style>
  <w:style w:type="paragraph" w:styleId="a7">
    <w:name w:val="footer"/>
    <w:basedOn w:val="a"/>
    <w:link w:val="a8"/>
    <w:uiPriority w:val="99"/>
    <w:rsid w:val="00655247"/>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655247"/>
    <w:rPr>
      <w:rFonts w:cs="Times New Roman"/>
    </w:rPr>
  </w:style>
  <w:style w:type="paragraph" w:customStyle="1" w:styleId="Rabota">
    <w:name w:val="Rabota"/>
    <w:basedOn w:val="a"/>
    <w:uiPriority w:val="99"/>
    <w:rsid w:val="00901452"/>
    <w:pPr>
      <w:spacing w:line="360" w:lineRule="auto"/>
      <w:ind w:firstLine="709"/>
      <w:jc w:val="both"/>
    </w:pPr>
    <w:rPr>
      <w:sz w:val="28"/>
      <w:szCs w:val="28"/>
    </w:rPr>
  </w:style>
  <w:style w:type="paragraph" w:styleId="aa">
    <w:name w:val="header"/>
    <w:basedOn w:val="a"/>
    <w:link w:val="ab"/>
    <w:uiPriority w:val="99"/>
    <w:rsid w:val="00A83ADD"/>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260809">
      <w:marLeft w:val="0"/>
      <w:marRight w:val="0"/>
      <w:marTop w:val="0"/>
      <w:marBottom w:val="0"/>
      <w:divBdr>
        <w:top w:val="none" w:sz="0" w:space="0" w:color="auto"/>
        <w:left w:val="none" w:sz="0" w:space="0" w:color="auto"/>
        <w:bottom w:val="none" w:sz="0" w:space="0" w:color="auto"/>
        <w:right w:val="none" w:sz="0" w:space="0" w:color="auto"/>
      </w:divBdr>
      <w:divsChild>
        <w:div w:id="2068260821">
          <w:marLeft w:val="200"/>
          <w:marRight w:val="0"/>
          <w:marTop w:val="0"/>
          <w:marBottom w:val="0"/>
          <w:divBdr>
            <w:top w:val="none" w:sz="0" w:space="0" w:color="auto"/>
            <w:left w:val="none" w:sz="0" w:space="0" w:color="auto"/>
            <w:bottom w:val="none" w:sz="0" w:space="0" w:color="auto"/>
            <w:right w:val="none" w:sz="0" w:space="0" w:color="auto"/>
          </w:divBdr>
          <w:divsChild>
            <w:div w:id="2068260813">
              <w:marLeft w:val="400"/>
              <w:marRight w:val="0"/>
              <w:marTop w:val="500"/>
              <w:marBottom w:val="400"/>
              <w:divBdr>
                <w:top w:val="none" w:sz="0" w:space="0" w:color="auto"/>
                <w:left w:val="none" w:sz="0" w:space="0" w:color="auto"/>
                <w:bottom w:val="none" w:sz="0" w:space="0" w:color="auto"/>
                <w:right w:val="none" w:sz="0" w:space="0" w:color="auto"/>
              </w:divBdr>
              <w:divsChild>
                <w:div w:id="2068260807">
                  <w:marLeft w:val="0"/>
                  <w:marRight w:val="0"/>
                  <w:marTop w:val="0"/>
                  <w:marBottom w:val="200"/>
                  <w:divBdr>
                    <w:top w:val="none" w:sz="0" w:space="0" w:color="auto"/>
                    <w:left w:val="none" w:sz="0" w:space="0" w:color="auto"/>
                    <w:bottom w:val="none" w:sz="0" w:space="0" w:color="auto"/>
                    <w:right w:val="none" w:sz="0" w:space="0" w:color="auto"/>
                  </w:divBdr>
                  <w:divsChild>
                    <w:div w:id="206826081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2068260811">
      <w:marLeft w:val="0"/>
      <w:marRight w:val="0"/>
      <w:marTop w:val="0"/>
      <w:marBottom w:val="0"/>
      <w:divBdr>
        <w:top w:val="none" w:sz="0" w:space="0" w:color="auto"/>
        <w:left w:val="none" w:sz="0" w:space="0" w:color="auto"/>
        <w:bottom w:val="none" w:sz="0" w:space="0" w:color="auto"/>
        <w:right w:val="none" w:sz="0" w:space="0" w:color="auto"/>
      </w:divBdr>
      <w:divsChild>
        <w:div w:id="2068260823">
          <w:marLeft w:val="0"/>
          <w:marRight w:val="0"/>
          <w:marTop w:val="0"/>
          <w:marBottom w:val="0"/>
          <w:divBdr>
            <w:top w:val="none" w:sz="0" w:space="0" w:color="auto"/>
            <w:left w:val="none" w:sz="0" w:space="0" w:color="auto"/>
            <w:bottom w:val="none" w:sz="0" w:space="0" w:color="auto"/>
            <w:right w:val="none" w:sz="0" w:space="0" w:color="auto"/>
          </w:divBdr>
          <w:divsChild>
            <w:div w:id="2068260822">
              <w:marLeft w:val="0"/>
              <w:marRight w:val="0"/>
              <w:marTop w:val="0"/>
              <w:marBottom w:val="0"/>
              <w:divBdr>
                <w:top w:val="none" w:sz="0" w:space="0" w:color="auto"/>
                <w:left w:val="none" w:sz="0" w:space="0" w:color="auto"/>
                <w:bottom w:val="none" w:sz="0" w:space="0" w:color="auto"/>
                <w:right w:val="none" w:sz="0" w:space="0" w:color="auto"/>
              </w:divBdr>
              <w:divsChild>
                <w:div w:id="20682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0812">
      <w:marLeft w:val="0"/>
      <w:marRight w:val="0"/>
      <w:marTop w:val="0"/>
      <w:marBottom w:val="0"/>
      <w:divBdr>
        <w:top w:val="none" w:sz="0" w:space="0" w:color="auto"/>
        <w:left w:val="none" w:sz="0" w:space="0" w:color="auto"/>
        <w:bottom w:val="none" w:sz="0" w:space="0" w:color="auto"/>
        <w:right w:val="none" w:sz="0" w:space="0" w:color="auto"/>
      </w:divBdr>
      <w:divsChild>
        <w:div w:id="2068260818">
          <w:marLeft w:val="0"/>
          <w:marRight w:val="0"/>
          <w:marTop w:val="0"/>
          <w:marBottom w:val="0"/>
          <w:divBdr>
            <w:top w:val="none" w:sz="0" w:space="0" w:color="auto"/>
            <w:left w:val="none" w:sz="0" w:space="0" w:color="auto"/>
            <w:bottom w:val="none" w:sz="0" w:space="0" w:color="auto"/>
            <w:right w:val="none" w:sz="0" w:space="0" w:color="auto"/>
          </w:divBdr>
          <w:divsChild>
            <w:div w:id="2068260810">
              <w:marLeft w:val="0"/>
              <w:marRight w:val="0"/>
              <w:marTop w:val="0"/>
              <w:marBottom w:val="0"/>
              <w:divBdr>
                <w:top w:val="none" w:sz="0" w:space="0" w:color="auto"/>
                <w:left w:val="none" w:sz="0" w:space="0" w:color="auto"/>
                <w:bottom w:val="none" w:sz="0" w:space="0" w:color="auto"/>
                <w:right w:val="none" w:sz="0" w:space="0" w:color="auto"/>
              </w:divBdr>
              <w:divsChild>
                <w:div w:id="2068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0817">
      <w:marLeft w:val="0"/>
      <w:marRight w:val="0"/>
      <w:marTop w:val="0"/>
      <w:marBottom w:val="0"/>
      <w:divBdr>
        <w:top w:val="none" w:sz="0" w:space="0" w:color="auto"/>
        <w:left w:val="none" w:sz="0" w:space="0" w:color="auto"/>
        <w:bottom w:val="none" w:sz="0" w:space="0" w:color="auto"/>
        <w:right w:val="none" w:sz="0" w:space="0" w:color="auto"/>
      </w:divBdr>
      <w:divsChild>
        <w:div w:id="2068260814">
          <w:marLeft w:val="200"/>
          <w:marRight w:val="200"/>
          <w:marTop w:val="200"/>
          <w:marBottom w:val="200"/>
          <w:divBdr>
            <w:top w:val="none" w:sz="0" w:space="0" w:color="auto"/>
            <w:left w:val="none" w:sz="0" w:space="0" w:color="auto"/>
            <w:bottom w:val="none" w:sz="0" w:space="0" w:color="auto"/>
            <w:right w:val="none" w:sz="0" w:space="0" w:color="auto"/>
          </w:divBdr>
        </w:div>
      </w:divsChild>
    </w:div>
    <w:div w:id="2068260819">
      <w:marLeft w:val="0"/>
      <w:marRight w:val="0"/>
      <w:marTop w:val="0"/>
      <w:marBottom w:val="0"/>
      <w:divBdr>
        <w:top w:val="none" w:sz="0" w:space="0" w:color="auto"/>
        <w:left w:val="none" w:sz="0" w:space="0" w:color="auto"/>
        <w:bottom w:val="none" w:sz="0" w:space="0" w:color="auto"/>
        <w:right w:val="none" w:sz="0" w:space="0" w:color="auto"/>
      </w:divBdr>
      <w:divsChild>
        <w:div w:id="2068260815">
          <w:marLeft w:val="200"/>
          <w:marRight w:val="20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Юля</dc:creator>
  <cp:keywords/>
  <dc:description/>
  <cp:lastModifiedBy>admin</cp:lastModifiedBy>
  <cp:revision>2</cp:revision>
  <dcterms:created xsi:type="dcterms:W3CDTF">2014-02-28T08:57:00Z</dcterms:created>
  <dcterms:modified xsi:type="dcterms:W3CDTF">2014-02-28T08:57:00Z</dcterms:modified>
</cp:coreProperties>
</file>