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F8" w:rsidRPr="001F535C" w:rsidRDefault="00C751F8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1F535C">
        <w:rPr>
          <w:rFonts w:ascii="Times New Roman" w:hAnsi="Times New Roman"/>
        </w:rPr>
        <w:t>МИНИСТЕРСТВО ОБРАЗОВАНИЯ РОССИЙСКОЙ ФЕДЕРАЦИИ</w:t>
      </w:r>
    </w:p>
    <w:p w:rsidR="00C751F8" w:rsidRPr="001F535C" w:rsidRDefault="008B73C0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1F535C">
        <w:rPr>
          <w:rFonts w:ascii="Times New Roman" w:hAnsi="Times New Roman"/>
        </w:rPr>
        <w:t>Пермский государственный технический университет</w:t>
      </w:r>
    </w:p>
    <w:p w:rsidR="00F71EFF" w:rsidRPr="001F535C" w:rsidRDefault="00C751F8" w:rsidP="001F535C">
      <w:pPr>
        <w:spacing w:line="360" w:lineRule="auto"/>
        <w:ind w:firstLine="709"/>
        <w:jc w:val="center"/>
      </w:pPr>
      <w:r w:rsidRPr="001F535C">
        <w:t>Строительный факультет</w:t>
      </w:r>
    </w:p>
    <w:p w:rsidR="00C751F8" w:rsidRPr="001F535C" w:rsidRDefault="00C751F8" w:rsidP="001F535C">
      <w:pPr>
        <w:spacing w:line="360" w:lineRule="auto"/>
        <w:ind w:firstLine="709"/>
        <w:jc w:val="center"/>
        <w:rPr>
          <w:szCs w:val="28"/>
        </w:rPr>
      </w:pPr>
      <w:r w:rsidRPr="001F535C">
        <w:rPr>
          <w:szCs w:val="28"/>
        </w:rPr>
        <w:t>Кафедра архитектуры</w:t>
      </w: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F71EFF" w:rsidRPr="001F535C" w:rsidRDefault="00F71EFF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1F535C" w:rsidRDefault="001F535C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1F535C" w:rsidRDefault="001F535C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C751F8" w:rsidRPr="001F535C" w:rsidRDefault="00C751F8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1F535C">
        <w:rPr>
          <w:rFonts w:ascii="Times New Roman" w:hAnsi="Times New Roman"/>
        </w:rPr>
        <w:t>ПОЯСНИТЕЛЬНАЯ ЗАПИСКА</w:t>
      </w:r>
    </w:p>
    <w:p w:rsidR="001F535C" w:rsidRPr="001F535C" w:rsidRDefault="00C751F8" w:rsidP="001F535C">
      <w:pPr>
        <w:pStyle w:val="6"/>
        <w:spacing w:line="360" w:lineRule="auto"/>
        <w:ind w:firstLine="709"/>
        <w:rPr>
          <w:sz w:val="28"/>
        </w:rPr>
      </w:pPr>
      <w:r w:rsidRPr="001F535C">
        <w:rPr>
          <w:sz w:val="28"/>
        </w:rPr>
        <w:t>К курсовому прое</w:t>
      </w:r>
      <w:r w:rsidR="00D83059" w:rsidRPr="001F535C">
        <w:rPr>
          <w:sz w:val="28"/>
        </w:rPr>
        <w:t>кту на тему</w:t>
      </w:r>
    </w:p>
    <w:p w:rsidR="00C751F8" w:rsidRPr="001F535C" w:rsidRDefault="001F535C" w:rsidP="001F535C">
      <w:pPr>
        <w:pStyle w:val="6"/>
        <w:spacing w:line="360" w:lineRule="auto"/>
        <w:ind w:firstLine="709"/>
        <w:rPr>
          <w:sz w:val="28"/>
        </w:rPr>
      </w:pPr>
      <w:r w:rsidRPr="001F535C">
        <w:rPr>
          <w:sz w:val="28"/>
        </w:rPr>
        <w:t xml:space="preserve">Проектирование </w:t>
      </w:r>
      <w:r w:rsidR="00D83059" w:rsidRPr="001F535C">
        <w:rPr>
          <w:sz w:val="28"/>
        </w:rPr>
        <w:t>промышленно</w:t>
      </w:r>
      <w:r w:rsidRPr="001F535C">
        <w:rPr>
          <w:sz w:val="28"/>
        </w:rPr>
        <w:t>го</w:t>
      </w:r>
      <w:r w:rsidR="00D83059" w:rsidRPr="001F535C">
        <w:rPr>
          <w:sz w:val="28"/>
        </w:rPr>
        <w:t xml:space="preserve"> здани</w:t>
      </w:r>
      <w:r w:rsidRPr="001F535C">
        <w:rPr>
          <w:sz w:val="28"/>
        </w:rPr>
        <w:t xml:space="preserve">я </w:t>
      </w:r>
      <w:r w:rsidR="00F71EFF" w:rsidRPr="001F535C">
        <w:rPr>
          <w:sz w:val="28"/>
        </w:rPr>
        <w:t>механическ</w:t>
      </w:r>
      <w:r w:rsidRPr="001F535C">
        <w:rPr>
          <w:sz w:val="28"/>
        </w:rPr>
        <w:t>ого</w:t>
      </w:r>
      <w:r w:rsidR="00F71EFF" w:rsidRPr="001F535C">
        <w:rPr>
          <w:sz w:val="28"/>
        </w:rPr>
        <w:t xml:space="preserve"> цех</w:t>
      </w:r>
      <w:r w:rsidRPr="001F535C">
        <w:rPr>
          <w:sz w:val="28"/>
        </w:rPr>
        <w:t>а</w:t>
      </w:r>
    </w:p>
    <w:p w:rsidR="00C751F8" w:rsidRPr="001F535C" w:rsidRDefault="00C751F8" w:rsidP="001F535C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C751F8" w:rsidRPr="001F535C" w:rsidRDefault="00C751F8" w:rsidP="001F535C">
      <w:pPr>
        <w:spacing w:line="360" w:lineRule="auto"/>
        <w:ind w:firstLine="709"/>
        <w:jc w:val="left"/>
        <w:rPr>
          <w:vertAlign w:val="subscript"/>
        </w:rPr>
      </w:pPr>
      <w:r w:rsidRPr="001F535C">
        <w:t>Выполнил</w:t>
      </w:r>
      <w:r w:rsidR="00F71EFF" w:rsidRPr="001F535C">
        <w:t xml:space="preserve"> </w:t>
      </w:r>
      <w:r w:rsidRPr="001F535C">
        <w:t>гр. ПГС</w:t>
      </w:r>
      <w:r w:rsidR="00797897" w:rsidRPr="001F535C">
        <w:rPr>
          <w:vertAlign w:val="subscript"/>
        </w:rPr>
        <w:t>д</w:t>
      </w:r>
      <w:r w:rsidR="00BE4988" w:rsidRPr="001F535C">
        <w:t>-07</w:t>
      </w:r>
      <w:r w:rsidR="00797897" w:rsidRPr="001F535C">
        <w:rPr>
          <w:vertAlign w:val="subscript"/>
        </w:rPr>
        <w:t>уск</w:t>
      </w:r>
    </w:p>
    <w:p w:rsidR="00C751F8" w:rsidRPr="001F535C" w:rsidRDefault="00F71EFF" w:rsidP="001F535C">
      <w:pPr>
        <w:spacing w:line="360" w:lineRule="auto"/>
        <w:ind w:firstLine="709"/>
        <w:jc w:val="left"/>
      </w:pPr>
      <w:r w:rsidRPr="001F535C">
        <w:t>Иванов А.В.</w:t>
      </w:r>
    </w:p>
    <w:p w:rsidR="00C751F8" w:rsidRPr="001F535C" w:rsidRDefault="00C751F8" w:rsidP="001F535C">
      <w:pPr>
        <w:spacing w:line="360" w:lineRule="auto"/>
        <w:ind w:firstLine="709"/>
        <w:jc w:val="center"/>
      </w:pPr>
    </w:p>
    <w:p w:rsidR="00D83059" w:rsidRPr="001F535C" w:rsidRDefault="00D83059" w:rsidP="001F535C">
      <w:pPr>
        <w:spacing w:line="360" w:lineRule="auto"/>
        <w:ind w:firstLine="709"/>
        <w:jc w:val="center"/>
      </w:pPr>
    </w:p>
    <w:p w:rsidR="00D83059" w:rsidRPr="001F535C" w:rsidRDefault="00D83059" w:rsidP="001F535C">
      <w:pPr>
        <w:spacing w:line="360" w:lineRule="auto"/>
        <w:ind w:firstLine="709"/>
        <w:jc w:val="center"/>
      </w:pPr>
    </w:p>
    <w:p w:rsidR="00D83059" w:rsidRPr="001F535C" w:rsidRDefault="00D83059" w:rsidP="001F535C">
      <w:pPr>
        <w:spacing w:line="360" w:lineRule="auto"/>
        <w:ind w:firstLine="709"/>
        <w:jc w:val="center"/>
      </w:pPr>
    </w:p>
    <w:p w:rsidR="00D83059" w:rsidRPr="001F535C" w:rsidRDefault="00D83059" w:rsidP="001F535C">
      <w:pPr>
        <w:spacing w:line="360" w:lineRule="auto"/>
        <w:ind w:firstLine="709"/>
        <w:jc w:val="center"/>
      </w:pPr>
    </w:p>
    <w:p w:rsidR="008B73C0" w:rsidRPr="001F535C" w:rsidRDefault="008B73C0" w:rsidP="001F535C">
      <w:pPr>
        <w:pStyle w:val="6"/>
        <w:spacing w:line="360" w:lineRule="auto"/>
        <w:ind w:firstLine="709"/>
        <w:rPr>
          <w:sz w:val="28"/>
        </w:rPr>
      </w:pPr>
    </w:p>
    <w:p w:rsidR="00C751F8" w:rsidRPr="001F535C" w:rsidRDefault="00BE4988" w:rsidP="001F535C">
      <w:pPr>
        <w:pStyle w:val="6"/>
        <w:spacing w:line="360" w:lineRule="auto"/>
        <w:ind w:firstLine="709"/>
        <w:rPr>
          <w:sz w:val="28"/>
        </w:rPr>
      </w:pPr>
      <w:r w:rsidRPr="001F535C">
        <w:rPr>
          <w:sz w:val="28"/>
        </w:rPr>
        <w:t>г. Пермь 2010</w:t>
      </w:r>
    </w:p>
    <w:p w:rsidR="00C751F8" w:rsidRPr="009206B2" w:rsidRDefault="001F535C" w:rsidP="001F535C">
      <w:pPr>
        <w:pStyle w:val="7"/>
        <w:spacing w:before="0" w:after="0" w:line="360" w:lineRule="auto"/>
        <w:ind w:firstLine="709"/>
        <w:rPr>
          <w:sz w:val="28"/>
        </w:rPr>
      </w:pPr>
      <w:r w:rsidRPr="001F535C">
        <w:rPr>
          <w:sz w:val="28"/>
          <w:u w:val="single"/>
        </w:rPr>
        <w:br w:type="page"/>
      </w:r>
      <w:r w:rsidR="00C751F8" w:rsidRPr="009206B2">
        <w:rPr>
          <w:sz w:val="28"/>
        </w:rPr>
        <w:t>Оглавлен</w:t>
      </w:r>
      <w:r w:rsidR="00D83059" w:rsidRPr="009206B2">
        <w:rPr>
          <w:sz w:val="28"/>
        </w:rPr>
        <w:t>ие</w:t>
      </w:r>
    </w:p>
    <w:p w:rsidR="00D83059" w:rsidRPr="001F535C" w:rsidRDefault="00D83059" w:rsidP="001F535C">
      <w:pPr>
        <w:spacing w:line="360" w:lineRule="auto"/>
        <w:ind w:firstLine="709"/>
      </w:pPr>
    </w:p>
    <w:p w:rsidR="0003143B" w:rsidRPr="001F535C" w:rsidRDefault="0003143B" w:rsidP="003F4EAB">
      <w:pPr>
        <w:spacing w:line="360" w:lineRule="auto"/>
      </w:pPr>
      <w:r w:rsidRPr="001F535C">
        <w:t>Введение</w:t>
      </w:r>
    </w:p>
    <w:p w:rsidR="00C751F8" w:rsidRPr="001F535C" w:rsidRDefault="00C751F8" w:rsidP="003F4EAB">
      <w:pPr>
        <w:numPr>
          <w:ilvl w:val="0"/>
          <w:numId w:val="1"/>
        </w:numPr>
        <w:spacing w:line="360" w:lineRule="auto"/>
        <w:ind w:left="0" w:firstLine="0"/>
      </w:pPr>
      <w:r w:rsidRPr="001F535C">
        <w:t>Исходные данные</w:t>
      </w:r>
    </w:p>
    <w:p w:rsidR="00C751F8" w:rsidRPr="001F535C" w:rsidRDefault="00C751F8" w:rsidP="003F4EAB">
      <w:pPr>
        <w:numPr>
          <w:ilvl w:val="0"/>
          <w:numId w:val="1"/>
        </w:numPr>
        <w:spacing w:line="360" w:lineRule="auto"/>
        <w:ind w:left="0" w:firstLine="0"/>
      </w:pPr>
      <w:r w:rsidRPr="001F535C">
        <w:t>Технологический процесс</w:t>
      </w:r>
    </w:p>
    <w:p w:rsidR="00C751F8" w:rsidRPr="001F535C" w:rsidRDefault="00C751F8" w:rsidP="003F4EAB">
      <w:pPr>
        <w:numPr>
          <w:ilvl w:val="0"/>
          <w:numId w:val="1"/>
        </w:numPr>
        <w:spacing w:line="360" w:lineRule="auto"/>
        <w:ind w:left="0" w:firstLine="0"/>
      </w:pPr>
      <w:r w:rsidRPr="001F535C">
        <w:t>Объёмно планировочное решение</w:t>
      </w:r>
    </w:p>
    <w:p w:rsidR="00C751F8" w:rsidRPr="001F535C" w:rsidRDefault="00C751F8" w:rsidP="003F4EAB">
      <w:pPr>
        <w:numPr>
          <w:ilvl w:val="0"/>
          <w:numId w:val="1"/>
        </w:numPr>
        <w:spacing w:line="360" w:lineRule="auto"/>
        <w:ind w:left="0" w:firstLine="0"/>
      </w:pPr>
      <w:r w:rsidRPr="001F535C">
        <w:t>Конструктивные решения здания</w:t>
      </w:r>
    </w:p>
    <w:p w:rsidR="00C751F8" w:rsidRPr="001F535C" w:rsidRDefault="00C751F8" w:rsidP="003F4EAB">
      <w:pPr>
        <w:spacing w:line="360" w:lineRule="auto"/>
      </w:pPr>
      <w:r w:rsidRPr="001F535C">
        <w:t>4.1 Фундаменты и фундаментные балки</w:t>
      </w:r>
    </w:p>
    <w:p w:rsidR="00C751F8" w:rsidRPr="001F535C" w:rsidRDefault="003F4EAB" w:rsidP="003F4EAB">
      <w:pPr>
        <w:spacing w:line="360" w:lineRule="auto"/>
      </w:pPr>
      <w:r>
        <w:t>4.2</w:t>
      </w:r>
      <w:r w:rsidR="00C751F8" w:rsidRPr="001F535C">
        <w:t xml:space="preserve"> Колонны</w:t>
      </w:r>
    </w:p>
    <w:p w:rsidR="00C751F8" w:rsidRPr="001F535C" w:rsidRDefault="00C751F8" w:rsidP="003F4EAB">
      <w:pPr>
        <w:spacing w:line="360" w:lineRule="auto"/>
      </w:pPr>
      <w:r w:rsidRPr="001F535C">
        <w:t>4.3 Подкрановые балки</w:t>
      </w:r>
    </w:p>
    <w:p w:rsidR="00C751F8" w:rsidRPr="001F535C" w:rsidRDefault="00C751F8" w:rsidP="003F4EAB">
      <w:pPr>
        <w:spacing w:line="360" w:lineRule="auto"/>
      </w:pPr>
      <w:r w:rsidRPr="001F535C">
        <w:t>4.4 Покрытие</w:t>
      </w:r>
    </w:p>
    <w:p w:rsidR="00C751F8" w:rsidRPr="001F535C" w:rsidRDefault="00C751F8" w:rsidP="003F4EAB">
      <w:pPr>
        <w:spacing w:line="360" w:lineRule="auto"/>
      </w:pPr>
      <w:r w:rsidRPr="001F535C">
        <w:t>4.5 Водоотвод</w:t>
      </w:r>
    </w:p>
    <w:p w:rsidR="00C751F8" w:rsidRPr="001F535C" w:rsidRDefault="00C751F8" w:rsidP="003F4EAB">
      <w:pPr>
        <w:spacing w:line="360" w:lineRule="auto"/>
      </w:pPr>
      <w:r w:rsidRPr="001F535C">
        <w:t>4.6 Фонари</w:t>
      </w:r>
    </w:p>
    <w:p w:rsidR="00C751F8" w:rsidRPr="001F535C" w:rsidRDefault="00C751F8" w:rsidP="003F4EAB">
      <w:pPr>
        <w:spacing w:line="360" w:lineRule="auto"/>
      </w:pPr>
      <w:r w:rsidRPr="001F535C">
        <w:t>4.7 Стены</w:t>
      </w:r>
    </w:p>
    <w:p w:rsidR="00C751F8" w:rsidRPr="001F535C" w:rsidRDefault="00C751F8" w:rsidP="003F4EAB">
      <w:pPr>
        <w:spacing w:line="360" w:lineRule="auto"/>
      </w:pPr>
      <w:r w:rsidRPr="001F535C">
        <w:t>4.8 Остекление</w:t>
      </w:r>
      <w:r w:rsidR="001F535C" w:rsidRPr="001F535C">
        <w:t xml:space="preserve"> </w:t>
      </w:r>
    </w:p>
    <w:p w:rsidR="00C751F8" w:rsidRPr="001F535C" w:rsidRDefault="00C751F8" w:rsidP="003F4EAB">
      <w:pPr>
        <w:spacing w:line="360" w:lineRule="auto"/>
      </w:pPr>
      <w:r w:rsidRPr="001F535C">
        <w:t>4.9 Ворота</w:t>
      </w:r>
    </w:p>
    <w:p w:rsidR="00C751F8" w:rsidRPr="001F535C" w:rsidRDefault="003F4EAB" w:rsidP="003F4EAB">
      <w:pPr>
        <w:spacing w:line="360" w:lineRule="auto"/>
      </w:pPr>
      <w:r>
        <w:t>4.10</w:t>
      </w:r>
      <w:r w:rsidR="00C751F8" w:rsidRPr="001F535C">
        <w:t xml:space="preserve"> Лестницы</w:t>
      </w:r>
    </w:p>
    <w:p w:rsidR="00C751F8" w:rsidRPr="001F535C" w:rsidRDefault="00C751F8" w:rsidP="003F4EAB">
      <w:pPr>
        <w:spacing w:line="360" w:lineRule="auto"/>
      </w:pPr>
      <w:r w:rsidRPr="001F535C">
        <w:t>4.11 Полы</w:t>
      </w:r>
    </w:p>
    <w:p w:rsidR="00C751F8" w:rsidRPr="001F535C" w:rsidRDefault="00C751F8" w:rsidP="003F4EAB">
      <w:pPr>
        <w:numPr>
          <w:ilvl w:val="0"/>
          <w:numId w:val="1"/>
        </w:numPr>
        <w:spacing w:line="360" w:lineRule="auto"/>
        <w:ind w:left="0" w:firstLine="0"/>
      </w:pPr>
      <w:r w:rsidRPr="001F535C">
        <w:t>Расчётная часть</w:t>
      </w:r>
    </w:p>
    <w:p w:rsidR="00C751F8" w:rsidRPr="001F535C" w:rsidRDefault="00C751F8" w:rsidP="003F4EAB">
      <w:pPr>
        <w:spacing w:line="360" w:lineRule="auto"/>
      </w:pPr>
      <w:r w:rsidRPr="001F535C">
        <w:t>5.</w:t>
      </w:r>
      <w:r w:rsidR="003F4EAB">
        <w:t>1</w:t>
      </w:r>
      <w:r w:rsidRPr="001F535C">
        <w:t xml:space="preserve"> Теплотехнический расчёт</w:t>
      </w:r>
    </w:p>
    <w:p w:rsidR="00C751F8" w:rsidRPr="001F535C" w:rsidRDefault="00C751F8" w:rsidP="003F4EAB">
      <w:pPr>
        <w:spacing w:line="360" w:lineRule="auto"/>
      </w:pPr>
      <w:r w:rsidRPr="001F535C">
        <w:t>5.2 Светотехнический расчёт</w:t>
      </w:r>
    </w:p>
    <w:p w:rsidR="00C751F8" w:rsidRPr="001F535C" w:rsidRDefault="00C751F8" w:rsidP="003F4EAB">
      <w:pPr>
        <w:spacing w:line="360" w:lineRule="auto"/>
      </w:pPr>
      <w:r w:rsidRPr="001F535C">
        <w:t>6.</w:t>
      </w:r>
      <w:r w:rsidR="001F535C" w:rsidRPr="001F535C">
        <w:t xml:space="preserve"> </w:t>
      </w:r>
      <w:r w:rsidRPr="001F535C">
        <w:t>Проектирование</w:t>
      </w:r>
      <w:r w:rsidR="001F535C" w:rsidRPr="001F535C">
        <w:t xml:space="preserve"> </w:t>
      </w:r>
      <w:r w:rsidRPr="001F535C">
        <w:t>админист</w:t>
      </w:r>
      <w:r w:rsidR="008B73C0" w:rsidRPr="001F535C">
        <w:t>ративно-бытового корпуса</w:t>
      </w:r>
    </w:p>
    <w:p w:rsidR="00C751F8" w:rsidRPr="001F535C" w:rsidRDefault="00C751F8" w:rsidP="003F4EAB">
      <w:pPr>
        <w:spacing w:line="360" w:lineRule="auto"/>
      </w:pPr>
      <w:r w:rsidRPr="001F535C">
        <w:t>7. Технико-экономические показатели по проекту</w:t>
      </w:r>
    </w:p>
    <w:p w:rsidR="00C751F8" w:rsidRDefault="00C751F8" w:rsidP="003F4EAB">
      <w:pPr>
        <w:numPr>
          <w:ilvl w:val="0"/>
          <w:numId w:val="25"/>
        </w:numPr>
        <w:tabs>
          <w:tab w:val="clear" w:pos="1418"/>
          <w:tab w:val="num" w:pos="840"/>
        </w:tabs>
        <w:spacing w:line="360" w:lineRule="auto"/>
        <w:ind w:left="0" w:firstLine="0"/>
      </w:pPr>
      <w:r w:rsidRPr="001F535C">
        <w:t>Список литературы</w:t>
      </w:r>
    </w:p>
    <w:p w:rsidR="00243785" w:rsidRPr="001F535C" w:rsidRDefault="00243785" w:rsidP="00243785">
      <w:pPr>
        <w:spacing w:line="360" w:lineRule="auto"/>
      </w:pPr>
    </w:p>
    <w:p w:rsidR="0003143B" w:rsidRPr="001F535C" w:rsidRDefault="003F4EAB" w:rsidP="001F535C">
      <w:pPr>
        <w:spacing w:line="360" w:lineRule="auto"/>
        <w:ind w:firstLine="709"/>
        <w:rPr>
          <w:szCs w:val="32"/>
        </w:rPr>
      </w:pPr>
      <w:r>
        <w:rPr>
          <w:szCs w:val="32"/>
        </w:rPr>
        <w:br w:type="page"/>
        <w:t>Введение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На разных этапах развития человеческого общества, в зависимости от его потребностей и материальных возможностей, архитектура решала все более сложные функционально-технические, социальные и эстетические задачи. Повысить качество строительства и архитектурных решений, а также экономичность застройки населенных пунктов, жилых районов, промышленных и сельскохозяйственных комплексов, возведения зданий и сооружений. 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Основными направлениями развития промышленной архитектуры являются разработка внедрение методов формирования промышленных узлов с учетом схем развития и размещения производственных сил страны, требований рационального использования земли и охраны окружающей среды, новых принципов решения генеральных планов предприятий и типов зданий и сооружений основных отраслей промышленности, направленных на повышение эффективности капитальных вложений, улучшение условий труда и повышение эстетических качеств производственной среды.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Литые, штампованные и прессованные детали, как правило, подвергаются дальнейшей обработке в механических, термических, гальванических, химических цехах и в цехах покрытий.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В механических цехах методом резания обрабатываются различные заготовки (катаные, литые, кованые, штампованные, прессованные) и изготавливаются детали различной конструкции.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Механической обработке присущи следующие особенности: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значительное количество технологических операций;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относительно высокая длительность производственного цикла;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высокая (до 95%) доля межоперационного пролеживания деталей;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широкая номенклатура производимой продукции;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дискретный характер производства;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большое разнообразие металлорежущих станков;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высокая трудоемкость механической обработки.</w:t>
      </w:r>
    </w:p>
    <w:p w:rsidR="0003143B" w:rsidRPr="001F535C" w:rsidRDefault="0003143B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В механических цехах обрабатывается широкая номенклатура деталей, отличающихся видом материала, методом получения заготовки, серийностью производства, сложностью, габаритными размерами, конфигурацией, массой, точностью обработки, чистотой поверхности и другими характеристиками. Широкая номенклатура выпускаемой продукции, а также многооперационность технологических процессов выдвигают на первый план необходимость целесообразной специализации цехов и участков, типизации технологических процессов, рационального кооперирования предприятий. Несмотря на </w:t>
      </w:r>
      <w:r w:rsidR="009206B2" w:rsidRPr="001F535C">
        <w:rPr>
          <w:szCs w:val="28"/>
        </w:rPr>
        <w:t>то,</w:t>
      </w:r>
      <w:r w:rsidRPr="001F535C">
        <w:rPr>
          <w:szCs w:val="28"/>
        </w:rPr>
        <w:t xml:space="preserve"> что в механических цехах осуществляется, как правило, лишь обработка металлов резанием, различие продукции и масштабов ее производства требуют применения разнообразного металлорежущего оборудования, что создает дополнительные трудности при организации производства.</w:t>
      </w:r>
    </w:p>
    <w:p w:rsidR="0003143B" w:rsidRDefault="0003143B" w:rsidP="001F535C">
      <w:pPr>
        <w:spacing w:line="360" w:lineRule="auto"/>
        <w:ind w:firstLine="709"/>
        <w:rPr>
          <w:szCs w:val="32"/>
        </w:rPr>
      </w:pPr>
      <w:r w:rsidRPr="001F535C">
        <w:rPr>
          <w:szCs w:val="32"/>
        </w:rPr>
        <w:t>Пути совершенствования работы механических цехов определяются общими тенденциями развития машиностроения. Создание новых высокопроизводительных и точных машин и приборов повышает требования к точности обработки деталей, чистоте их поверхности, стабильности признаков качества в партии одинаковых деталей. В то же время стремление к снижению затрат на производство обязывает сокращать трудоемкость механической обработки. Решение этой задачи идет по пути как организации производства наиболее точных заготовок, максимально приближающихся по форме и размерам к готовой детали, так и совершенствования самой механической обработки.</w:t>
      </w:r>
    </w:p>
    <w:p w:rsidR="00243785" w:rsidRDefault="00243785" w:rsidP="001F535C">
      <w:pPr>
        <w:spacing w:line="360" w:lineRule="auto"/>
        <w:ind w:firstLine="709"/>
        <w:rPr>
          <w:szCs w:val="32"/>
        </w:rPr>
      </w:pPr>
    </w:p>
    <w:p w:rsidR="00243785" w:rsidRPr="001F535C" w:rsidRDefault="00243785" w:rsidP="001F535C">
      <w:pPr>
        <w:spacing w:line="360" w:lineRule="auto"/>
        <w:ind w:firstLine="709"/>
        <w:rPr>
          <w:szCs w:val="32"/>
        </w:rPr>
      </w:pPr>
    </w:p>
    <w:p w:rsidR="00C751F8" w:rsidRPr="001F535C" w:rsidRDefault="009206B2" w:rsidP="001F535C">
      <w:pPr>
        <w:spacing w:line="360" w:lineRule="auto"/>
        <w:ind w:firstLine="709"/>
        <w:rPr>
          <w:szCs w:val="32"/>
        </w:rPr>
      </w:pPr>
      <w:r>
        <w:rPr>
          <w:szCs w:val="32"/>
        </w:rPr>
        <w:br w:type="page"/>
      </w:r>
      <w:r w:rsidR="00C751F8" w:rsidRPr="001F535C">
        <w:rPr>
          <w:szCs w:val="32"/>
        </w:rPr>
        <w:t>1. Исходные данные</w:t>
      </w:r>
    </w:p>
    <w:p w:rsidR="00C751F8" w:rsidRPr="001F535C" w:rsidRDefault="00C751F8" w:rsidP="001F535C">
      <w:pPr>
        <w:spacing w:line="360" w:lineRule="auto"/>
        <w:ind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 xml:space="preserve">Создан проект цеха </w:t>
      </w:r>
      <w:r w:rsidR="00E67A74" w:rsidRPr="001F535C">
        <w:t>механической обработки</w:t>
      </w:r>
      <w:r w:rsidR="002104ED" w:rsidRPr="001F535C">
        <w:t xml:space="preserve"> мелких и средних деталей</w:t>
      </w:r>
      <w:r w:rsidRPr="001F535C">
        <w:t>. Исходные данные проекта: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1.</w:t>
      </w:r>
      <w:r w:rsidR="00D83059" w:rsidRPr="001F535C">
        <w:t xml:space="preserve"> </w:t>
      </w:r>
      <w:r w:rsidRPr="001F535C">
        <w:t>Город -</w:t>
      </w:r>
      <w:r w:rsidR="001F535C" w:rsidRPr="001F535C">
        <w:t xml:space="preserve"> </w:t>
      </w:r>
      <w:r w:rsidR="002104ED" w:rsidRPr="001F535C">
        <w:t>Калуга</w:t>
      </w:r>
      <w:r w:rsidR="00D83059" w:rsidRPr="001F535C">
        <w:t>;</w:t>
      </w:r>
    </w:p>
    <w:p w:rsidR="0042673C" w:rsidRPr="001F535C" w:rsidRDefault="00563AB5" w:rsidP="001F535C">
      <w:pPr>
        <w:spacing w:line="360" w:lineRule="auto"/>
        <w:ind w:firstLine="709"/>
      </w:pPr>
      <w:r w:rsidRPr="001F535C">
        <w:t>2</w:t>
      </w:r>
      <w:r w:rsidR="0042673C" w:rsidRPr="001F535C">
        <w:t xml:space="preserve">. Климатический район </w:t>
      </w:r>
      <w:r w:rsidR="0042673C" w:rsidRPr="001F535C">
        <w:rPr>
          <w:lang w:val="en-US"/>
        </w:rPr>
        <w:t>II</w:t>
      </w:r>
      <w:r w:rsidR="0042673C" w:rsidRPr="001F535C">
        <w:t xml:space="preserve"> В;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3</w:t>
      </w:r>
      <w:r w:rsidR="00C751F8" w:rsidRPr="001F535C">
        <w:t>.</w:t>
      </w:r>
      <w:r w:rsidR="00D83059" w:rsidRPr="001F535C">
        <w:t xml:space="preserve"> </w:t>
      </w:r>
      <w:r w:rsidR="00C751F8" w:rsidRPr="001F535C">
        <w:t>Продолжит</w:t>
      </w:r>
      <w:r w:rsidR="00D83059" w:rsidRPr="001F535C">
        <w:t xml:space="preserve">ельность отопительного периода </w:t>
      </w:r>
      <w:r w:rsidR="00C751F8" w:rsidRPr="001F535C">
        <w:rPr>
          <w:lang w:val="en-US"/>
        </w:rPr>
        <w:t>Z</w:t>
      </w:r>
      <w:r w:rsidR="00D83059" w:rsidRPr="001F535C">
        <w:rPr>
          <w:vertAlign w:val="subscript"/>
          <w:lang w:val="en-US"/>
        </w:rPr>
        <w:t>ht</w:t>
      </w:r>
      <w:r w:rsidR="00C751F8" w:rsidRPr="001F535C">
        <w:t xml:space="preserve"> – </w:t>
      </w:r>
      <w:r w:rsidR="002D67C7" w:rsidRPr="001F535C">
        <w:t>2</w:t>
      </w:r>
      <w:r w:rsidR="002104ED" w:rsidRPr="001F535C">
        <w:t>10</w:t>
      </w:r>
      <w:r w:rsidR="00C751F8" w:rsidRPr="001F535C">
        <w:t xml:space="preserve"> сут.</w:t>
      </w:r>
      <w:r w:rsidR="00D83059" w:rsidRPr="001F535C">
        <w:t>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4</w:t>
      </w:r>
      <w:r w:rsidR="00C751F8" w:rsidRPr="001F535C">
        <w:t>.</w:t>
      </w:r>
      <w:r w:rsidR="00D83059" w:rsidRPr="001F535C">
        <w:t xml:space="preserve"> </w:t>
      </w:r>
      <w:r w:rsidR="00C751F8" w:rsidRPr="001F535C">
        <w:t>Сред</w:t>
      </w:r>
      <w:r w:rsidR="00D83059" w:rsidRPr="001F535C">
        <w:t xml:space="preserve">няя </w:t>
      </w:r>
      <w:r w:rsidR="00C751F8" w:rsidRPr="001F535C">
        <w:t>температура отопительного периода</w:t>
      </w:r>
      <w:r w:rsidR="00D83059" w:rsidRPr="001F535C">
        <w:t xml:space="preserve"> t</w:t>
      </w:r>
      <w:r w:rsidR="00D83059" w:rsidRPr="001F535C">
        <w:rPr>
          <w:vertAlign w:val="subscript"/>
          <w:lang w:val="en-US"/>
        </w:rPr>
        <w:t>ht</w:t>
      </w:r>
      <w:r w:rsidR="00C751F8" w:rsidRPr="001F535C">
        <w:t xml:space="preserve"> – -</w:t>
      </w:r>
      <w:r w:rsidR="002104ED" w:rsidRPr="001F535C">
        <w:t>2,9</w:t>
      </w:r>
      <w:r w:rsidR="00D83059" w:rsidRPr="001F535C">
        <w:t xml:space="preserve"> °С;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5</w:t>
      </w:r>
      <w:r w:rsidR="00C751F8" w:rsidRPr="001F535C">
        <w:t>.</w:t>
      </w:r>
      <w:r w:rsidR="00D83059" w:rsidRPr="001F535C">
        <w:t xml:space="preserve"> </w:t>
      </w:r>
      <w:r w:rsidR="00C751F8" w:rsidRPr="001F535C">
        <w:t xml:space="preserve">Температура холодной пятидневки </w:t>
      </w:r>
      <w:r w:rsidR="00D83059" w:rsidRPr="001F535C">
        <w:t>t</w:t>
      </w:r>
      <w:r w:rsidR="00D83059" w:rsidRPr="001F535C">
        <w:rPr>
          <w:vertAlign w:val="subscript"/>
          <w:lang w:val="en-US"/>
        </w:rPr>
        <w:t>ext</w:t>
      </w:r>
      <w:r w:rsidR="00C751F8" w:rsidRPr="001F535C">
        <w:t xml:space="preserve"> –</w:t>
      </w:r>
      <w:r w:rsidR="001F535C" w:rsidRPr="001F535C">
        <w:t xml:space="preserve"> </w:t>
      </w:r>
      <w:r w:rsidR="00C751F8" w:rsidRPr="001F535C">
        <w:t>-</w:t>
      </w:r>
      <w:r w:rsidR="002D67C7" w:rsidRPr="001F535C">
        <w:t>2</w:t>
      </w:r>
      <w:r w:rsidR="002104ED" w:rsidRPr="001F535C">
        <w:t>7</w:t>
      </w:r>
      <w:r w:rsidR="00D83059" w:rsidRPr="001F535C">
        <w:t xml:space="preserve"> °С;</w:t>
      </w:r>
      <w:r w:rsidR="00C751F8" w:rsidRPr="001F535C">
        <w:t xml:space="preserve"> </w:t>
      </w:r>
    </w:p>
    <w:p w:rsidR="00D83059" w:rsidRPr="001F535C" w:rsidRDefault="00563AB5" w:rsidP="001F535C">
      <w:pPr>
        <w:spacing w:line="360" w:lineRule="auto"/>
        <w:ind w:firstLine="709"/>
      </w:pPr>
      <w:r w:rsidRPr="001F535C">
        <w:t>6</w:t>
      </w:r>
      <w:r w:rsidR="00C751F8" w:rsidRPr="001F535C">
        <w:t>.</w:t>
      </w:r>
      <w:r w:rsidR="00D83059" w:rsidRPr="001F535C">
        <w:t xml:space="preserve"> </w:t>
      </w:r>
      <w:r w:rsidR="00C751F8" w:rsidRPr="001F535C">
        <w:t xml:space="preserve">Зона влажности территории – </w:t>
      </w:r>
      <w:r w:rsidR="0046091B" w:rsidRPr="001F535C">
        <w:t>нормальная</w:t>
      </w:r>
      <w:r w:rsidR="00D83059" w:rsidRPr="001F535C">
        <w:t>;</w:t>
      </w:r>
      <w:r w:rsidR="00C751F8" w:rsidRPr="001F535C">
        <w:t xml:space="preserve"> </w:t>
      </w:r>
    </w:p>
    <w:p w:rsidR="002104ED" w:rsidRPr="001F535C" w:rsidRDefault="00563AB5" w:rsidP="001F535C">
      <w:pPr>
        <w:spacing w:line="360" w:lineRule="auto"/>
        <w:ind w:firstLine="709"/>
      </w:pPr>
      <w:r w:rsidRPr="001F535C">
        <w:t>7</w:t>
      </w:r>
      <w:r w:rsidR="002104ED" w:rsidRPr="001F535C">
        <w:t>. Относительная влажность воздуха наиболее холодного месяца – 83;</w:t>
      </w:r>
    </w:p>
    <w:p w:rsidR="002104ED" w:rsidRPr="001F535C" w:rsidRDefault="00563AB5" w:rsidP="001F535C">
      <w:pPr>
        <w:spacing w:line="360" w:lineRule="auto"/>
        <w:ind w:firstLine="709"/>
      </w:pPr>
      <w:r w:rsidRPr="001F535C">
        <w:t>8</w:t>
      </w:r>
      <w:r w:rsidR="002104ED" w:rsidRPr="001F535C">
        <w:t>. Годовое парциальное давление водяного пара – 7,8 гПа;</w:t>
      </w:r>
    </w:p>
    <w:p w:rsidR="002104ED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t>9</w:t>
      </w:r>
      <w:r w:rsidR="002104ED" w:rsidRPr="001F535C">
        <w:t xml:space="preserve">. </w:t>
      </w:r>
      <w:r w:rsidR="002104ED" w:rsidRPr="001F535C">
        <w:rPr>
          <w:szCs w:val="28"/>
        </w:rPr>
        <w:t xml:space="preserve">Количество осадков за ноябрь-март - </w:t>
      </w:r>
      <w:smartTag w:uri="urn:schemas-microsoft-com:office:smarttags" w:element="metricconverter">
        <w:smartTagPr>
          <w:attr w:name="ProductID" w:val="213 мм"/>
        </w:smartTagPr>
        <w:r w:rsidR="002104ED" w:rsidRPr="001F535C">
          <w:rPr>
            <w:szCs w:val="28"/>
          </w:rPr>
          <w:t>213 мм</w:t>
        </w:r>
      </w:smartTag>
      <w:r w:rsidR="002104ED" w:rsidRPr="001F535C">
        <w:rPr>
          <w:szCs w:val="28"/>
        </w:rPr>
        <w:t>;</w:t>
      </w:r>
    </w:p>
    <w:p w:rsidR="002104ED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10</w:t>
      </w:r>
      <w:r w:rsidR="002104ED" w:rsidRPr="001F535C">
        <w:rPr>
          <w:szCs w:val="28"/>
        </w:rPr>
        <w:t>. Преобладающее направление ветра</w:t>
      </w:r>
      <w:r w:rsidR="001F535C" w:rsidRPr="001F535C">
        <w:rPr>
          <w:szCs w:val="28"/>
        </w:rPr>
        <w:t xml:space="preserve"> </w:t>
      </w:r>
      <w:r w:rsidR="002104ED" w:rsidRPr="001F535C">
        <w:rPr>
          <w:szCs w:val="28"/>
        </w:rPr>
        <w:t>за декабрь-февраль – Ю;</w:t>
      </w:r>
    </w:p>
    <w:p w:rsidR="002104ED" w:rsidRPr="001F535C" w:rsidRDefault="00563AB5" w:rsidP="001F535C">
      <w:pPr>
        <w:spacing w:line="360" w:lineRule="auto"/>
        <w:ind w:firstLine="709"/>
      </w:pPr>
      <w:r w:rsidRPr="001F535C">
        <w:t>11</w:t>
      </w:r>
      <w:r w:rsidR="002104ED" w:rsidRPr="001F535C">
        <w:t xml:space="preserve">. </w:t>
      </w:r>
      <w:r w:rsidR="002104ED" w:rsidRPr="001F535C">
        <w:rPr>
          <w:szCs w:val="28"/>
        </w:rPr>
        <w:t>Средняя скорость ветра, м/с, за период со средней суточной темп. – 3,9 м/с;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12</w:t>
      </w:r>
      <w:r w:rsidR="00C751F8" w:rsidRPr="001F535C">
        <w:t>.</w:t>
      </w:r>
      <w:r w:rsidR="00D83059" w:rsidRPr="001F535C">
        <w:t xml:space="preserve"> </w:t>
      </w:r>
      <w:r w:rsidR="00C751F8" w:rsidRPr="001F535C">
        <w:t>Влажностный режим</w:t>
      </w:r>
      <w:r w:rsidR="00D83059" w:rsidRPr="001F535C">
        <w:t xml:space="preserve"> помещений – нормальный;</w:t>
      </w:r>
    </w:p>
    <w:p w:rsidR="002104ED" w:rsidRPr="001F535C" w:rsidRDefault="00563AB5" w:rsidP="001F535C">
      <w:pPr>
        <w:spacing w:line="360" w:lineRule="auto"/>
        <w:ind w:firstLine="709"/>
      </w:pPr>
      <w:r w:rsidRPr="001F535C">
        <w:t>13</w:t>
      </w:r>
      <w:r w:rsidR="002104ED" w:rsidRPr="001F535C">
        <w:t>. Внутренняя температура воздуха в цехе - +16</w:t>
      </w:r>
      <w:r w:rsidR="002104ED" w:rsidRPr="001F535C">
        <w:rPr>
          <w:vertAlign w:val="superscript"/>
        </w:rPr>
        <w:t>0</w:t>
      </w:r>
      <w:r w:rsidR="002104ED" w:rsidRPr="001F535C">
        <w:t xml:space="preserve"> С;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14</w:t>
      </w:r>
      <w:r w:rsidR="00C751F8" w:rsidRPr="001F535C">
        <w:t>.</w:t>
      </w:r>
      <w:r w:rsidR="00D83059" w:rsidRPr="001F535C">
        <w:t xml:space="preserve"> </w:t>
      </w:r>
      <w:r w:rsidR="00C751F8" w:rsidRPr="001F535C">
        <w:t>Отн</w:t>
      </w:r>
      <w:r w:rsidR="00D83059" w:rsidRPr="001F535C">
        <w:t>осительная влажность</w:t>
      </w:r>
      <w:r w:rsidR="002104ED" w:rsidRPr="001F535C">
        <w:t xml:space="preserve"> воздуха в цехе</w:t>
      </w:r>
      <w:r w:rsidR="00D83059" w:rsidRPr="001F535C">
        <w:t xml:space="preserve"> - φ = 55</w:t>
      </w:r>
      <w:r w:rsidR="00C751F8" w:rsidRPr="001F535C">
        <w:t>%</w:t>
      </w:r>
      <w:r w:rsidR="00D83059" w:rsidRPr="001F535C">
        <w:t>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15</w:t>
      </w:r>
      <w:r w:rsidR="00C751F8" w:rsidRPr="001F535C">
        <w:t>.</w:t>
      </w:r>
      <w:r w:rsidR="00D83059" w:rsidRPr="001F535C">
        <w:t xml:space="preserve"> </w:t>
      </w:r>
      <w:r w:rsidR="00C751F8" w:rsidRPr="001F535C">
        <w:t>Санитарная характеристика процесса – I Б</w:t>
      </w:r>
      <w:r w:rsidR="00D83059" w:rsidRPr="001F535C">
        <w:t>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16</w:t>
      </w:r>
      <w:r w:rsidR="00C751F8" w:rsidRPr="001F535C">
        <w:t>.</w:t>
      </w:r>
      <w:r w:rsidR="00D83059" w:rsidRPr="001F535C">
        <w:t xml:space="preserve"> </w:t>
      </w:r>
      <w:r w:rsidR="00C751F8" w:rsidRPr="001F535C">
        <w:t>Общее количество работающих – 2</w:t>
      </w:r>
      <w:r w:rsidR="002104ED" w:rsidRPr="001F535C">
        <w:t>50</w:t>
      </w:r>
      <w:r w:rsidR="00D83059" w:rsidRPr="001F535C">
        <w:t>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17</w:t>
      </w:r>
      <w:r w:rsidR="00C751F8" w:rsidRPr="001F535C">
        <w:t>.</w:t>
      </w:r>
      <w:r w:rsidR="00D83059" w:rsidRPr="001F535C">
        <w:t xml:space="preserve"> </w:t>
      </w:r>
      <w:r w:rsidR="00C751F8" w:rsidRPr="001F535C">
        <w:t xml:space="preserve">Процент женщин – </w:t>
      </w:r>
      <w:r w:rsidR="002104ED" w:rsidRPr="001F535C">
        <w:t>30</w:t>
      </w:r>
      <w:r w:rsidR="00D83059" w:rsidRPr="001F535C">
        <w:t>;</w:t>
      </w:r>
      <w:r w:rsidR="00C751F8" w:rsidRPr="001F535C">
        <w:t xml:space="preserve"> 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18</w:t>
      </w:r>
      <w:r w:rsidR="00C751F8" w:rsidRPr="001F535C">
        <w:t>.</w:t>
      </w:r>
      <w:r w:rsidR="00D83059" w:rsidRPr="001F535C">
        <w:t xml:space="preserve"> </w:t>
      </w:r>
      <w:r w:rsidR="00C751F8" w:rsidRPr="001F535C">
        <w:t>Количество смен</w:t>
      </w:r>
      <w:r w:rsidR="00D9703E" w:rsidRPr="001F535C">
        <w:t xml:space="preserve"> – 2;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19</w:t>
      </w:r>
      <w:r w:rsidR="00C751F8" w:rsidRPr="001F535C">
        <w:t>.</w:t>
      </w:r>
      <w:r w:rsidR="00D83059" w:rsidRPr="001F535C">
        <w:t xml:space="preserve"> </w:t>
      </w:r>
      <w:r w:rsidR="00C751F8" w:rsidRPr="001F535C">
        <w:t xml:space="preserve">Точность работ – </w:t>
      </w:r>
      <w:r w:rsidR="00D9703E" w:rsidRPr="001F535C">
        <w:t>средняя;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20</w:t>
      </w:r>
      <w:r w:rsidR="00C751F8" w:rsidRPr="001F535C">
        <w:t>.</w:t>
      </w:r>
      <w:r w:rsidR="00D83059" w:rsidRPr="001F535C">
        <w:t xml:space="preserve"> </w:t>
      </w:r>
      <w:r w:rsidR="00C751F8" w:rsidRPr="001F535C">
        <w:t>Производственные процессы по взрывной, взрывопожарной и пожарной опасности относятся к категории Д</w:t>
      </w:r>
      <w:r w:rsidR="00D9703E" w:rsidRPr="001F535C">
        <w:t>;</w:t>
      </w:r>
    </w:p>
    <w:p w:rsidR="00C751F8" w:rsidRPr="001F535C" w:rsidRDefault="00563AB5" w:rsidP="001F535C">
      <w:pPr>
        <w:spacing w:line="360" w:lineRule="auto"/>
        <w:ind w:firstLine="709"/>
      </w:pPr>
      <w:r w:rsidRPr="001F535C">
        <w:t>21</w:t>
      </w:r>
      <w:r w:rsidR="00C751F8" w:rsidRPr="001F535C">
        <w:t>.</w:t>
      </w:r>
      <w:r w:rsidR="00D83059" w:rsidRPr="001F535C">
        <w:t xml:space="preserve"> </w:t>
      </w:r>
      <w:r w:rsidR="00C751F8" w:rsidRPr="001F535C">
        <w:t xml:space="preserve">Здание </w:t>
      </w:r>
      <w:r w:rsidR="00C751F8" w:rsidRPr="001F535C">
        <w:rPr>
          <w:lang w:val="en-US"/>
        </w:rPr>
        <w:t>II</w:t>
      </w:r>
      <w:r w:rsidR="00C751F8" w:rsidRPr="001F535C">
        <w:t xml:space="preserve"> уровня ответственности.</w:t>
      </w: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717F67" w:rsidRPr="001F535C">
        <w:t>2. Технологический процесс</w:t>
      </w:r>
    </w:p>
    <w:p w:rsidR="00BF4406" w:rsidRPr="001F535C" w:rsidRDefault="00BF4406" w:rsidP="001F535C">
      <w:pPr>
        <w:spacing w:line="360" w:lineRule="auto"/>
        <w:ind w:firstLine="709"/>
      </w:pPr>
    </w:p>
    <w:p w:rsidR="00BF4406" w:rsidRPr="001F535C" w:rsidRDefault="00BF4406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Цех предназначен для механической обработки мелких и средних деталей. Все детали поступают сначала в заготовительное отделение, а затем распределяются в пролёты 2 и 3 для механической обработки на соответствующих станках. В соответствии с этим пролёты 2 и 3 оборудованы подвесными кранами (кран-балками). Подвесные краны (кран-балки) установлены как вдоль этих пролётов, так поперёк, в одну или две нитки, по две кран-балки в каждой нитке.</w:t>
      </w:r>
    </w:p>
    <w:p w:rsidR="00BF4406" w:rsidRDefault="00BF4406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Пролёт 1 оборудован двумя электрическими опорно-мостовыми кранами. Для подачи материалов и отгрузки готовых изделий в пролёт 1 вводится железнодорожный путь нормальной колеи (</w:t>
      </w:r>
      <w:smartTag w:uri="urn:schemas-microsoft-com:office:smarttags" w:element="metricconverter">
        <w:smartTagPr>
          <w:attr w:name="ProductID" w:val="1520 мм"/>
        </w:smartTagPr>
        <w:r w:rsidRPr="001F535C">
          <w:rPr>
            <w:szCs w:val="28"/>
          </w:rPr>
          <w:t>1520 мм</w:t>
        </w:r>
      </w:smartTag>
      <w:r w:rsidRPr="001F535C">
        <w:rPr>
          <w:szCs w:val="28"/>
        </w:rPr>
        <w:t xml:space="preserve"> на длину </w:t>
      </w:r>
      <w:smartTag w:uri="urn:schemas-microsoft-com:office:smarttags" w:element="metricconverter">
        <w:smartTagPr>
          <w:attr w:name="ProductID" w:val="18 м"/>
        </w:smartTagPr>
        <w:r w:rsidRPr="001F535C">
          <w:rPr>
            <w:szCs w:val="28"/>
          </w:rPr>
          <w:t>18 м</w:t>
        </w:r>
      </w:smartTag>
      <w:r w:rsidRPr="001F535C">
        <w:rPr>
          <w:szCs w:val="28"/>
        </w:rPr>
        <w:t>),</w:t>
      </w:r>
      <w:r w:rsidR="003B701F" w:rsidRPr="001F535C">
        <w:rPr>
          <w:szCs w:val="28"/>
        </w:rPr>
        <w:t xml:space="preserve"> для чего предусмотрено устройство ворот размером 4,8х5,4м.,</w:t>
      </w:r>
      <w:r w:rsidRPr="001F535C">
        <w:rPr>
          <w:szCs w:val="28"/>
        </w:rPr>
        <w:t xml:space="preserve"> местонахождение которого ориентировочно показано на планировочной схеме. </w:t>
      </w:r>
      <w:r w:rsidR="003B701F" w:rsidRPr="001F535C">
        <w:rPr>
          <w:szCs w:val="28"/>
        </w:rPr>
        <w:t xml:space="preserve">Так же запроектированы ворота для автомобильного транспорта в пролёте 3, размерами 3,6х3,6м. </w:t>
      </w:r>
      <w:r w:rsidRPr="001F535C">
        <w:rPr>
          <w:szCs w:val="28"/>
        </w:rPr>
        <w:t>Основным оборудование цехов являются металлообрабатывающие станки: токарные, строгальные, сверлильные, фрезерные и т.п. Эти станки, за небольшими исключениями, имеют относительно малый вес и устанавливаются на полу бе</w:t>
      </w:r>
      <w:r w:rsidR="009206B2">
        <w:rPr>
          <w:szCs w:val="28"/>
        </w:rPr>
        <w:t>з устройств особых фундаментов.</w:t>
      </w:r>
    </w:p>
    <w:p w:rsidR="00243785" w:rsidRDefault="00243785" w:rsidP="001F535C">
      <w:pPr>
        <w:spacing w:line="360" w:lineRule="auto"/>
        <w:ind w:firstLine="709"/>
        <w:rPr>
          <w:szCs w:val="28"/>
        </w:rPr>
      </w:pPr>
    </w:p>
    <w:p w:rsidR="00243785" w:rsidRPr="001F535C" w:rsidRDefault="00243785" w:rsidP="001F535C">
      <w:pPr>
        <w:spacing w:line="360" w:lineRule="auto"/>
        <w:ind w:firstLine="709"/>
        <w:rPr>
          <w:szCs w:val="28"/>
        </w:rPr>
      </w:pP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C751F8" w:rsidRPr="001F535C">
        <w:t>3</w:t>
      </w:r>
      <w:r w:rsidR="00717F67" w:rsidRPr="001F535C">
        <w:t>. Объёмно-планировочное решение</w:t>
      </w:r>
    </w:p>
    <w:p w:rsidR="00C751F8" w:rsidRPr="001F535C" w:rsidRDefault="00C751F8" w:rsidP="001F535C">
      <w:pPr>
        <w:spacing w:line="360" w:lineRule="auto"/>
        <w:ind w:firstLine="709"/>
        <w:rPr>
          <w:u w:val="single"/>
        </w:rPr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 xml:space="preserve">Здание цеха </w:t>
      </w:r>
      <w:r w:rsidR="00A92B95" w:rsidRPr="001F535C">
        <w:t xml:space="preserve">механической обработки </w:t>
      </w:r>
      <w:r w:rsidR="00402675" w:rsidRPr="001F535C">
        <w:t xml:space="preserve">деталей </w:t>
      </w:r>
      <w:r w:rsidRPr="001F535C">
        <w:t xml:space="preserve">является одноэтажным, в плане представляет собой три продольных прямоугольных пролета. Первый пролёт – </w:t>
      </w:r>
      <w:r w:rsidR="00402675" w:rsidRPr="001F535C">
        <w:t>заготовительное</w:t>
      </w:r>
      <w:r w:rsidRPr="001F535C">
        <w:t xml:space="preserve"> отделение, второй </w:t>
      </w:r>
      <w:r w:rsidR="00402675" w:rsidRPr="001F535C">
        <w:t xml:space="preserve">и третий </w:t>
      </w:r>
      <w:r w:rsidRPr="001F535C">
        <w:t xml:space="preserve">– </w:t>
      </w:r>
      <w:r w:rsidR="00A92B95" w:rsidRPr="001F535C">
        <w:t>механическое отделение</w:t>
      </w:r>
      <w:r w:rsidR="00402675" w:rsidRPr="001F535C">
        <w:t>.</w:t>
      </w:r>
      <w:r w:rsidRPr="001F535C">
        <w:t xml:space="preserve"> Схема цеха приведена в задании на проектирование.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Основные параметры здания: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 xml:space="preserve">Общая длина здания </w:t>
      </w:r>
      <w:r w:rsidR="00937EF5" w:rsidRPr="001F535C">
        <w:t>73,1</w:t>
      </w:r>
      <w:r w:rsidR="00C751F8" w:rsidRPr="001F535C">
        <w:t xml:space="preserve">м, ширина </w:t>
      </w:r>
      <w:r w:rsidRPr="001F535C">
        <w:t>60</w:t>
      </w:r>
      <w:r w:rsidR="00937EF5" w:rsidRPr="001F535C">
        <w:t>,6</w:t>
      </w:r>
      <w:r w:rsidR="00C751F8" w:rsidRPr="001F535C">
        <w:t>м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>Шаг колонн:</w:t>
      </w:r>
      <w:r w:rsidR="00A92B95" w:rsidRPr="001F535C">
        <w:t xml:space="preserve"> </w:t>
      </w:r>
      <w:r w:rsidR="00C751F8" w:rsidRPr="001F535C">
        <w:t>12м – среднего ряда, 6м</w:t>
      </w:r>
      <w:r w:rsidR="00A92B95" w:rsidRPr="001F535C">
        <w:t xml:space="preserve"> </w:t>
      </w:r>
      <w:r w:rsidR="00C751F8" w:rsidRPr="001F535C">
        <w:t>-</w:t>
      </w:r>
      <w:r w:rsidR="00A92B95" w:rsidRPr="001F535C">
        <w:t xml:space="preserve"> </w:t>
      </w:r>
      <w:r w:rsidR="00C751F8" w:rsidRPr="001F535C">
        <w:t>крайнего ряда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>- 1 пролёт -</w:t>
      </w:r>
      <w:r w:rsidR="00C751F8" w:rsidRPr="001F535C">
        <w:t xml:space="preserve"> </w:t>
      </w:r>
      <w:smartTag w:uri="urn:schemas-microsoft-com:office:smarttags" w:element="metricconverter">
        <w:smartTagPr>
          <w:attr w:name="ProductID" w:val="24 метра"/>
        </w:smartTagPr>
        <w:r w:rsidR="00C751F8" w:rsidRPr="001F535C">
          <w:t>24 метра</w:t>
        </w:r>
      </w:smartTag>
    </w:p>
    <w:p w:rsidR="00402675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- 2 пролёт – </w:t>
      </w:r>
      <w:smartTag w:uri="urn:schemas-microsoft-com:office:smarttags" w:element="metricconverter">
        <w:smartTagPr>
          <w:attr w:name="ProductID" w:val="18 метров"/>
        </w:smartTagPr>
        <w:r w:rsidRPr="001F535C">
          <w:t>18 метров</w:t>
        </w:r>
      </w:smartTag>
    </w:p>
    <w:p w:rsidR="00402675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- 3 пролёт – </w:t>
      </w:r>
      <w:smartTag w:uri="urn:schemas-microsoft-com:office:smarttags" w:element="metricconverter">
        <w:smartTagPr>
          <w:attr w:name="ProductID" w:val="18 метров"/>
        </w:smartTagPr>
        <w:r w:rsidRPr="001F535C">
          <w:t>18 метров</w:t>
        </w:r>
      </w:smartTag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 xml:space="preserve">Одноэтажное здание с высотой отделений </w:t>
      </w:r>
    </w:p>
    <w:p w:rsidR="00C751F8" w:rsidRPr="001F535C" w:rsidRDefault="00402675" w:rsidP="001F535C">
      <w:pPr>
        <w:spacing w:line="360" w:lineRule="auto"/>
        <w:ind w:firstLine="709"/>
      </w:pPr>
      <w:smartTag w:uri="urn:schemas-microsoft-com:office:smarttags" w:element="metricconverter">
        <w:smartTagPr>
          <w:attr w:name="ProductID" w:val="13,2 м"/>
        </w:smartTagPr>
        <w:r w:rsidRPr="001F535C">
          <w:t>13,2 м</w:t>
        </w:r>
      </w:smartTag>
      <w:r w:rsidR="00C751F8" w:rsidRPr="001F535C">
        <w:t xml:space="preserve"> – </w:t>
      </w:r>
      <w:r w:rsidRPr="001F535C">
        <w:t>заготовительное</w:t>
      </w:r>
      <w:r w:rsidR="001F535C" w:rsidRPr="001F535C">
        <w:t xml:space="preserve"> </w:t>
      </w:r>
      <w:r w:rsidRPr="001F535C">
        <w:t>отделение</w:t>
      </w:r>
    </w:p>
    <w:p w:rsidR="00C751F8" w:rsidRPr="001F535C" w:rsidRDefault="00402675" w:rsidP="001F535C">
      <w:pPr>
        <w:spacing w:line="360" w:lineRule="auto"/>
        <w:ind w:firstLine="709"/>
      </w:pPr>
      <w:smartTag w:uri="urn:schemas-microsoft-com:office:smarttags" w:element="metricconverter">
        <w:smartTagPr>
          <w:attr w:name="ProductID" w:val="9,6 м"/>
        </w:smartTagPr>
        <w:r w:rsidRPr="001F535C">
          <w:t xml:space="preserve">9,6 </w:t>
        </w:r>
        <w:r w:rsidR="00C751F8" w:rsidRPr="001F535C">
          <w:t>м</w:t>
        </w:r>
      </w:smartTag>
      <w:r w:rsidR="00C751F8" w:rsidRPr="001F535C">
        <w:t xml:space="preserve"> – </w:t>
      </w:r>
      <w:r w:rsidRPr="001F535C">
        <w:t>механические отделения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 xml:space="preserve">Рабочая площадь </w:t>
      </w:r>
      <w:r w:rsidR="00D56268" w:rsidRPr="001F535C">
        <w:t>-</w:t>
      </w:r>
      <w:r w:rsidR="00681B05" w:rsidRPr="001F535C">
        <w:t>43</w:t>
      </w:r>
      <w:r w:rsidRPr="001F535C">
        <w:t>20</w:t>
      </w:r>
      <w:r w:rsidR="00D56268" w:rsidRPr="001F535C">
        <w:t>м</w:t>
      </w:r>
      <w:r w:rsidR="00D56268" w:rsidRPr="001F535C">
        <w:rPr>
          <w:vertAlign w:val="superscript"/>
        </w:rPr>
        <w:t>2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 xml:space="preserve">В цехе имеются </w:t>
      </w:r>
      <w:r w:rsidRPr="001F535C">
        <w:t>одни</w:t>
      </w:r>
      <w:r w:rsidR="00C751F8" w:rsidRPr="001F535C">
        <w:t xml:space="preserve"> ворот</w:t>
      </w:r>
      <w:r w:rsidRPr="001F535C">
        <w:t>а</w:t>
      </w:r>
      <w:r w:rsidR="00C751F8" w:rsidRPr="001F535C">
        <w:t xml:space="preserve"> для автомобильного транспорта </w:t>
      </w:r>
      <w:r w:rsidRPr="001F535C">
        <w:t>3,6</w:t>
      </w:r>
      <w:r w:rsidR="00A92B95" w:rsidRPr="001F535C">
        <w:t>×</w:t>
      </w:r>
      <w:r w:rsidRPr="001F535C">
        <w:t>3,6</w:t>
      </w:r>
      <w:r w:rsidR="00A92B95" w:rsidRPr="001F535C">
        <w:t>(</w:t>
      </w:r>
      <w:r w:rsidR="00A92B95" w:rsidRPr="001F535C">
        <w:rPr>
          <w:lang w:val="en-US"/>
        </w:rPr>
        <w:t>h</w:t>
      </w:r>
      <w:r w:rsidR="00A92B95" w:rsidRPr="001F535C">
        <w:t>)</w:t>
      </w:r>
      <w:r w:rsidR="00C751F8" w:rsidRPr="001F535C">
        <w:t xml:space="preserve"> м</w:t>
      </w:r>
      <w:r w:rsidR="00D56268" w:rsidRPr="001F535C">
        <w:t xml:space="preserve"> и одни ворота для железнодорожного транспорта 4,8×5,4(</w:t>
      </w:r>
      <w:r w:rsidR="00D56268" w:rsidRPr="001F535C">
        <w:rPr>
          <w:lang w:val="en-US"/>
        </w:rPr>
        <w:t>h</w:t>
      </w:r>
      <w:r w:rsidR="00D56268" w:rsidRPr="001F535C">
        <w:t>) м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A92B95" w:rsidRPr="001F535C">
        <w:t xml:space="preserve">Опорно-мостовые краны г/п </w:t>
      </w:r>
      <w:r w:rsidR="00C751F8" w:rsidRPr="001F535C">
        <w:t>20т (</w:t>
      </w:r>
      <w:r w:rsidRPr="001F535C">
        <w:t>2</w:t>
      </w:r>
      <w:r w:rsidR="00C751F8" w:rsidRPr="001F535C">
        <w:t>шт.)</w:t>
      </w:r>
      <w:r w:rsidR="00A92B95" w:rsidRPr="001F535C">
        <w:t xml:space="preserve"> </w:t>
      </w:r>
      <w:r w:rsidR="00937EF5" w:rsidRPr="001F535C">
        <w:t>в первом пролёте</w:t>
      </w:r>
    </w:p>
    <w:p w:rsidR="00402675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>- Подвесные кран-балки г/п 5 т</w:t>
      </w:r>
      <w:r w:rsidR="00937EF5" w:rsidRPr="001F535C">
        <w:t xml:space="preserve"> (4шт.) во втором и третьем пролёте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>Привязка колонн к продольным осям: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 xml:space="preserve">Колонны крайних продольных рядов имеют «нулевую» привязку, т.к. здание с кранами грузоподъемностью до 30т, при шаге крайних колонн </w:t>
      </w:r>
      <w:smartTag w:uri="urn:schemas-microsoft-com:office:smarttags" w:element="metricconverter">
        <w:smartTagPr>
          <w:attr w:name="ProductID" w:val="6 м"/>
        </w:smartTagPr>
        <w:r w:rsidRPr="001F535C">
          <w:t>6 м</w:t>
        </w:r>
      </w:smartTag>
      <w:r w:rsidRPr="001F535C">
        <w:t xml:space="preserve"> и высоте от пола до низа стропильных конструкций не более 14,4м.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>Привязка колонн к поперечным осям: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колоны крайнего поперечного ряда смещают с разбивочных осей на «500» внутрь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привязка рядовых колонн симметрична.</w:t>
      </w:r>
    </w:p>
    <w:p w:rsidR="00C751F8" w:rsidRPr="001F535C" w:rsidRDefault="00402675" w:rsidP="001F535C">
      <w:pPr>
        <w:widowControl w:val="0"/>
        <w:autoSpaceDE w:val="0"/>
        <w:autoSpaceDN w:val="0"/>
        <w:spacing w:line="360" w:lineRule="auto"/>
        <w:ind w:firstLine="709"/>
      </w:pPr>
      <w:r w:rsidRPr="001F535C">
        <w:t xml:space="preserve">- </w:t>
      </w:r>
      <w:r w:rsidR="00C751F8" w:rsidRPr="001F535C">
        <w:t>Привязка колонн фахверка нулевая.</w:t>
      </w:r>
    </w:p>
    <w:p w:rsidR="00C751F8" w:rsidRPr="001F535C" w:rsidRDefault="00402675" w:rsidP="001F535C">
      <w:pPr>
        <w:spacing w:line="360" w:lineRule="auto"/>
        <w:ind w:firstLine="709"/>
      </w:pPr>
      <w:r w:rsidRPr="001F535C">
        <w:t>- Заготовительное о</w:t>
      </w:r>
      <w:r w:rsidR="008E531E" w:rsidRPr="001F535C">
        <w:t xml:space="preserve">тделение </w:t>
      </w:r>
      <w:r w:rsidR="00C751F8" w:rsidRPr="001F535C">
        <w:t>отделяется</w:t>
      </w:r>
      <w:r w:rsidR="001F535C" w:rsidRPr="001F535C">
        <w:t xml:space="preserve"> </w:t>
      </w:r>
      <w:r w:rsidR="00C751F8" w:rsidRPr="001F535C">
        <w:t>деформационным (осадочным) швом</w:t>
      </w:r>
      <w:r w:rsidR="008E531E" w:rsidRPr="001F535C">
        <w:t xml:space="preserve">, так как существует перепад высот </w:t>
      </w:r>
      <w:smartTag w:uri="urn:schemas-microsoft-com:office:smarttags" w:element="metricconverter">
        <w:smartTagPr>
          <w:attr w:name="ProductID" w:val="3,6 м"/>
        </w:smartTagPr>
        <w:r w:rsidRPr="001F535C">
          <w:t xml:space="preserve">3,6 </w:t>
        </w:r>
        <w:r w:rsidR="008E531E" w:rsidRPr="001F535C">
          <w:t>м</w:t>
        </w:r>
      </w:smartTag>
      <w:r w:rsidR="008E531E" w:rsidRPr="001F535C">
        <w:t xml:space="preserve">. </w:t>
      </w:r>
      <w:r w:rsidR="00C751F8" w:rsidRPr="001F535C">
        <w:t xml:space="preserve">Расстояние между осями деформационного шва </w:t>
      </w:r>
      <w:smartTag w:uri="urn:schemas-microsoft-com:office:smarttags" w:element="metricconverter">
        <w:smartTagPr>
          <w:attr w:name="ProductID" w:val="350 мм"/>
        </w:smartTagPr>
        <w:r w:rsidR="008E531E" w:rsidRPr="001F535C">
          <w:t>350</w:t>
        </w:r>
        <w:r w:rsidR="00C751F8" w:rsidRPr="001F535C">
          <w:t xml:space="preserve"> мм</w:t>
        </w:r>
      </w:smartTag>
      <w:r w:rsidR="00C751F8" w:rsidRPr="001F535C">
        <w:t>, к которым привязываются колонны с</w:t>
      </w:r>
      <w:r w:rsidR="008E531E" w:rsidRPr="001F535C">
        <w:t xml:space="preserve"> «нулевой» </w:t>
      </w:r>
      <w:r w:rsidR="00C751F8" w:rsidRPr="001F535C">
        <w:t>привязкой.</w:t>
      </w:r>
    </w:p>
    <w:p w:rsidR="00EB5F4A" w:rsidRPr="001F535C" w:rsidRDefault="00402675" w:rsidP="001F535C">
      <w:pPr>
        <w:spacing w:line="360" w:lineRule="auto"/>
        <w:ind w:firstLine="709"/>
      </w:pPr>
      <w:r w:rsidRPr="001F535C">
        <w:t xml:space="preserve">- </w:t>
      </w:r>
      <w:r w:rsidR="00EB5F4A" w:rsidRPr="001F535C">
        <w:t xml:space="preserve">Над </w:t>
      </w:r>
      <w:r w:rsidR="0054300B" w:rsidRPr="001F535C">
        <w:t>вторым</w:t>
      </w:r>
      <w:r w:rsidR="00EB5F4A" w:rsidRPr="001F535C">
        <w:t xml:space="preserve"> пролетом установлен светов</w:t>
      </w:r>
      <w:r w:rsidR="0054300B" w:rsidRPr="001F535C">
        <w:t>ой</w:t>
      </w:r>
      <w:r w:rsidR="00EB5F4A" w:rsidRPr="001F535C">
        <w:t xml:space="preserve"> фонар</w:t>
      </w:r>
      <w:r w:rsidR="00D56268" w:rsidRPr="001F535C">
        <w:t>и</w:t>
      </w:r>
      <w:r w:rsidR="00EB5F4A" w:rsidRPr="001F535C">
        <w:t>.</w:t>
      </w:r>
    </w:p>
    <w:p w:rsidR="000E6B1B" w:rsidRPr="001F535C" w:rsidRDefault="00402675" w:rsidP="001F535C">
      <w:pPr>
        <w:spacing w:line="360" w:lineRule="auto"/>
        <w:ind w:firstLine="709"/>
      </w:pPr>
      <w:r w:rsidRPr="001F535C">
        <w:t xml:space="preserve">- </w:t>
      </w:r>
      <w:r w:rsidR="000E6B1B" w:rsidRPr="001F535C">
        <w:t>В поперечном направлении устойчивость здания обеспечивается жесткостью заделанных в фундамент колонн и жестким диском покрытия.</w:t>
      </w:r>
    </w:p>
    <w:p w:rsidR="000E6B1B" w:rsidRPr="001F535C" w:rsidRDefault="00402675" w:rsidP="001F535C">
      <w:pPr>
        <w:spacing w:line="360" w:lineRule="auto"/>
        <w:ind w:firstLine="709"/>
      </w:pPr>
      <w:r w:rsidRPr="001F535C">
        <w:t>-</w:t>
      </w:r>
      <w:r w:rsidR="001F535C" w:rsidRPr="001F535C">
        <w:t xml:space="preserve"> </w:t>
      </w:r>
      <w:r w:rsidR="000E6B1B" w:rsidRPr="001F535C">
        <w:t>В продольном направлении - дополнительно стальными связями:</w:t>
      </w:r>
    </w:p>
    <w:p w:rsidR="000E6B1B" w:rsidRPr="001F535C" w:rsidRDefault="000E6B1B" w:rsidP="001F535C">
      <w:pPr>
        <w:spacing w:line="360" w:lineRule="auto"/>
        <w:ind w:firstLine="709"/>
      </w:pPr>
      <w:r w:rsidRPr="001F535C">
        <w:t>- крестовые связи - в осях А/</w:t>
      </w:r>
      <w:r w:rsidR="00057E8E" w:rsidRPr="001F535C">
        <w:t>6</w:t>
      </w:r>
      <w:r w:rsidRPr="001F535C">
        <w:t>-</w:t>
      </w:r>
      <w:r w:rsidR="00057E8E" w:rsidRPr="001F535C">
        <w:t>7, Б/6</w:t>
      </w:r>
      <w:r w:rsidRPr="001F535C">
        <w:t>-</w:t>
      </w:r>
      <w:r w:rsidR="00057E8E" w:rsidRPr="001F535C">
        <w:t>7</w:t>
      </w:r>
      <w:r w:rsidRPr="001F535C">
        <w:t>, В/</w:t>
      </w:r>
      <w:r w:rsidR="00057E8E" w:rsidRPr="001F535C">
        <w:t>6-7</w:t>
      </w:r>
      <w:r w:rsidRPr="001F535C">
        <w:t>, Д/</w:t>
      </w:r>
      <w:r w:rsidR="00057E8E" w:rsidRPr="001F535C">
        <w:t>6</w:t>
      </w:r>
      <w:r w:rsidRPr="001F535C">
        <w:t>-</w:t>
      </w:r>
      <w:r w:rsidR="00057E8E" w:rsidRPr="001F535C">
        <w:t>7</w:t>
      </w:r>
      <w:r w:rsidRPr="001F535C">
        <w:t>;</w:t>
      </w:r>
    </w:p>
    <w:p w:rsidR="000E6B1B" w:rsidRPr="001F535C" w:rsidRDefault="000E6B1B" w:rsidP="001F535C">
      <w:pPr>
        <w:spacing w:line="360" w:lineRule="auto"/>
        <w:ind w:firstLine="709"/>
      </w:pPr>
      <w:r w:rsidRPr="001F535C">
        <w:t>- портальные - в осях Г/5-</w:t>
      </w:r>
      <w:r w:rsidR="00057E8E" w:rsidRPr="001F535C">
        <w:t>9</w:t>
      </w:r>
      <w:r w:rsidRPr="001F535C">
        <w:t>.</w:t>
      </w:r>
    </w:p>
    <w:p w:rsidR="00C751F8" w:rsidRPr="001F535C" w:rsidRDefault="009206B2" w:rsidP="001F535C">
      <w:pPr>
        <w:spacing w:line="360" w:lineRule="auto"/>
        <w:ind w:firstLine="709"/>
        <w:rPr>
          <w:szCs w:val="32"/>
        </w:rPr>
      </w:pPr>
      <w:r>
        <w:rPr>
          <w:szCs w:val="32"/>
        </w:rPr>
        <w:br w:type="page"/>
      </w:r>
      <w:r w:rsidR="00C751F8" w:rsidRPr="001F535C">
        <w:rPr>
          <w:szCs w:val="32"/>
        </w:rPr>
        <w:t>4. Конструктивные р</w:t>
      </w:r>
      <w:r w:rsidR="00EB5F4A" w:rsidRPr="001F535C">
        <w:rPr>
          <w:szCs w:val="32"/>
        </w:rPr>
        <w:t>ешения здания</w:t>
      </w:r>
    </w:p>
    <w:p w:rsidR="00C751F8" w:rsidRPr="001F535C" w:rsidRDefault="00C751F8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По выбору материала каркас здания является смешанным. Конструкция здания состоит из поперечных рам, образованных жестко заделанными в фундаменте колоннами и шарнирно опирающимися на колонны фермами. В продольном направлении рамы образованы подкрановыми балками, подстропильными фермами,</w:t>
      </w:r>
      <w:r w:rsidR="001F535C" w:rsidRPr="001F535C">
        <w:t xml:space="preserve"> </w:t>
      </w:r>
      <w:r w:rsidRPr="001F535C">
        <w:t>жестким диском покрытия.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 xml:space="preserve">4.1 </w:t>
      </w:r>
      <w:r w:rsidR="00EB5F4A" w:rsidRPr="001F535C">
        <w:t>Фундаменты и фундаментные балки</w:t>
      </w:r>
    </w:p>
    <w:p w:rsidR="00EB5F4A" w:rsidRPr="001F535C" w:rsidRDefault="00EB5F4A" w:rsidP="001F535C">
      <w:pPr>
        <w:spacing w:line="360" w:lineRule="auto"/>
        <w:ind w:firstLine="709"/>
        <w:rPr>
          <w:u w:val="single"/>
        </w:rPr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Под сборные железобетонные колонны устраивают фундаменты стаканного типа.</w:t>
      </w:r>
      <w:r w:rsidR="001F535C" w:rsidRPr="001F535C">
        <w:t xml:space="preserve"> </w:t>
      </w:r>
      <w:r w:rsidRPr="001F535C">
        <w:t>Монолитный фундамент состоит из подколонника со стаканом для заделки колонн и ступенчатой плитной части. Все размеры монолитных фундаментов унифицированы. Фундаменты подбираются в зависимости от размеров колонн, количество ступеней фундамента (глубина заложения фундамента) зависит от глубины промерзания грунта: d=f(H</w:t>
      </w:r>
      <w:r w:rsidRPr="001F535C">
        <w:rPr>
          <w:vertAlign w:val="subscript"/>
        </w:rPr>
        <w:t>пр</w:t>
      </w:r>
      <w:r w:rsidRPr="001F535C">
        <w:t xml:space="preserve">), 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где, H</w:t>
      </w:r>
      <w:r w:rsidRPr="001F535C">
        <w:rPr>
          <w:vertAlign w:val="subscript"/>
        </w:rPr>
        <w:t>пр</w:t>
      </w:r>
      <w:r w:rsidRPr="001F535C">
        <w:t xml:space="preserve"> – глубина промерзания грунта 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 xml:space="preserve">Для </w:t>
      </w:r>
      <w:r w:rsidR="00243D03" w:rsidRPr="001F535C">
        <w:t>г. Калуга</w:t>
      </w:r>
      <w:r w:rsidRPr="001F535C">
        <w:t xml:space="preserve"> глубина промерзания грунта – 1</w:t>
      </w:r>
      <w:r w:rsidR="00EB5F4A" w:rsidRPr="001F535C">
        <w:t>,4</w:t>
      </w:r>
      <w:r w:rsidRPr="001F535C">
        <w:t>м.</w:t>
      </w:r>
    </w:p>
    <w:p w:rsidR="009206B2" w:rsidRDefault="009206B2" w:rsidP="001F535C">
      <w:pPr>
        <w:spacing w:line="360" w:lineRule="auto"/>
        <w:ind w:firstLine="709"/>
      </w:pPr>
    </w:p>
    <w:p w:rsidR="00332D53" w:rsidRPr="001F535C" w:rsidRDefault="00332D53" w:rsidP="001F535C">
      <w:pPr>
        <w:spacing w:line="360" w:lineRule="auto"/>
        <w:ind w:firstLine="709"/>
      </w:pPr>
      <w:r w:rsidRPr="001F535C">
        <w:rPr>
          <w:lang w:val="en-US"/>
        </w:rPr>
        <w:t>d</w:t>
      </w:r>
      <w:r w:rsidRPr="001F535C">
        <w:t xml:space="preserve"> ≥ </w:t>
      </w:r>
      <w:r w:rsidRPr="001F535C">
        <w:rPr>
          <w:lang w:val="en-US"/>
        </w:rPr>
        <w:t>H</w:t>
      </w:r>
      <w:r w:rsidRPr="001F535C">
        <w:rPr>
          <w:vertAlign w:val="subscript"/>
        </w:rPr>
        <w:t>пр</w:t>
      </w:r>
      <w:r w:rsidRPr="001F535C">
        <w:t xml:space="preserve"> × </w:t>
      </w:r>
      <w:r w:rsidRPr="001F535C">
        <w:rPr>
          <w:lang w:val="en-US"/>
        </w:rPr>
        <w:t>m</w:t>
      </w:r>
      <w:r w:rsidRPr="001F535C">
        <w:rPr>
          <w:vertAlign w:val="subscript"/>
          <w:lang w:val="en-US"/>
        </w:rPr>
        <w:t>t</w:t>
      </w:r>
      <w:r w:rsidRPr="001F535C">
        <w:t>,</w:t>
      </w:r>
    </w:p>
    <w:p w:rsidR="009206B2" w:rsidRDefault="009206B2" w:rsidP="001F535C">
      <w:pPr>
        <w:spacing w:line="360" w:lineRule="auto"/>
        <w:ind w:firstLine="709"/>
      </w:pPr>
    </w:p>
    <w:p w:rsidR="00332D53" w:rsidRPr="001F535C" w:rsidRDefault="00332D53" w:rsidP="001F535C">
      <w:pPr>
        <w:spacing w:line="360" w:lineRule="auto"/>
        <w:ind w:firstLine="709"/>
      </w:pPr>
      <w:r w:rsidRPr="001F535C">
        <w:t xml:space="preserve">где, </w:t>
      </w:r>
      <w:r w:rsidRPr="001F535C">
        <w:rPr>
          <w:lang w:val="en-US"/>
        </w:rPr>
        <w:t>m</w:t>
      </w:r>
      <w:r w:rsidRPr="001F535C">
        <w:rPr>
          <w:vertAlign w:val="subscript"/>
          <w:lang w:val="en-US"/>
        </w:rPr>
        <w:t>t</w:t>
      </w:r>
      <w:r w:rsidRPr="001F535C">
        <w:t xml:space="preserve"> = 0,4 – коэффициент теплового влияния для отапливаемого здания.</w:t>
      </w:r>
    </w:p>
    <w:p w:rsidR="009206B2" w:rsidRDefault="009206B2" w:rsidP="001F535C">
      <w:pPr>
        <w:spacing w:line="360" w:lineRule="auto"/>
        <w:ind w:firstLine="709"/>
      </w:pPr>
    </w:p>
    <w:p w:rsidR="00332D53" w:rsidRPr="001F535C" w:rsidRDefault="00332D53" w:rsidP="001F535C">
      <w:pPr>
        <w:spacing w:line="360" w:lineRule="auto"/>
        <w:ind w:firstLine="709"/>
      </w:pPr>
      <w:r w:rsidRPr="001F535C">
        <w:rPr>
          <w:lang w:val="en-US"/>
        </w:rPr>
        <w:t>d</w:t>
      </w:r>
      <w:r w:rsidRPr="001F535C">
        <w:t xml:space="preserve"> = 1,4 × 0,4 = 0,56м</w:t>
      </w:r>
    </w:p>
    <w:p w:rsidR="009206B2" w:rsidRDefault="009206B2" w:rsidP="001F535C">
      <w:pPr>
        <w:spacing w:line="360" w:lineRule="auto"/>
        <w:ind w:firstLine="709"/>
      </w:pPr>
    </w:p>
    <w:p w:rsidR="00332D53" w:rsidRPr="001F535C" w:rsidRDefault="00332D53" w:rsidP="001F535C">
      <w:pPr>
        <w:spacing w:line="360" w:lineRule="auto"/>
        <w:ind w:firstLine="709"/>
      </w:pPr>
      <w:r w:rsidRPr="001F535C">
        <w:t>Рассчитанная глубина заложения фундамента мала и не может обеспечить требуемую</w:t>
      </w:r>
      <w:r w:rsidR="00A71068" w:rsidRPr="001F535C">
        <w:t xml:space="preserve"> устойчивость зданию, поэтому конструктивно принимаем 2,1м.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Обрез фундамента располагается на отметке – </w:t>
      </w:r>
      <w:smartTag w:uri="urn:schemas-microsoft-com:office:smarttags" w:element="metricconverter">
        <w:smartTagPr>
          <w:attr w:name="ProductID" w:val="0,150 м"/>
        </w:smartTagPr>
        <w:r w:rsidRPr="001F535C">
          <w:t>0,150 м</w:t>
        </w:r>
      </w:smartTag>
      <w:r w:rsidRPr="001F535C">
        <w:t>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Фундаментные балки выполнены из железобетона. Толщина стены равна </w:t>
      </w:r>
      <w:smartTag w:uri="urn:schemas-microsoft-com:office:smarttags" w:element="metricconverter">
        <w:smartTagPr>
          <w:attr w:name="ProductID" w:val="270 мм"/>
        </w:smartTagPr>
        <w:r w:rsidRPr="001F535C">
          <w:t>2</w:t>
        </w:r>
        <w:r w:rsidR="00A71068" w:rsidRPr="001F535C">
          <w:t>7</w:t>
        </w:r>
        <w:r w:rsidRPr="001F535C">
          <w:t>0 мм</w:t>
        </w:r>
      </w:smartTag>
      <w:r w:rsidRPr="001F535C">
        <w:t xml:space="preserve">, а шаг колонн </w:t>
      </w:r>
      <w:smartTag w:uri="urn:schemas-microsoft-com:office:smarttags" w:element="metricconverter">
        <w:smartTagPr>
          <w:attr w:name="ProductID" w:val="6 м"/>
        </w:smartTagPr>
        <w:r w:rsidRPr="001F535C">
          <w:t>6 м</w:t>
        </w:r>
      </w:smartTag>
      <w:r w:rsidRPr="001F535C">
        <w:t>,</w:t>
      </w:r>
      <w:r w:rsidR="00A71068" w:rsidRPr="001F535C">
        <w:t xml:space="preserve"> </w:t>
      </w:r>
      <w:r w:rsidRPr="001F535C">
        <w:t>поэтому фундаментные балки будут иметь тавровое сечение. Фундаментные балки опираются на бетонные столбики сечением 300</w:t>
      </w:r>
      <w:r w:rsidR="00A71068" w:rsidRPr="001F535C">
        <w:t>×</w:t>
      </w:r>
      <w:r w:rsidRPr="001F535C">
        <w:t>600 мм, устанавливаемые в пределах подколонников. Фундаментные балки укладывают под наружной стеной. В проемах ворот их не укладывают. Номинальная длина фундаментных балок соответствует шагу колонн, а ширина верхней полки – толщине стены.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Таблица 4.</w:t>
      </w:r>
      <w:r w:rsidR="00243D03" w:rsidRPr="001F535C">
        <w:t>1</w:t>
      </w:r>
      <w:r w:rsidR="00E831E8" w:rsidRPr="001F535C">
        <w:t>Спецификация фундаментных балок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2887"/>
        <w:gridCol w:w="1366"/>
        <w:gridCol w:w="1366"/>
        <w:gridCol w:w="1197"/>
        <w:gridCol w:w="956"/>
      </w:tblGrid>
      <w:tr w:rsidR="00C751F8" w:rsidRPr="009206B2" w:rsidTr="009206B2">
        <w:trPr>
          <w:jc w:val="center"/>
        </w:trPr>
        <w:tc>
          <w:tcPr>
            <w:tcW w:w="1368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Условное обозна</w:t>
            </w:r>
            <w:r w:rsidR="00E831E8" w:rsidRPr="009206B2">
              <w:rPr>
                <w:sz w:val="20"/>
                <w:szCs w:val="20"/>
              </w:rPr>
              <w:t>-</w:t>
            </w:r>
            <w:r w:rsidRPr="009206B2">
              <w:rPr>
                <w:sz w:val="20"/>
                <w:szCs w:val="20"/>
              </w:rPr>
              <w:t>чение</w:t>
            </w:r>
          </w:p>
        </w:tc>
        <w:tc>
          <w:tcPr>
            <w:tcW w:w="3060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Марка балки</w:t>
            </w:r>
          </w:p>
        </w:tc>
        <w:tc>
          <w:tcPr>
            <w:tcW w:w="1440" w:type="dxa"/>
            <w:vAlign w:val="center"/>
          </w:tcPr>
          <w:p w:rsidR="00E831E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Шаг колонн,</w:t>
            </w:r>
          </w:p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40" w:type="dxa"/>
            <w:vAlign w:val="center"/>
          </w:tcPr>
          <w:p w:rsidR="00E831E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Длина балки,</w:t>
            </w:r>
          </w:p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260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Масса балки, кг</w:t>
            </w:r>
          </w:p>
        </w:tc>
        <w:tc>
          <w:tcPr>
            <w:tcW w:w="1003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Кол-во</w:t>
            </w:r>
          </w:p>
        </w:tc>
      </w:tr>
      <w:tr w:rsidR="00C751F8" w:rsidRPr="009206B2" w:rsidTr="009206B2">
        <w:trPr>
          <w:jc w:val="center"/>
        </w:trPr>
        <w:tc>
          <w:tcPr>
            <w:tcW w:w="1368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ФБ1</w:t>
            </w:r>
          </w:p>
        </w:tc>
        <w:tc>
          <w:tcPr>
            <w:tcW w:w="3060" w:type="dxa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1.415-1 ФБ6-</w:t>
            </w:r>
            <w:r w:rsidR="00E831E8" w:rsidRPr="009206B2">
              <w:rPr>
                <w:sz w:val="20"/>
                <w:szCs w:val="20"/>
              </w:rPr>
              <w:t>4</w:t>
            </w:r>
            <w:r w:rsidR="002A004E" w:rsidRPr="009206B2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E831E8" w:rsidRPr="009206B2" w:rsidRDefault="00E831E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4</w:t>
            </w:r>
            <w:r w:rsidR="002A004E" w:rsidRPr="009206B2">
              <w:rPr>
                <w:sz w:val="20"/>
                <w:szCs w:val="20"/>
              </w:rPr>
              <w:t>300</w:t>
            </w:r>
          </w:p>
        </w:tc>
        <w:tc>
          <w:tcPr>
            <w:tcW w:w="1260" w:type="dxa"/>
          </w:tcPr>
          <w:p w:rsidR="00C751F8" w:rsidRPr="009206B2" w:rsidRDefault="00E831E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800</w:t>
            </w:r>
          </w:p>
        </w:tc>
        <w:tc>
          <w:tcPr>
            <w:tcW w:w="1003" w:type="dxa"/>
          </w:tcPr>
          <w:p w:rsidR="00C751F8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6</w:t>
            </w:r>
          </w:p>
        </w:tc>
      </w:tr>
      <w:tr w:rsidR="00C751F8" w:rsidRPr="009206B2" w:rsidTr="009206B2">
        <w:trPr>
          <w:jc w:val="center"/>
        </w:trPr>
        <w:tc>
          <w:tcPr>
            <w:tcW w:w="1368" w:type="dxa"/>
            <w:vAlign w:val="center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ФБ2</w:t>
            </w:r>
          </w:p>
        </w:tc>
        <w:tc>
          <w:tcPr>
            <w:tcW w:w="3060" w:type="dxa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1.415-1 ФБ6-</w:t>
            </w:r>
            <w:r w:rsidR="002A004E" w:rsidRPr="009206B2">
              <w:rPr>
                <w:sz w:val="20"/>
                <w:szCs w:val="20"/>
              </w:rPr>
              <w:t>47</w:t>
            </w:r>
          </w:p>
        </w:tc>
        <w:tc>
          <w:tcPr>
            <w:tcW w:w="1440" w:type="dxa"/>
          </w:tcPr>
          <w:p w:rsidR="00C751F8" w:rsidRPr="009206B2" w:rsidRDefault="00C751F8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C751F8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4750</w:t>
            </w:r>
          </w:p>
        </w:tc>
        <w:tc>
          <w:tcPr>
            <w:tcW w:w="1260" w:type="dxa"/>
          </w:tcPr>
          <w:p w:rsidR="00C751F8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800</w:t>
            </w:r>
          </w:p>
        </w:tc>
        <w:tc>
          <w:tcPr>
            <w:tcW w:w="1003" w:type="dxa"/>
          </w:tcPr>
          <w:p w:rsidR="00C751F8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9</w:t>
            </w:r>
          </w:p>
        </w:tc>
      </w:tr>
      <w:tr w:rsidR="002A004E" w:rsidRPr="009206B2" w:rsidTr="009206B2">
        <w:trPr>
          <w:jc w:val="center"/>
        </w:trPr>
        <w:tc>
          <w:tcPr>
            <w:tcW w:w="1368" w:type="dxa"/>
            <w:vAlign w:val="center"/>
          </w:tcPr>
          <w:p w:rsidR="002A004E" w:rsidRPr="009206B2" w:rsidRDefault="00243D03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ФБ3</w:t>
            </w:r>
          </w:p>
        </w:tc>
        <w:tc>
          <w:tcPr>
            <w:tcW w:w="306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1.415-1 ФБ6-46</w:t>
            </w:r>
          </w:p>
        </w:tc>
        <w:tc>
          <w:tcPr>
            <w:tcW w:w="144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5050</w:t>
            </w:r>
          </w:p>
        </w:tc>
        <w:tc>
          <w:tcPr>
            <w:tcW w:w="126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900</w:t>
            </w:r>
          </w:p>
        </w:tc>
        <w:tc>
          <w:tcPr>
            <w:tcW w:w="1003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9</w:t>
            </w:r>
          </w:p>
        </w:tc>
      </w:tr>
      <w:tr w:rsidR="002A004E" w:rsidRPr="009206B2" w:rsidTr="009206B2">
        <w:trPr>
          <w:jc w:val="center"/>
        </w:trPr>
        <w:tc>
          <w:tcPr>
            <w:tcW w:w="1368" w:type="dxa"/>
            <w:vAlign w:val="center"/>
          </w:tcPr>
          <w:p w:rsidR="002A004E" w:rsidRPr="009206B2" w:rsidRDefault="00243D03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ФБ4</w:t>
            </w:r>
          </w:p>
        </w:tc>
        <w:tc>
          <w:tcPr>
            <w:tcW w:w="306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1.415-1 ФБ6-48</w:t>
            </w:r>
          </w:p>
        </w:tc>
        <w:tc>
          <w:tcPr>
            <w:tcW w:w="144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4450</w:t>
            </w:r>
          </w:p>
        </w:tc>
        <w:tc>
          <w:tcPr>
            <w:tcW w:w="1260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800</w:t>
            </w:r>
          </w:p>
        </w:tc>
        <w:tc>
          <w:tcPr>
            <w:tcW w:w="1003" w:type="dxa"/>
          </w:tcPr>
          <w:p w:rsidR="002A004E" w:rsidRPr="009206B2" w:rsidRDefault="002A004E" w:rsidP="009206B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4</w:t>
            </w:r>
          </w:p>
        </w:tc>
      </w:tr>
    </w:tbl>
    <w:p w:rsidR="00E831E8" w:rsidRPr="001F535C" w:rsidRDefault="00E831E8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4.2 Колонны</w:t>
      </w:r>
    </w:p>
    <w:p w:rsidR="00A71068" w:rsidRPr="001F535C" w:rsidRDefault="00A71068" w:rsidP="001F535C">
      <w:pPr>
        <w:spacing w:line="360" w:lineRule="auto"/>
        <w:ind w:firstLine="709"/>
      </w:pPr>
    </w:p>
    <w:p w:rsidR="00C751F8" w:rsidRPr="001F535C" w:rsidRDefault="00A71068" w:rsidP="001F535C">
      <w:pPr>
        <w:pStyle w:val="ab"/>
        <w:spacing w:after="0" w:line="360" w:lineRule="auto"/>
        <w:ind w:left="0" w:firstLine="709"/>
      </w:pPr>
      <w:r w:rsidRPr="001F535C">
        <w:t>В зависимости от технологического процесса и состояния внутренней среды в цехе колонны крайнего и среднего ряда</w:t>
      </w:r>
      <w:r w:rsidR="00243D03" w:rsidRPr="001F535C">
        <w:t xml:space="preserve"> первого пролёта </w:t>
      </w:r>
      <w:r w:rsidRPr="001F535C">
        <w:t>приняты двухветвевые железобетонные</w:t>
      </w:r>
      <w:r w:rsidR="00243D03" w:rsidRPr="001F535C">
        <w:t xml:space="preserve">. </w:t>
      </w:r>
      <w:r w:rsidR="00801961" w:rsidRPr="001F535C">
        <w:t xml:space="preserve">В зданиях с высотой до 18м с опорными кранами грузоподъемностью 10-50т подкрановая часть колонн двухветвевая (серия КЭ-01-52). </w:t>
      </w:r>
      <w:r w:rsidR="00243D03" w:rsidRPr="001F535C">
        <w:t xml:space="preserve">Для второго и третьего пролётов – колонны сплошного сечнения. </w:t>
      </w:r>
      <w:r w:rsidR="00801961" w:rsidRPr="001F535C">
        <w:t xml:space="preserve">Ветви связаны горизонтальными распорками через интервал 1,5–3м. Колонны армируются сварными или вязанными каркасами и формируются из бетона марки 300-400. </w:t>
      </w:r>
      <w:r w:rsidR="00C751F8" w:rsidRPr="001F535C">
        <w:t>Закладные элементы имеются во всех колоннах в местах опирания стропильных конструкций и подкрановых балок, в крайних колоннах на уровне швов стеновых панелей. Для соединения с фундаментом</w:t>
      </w:r>
      <w:r w:rsidR="001F535C" w:rsidRPr="001F535C">
        <w:t xml:space="preserve"> </w:t>
      </w:r>
      <w:r w:rsidR="00C751F8" w:rsidRPr="001F535C">
        <w:t xml:space="preserve">колонна заводится в стакан фундамента дна глубину до </w:t>
      </w:r>
      <w:r w:rsidR="00801961" w:rsidRPr="001F535C">
        <w:t>1,2</w:t>
      </w:r>
      <w:r w:rsidR="00C751F8" w:rsidRPr="001F535C">
        <w:t xml:space="preserve">м. В этих пределах для связи с бетоном замоноличивания ствол колонны снабжается горизонтальными бороздками. </w:t>
      </w:r>
      <w:r w:rsidR="00801961" w:rsidRPr="001F535C">
        <w:t>В двухветвевых колоннах нижняя распорка высотой 0,2м, заводимая в стакан, имеет отверстие 0,2×0,2м, используемые при бетонировании стыка.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Закладные элементы в местах опирания подкрановых балок и стропильных конструкций состоят из стального листа с пропущенными сквозь него анкерными болтами. Бетон под ним усиливается косвенным армированием сетками. 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Фахверк представляет собой вспомогательный каркас, располагаемый между колоннами основного каркаса. Он воспринимает массу стенового заполнения и ветровую нагрузку и передает их на элементы основного каркаса. Конструкция фахверка состоит из колонн и элементов,</w:t>
      </w:r>
      <w:r w:rsidR="00801961" w:rsidRPr="001F535C">
        <w:t xml:space="preserve"> обеспечивающих их устойчивость.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Фахверковые колонны опираются по низу шарнирно на фундаменты, а по верху на устанавливаемые в торцах здания горизонтальные ветровые балки и фермы. Оголовки фахверковых колонн располагаются на одном уровне с оголовками основных колонн. В пр</w:t>
      </w:r>
      <w:r w:rsidR="00801961" w:rsidRPr="001F535C">
        <w:t>е</w:t>
      </w:r>
      <w:r w:rsidRPr="001F535C">
        <w:t xml:space="preserve">делах высоты стропильной фермы фахверковые колонны наращиваются сварными двутаврами с площадью сечения 26,8см², а также двумя швеллерами, образующими замкнутое прямоугольное сечение. Колонны торцевого фахверка продолжаются на всю высоту торцовых стен с конструкциями покрытия. База стальных фахверков располагают на уровне подстилающего слоя конструкций пола. 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Таблица 4.</w:t>
      </w:r>
      <w:r w:rsidR="00243D03" w:rsidRPr="001F535C">
        <w:t>2</w:t>
      </w:r>
      <w:r w:rsidR="009206B2">
        <w:t xml:space="preserve"> </w:t>
      </w:r>
      <w:r w:rsidRPr="001F535C">
        <w:t>Спецификация колонн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722"/>
        <w:gridCol w:w="1814"/>
        <w:gridCol w:w="1633"/>
        <w:gridCol w:w="1633"/>
      </w:tblGrid>
      <w:tr w:rsidR="00C751F8" w:rsidRPr="009206B2" w:rsidTr="009206B2">
        <w:trPr>
          <w:jc w:val="center"/>
        </w:trPr>
        <w:tc>
          <w:tcPr>
            <w:tcW w:w="1260" w:type="dxa"/>
            <w:vAlign w:val="center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Марка</w:t>
            </w:r>
          </w:p>
        </w:tc>
        <w:tc>
          <w:tcPr>
            <w:tcW w:w="2700" w:type="dxa"/>
            <w:vAlign w:val="center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Обозначение</w:t>
            </w:r>
          </w:p>
        </w:tc>
        <w:tc>
          <w:tcPr>
            <w:tcW w:w="1800" w:type="dxa"/>
            <w:vAlign w:val="center"/>
          </w:tcPr>
          <w:p w:rsidR="00C751F8" w:rsidRPr="009206B2" w:rsidRDefault="009206B2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Количество</w:t>
            </w:r>
          </w:p>
        </w:tc>
        <w:tc>
          <w:tcPr>
            <w:tcW w:w="1620" w:type="dxa"/>
            <w:vAlign w:val="center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Масса, кг</w:t>
            </w:r>
          </w:p>
        </w:tc>
      </w:tr>
      <w:tr w:rsidR="00C751F8" w:rsidRPr="009206B2" w:rsidTr="009206B2">
        <w:trPr>
          <w:jc w:val="center"/>
        </w:trPr>
        <w:tc>
          <w:tcPr>
            <w:tcW w:w="126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К1</w:t>
            </w:r>
          </w:p>
        </w:tc>
        <w:tc>
          <w:tcPr>
            <w:tcW w:w="27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 xml:space="preserve">Серия </w:t>
            </w:r>
            <w:r w:rsidR="007D1F8D" w:rsidRPr="009206B2">
              <w:rPr>
                <w:sz w:val="20"/>
                <w:szCs w:val="20"/>
              </w:rPr>
              <w:t>КЭ-01-52</w:t>
            </w:r>
          </w:p>
        </w:tc>
        <w:tc>
          <w:tcPr>
            <w:tcW w:w="18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51F8" w:rsidRPr="009206B2" w:rsidRDefault="007D1F8D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2</w:t>
            </w:r>
            <w:r w:rsidR="00243D03" w:rsidRPr="009206B2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751F8" w:rsidRPr="009206B2" w:rsidTr="009206B2">
        <w:trPr>
          <w:jc w:val="center"/>
        </w:trPr>
        <w:tc>
          <w:tcPr>
            <w:tcW w:w="126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К2</w:t>
            </w:r>
          </w:p>
        </w:tc>
        <w:tc>
          <w:tcPr>
            <w:tcW w:w="2700" w:type="dxa"/>
          </w:tcPr>
          <w:p w:rsidR="00C751F8" w:rsidRPr="009206B2" w:rsidRDefault="007D1F8D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 xml:space="preserve">Серия </w:t>
            </w:r>
            <w:r w:rsidR="00243D03" w:rsidRPr="009206B2">
              <w:rPr>
                <w:sz w:val="20"/>
                <w:szCs w:val="20"/>
              </w:rPr>
              <w:t>1.423-3</w:t>
            </w:r>
          </w:p>
        </w:tc>
        <w:tc>
          <w:tcPr>
            <w:tcW w:w="18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51F8" w:rsidRPr="009206B2" w:rsidRDefault="00243D03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751F8" w:rsidRPr="009206B2" w:rsidTr="009206B2">
        <w:trPr>
          <w:jc w:val="center"/>
        </w:trPr>
        <w:tc>
          <w:tcPr>
            <w:tcW w:w="126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К3</w:t>
            </w:r>
          </w:p>
        </w:tc>
        <w:tc>
          <w:tcPr>
            <w:tcW w:w="2700" w:type="dxa"/>
          </w:tcPr>
          <w:p w:rsidR="00C751F8" w:rsidRPr="009206B2" w:rsidRDefault="007D1F8D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 xml:space="preserve">Серия </w:t>
            </w:r>
            <w:r w:rsidR="00243D03" w:rsidRPr="009206B2">
              <w:rPr>
                <w:sz w:val="20"/>
                <w:szCs w:val="20"/>
              </w:rPr>
              <w:t>1.423-3</w:t>
            </w:r>
          </w:p>
        </w:tc>
        <w:tc>
          <w:tcPr>
            <w:tcW w:w="18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51F8" w:rsidRPr="009206B2" w:rsidRDefault="00243D03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751F8" w:rsidRPr="009206B2" w:rsidTr="009206B2">
        <w:trPr>
          <w:jc w:val="center"/>
        </w:trPr>
        <w:tc>
          <w:tcPr>
            <w:tcW w:w="126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КФ1</w:t>
            </w:r>
          </w:p>
        </w:tc>
        <w:tc>
          <w:tcPr>
            <w:tcW w:w="27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1.427.1-3</w:t>
            </w:r>
          </w:p>
        </w:tc>
        <w:tc>
          <w:tcPr>
            <w:tcW w:w="1800" w:type="dxa"/>
          </w:tcPr>
          <w:p w:rsidR="00C751F8" w:rsidRPr="009206B2" w:rsidRDefault="008A5A33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3КФ141-1</w:t>
            </w:r>
          </w:p>
        </w:tc>
        <w:tc>
          <w:tcPr>
            <w:tcW w:w="1620" w:type="dxa"/>
          </w:tcPr>
          <w:p w:rsidR="00C751F8" w:rsidRPr="009206B2" w:rsidRDefault="00243D03" w:rsidP="009206B2">
            <w:pPr>
              <w:pStyle w:val="ad"/>
              <w:spacing w:line="360" w:lineRule="auto"/>
              <w:rPr>
                <w:sz w:val="20"/>
              </w:rPr>
            </w:pPr>
            <w:r w:rsidRPr="009206B2">
              <w:rPr>
                <w:sz w:val="20"/>
              </w:rPr>
              <w:t>6</w:t>
            </w:r>
          </w:p>
        </w:tc>
        <w:tc>
          <w:tcPr>
            <w:tcW w:w="1620" w:type="dxa"/>
          </w:tcPr>
          <w:p w:rsidR="00C751F8" w:rsidRPr="009206B2" w:rsidRDefault="00C751F8" w:rsidP="009206B2">
            <w:pPr>
              <w:pStyle w:val="ad"/>
              <w:spacing w:line="360" w:lineRule="auto"/>
              <w:rPr>
                <w:sz w:val="20"/>
              </w:rPr>
            </w:pPr>
          </w:p>
        </w:tc>
      </w:tr>
      <w:tr w:rsidR="00C751F8" w:rsidRPr="009206B2" w:rsidTr="009206B2">
        <w:trPr>
          <w:jc w:val="center"/>
        </w:trPr>
        <w:tc>
          <w:tcPr>
            <w:tcW w:w="1260" w:type="dxa"/>
          </w:tcPr>
          <w:p w:rsidR="00C751F8" w:rsidRPr="009206B2" w:rsidRDefault="00C751F8" w:rsidP="009206B2">
            <w:pPr>
              <w:pStyle w:val="ad"/>
              <w:spacing w:line="360" w:lineRule="auto"/>
              <w:rPr>
                <w:sz w:val="20"/>
              </w:rPr>
            </w:pPr>
            <w:r w:rsidRPr="009206B2">
              <w:rPr>
                <w:sz w:val="20"/>
              </w:rPr>
              <w:t>КФ2</w:t>
            </w:r>
          </w:p>
        </w:tc>
        <w:tc>
          <w:tcPr>
            <w:tcW w:w="270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Серия 1.427.1-3</w:t>
            </w:r>
          </w:p>
        </w:tc>
        <w:tc>
          <w:tcPr>
            <w:tcW w:w="1800" w:type="dxa"/>
          </w:tcPr>
          <w:p w:rsidR="00C751F8" w:rsidRPr="009206B2" w:rsidRDefault="008A5A33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2КФ105-1</w:t>
            </w:r>
          </w:p>
        </w:tc>
        <w:tc>
          <w:tcPr>
            <w:tcW w:w="1620" w:type="dxa"/>
          </w:tcPr>
          <w:p w:rsidR="00C751F8" w:rsidRPr="009206B2" w:rsidRDefault="00243D03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  <w:r w:rsidRPr="009206B2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751F8" w:rsidRPr="009206B2" w:rsidRDefault="00C751F8" w:rsidP="009206B2">
            <w:pPr>
              <w:pStyle w:val="a9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206B2" w:rsidRDefault="009206B2" w:rsidP="001F535C">
      <w:pPr>
        <w:spacing w:line="360" w:lineRule="auto"/>
        <w:ind w:firstLine="709"/>
      </w:pP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C751F8" w:rsidRPr="001F535C">
        <w:t xml:space="preserve">4.3 </w:t>
      </w:r>
      <w:r w:rsidR="00C11923" w:rsidRPr="001F535C">
        <w:t>Подкрановые балки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D51542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Железобетонные подкрановые балки</w:t>
      </w:r>
      <w:r w:rsidR="00C11923" w:rsidRPr="001F535C">
        <w:t xml:space="preserve"> </w:t>
      </w:r>
      <w:r w:rsidRPr="001F535C">
        <w:t>- таврового сечения с утолщенной на опорах вертикальной стенкой</w:t>
      </w:r>
      <w:r w:rsidR="001053D1" w:rsidRPr="001F535C">
        <w:t xml:space="preserve"> высотой 1000, 1400мм</w:t>
      </w:r>
      <w:r w:rsidRPr="001F535C">
        <w:t xml:space="preserve">. </w:t>
      </w:r>
      <w:r w:rsidR="001053D1" w:rsidRPr="001F535C">
        <w:t xml:space="preserve">Они армируются сварными каркасами, а по нижнему поясу - упрочненными вытяжкой стержнями периодического профиля. </w:t>
      </w:r>
      <w:r w:rsidRPr="001F535C">
        <w:t xml:space="preserve">Балки формуются из бетона марки 300-500. </w:t>
      </w:r>
    </w:p>
    <w:p w:rsidR="00D51542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Крепление подкранов</w:t>
      </w:r>
      <w:r w:rsidR="00D51542" w:rsidRPr="001F535C">
        <w:t>ой бал</w:t>
      </w:r>
      <w:r w:rsidRPr="001F535C">
        <w:t>к</w:t>
      </w:r>
      <w:r w:rsidR="00D51542" w:rsidRPr="001F535C">
        <w:t>и</w:t>
      </w:r>
      <w:r w:rsidRPr="001F535C">
        <w:t xml:space="preserve"> к консоли колонны производится на анкерных болтах, пропущенных сквозь опорный лист, предварительно приваренный к нижней закладной пластине, а к шейке колонны</w:t>
      </w:r>
      <w:r w:rsidR="008E1361" w:rsidRPr="001F535C">
        <w:t xml:space="preserve"> </w:t>
      </w:r>
      <w:r w:rsidRPr="001F535C">
        <w:t>- путем приварки вертикального листа к закладным пластинам.</w:t>
      </w:r>
      <w:r w:rsidR="00D51542" w:rsidRPr="001F535C">
        <w:t xml:space="preserve"> Болтовые соединения после рихтовки завариваются.</w:t>
      </w:r>
    </w:p>
    <w:p w:rsidR="00D51542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Рельс в виде сварной плети на длину температурного отсека укладывается на упругой прокладке из прорезиненной ткани типа транспортерных лент толщиной 8-</w:t>
      </w:r>
      <w:smartTag w:uri="urn:schemas-microsoft-com:office:smarttags" w:element="metricconverter">
        <w:smartTagPr>
          <w:attr w:name="ProductID" w:val="10 мм"/>
        </w:smartTagPr>
        <w:r w:rsidRPr="001F535C">
          <w:t>10 мм</w:t>
        </w:r>
      </w:smartTag>
      <w:r w:rsidR="00D51542" w:rsidRPr="001F535C">
        <w:t xml:space="preserve"> с двусторонней резиновой обкладкой и закрепляется парными лапками на зашплинтованных болтах. Стык рельсов над деформационным швом обжимается стальными накладками фигурного профиля.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Для предотвращения возможного тарана краном торцевой стены на торцевых балках устанавливаются стальные </w:t>
      </w:r>
      <w:r w:rsidR="00D51542" w:rsidRPr="001F535C">
        <w:t xml:space="preserve">концевые </w:t>
      </w:r>
      <w:r w:rsidRPr="001F535C">
        <w:t>упоры</w:t>
      </w:r>
      <w:r w:rsidR="00D51542" w:rsidRPr="001F535C">
        <w:t>, страхующие здание в случае отказа автоматических тормозных устройств, они двутаврового сечения с буфером из бруса</w:t>
      </w:r>
      <w:r w:rsidRPr="001F535C">
        <w:t xml:space="preserve">. </w:t>
      </w:r>
    </w:p>
    <w:p w:rsidR="009206B2" w:rsidRDefault="009206B2" w:rsidP="001F535C">
      <w:pPr>
        <w:spacing w:line="360" w:lineRule="auto"/>
        <w:ind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4.4 Покрытие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В проектируемом здании принято утеплённое покрытие по ребристым железобетонным плитам. Плиты покрытия приняты размерами 6</w:t>
      </w:r>
      <w:r w:rsidR="006F45C1" w:rsidRPr="001F535C">
        <w:t>×</w:t>
      </w:r>
      <w:r w:rsidRPr="001F535C">
        <w:t>3м, высотой 0,3м. В качестве утеплителя принят</w:t>
      </w:r>
      <w:r w:rsidR="006F45C1" w:rsidRPr="001F535C">
        <w:t xml:space="preserve">ы </w:t>
      </w:r>
      <w:r w:rsidR="00243D03" w:rsidRPr="001F535C">
        <w:t xml:space="preserve">минераловатные </w:t>
      </w:r>
      <w:r w:rsidR="006F45C1" w:rsidRPr="001F535C">
        <w:t>плиты повышенной жесткости</w:t>
      </w:r>
      <w:r w:rsidRPr="001F535C">
        <w:t>. Стяжка –</w:t>
      </w:r>
      <w:r w:rsidR="006F45C1" w:rsidRPr="001F535C">
        <w:t xml:space="preserve"> асбоцементный плоский </w:t>
      </w:r>
      <w:r w:rsidR="00243D03" w:rsidRPr="001F535C">
        <w:t>шифер (2 слоя)</w:t>
      </w:r>
      <w:r w:rsidR="006F45C1" w:rsidRPr="001F535C">
        <w:t xml:space="preserve">. </w:t>
      </w:r>
      <w:r w:rsidRPr="001F535C">
        <w:t xml:space="preserve">Гидроизоляционный ковёр - </w:t>
      </w:r>
      <w:r w:rsidR="006F45C1" w:rsidRPr="001F535C">
        <w:t>2</w:t>
      </w:r>
      <w:r w:rsidRPr="001F535C">
        <w:t xml:space="preserve"> слоя </w:t>
      </w:r>
      <w:r w:rsidR="00243D03" w:rsidRPr="001F535C">
        <w:t>рубероида</w:t>
      </w:r>
      <w:r w:rsidR="006F45C1" w:rsidRPr="001F535C">
        <w:t>. Шаг среднего ряда (12</w:t>
      </w:r>
      <w:r w:rsidRPr="001F535C">
        <w:t>м)- перекрыт железобетонными подстропильными фермами, пролеты - железобетонными безраскосными стропильными фермами с «рожками».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Табл</w:t>
      </w:r>
      <w:r w:rsidR="00D51542" w:rsidRPr="001F535C">
        <w:t xml:space="preserve">ица </w:t>
      </w:r>
      <w:r w:rsidRPr="001F535C">
        <w:t>4.</w:t>
      </w:r>
      <w:r w:rsidR="00243D03" w:rsidRPr="001F535C">
        <w:t>3</w:t>
      </w:r>
      <w:r w:rsidR="009206B2">
        <w:t xml:space="preserve"> </w:t>
      </w:r>
      <w:r w:rsidR="00D51542" w:rsidRPr="001F535C">
        <w:t>Конструкция покрытия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700"/>
        <w:gridCol w:w="2700"/>
        <w:gridCol w:w="900"/>
        <w:gridCol w:w="1080"/>
      </w:tblGrid>
      <w:tr w:rsidR="00C751F8" w:rsidRPr="001F535C">
        <w:trPr>
          <w:jc w:val="center"/>
        </w:trPr>
        <w:tc>
          <w:tcPr>
            <w:tcW w:w="1188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Марка поз.</w:t>
            </w:r>
          </w:p>
        </w:tc>
        <w:tc>
          <w:tcPr>
            <w:tcW w:w="2700" w:type="dxa"/>
            <w:vAlign w:val="center"/>
          </w:tcPr>
          <w:p w:rsidR="00C751F8" w:rsidRPr="001F535C" w:rsidRDefault="00D51542" w:rsidP="009206B2">
            <w:pPr>
              <w:pStyle w:val="11"/>
            </w:pPr>
            <w:r w:rsidRPr="001F535C">
              <w:t>Обозначение</w:t>
            </w:r>
          </w:p>
        </w:tc>
        <w:tc>
          <w:tcPr>
            <w:tcW w:w="2700" w:type="dxa"/>
            <w:vAlign w:val="center"/>
          </w:tcPr>
          <w:p w:rsidR="00C751F8" w:rsidRPr="001F535C" w:rsidRDefault="00D51542" w:rsidP="009206B2">
            <w:pPr>
              <w:pStyle w:val="11"/>
            </w:pPr>
            <w:r w:rsidRPr="001F535C">
              <w:t>Наименование</w:t>
            </w:r>
          </w:p>
        </w:tc>
        <w:tc>
          <w:tcPr>
            <w:tcW w:w="900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Кол.</w:t>
            </w:r>
          </w:p>
        </w:tc>
        <w:tc>
          <w:tcPr>
            <w:tcW w:w="1080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Масса ед.,кг</w:t>
            </w:r>
          </w:p>
        </w:tc>
      </w:tr>
      <w:tr w:rsidR="00C751F8" w:rsidRPr="001F535C">
        <w:trPr>
          <w:jc w:val="center"/>
        </w:trPr>
        <w:tc>
          <w:tcPr>
            <w:tcW w:w="1188" w:type="dxa"/>
          </w:tcPr>
          <w:p w:rsidR="00C751F8" w:rsidRPr="001F535C" w:rsidRDefault="00C751F8" w:rsidP="009206B2">
            <w:pPr>
              <w:pStyle w:val="11"/>
            </w:pPr>
          </w:p>
        </w:tc>
        <w:tc>
          <w:tcPr>
            <w:tcW w:w="2700" w:type="dxa"/>
          </w:tcPr>
          <w:p w:rsidR="00C751F8" w:rsidRPr="001F535C" w:rsidRDefault="00C751F8" w:rsidP="009206B2">
            <w:pPr>
              <w:pStyle w:val="11"/>
            </w:pPr>
          </w:p>
        </w:tc>
        <w:tc>
          <w:tcPr>
            <w:tcW w:w="2700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Стропильные фермы</w:t>
            </w:r>
          </w:p>
        </w:tc>
        <w:tc>
          <w:tcPr>
            <w:tcW w:w="900" w:type="dxa"/>
          </w:tcPr>
          <w:p w:rsidR="00C751F8" w:rsidRPr="001F535C" w:rsidRDefault="00C751F8" w:rsidP="009206B2">
            <w:pPr>
              <w:pStyle w:val="11"/>
            </w:pPr>
          </w:p>
        </w:tc>
        <w:tc>
          <w:tcPr>
            <w:tcW w:w="1080" w:type="dxa"/>
          </w:tcPr>
          <w:p w:rsidR="00C751F8" w:rsidRPr="001F535C" w:rsidRDefault="00C751F8" w:rsidP="009206B2">
            <w:pPr>
              <w:pStyle w:val="11"/>
            </w:pPr>
          </w:p>
        </w:tc>
      </w:tr>
      <w:tr w:rsidR="00C751F8" w:rsidRPr="001F535C">
        <w:trPr>
          <w:jc w:val="center"/>
        </w:trPr>
        <w:tc>
          <w:tcPr>
            <w:tcW w:w="1188" w:type="dxa"/>
          </w:tcPr>
          <w:p w:rsidR="00C751F8" w:rsidRPr="001F535C" w:rsidRDefault="00C751F8" w:rsidP="009206B2">
            <w:pPr>
              <w:pStyle w:val="11"/>
            </w:pPr>
            <w:r w:rsidRPr="001F535C">
              <w:t>СФ-1</w:t>
            </w:r>
          </w:p>
        </w:tc>
        <w:tc>
          <w:tcPr>
            <w:tcW w:w="2700" w:type="dxa"/>
          </w:tcPr>
          <w:p w:rsidR="00C751F8" w:rsidRPr="001F535C" w:rsidRDefault="00C751F8" w:rsidP="009206B2">
            <w:pPr>
              <w:pStyle w:val="11"/>
            </w:pPr>
            <w:r w:rsidRPr="001F535C">
              <w:t>1.463-3</w:t>
            </w:r>
          </w:p>
        </w:tc>
        <w:tc>
          <w:tcPr>
            <w:tcW w:w="2700" w:type="dxa"/>
          </w:tcPr>
          <w:p w:rsidR="00C751F8" w:rsidRPr="001F535C" w:rsidRDefault="00C751F8" w:rsidP="009206B2">
            <w:pPr>
              <w:pStyle w:val="11"/>
            </w:pPr>
            <w:r w:rsidRPr="001F535C">
              <w:t>ССФ-24</w:t>
            </w:r>
          </w:p>
        </w:tc>
        <w:tc>
          <w:tcPr>
            <w:tcW w:w="900" w:type="dxa"/>
          </w:tcPr>
          <w:p w:rsidR="00C751F8" w:rsidRPr="001F535C" w:rsidRDefault="008A5A33" w:rsidP="009206B2">
            <w:pPr>
              <w:pStyle w:val="11"/>
            </w:pPr>
            <w:r w:rsidRPr="001F535C">
              <w:t>13</w:t>
            </w:r>
          </w:p>
        </w:tc>
        <w:tc>
          <w:tcPr>
            <w:tcW w:w="1080" w:type="dxa"/>
          </w:tcPr>
          <w:p w:rsidR="00C751F8" w:rsidRPr="001F535C" w:rsidRDefault="00C751F8" w:rsidP="009206B2">
            <w:pPr>
              <w:pStyle w:val="11"/>
            </w:pPr>
          </w:p>
        </w:tc>
      </w:tr>
      <w:tr w:rsidR="008A5A33" w:rsidRPr="001F535C">
        <w:trPr>
          <w:jc w:val="center"/>
        </w:trPr>
        <w:tc>
          <w:tcPr>
            <w:tcW w:w="1188" w:type="dxa"/>
          </w:tcPr>
          <w:p w:rsidR="008A5A33" w:rsidRPr="001F535C" w:rsidRDefault="008A5A33" w:rsidP="009206B2">
            <w:pPr>
              <w:pStyle w:val="11"/>
            </w:pPr>
            <w:r w:rsidRPr="001F535C">
              <w:t>СФ-2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1.463-3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ССФ-18</w:t>
            </w:r>
          </w:p>
        </w:tc>
        <w:tc>
          <w:tcPr>
            <w:tcW w:w="900" w:type="dxa"/>
          </w:tcPr>
          <w:p w:rsidR="008A5A33" w:rsidRPr="001F535C" w:rsidRDefault="008A5A33" w:rsidP="009206B2">
            <w:pPr>
              <w:pStyle w:val="11"/>
            </w:pPr>
            <w:r w:rsidRPr="001F535C">
              <w:t>26</w:t>
            </w:r>
          </w:p>
        </w:tc>
        <w:tc>
          <w:tcPr>
            <w:tcW w:w="1080" w:type="dxa"/>
          </w:tcPr>
          <w:p w:rsidR="008A5A33" w:rsidRPr="001F535C" w:rsidRDefault="008A5A33" w:rsidP="009206B2">
            <w:pPr>
              <w:pStyle w:val="11"/>
            </w:pPr>
          </w:p>
        </w:tc>
      </w:tr>
      <w:tr w:rsidR="008A5A33" w:rsidRPr="001F535C">
        <w:trPr>
          <w:jc w:val="center"/>
        </w:trPr>
        <w:tc>
          <w:tcPr>
            <w:tcW w:w="1188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2700" w:type="dxa"/>
            <w:vAlign w:val="center"/>
          </w:tcPr>
          <w:p w:rsidR="008A5A33" w:rsidRPr="001F535C" w:rsidRDefault="008A5A33" w:rsidP="009206B2">
            <w:pPr>
              <w:pStyle w:val="11"/>
            </w:pPr>
            <w:r w:rsidRPr="001F535C">
              <w:t>Подстропильные фермы</w:t>
            </w:r>
          </w:p>
        </w:tc>
        <w:tc>
          <w:tcPr>
            <w:tcW w:w="900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1080" w:type="dxa"/>
          </w:tcPr>
          <w:p w:rsidR="008A5A33" w:rsidRPr="001F535C" w:rsidRDefault="008A5A33" w:rsidP="009206B2">
            <w:pPr>
              <w:pStyle w:val="11"/>
            </w:pPr>
          </w:p>
        </w:tc>
      </w:tr>
      <w:tr w:rsidR="008A5A33" w:rsidRPr="001F535C">
        <w:trPr>
          <w:jc w:val="center"/>
        </w:trPr>
        <w:tc>
          <w:tcPr>
            <w:tcW w:w="1188" w:type="dxa"/>
          </w:tcPr>
          <w:p w:rsidR="008A5A33" w:rsidRPr="001F535C" w:rsidRDefault="008A5A33" w:rsidP="009206B2">
            <w:pPr>
              <w:pStyle w:val="11"/>
            </w:pPr>
            <w:r w:rsidRPr="001F535C">
              <w:t>ПФ-1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1.463-4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СПФ-12</w:t>
            </w:r>
          </w:p>
        </w:tc>
        <w:tc>
          <w:tcPr>
            <w:tcW w:w="900" w:type="dxa"/>
          </w:tcPr>
          <w:p w:rsidR="008A5A33" w:rsidRPr="001F535C" w:rsidRDefault="008A5A33" w:rsidP="009206B2">
            <w:pPr>
              <w:pStyle w:val="11"/>
            </w:pPr>
            <w:r w:rsidRPr="001F535C">
              <w:t>6</w:t>
            </w:r>
          </w:p>
        </w:tc>
        <w:tc>
          <w:tcPr>
            <w:tcW w:w="1080" w:type="dxa"/>
          </w:tcPr>
          <w:p w:rsidR="008A5A33" w:rsidRPr="001F535C" w:rsidRDefault="008A5A33" w:rsidP="009206B2">
            <w:pPr>
              <w:pStyle w:val="11"/>
            </w:pPr>
          </w:p>
        </w:tc>
      </w:tr>
      <w:tr w:rsidR="008A5A33" w:rsidRPr="001F535C">
        <w:trPr>
          <w:jc w:val="center"/>
        </w:trPr>
        <w:tc>
          <w:tcPr>
            <w:tcW w:w="1188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2700" w:type="dxa"/>
            <w:vAlign w:val="center"/>
          </w:tcPr>
          <w:p w:rsidR="008A5A33" w:rsidRPr="001F535C" w:rsidRDefault="008A5A33" w:rsidP="009206B2">
            <w:pPr>
              <w:pStyle w:val="11"/>
            </w:pPr>
            <w:r w:rsidRPr="001F535C">
              <w:t>Плиты покрытий</w:t>
            </w:r>
          </w:p>
        </w:tc>
        <w:tc>
          <w:tcPr>
            <w:tcW w:w="900" w:type="dxa"/>
          </w:tcPr>
          <w:p w:rsidR="008A5A33" w:rsidRPr="001F535C" w:rsidRDefault="008A5A33" w:rsidP="009206B2">
            <w:pPr>
              <w:pStyle w:val="11"/>
            </w:pPr>
          </w:p>
        </w:tc>
        <w:tc>
          <w:tcPr>
            <w:tcW w:w="1080" w:type="dxa"/>
          </w:tcPr>
          <w:p w:rsidR="008A5A33" w:rsidRPr="001F535C" w:rsidRDefault="008A5A33" w:rsidP="009206B2">
            <w:pPr>
              <w:pStyle w:val="11"/>
            </w:pPr>
          </w:p>
        </w:tc>
      </w:tr>
      <w:tr w:rsidR="008A5A33" w:rsidRPr="001F535C">
        <w:trPr>
          <w:jc w:val="center"/>
        </w:trPr>
        <w:tc>
          <w:tcPr>
            <w:tcW w:w="1188" w:type="dxa"/>
          </w:tcPr>
          <w:p w:rsidR="008A5A33" w:rsidRPr="001F535C" w:rsidRDefault="008A5A33" w:rsidP="009206B2">
            <w:pPr>
              <w:pStyle w:val="11"/>
            </w:pPr>
            <w:r w:rsidRPr="001F535C">
              <w:t>ПП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1.465.1-20, вып.1</w:t>
            </w:r>
          </w:p>
        </w:tc>
        <w:tc>
          <w:tcPr>
            <w:tcW w:w="2700" w:type="dxa"/>
          </w:tcPr>
          <w:p w:rsidR="008A5A33" w:rsidRPr="001F535C" w:rsidRDefault="008A5A33" w:rsidP="009206B2">
            <w:pPr>
              <w:pStyle w:val="11"/>
            </w:pPr>
            <w:r w:rsidRPr="001F535C">
              <w:t>4ПГ6-6А</w:t>
            </w:r>
            <w:r w:rsidRPr="001F535C">
              <w:rPr>
                <w:lang w:val="en-US"/>
              </w:rPr>
              <w:t>III</w:t>
            </w:r>
            <w:r w:rsidRPr="001F535C">
              <w:t>в</w:t>
            </w:r>
          </w:p>
        </w:tc>
        <w:tc>
          <w:tcPr>
            <w:tcW w:w="900" w:type="dxa"/>
          </w:tcPr>
          <w:p w:rsidR="008A5A33" w:rsidRPr="001F535C" w:rsidRDefault="008A5A33" w:rsidP="009206B2">
            <w:pPr>
              <w:pStyle w:val="11"/>
            </w:pPr>
            <w:r w:rsidRPr="001F535C">
              <w:t>216</w:t>
            </w:r>
          </w:p>
        </w:tc>
        <w:tc>
          <w:tcPr>
            <w:tcW w:w="1080" w:type="dxa"/>
          </w:tcPr>
          <w:p w:rsidR="008A5A33" w:rsidRPr="001F535C" w:rsidRDefault="008A5A33" w:rsidP="009206B2">
            <w:pPr>
              <w:pStyle w:val="11"/>
            </w:pPr>
            <w:r w:rsidRPr="001F535C">
              <w:t>1350</w:t>
            </w:r>
          </w:p>
        </w:tc>
      </w:tr>
    </w:tbl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C751F8" w:rsidRPr="00243785" w:rsidRDefault="00C751F8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4.5 Водоотвод</w:t>
      </w:r>
    </w:p>
    <w:p w:rsidR="00C751F8" w:rsidRPr="001F535C" w:rsidRDefault="00C751F8" w:rsidP="001F535C">
      <w:pPr>
        <w:pStyle w:val="a5"/>
        <w:tabs>
          <w:tab w:val="clear" w:pos="4153"/>
          <w:tab w:val="clear" w:pos="8306"/>
        </w:tabs>
        <w:spacing w:line="360" w:lineRule="auto"/>
        <w:ind w:firstLine="709"/>
      </w:pPr>
    </w:p>
    <w:p w:rsidR="00C751F8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Водоотвод с покрытий запроектирован внутренний.</w:t>
      </w:r>
    </w:p>
    <w:p w:rsidR="000321A7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Водосточные воронки установлены в ендовах.</w:t>
      </w:r>
    </w:p>
    <w:p w:rsidR="000321A7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Максимально допустимая площадь водосбора на одну воронку - 1200м</w:t>
      </w:r>
      <w:r w:rsidRPr="001F535C">
        <w:rPr>
          <w:vertAlign w:val="superscript"/>
        </w:rPr>
        <w:t>2</w:t>
      </w:r>
      <w:r w:rsidRPr="001F535C">
        <w:t>.</w:t>
      </w:r>
    </w:p>
    <w:p w:rsidR="000321A7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Расстояние между воронками 47м.</w:t>
      </w:r>
    </w:p>
    <w:p w:rsidR="000321A7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Принимаем число водосточных воронок - 10шт.</w:t>
      </w:r>
    </w:p>
    <w:p w:rsidR="000321A7" w:rsidRPr="001F535C" w:rsidRDefault="000321A7" w:rsidP="001F535C">
      <w:pPr>
        <w:pStyle w:val="ab"/>
        <w:spacing w:after="0" w:line="360" w:lineRule="auto"/>
        <w:ind w:left="0" w:firstLine="709"/>
      </w:pPr>
      <w:r w:rsidRPr="001F535C">
        <w:t>Расположение воронок в плане имеет привязку к продольным осям 450мм, а к поперечным - 500мм.</w:t>
      </w:r>
    </w:p>
    <w:p w:rsidR="00C751F8" w:rsidRPr="001F535C" w:rsidRDefault="00C751F8" w:rsidP="001F535C">
      <w:pPr>
        <w:spacing w:line="360" w:lineRule="auto"/>
        <w:ind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4.6 Фонари</w:t>
      </w:r>
    </w:p>
    <w:p w:rsidR="00C751F8" w:rsidRPr="001F535C" w:rsidRDefault="00C751F8" w:rsidP="001F535C">
      <w:pPr>
        <w:spacing w:line="360" w:lineRule="auto"/>
        <w:ind w:firstLine="709"/>
      </w:pPr>
    </w:p>
    <w:p w:rsidR="00886B68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Для освещения и организации наружного воздухообмена (аэрации помещений) в пролете В-Г предусмотрен светоаэрационный фонарь, расположен вдоль пролета здания.</w:t>
      </w:r>
    </w:p>
    <w:p w:rsidR="00886B68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Ширина фонаря: 6.00м.</w:t>
      </w:r>
    </w:p>
    <w:p w:rsidR="00886B68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Длина фонаря: </w:t>
      </w:r>
      <w:smartTag w:uri="urn:schemas-microsoft-com:office:smarttags" w:element="metricconverter">
        <w:smartTagPr>
          <w:attr w:name="ProductID" w:val="60 м"/>
        </w:smartTagPr>
        <w:r w:rsidR="008A5A33" w:rsidRPr="001F535C">
          <w:rPr>
            <w:szCs w:val="28"/>
          </w:rPr>
          <w:t>60</w:t>
        </w:r>
        <w:r w:rsidRPr="001F535C">
          <w:rPr>
            <w:szCs w:val="28"/>
          </w:rPr>
          <w:t xml:space="preserve"> м</w:t>
        </w:r>
      </w:smartTag>
      <w:r w:rsidRPr="001F535C">
        <w:rPr>
          <w:szCs w:val="28"/>
        </w:rPr>
        <w:t>.</w:t>
      </w:r>
    </w:p>
    <w:p w:rsidR="00886B68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Фонарь с одноярусным остеклением, высота окна фонаря от покрытия 1.2м.</w:t>
      </w:r>
    </w:p>
    <w:p w:rsidR="00886B68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Несущие элементы фонаря – поперечные фонарные фермы, выполненные из прокатных профилей (стойка – из швеллеров, раскосы – из спаренных уголков, </w:t>
      </w:r>
      <w:r w:rsidRPr="001F535C">
        <w:rPr>
          <w:szCs w:val="28"/>
          <w:lang w:val="en-US"/>
        </w:rPr>
        <w:t>c</w:t>
      </w:r>
      <w:r w:rsidRPr="001F535C">
        <w:rPr>
          <w:szCs w:val="28"/>
        </w:rPr>
        <w:t xml:space="preserve"> горизонтальными связями между стойками- из одинарных уголков). </w:t>
      </w:r>
    </w:p>
    <w:p w:rsidR="00886B68" w:rsidRPr="001F535C" w:rsidRDefault="00886B68" w:rsidP="00243785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Высота фонаря – </w:t>
      </w:r>
      <w:smartTag w:uri="urn:schemas-microsoft-com:office:smarttags" w:element="metricconverter">
        <w:smartTagPr>
          <w:attr w:name="ProductID" w:val="2,8 м"/>
        </w:smartTagPr>
        <w:r w:rsidRPr="001F535C">
          <w:rPr>
            <w:szCs w:val="28"/>
          </w:rPr>
          <w:t>2,8 м</w:t>
        </w:r>
      </w:smartTag>
      <w:r w:rsidRPr="001F535C">
        <w:rPr>
          <w:szCs w:val="28"/>
        </w:rPr>
        <w:t>. Шаг ферм фонаря – 6.00</w:t>
      </w:r>
      <w:r w:rsidR="008A5A33" w:rsidRPr="001F535C">
        <w:rPr>
          <w:szCs w:val="28"/>
        </w:rPr>
        <w:t>м</w:t>
      </w:r>
      <w:r w:rsidRPr="001F535C">
        <w:rPr>
          <w:szCs w:val="28"/>
        </w:rPr>
        <w:t xml:space="preserve"> в соответствии с шагом стропильных конструкций. Ограждающие элементы фонаря выполнены из </w:t>
      </w:r>
      <w:r w:rsidR="00243785">
        <w:rPr>
          <w:szCs w:val="28"/>
        </w:rPr>
        <w:t xml:space="preserve"> </w:t>
      </w:r>
      <w:r w:rsidRPr="001F535C">
        <w:rPr>
          <w:szCs w:val="28"/>
        </w:rPr>
        <w:t xml:space="preserve">сэндвич - панелей толщиной </w:t>
      </w:r>
      <w:smartTag w:uri="urn:schemas-microsoft-com:office:smarttags" w:element="metricconverter">
        <w:smartTagPr>
          <w:attr w:name="ProductID" w:val="150 мм"/>
        </w:smartTagPr>
        <w:r w:rsidRPr="001F535C">
          <w:rPr>
            <w:szCs w:val="28"/>
          </w:rPr>
          <w:t>150 мм</w:t>
        </w:r>
      </w:smartTag>
      <w:r w:rsidRPr="001F535C">
        <w:rPr>
          <w:szCs w:val="28"/>
        </w:rPr>
        <w:t>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4.7 Стены</w:t>
      </w:r>
    </w:p>
    <w:p w:rsidR="006F45C1" w:rsidRPr="001F535C" w:rsidRDefault="006F45C1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Стеновые ограждения по теплотехническому расчету выбраны навесные из трехслойных панелей с эффективным утеплителем - пенополи</w:t>
      </w:r>
      <w:r w:rsidR="00BE0374" w:rsidRPr="001F535C">
        <w:t>стиролом</w:t>
      </w:r>
      <w:r w:rsidRPr="001F535C">
        <w:t xml:space="preserve">. Толщина стеновой панели </w:t>
      </w:r>
      <w:r w:rsidR="00BE0374" w:rsidRPr="001F535C">
        <w:t>270мм, толщина утеплителя 120</w:t>
      </w:r>
      <w:r w:rsidRPr="001F535C">
        <w:t xml:space="preserve">мм. Внутренний и наружный слои бетона трехслойной панели соединяют между собой гибкими связями. Длина панелей – </w:t>
      </w:r>
      <w:smartTag w:uri="urn:schemas-microsoft-com:office:smarttags" w:element="metricconverter">
        <w:smartTagPr>
          <w:attr w:name="ProductID" w:val="6 метров"/>
        </w:smartTagPr>
        <w:r w:rsidRPr="001F535C">
          <w:t>6 метров</w:t>
        </w:r>
      </w:smartTag>
      <w:r w:rsidRPr="001F535C">
        <w:t>, высота – 1,2м</w:t>
      </w:r>
      <w:r w:rsidR="00F75569" w:rsidRPr="001F535C">
        <w:t>, 1,5м</w:t>
      </w:r>
      <w:r w:rsidRPr="001F535C">
        <w:t xml:space="preserve"> и 1,8м. Цокольная панель принята </w:t>
      </w:r>
      <w:r w:rsidR="00BE0374" w:rsidRPr="001F535C">
        <w:t>6×1,2</w:t>
      </w:r>
      <w:r w:rsidRPr="001F535C">
        <w:t xml:space="preserve">м. </w:t>
      </w:r>
      <w:r w:rsidR="00BE0374" w:rsidRPr="001F535C">
        <w:t>В месте деформационного шва устанавливают доборные панели</w:t>
      </w:r>
      <w:r w:rsidRPr="001F535C">
        <w:t xml:space="preserve">. </w:t>
      </w:r>
      <w:r w:rsidR="00BE0374" w:rsidRPr="001F535C">
        <w:t xml:space="preserve">Раскладку панелей по высоте следует производить таким образом, чтобы один из горизонтальных швов располагался на 0,6м ниже верха колонны. </w:t>
      </w:r>
      <w:r w:rsidRPr="001F535C">
        <w:t>Стеновые панели крепятся к колоннам при помощи закладных деталей.</w:t>
      </w:r>
      <w:r w:rsidR="001F535C" w:rsidRPr="001F535C">
        <w:t xml:space="preserve"> </w:t>
      </w:r>
      <w:r w:rsidRPr="001F535C">
        <w:t>Вертикальные и горизонтальные швы в стыках панелей герметизируются. Цокольная стеновая панель опирается</w:t>
      </w:r>
      <w:r w:rsidR="00BE0374" w:rsidRPr="001F535C">
        <w:t xml:space="preserve"> на</w:t>
      </w:r>
      <w:r w:rsidRPr="001F535C">
        <w:t xml:space="preserve"> фундаментную балку. По периметр</w:t>
      </w:r>
      <w:r w:rsidR="009206B2">
        <w:t>у здания устраивается отмостка.</w:t>
      </w: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C751F8" w:rsidRPr="001F535C">
        <w:t xml:space="preserve">4.8 </w:t>
      </w:r>
      <w:r w:rsidR="000C7F8F" w:rsidRPr="001F535C">
        <w:t>Остекление</w:t>
      </w:r>
    </w:p>
    <w:p w:rsidR="000C7F8F" w:rsidRPr="001F535C" w:rsidRDefault="000C7F8F" w:rsidP="001F535C">
      <w:pPr>
        <w:spacing w:line="360" w:lineRule="auto"/>
        <w:ind w:firstLine="709"/>
        <w:rPr>
          <w:u w:val="single"/>
        </w:rPr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На основе светотехнического расчёта принимаем площадь остекления и его тип (ленточное остекление, т.е. ширина 6м). Размеры оконных проемов унифицированы: по ширине кратны 0,5м, по высоте 0,6м. </w:t>
      </w:r>
      <w:r w:rsidR="008A5A33" w:rsidRPr="001F535C">
        <w:t>В</w:t>
      </w:r>
      <w:r w:rsidR="00F75569" w:rsidRPr="001F535C">
        <w:t xml:space="preserve">ысота остекления принята </w:t>
      </w:r>
      <w:r w:rsidR="008A5A33" w:rsidRPr="001F535C">
        <w:t>4</w:t>
      </w:r>
      <w:r w:rsidR="00F75569" w:rsidRPr="001F535C">
        <w:t>,</w:t>
      </w:r>
      <w:r w:rsidR="008A5A33" w:rsidRPr="001F535C">
        <w:t>8</w:t>
      </w:r>
      <w:r w:rsidR="00F75569" w:rsidRPr="001F535C">
        <w:t>м. Приняты двухкамерные стеклопакеты в одинарном ПВХ переплете из обычного стекла, в соответствии с п. 5.2 данной пояснительной записки.</w:t>
      </w:r>
    </w:p>
    <w:p w:rsidR="00886B68" w:rsidRPr="001F535C" w:rsidRDefault="00886B68" w:rsidP="001F535C">
      <w:pPr>
        <w:spacing w:line="360" w:lineRule="auto"/>
        <w:ind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4.9 Ворота</w:t>
      </w:r>
    </w:p>
    <w:p w:rsidR="000C7F8F" w:rsidRPr="001F535C" w:rsidRDefault="000C7F8F" w:rsidP="001F535C">
      <w:pPr>
        <w:spacing w:line="360" w:lineRule="auto"/>
        <w:ind w:firstLine="709"/>
      </w:pPr>
    </w:p>
    <w:p w:rsidR="00F75569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Исходя из исходных данных запроектированы </w:t>
      </w:r>
      <w:r w:rsidR="008A5A33" w:rsidRPr="001F535C">
        <w:t xml:space="preserve">один </w:t>
      </w:r>
      <w:r w:rsidRPr="001F535C">
        <w:t>автомобильн</w:t>
      </w:r>
      <w:r w:rsidR="008A5A33" w:rsidRPr="001F535C">
        <w:t>ый</w:t>
      </w:r>
      <w:r w:rsidRPr="001F535C">
        <w:t xml:space="preserve"> въезда</w:t>
      </w:r>
      <w:r w:rsidR="00F75569" w:rsidRPr="001F535C">
        <w:t xml:space="preserve"> и один для железнодорожного транспорта.</w:t>
      </w:r>
    </w:p>
    <w:p w:rsidR="00F75569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Размеры ворот</w:t>
      </w:r>
      <w:r w:rsidR="00F75569" w:rsidRPr="001F535C">
        <w:t xml:space="preserve"> приняты:</w:t>
      </w:r>
    </w:p>
    <w:p w:rsidR="00C751F8" w:rsidRPr="001F535C" w:rsidRDefault="00F75569" w:rsidP="001F535C">
      <w:pPr>
        <w:pStyle w:val="ab"/>
        <w:spacing w:after="0" w:line="360" w:lineRule="auto"/>
        <w:ind w:left="0" w:firstLine="709"/>
      </w:pPr>
      <w:r w:rsidRPr="001F535C">
        <w:t>- для автомобильного транспорта</w:t>
      </w:r>
      <w:r w:rsidR="009F46EB" w:rsidRPr="001F535C">
        <w:t xml:space="preserve"> -</w:t>
      </w:r>
      <w:r w:rsidRPr="001F535C">
        <w:t xml:space="preserve"> </w:t>
      </w:r>
      <w:r w:rsidR="008A5A33" w:rsidRPr="001F535C">
        <w:t>3</w:t>
      </w:r>
      <w:r w:rsidR="00886B68" w:rsidRPr="001F535C">
        <w:t>,</w:t>
      </w:r>
      <w:r w:rsidR="008A5A33" w:rsidRPr="001F535C">
        <w:t>6</w:t>
      </w:r>
      <w:r w:rsidR="000C7F8F" w:rsidRPr="001F535C">
        <w:t>×</w:t>
      </w:r>
      <w:r w:rsidR="008A5A33" w:rsidRPr="001F535C">
        <w:t>3</w:t>
      </w:r>
      <w:r w:rsidR="00886B68" w:rsidRPr="001F535C">
        <w:t>,</w:t>
      </w:r>
      <w:r w:rsidR="008A5A33" w:rsidRPr="001F535C">
        <w:t>6</w:t>
      </w:r>
      <w:r w:rsidR="00C751F8" w:rsidRPr="001F535C">
        <w:t xml:space="preserve">м, по конструкции ворота распашные. Автомобильные ворота установлены в </w:t>
      </w:r>
      <w:r w:rsidR="008A5A33" w:rsidRPr="001F535C">
        <w:t>третьем пролёте</w:t>
      </w:r>
      <w:r w:rsidR="000C7F8F" w:rsidRPr="001F535C">
        <w:t xml:space="preserve"> в торцевой части здания в осях</w:t>
      </w:r>
      <w:r w:rsidR="009F46EB" w:rsidRPr="001F535C">
        <w:t xml:space="preserve"> 1/Г-Д</w:t>
      </w:r>
      <w:r w:rsidR="00C751F8" w:rsidRPr="001F535C">
        <w:t xml:space="preserve">. </w:t>
      </w:r>
    </w:p>
    <w:p w:rsidR="009F46EB" w:rsidRPr="001F535C" w:rsidRDefault="009F46EB" w:rsidP="001F535C">
      <w:pPr>
        <w:pStyle w:val="ab"/>
        <w:spacing w:after="0" w:line="360" w:lineRule="auto"/>
        <w:ind w:left="0" w:firstLine="709"/>
      </w:pPr>
      <w:r w:rsidRPr="001F535C">
        <w:t>- для железнодорожного транспорта - 4,8×5,4(</w:t>
      </w:r>
      <w:r w:rsidRPr="001F535C">
        <w:rPr>
          <w:lang w:val="en-US"/>
        </w:rPr>
        <w:t>h</w:t>
      </w:r>
      <w:r w:rsidRPr="001F535C">
        <w:t>)м, по конструкции ворота раздвижные, которые расположены в</w:t>
      </w:r>
      <w:r w:rsidR="001F535C" w:rsidRPr="001F535C">
        <w:t xml:space="preserve"> </w:t>
      </w:r>
      <w:r w:rsidR="008A5A33" w:rsidRPr="001F535C">
        <w:t xml:space="preserve">первом </w:t>
      </w:r>
      <w:r w:rsidRPr="001F535C">
        <w:t>пролёте в торцевой части здания в осях 1</w:t>
      </w:r>
      <w:r w:rsidR="008A5A33" w:rsidRPr="001F535C">
        <w:t>3</w:t>
      </w:r>
      <w:r w:rsidRPr="001F535C">
        <w:t>/А-Б.</w:t>
      </w:r>
    </w:p>
    <w:p w:rsidR="00C751F8" w:rsidRPr="001F535C" w:rsidRDefault="00C751F8" w:rsidP="001F535C">
      <w:pPr>
        <w:spacing w:line="360" w:lineRule="auto"/>
        <w:ind w:firstLine="709"/>
      </w:pPr>
      <w:r w:rsidRPr="001F535C">
        <w:t>В целях перехода от нулевой отметки пола внутри здания к планировочной отметке земли (-0,150), делают бетонные наклонные съезды-пандусы</w:t>
      </w:r>
      <w:r w:rsidR="00886B68" w:rsidRPr="001F535C">
        <w:t xml:space="preserve"> с колесо отбойниками</w:t>
      </w:r>
      <w:r w:rsidRPr="001F535C">
        <w:t xml:space="preserve">. Ворота оборудуются механическим приводом и тепловой завесой. 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4.10 Лестницы</w:t>
      </w:r>
    </w:p>
    <w:p w:rsidR="000C7F8F" w:rsidRPr="001F535C" w:rsidRDefault="000C7F8F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 xml:space="preserve">Исходя из технического обслуживания кровли запроектированы 3 металлических лестниц. Для подъёма на крышу предусмотрены </w:t>
      </w:r>
      <w:r w:rsidR="000C7F8F" w:rsidRPr="001F535C">
        <w:t>две лестницы</w:t>
      </w:r>
      <w:r w:rsidRPr="001F535C">
        <w:t>, установленн</w:t>
      </w:r>
      <w:r w:rsidR="000C7F8F" w:rsidRPr="001F535C">
        <w:t>ые</w:t>
      </w:r>
      <w:r w:rsidRPr="001F535C">
        <w:t xml:space="preserve"> в торц</w:t>
      </w:r>
      <w:r w:rsidR="000C7F8F" w:rsidRPr="001F535C">
        <w:t>ах</w:t>
      </w:r>
      <w:r w:rsidRPr="001F535C">
        <w:t xml:space="preserve"> фасада здания</w:t>
      </w:r>
      <w:r w:rsidR="007F5A09" w:rsidRPr="001F535C">
        <w:t xml:space="preserve"> и на фонарях</w:t>
      </w:r>
      <w:r w:rsidRPr="001F535C">
        <w:t>, таким образом</w:t>
      </w:r>
      <w:r w:rsidR="000C7F8F" w:rsidRPr="001F535C">
        <w:t>, чтобы расстояние по периметру между лестницами не превышает 200м</w:t>
      </w:r>
      <w:r w:rsidRPr="001F535C">
        <w:t xml:space="preserve">. Одна лестница установлена для </w:t>
      </w:r>
      <w:r w:rsidR="000C7F8F" w:rsidRPr="001F535C">
        <w:t>подъема</w:t>
      </w:r>
      <w:r w:rsidRPr="001F535C">
        <w:t xml:space="preserve"> с крыши второго про</w:t>
      </w:r>
      <w:r w:rsidR="000C7F8F" w:rsidRPr="001F535C">
        <w:t>лёта на крышу третьего пролёта</w:t>
      </w:r>
      <w:r w:rsidRPr="001F535C">
        <w:t>. Крепят лестницы к стенам анкерными болтами.</w:t>
      </w:r>
    </w:p>
    <w:p w:rsidR="008A5A33" w:rsidRPr="001F535C" w:rsidRDefault="008A5A33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spacing w:line="360" w:lineRule="auto"/>
        <w:ind w:firstLine="709"/>
      </w:pPr>
      <w:r w:rsidRPr="001F535C">
        <w:t>4.11 Полы</w:t>
      </w:r>
    </w:p>
    <w:p w:rsidR="000C7F8F" w:rsidRPr="001F535C" w:rsidRDefault="000C7F8F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Полы в здании у</w:t>
      </w:r>
      <w:r w:rsidR="00D061A3" w:rsidRPr="001F535C">
        <w:t xml:space="preserve">строены по грунту, </w:t>
      </w:r>
      <w:r w:rsidR="007F5A09" w:rsidRPr="001F535C">
        <w:t xml:space="preserve">бетонные, армированные с покрытием </w:t>
      </w:r>
      <w:r w:rsidR="007F5A09" w:rsidRPr="001F535C">
        <w:rPr>
          <w:lang w:val="en-US"/>
        </w:rPr>
        <w:t>Mastertop</w:t>
      </w:r>
      <w:r w:rsidR="007F5A09" w:rsidRPr="001F535C">
        <w:t xml:space="preserve"> -200.</w:t>
      </w: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0C7F8F" w:rsidRPr="001F535C">
        <w:t>5</w:t>
      </w:r>
      <w:r w:rsidR="00563AB5" w:rsidRPr="001F535C">
        <w:t>.</w:t>
      </w:r>
      <w:r w:rsidR="000C7F8F" w:rsidRPr="001F535C">
        <w:t xml:space="preserve"> Ра</w:t>
      </w:r>
      <w:r w:rsidR="007E732C">
        <w:t>сч</w:t>
      </w:r>
      <w:r w:rsidR="000C7F8F" w:rsidRPr="001F535C">
        <w:t>ётная часть</w:t>
      </w:r>
    </w:p>
    <w:p w:rsidR="009F46EB" w:rsidRPr="001F535C" w:rsidRDefault="009F46EB" w:rsidP="001F535C">
      <w:pPr>
        <w:spacing w:line="360" w:lineRule="auto"/>
        <w:ind w:firstLine="709"/>
        <w:rPr>
          <w:u w:val="single"/>
        </w:rPr>
      </w:pPr>
    </w:p>
    <w:p w:rsidR="009F46EB" w:rsidRPr="001F535C" w:rsidRDefault="009F46EB" w:rsidP="001F535C">
      <w:pPr>
        <w:spacing w:line="360" w:lineRule="auto"/>
        <w:ind w:firstLine="709"/>
      </w:pPr>
      <w:r w:rsidRPr="001F535C">
        <w:t>5.1 Теплотехнический расчет</w:t>
      </w:r>
      <w:r w:rsidR="00CE73B2" w:rsidRPr="001F535C">
        <w:t xml:space="preserve"> ограждающих конструкций</w:t>
      </w:r>
    </w:p>
    <w:p w:rsidR="009206B2" w:rsidRDefault="009206B2" w:rsidP="001F535C">
      <w:pPr>
        <w:spacing w:line="360" w:lineRule="auto"/>
        <w:ind w:firstLine="709"/>
      </w:pPr>
    </w:p>
    <w:p w:rsidR="00C751F8" w:rsidRPr="001F535C" w:rsidRDefault="00563AB5" w:rsidP="001F535C">
      <w:pPr>
        <w:spacing w:line="360" w:lineRule="auto"/>
        <w:ind w:firstLine="709"/>
      </w:pPr>
      <w:r w:rsidRPr="001F535C">
        <w:t>5.1.</w:t>
      </w:r>
      <w:r w:rsidR="00550676" w:rsidRPr="001F535C">
        <w:t>1</w:t>
      </w:r>
      <w:r w:rsidRPr="001F535C">
        <w:t xml:space="preserve"> Теплотехнический расчет стеновой панели производственного здания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Исходные данные:</w:t>
      </w:r>
    </w:p>
    <w:p w:rsidR="00763F03" w:rsidRPr="001F535C" w:rsidRDefault="00886B68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Место строительства – г. </w:t>
      </w:r>
      <w:r w:rsidR="00563AB5" w:rsidRPr="001F535C">
        <w:rPr>
          <w:szCs w:val="28"/>
        </w:rPr>
        <w:t>Курган</w:t>
      </w:r>
      <w:r w:rsidR="00763F03" w:rsidRPr="001F535C">
        <w:rPr>
          <w:szCs w:val="28"/>
        </w:rPr>
        <w:t>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Климатический район – </w:t>
      </w:r>
      <w:r w:rsidRPr="001F535C">
        <w:rPr>
          <w:szCs w:val="28"/>
          <w:lang w:val="en-US"/>
        </w:rPr>
        <w:t>II</w:t>
      </w:r>
      <w:r w:rsidRPr="001F535C">
        <w:rPr>
          <w:szCs w:val="28"/>
        </w:rPr>
        <w:t xml:space="preserve"> В;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Зона влажности – нормальная;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Расчетная температура внутреннего воздуха </w:t>
      </w:r>
      <w:r w:rsidR="00475BEB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8.75pt">
            <v:imagedata r:id="rId7" o:title=""/>
          </v:shape>
        </w:pict>
      </w:r>
      <w:r w:rsidRPr="001F535C">
        <w:rPr>
          <w:szCs w:val="28"/>
        </w:rPr>
        <w:t>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Средняя температура отопительного периода </w:t>
      </w:r>
      <w:r w:rsidR="00475BEB">
        <w:rPr>
          <w:szCs w:val="28"/>
        </w:rPr>
        <w:pict>
          <v:shape id="_x0000_i1026" type="#_x0000_t75" style="width:63.75pt;height:18.75pt">
            <v:imagedata r:id="rId8" o:title=""/>
          </v:shape>
        </w:pict>
      </w:r>
      <w:r w:rsidRPr="001F535C">
        <w:rPr>
          <w:szCs w:val="28"/>
        </w:rPr>
        <w:t>(табл.1 /2/);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Продолжительность отопительного периода </w:t>
      </w:r>
      <w:r w:rsidR="00475BEB">
        <w:rPr>
          <w:szCs w:val="28"/>
        </w:rPr>
        <w:pict>
          <v:shape id="_x0000_i1027" type="#_x0000_t75" style="width:63pt;height:18.75pt">
            <v:imagedata r:id="rId9" o:title=""/>
          </v:shape>
        </w:pict>
      </w:r>
      <w:r w:rsidRPr="001F535C">
        <w:rPr>
          <w:szCs w:val="28"/>
        </w:rPr>
        <w:t>(табл.1 /2/);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Температура холодной пятидневки </w:t>
      </w:r>
      <w:r w:rsidR="00475BEB">
        <w:rPr>
          <w:szCs w:val="28"/>
        </w:rPr>
        <w:pict>
          <v:shape id="_x0000_i1028" type="#_x0000_t75" style="width:63.75pt;height:18.75pt">
            <v:imagedata r:id="rId10" o:title=""/>
          </v:shape>
        </w:pict>
      </w:r>
      <w:r w:rsidRPr="001F535C">
        <w:rPr>
          <w:szCs w:val="28"/>
        </w:rPr>
        <w:t>(табл.1 /2/);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Влажностной режим помещений – нормальный;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Влажность воздуха</w:t>
      </w:r>
      <w:r w:rsidR="00563AB5" w:rsidRPr="001F535C">
        <w:rPr>
          <w:szCs w:val="28"/>
        </w:rPr>
        <w:t xml:space="preserve"> внутри цеха</w:t>
      </w:r>
      <w:r w:rsidRPr="001F535C">
        <w:rPr>
          <w:szCs w:val="28"/>
        </w:rPr>
        <w:t xml:space="preserve"> - </w:t>
      </w:r>
      <w:r w:rsidR="00475BEB">
        <w:rPr>
          <w:szCs w:val="28"/>
        </w:rPr>
        <w:pict>
          <v:shape id="_x0000_i1029" type="#_x0000_t75" style="width:45.75pt;height:15.75pt">
            <v:imagedata r:id="rId11" o:title=""/>
          </v:shape>
        </w:pict>
      </w:r>
      <w:r w:rsidRPr="001F535C">
        <w:rPr>
          <w:szCs w:val="28"/>
        </w:rPr>
        <w:t>.</w: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</w:p>
    <w:p w:rsidR="00563AB5" w:rsidRPr="001F535C" w:rsidRDefault="00475BEB" w:rsidP="001F535C">
      <w:pPr>
        <w:spacing w:line="360" w:lineRule="auto"/>
        <w:ind w:firstLine="709"/>
      </w:pPr>
      <w:r>
        <w:pict>
          <v:shape id="_x0000_i1030" type="#_x0000_t75" style="width:64.5pt;height:82.5pt">
            <v:imagedata r:id="rId12" o:title=""/>
          </v:shape>
        </w:pic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Рис.5</w:t>
      </w:r>
      <w:r w:rsidR="00550676" w:rsidRPr="001F535C">
        <w:rPr>
          <w:szCs w:val="28"/>
        </w:rPr>
        <w:t>.1</w:t>
      </w:r>
      <w:r w:rsidR="001F535C" w:rsidRPr="001F535C">
        <w:rPr>
          <w:szCs w:val="28"/>
        </w:rPr>
        <w:t xml:space="preserve"> </w:t>
      </w:r>
      <w:r w:rsidRPr="001F535C">
        <w:rPr>
          <w:szCs w:val="28"/>
        </w:rPr>
        <w:t>Расчётная схема</w: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Необходимые данные для теплотехнического расчета стеновой панели сведены в таблицу.</w:t>
      </w:r>
    </w:p>
    <w:p w:rsidR="00763F03" w:rsidRPr="001F535C" w:rsidRDefault="009206B2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763F03" w:rsidRPr="001F535C">
        <w:rPr>
          <w:szCs w:val="28"/>
        </w:rPr>
        <w:t>Таблица 5.1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903"/>
        <w:gridCol w:w="1339"/>
        <w:gridCol w:w="1356"/>
        <w:gridCol w:w="1326"/>
        <w:gridCol w:w="1349"/>
      </w:tblGrid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№</w:t>
            </w:r>
          </w:p>
          <w:p w:rsidR="00763F03" w:rsidRPr="001F535C" w:rsidRDefault="00763F03" w:rsidP="009206B2">
            <w:pPr>
              <w:pStyle w:val="11"/>
            </w:pPr>
            <w:r w:rsidRPr="001F535C">
              <w:t>п/п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Наименование</w:t>
            </w:r>
          </w:p>
          <w:p w:rsidR="00763F03" w:rsidRPr="001F535C" w:rsidRDefault="00763F03" w:rsidP="009206B2">
            <w:pPr>
              <w:pStyle w:val="11"/>
            </w:pPr>
            <w:r w:rsidRPr="001F535C">
              <w:t>материала</w:t>
            </w:r>
          </w:p>
        </w:tc>
        <w:tc>
          <w:tcPr>
            <w:tcW w:w="1363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31" type="#_x0000_t75" style="width:36pt;height:30.75pt">
                  <v:imagedata r:id="rId13" o:title=""/>
                </v:shape>
              </w:pict>
            </w:r>
          </w:p>
        </w:tc>
        <w:tc>
          <w:tcPr>
            <w:tcW w:w="1364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32" type="#_x0000_t75" style="width:50.25pt;height:30.75pt">
                  <v:imagedata r:id="rId14" o:title=""/>
                </v:shape>
              </w:pict>
            </w:r>
          </w:p>
        </w:tc>
        <w:tc>
          <w:tcPr>
            <w:tcW w:w="1363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33" type="#_x0000_t75" style="width:24pt;height:15.75pt">
                  <v:imagedata r:id="rId15" o:title=""/>
                </v:shape>
              </w:pict>
            </w:r>
          </w:p>
        </w:tc>
        <w:tc>
          <w:tcPr>
            <w:tcW w:w="1364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34" type="#_x0000_t75" style="width:44.25pt;height:33pt">
                  <v:imagedata r:id="rId16" o:title=""/>
                </v:shape>
              </w:pic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1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Железобетон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2500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2,04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0,1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0,049</w: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2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Пенополистирол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40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0,05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х</w:t>
            </w:r>
          </w:p>
        </w:tc>
        <w:tc>
          <w:tcPr>
            <w:tcW w:w="1364" w:type="dxa"/>
          </w:tcPr>
          <w:p w:rsidR="00763F03" w:rsidRPr="001F535C" w:rsidRDefault="00563AB5" w:rsidP="009206B2">
            <w:pPr>
              <w:pStyle w:val="11"/>
            </w:pPr>
            <w:r w:rsidRPr="001F535C">
              <w:t>х</w: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3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 xml:space="preserve">Железобетон 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2500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2,04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0,05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0,025</w:t>
            </w:r>
          </w:p>
        </w:tc>
      </w:tr>
    </w:tbl>
    <w:p w:rsidR="009206B2" w:rsidRDefault="009206B2" w:rsidP="001F535C">
      <w:pPr>
        <w:spacing w:line="360" w:lineRule="auto"/>
        <w:ind w:firstLine="709"/>
        <w:rPr>
          <w:sz w:val="20"/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rFonts w:eastAsia="Batang"/>
          <w:bCs/>
          <w:szCs w:val="28"/>
        </w:rPr>
      </w:pPr>
      <w:r w:rsidRPr="00243785">
        <w:rPr>
          <w:szCs w:val="28"/>
        </w:rPr>
        <w:t>Определяем градусо-сутки отопительного периода: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szCs w:val="28"/>
        </w:rPr>
        <w:pict>
          <v:shape id="_x0000_i1035" type="#_x0000_t75" style="width:234pt;height:18pt">
            <v:imagedata r:id="rId17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Нормируемое значение сопротивления теплопередаче наружных стен: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szCs w:val="28"/>
        </w:rPr>
        <w:pict>
          <v:shape id="_x0000_i1036" type="#_x0000_t75" style="width:249pt;height:23.25pt">
            <v:imagedata r:id="rId18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где, коэффициенты </w:t>
      </w:r>
      <w:r w:rsidR="00475BEB">
        <w:rPr>
          <w:rFonts w:eastAsia="Batang"/>
          <w:bCs/>
          <w:szCs w:val="28"/>
        </w:rPr>
        <w:pict>
          <v:shape id="_x0000_i1037" type="#_x0000_t75" style="width:81.75pt;height:15.75pt">
            <v:imagedata r:id="rId19" o:title=""/>
          </v:shape>
        </w:pict>
      </w:r>
      <w:r w:rsidRPr="00243785">
        <w:rPr>
          <w:szCs w:val="28"/>
        </w:rPr>
        <w:t>(таблица 4 /3/)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Для наружных стен из трехслойных панелей с эффективным утеплителем</w:t>
      </w:r>
      <w:r w:rsidR="001F535C" w:rsidRPr="00243785">
        <w:rPr>
          <w:szCs w:val="28"/>
        </w:rPr>
        <w:t xml:space="preserve"> </w:t>
      </w:r>
      <w:r w:rsidRPr="00243785">
        <w:rPr>
          <w:szCs w:val="28"/>
        </w:rPr>
        <w:t xml:space="preserve">и гибкими связями следует принимать приведенное сопротивление теплопередаче </w:t>
      </w:r>
      <w:r w:rsidR="00475BEB">
        <w:rPr>
          <w:rFonts w:eastAsia="Batang"/>
          <w:bCs/>
          <w:szCs w:val="28"/>
        </w:rPr>
        <w:pict>
          <v:shape id="_x0000_i1038" type="#_x0000_t75" style="width:15.75pt;height:18.75pt">
            <v:imagedata r:id="rId20" o:title=""/>
          </v:shape>
        </w:pict>
      </w:r>
      <w:r w:rsidRPr="00243785">
        <w:rPr>
          <w:szCs w:val="28"/>
        </w:rPr>
        <w:t xml:space="preserve"> с учетом коэффициента теплотехнической однородности </w:t>
      </w:r>
      <w:r w:rsidR="00475BEB">
        <w:rPr>
          <w:rFonts w:eastAsia="Batang"/>
          <w:bCs/>
          <w:szCs w:val="28"/>
        </w:rPr>
        <w:pict>
          <v:shape id="_x0000_i1039" type="#_x0000_t75" style="width:9pt;height:9.75pt">
            <v:imagedata r:id="rId21" o:title=""/>
          </v:shape>
        </w:pict>
      </w:r>
      <w:r w:rsidRPr="00243785">
        <w:rPr>
          <w:szCs w:val="28"/>
        </w:rPr>
        <w:t>, который равен 0,7 (п.8.17 /6/).</w:t>
      </w:r>
    </w:p>
    <w:p w:rsidR="009206B2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Следовательно, общее сопротивление теплопередаче 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rFonts w:eastAsia="Batang"/>
          <w:bCs/>
          <w:szCs w:val="28"/>
        </w:rPr>
      </w:pPr>
      <w:r>
        <w:rPr>
          <w:rFonts w:eastAsia="Batang"/>
          <w:bCs/>
          <w:szCs w:val="28"/>
        </w:rPr>
        <w:pict>
          <v:shape id="_x0000_i1040" type="#_x0000_t75" style="width:174pt;height:35.25pt">
            <v:imagedata r:id="rId22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bCs/>
          <w:szCs w:val="28"/>
        </w:rPr>
      </w:pPr>
    </w:p>
    <w:p w:rsidR="009206B2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 xml:space="preserve">По формуле (8) СП 23-101–2004 определяем термическое сопротивление ограждающей конструкции </w:t>
      </w:r>
      <w:r w:rsidRPr="00243785">
        <w:rPr>
          <w:bCs/>
          <w:szCs w:val="28"/>
          <w:lang w:val="en-US"/>
        </w:rPr>
        <w:t>R</w:t>
      </w:r>
      <w:r w:rsidRPr="00243785">
        <w:rPr>
          <w:bCs/>
          <w:szCs w:val="28"/>
          <w:vertAlign w:val="subscript"/>
        </w:rPr>
        <w:t>к</w:t>
      </w:r>
      <w:r w:rsidRPr="00243785">
        <w:rPr>
          <w:bCs/>
          <w:szCs w:val="28"/>
        </w:rPr>
        <w:t>:</w:t>
      </w:r>
    </w:p>
    <w:p w:rsidR="00563AB5" w:rsidRPr="00243785" w:rsidRDefault="009206B2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 w:val="20"/>
          <w:szCs w:val="28"/>
        </w:rPr>
        <w:br w:type="page"/>
      </w:r>
      <w:r w:rsidR="00475BEB">
        <w:rPr>
          <w:bCs/>
          <w:szCs w:val="28"/>
        </w:rPr>
        <w:pict>
          <v:shape id="_x0000_i1041" type="#_x0000_t75" style="width:114pt;height:20.25pt">
            <v:imagedata r:id="rId23" o:title=""/>
          </v:shape>
        </w:pict>
      </w:r>
      <w:r w:rsidR="00563AB5" w:rsidRPr="00243785">
        <w:rPr>
          <w:bCs/>
          <w:szCs w:val="28"/>
        </w:rPr>
        <w:t xml:space="preserve"> = 2,563 – (1/8,7 + 1/23) = 2,563 – 0,157 = 2,406</w:t>
      </w:r>
      <w:r w:rsidR="001F535C" w:rsidRPr="00243785">
        <w:rPr>
          <w:bCs/>
          <w:szCs w:val="28"/>
        </w:rPr>
        <w:t xml:space="preserve"> </w:t>
      </w:r>
      <w:r w:rsidR="00563AB5" w:rsidRPr="00243785">
        <w:rPr>
          <w:bCs/>
          <w:szCs w:val="28"/>
        </w:rPr>
        <w:t>м</w:t>
      </w:r>
      <w:r w:rsidR="00563AB5" w:rsidRPr="00243785">
        <w:rPr>
          <w:bCs/>
          <w:szCs w:val="28"/>
          <w:vertAlign w:val="superscript"/>
        </w:rPr>
        <w:t>2</w:t>
      </w:r>
      <w:r w:rsidR="00563AB5" w:rsidRPr="00243785">
        <w:rPr>
          <w:bCs/>
          <w:szCs w:val="28"/>
        </w:rPr>
        <w:t>·°С/Вт.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>Термическое сопротивление ограждающей стеновой панели может быть представлено как сумма термических сопротивлений отдельных слоев, т.е.</w:t>
      </w:r>
    </w:p>
    <w:p w:rsidR="009206B2" w:rsidRPr="00243785" w:rsidRDefault="009206B2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475BEB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pict>
          <v:shape id="_x0000_i1042" type="#_x0000_t75" style="width:111.75pt;height:18.75pt">
            <v:imagedata r:id="rId24" o:title=""/>
          </v:shape>
        </w:pict>
      </w:r>
      <w:r w:rsidR="00563AB5" w:rsidRPr="00243785">
        <w:rPr>
          <w:bCs/>
          <w:szCs w:val="28"/>
        </w:rPr>
        <w:t>,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 xml:space="preserve">где </w:t>
      </w:r>
      <w:r w:rsidRPr="00243785">
        <w:rPr>
          <w:bCs/>
          <w:szCs w:val="28"/>
          <w:lang w:val="en-US"/>
        </w:rPr>
        <w:t>R</w:t>
      </w:r>
      <w:r w:rsidRPr="00243785">
        <w:rPr>
          <w:bCs/>
          <w:szCs w:val="28"/>
          <w:vertAlign w:val="subscript"/>
        </w:rPr>
        <w:t>1ж.б</w:t>
      </w:r>
      <w:r w:rsidRPr="00243785">
        <w:rPr>
          <w:bCs/>
          <w:szCs w:val="28"/>
        </w:rPr>
        <w:t xml:space="preserve"> и </w:t>
      </w:r>
      <w:r w:rsidRPr="00243785">
        <w:rPr>
          <w:bCs/>
          <w:szCs w:val="28"/>
          <w:lang w:val="en-US"/>
        </w:rPr>
        <w:t>R</w:t>
      </w:r>
      <w:r w:rsidRPr="00243785">
        <w:rPr>
          <w:bCs/>
          <w:szCs w:val="28"/>
          <w:vertAlign w:val="subscript"/>
        </w:rPr>
        <w:t>2ж.б</w:t>
      </w:r>
      <w:r w:rsidRPr="00243785">
        <w:rPr>
          <w:bCs/>
          <w:szCs w:val="28"/>
        </w:rPr>
        <w:t xml:space="preserve"> – термические сопротивления соответственно внутреннего и наружного слоев из железобетона;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  <w:lang w:val="en-US"/>
        </w:rPr>
        <w:t>R</w:t>
      </w:r>
      <w:r w:rsidRPr="00243785">
        <w:rPr>
          <w:bCs/>
          <w:szCs w:val="28"/>
          <w:vertAlign w:val="subscript"/>
        </w:rPr>
        <w:t>ут</w:t>
      </w:r>
      <w:r w:rsidRPr="00243785">
        <w:rPr>
          <w:bCs/>
          <w:szCs w:val="28"/>
        </w:rPr>
        <w:t xml:space="preserve"> – термическое сопротивление утепляющего слоя.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 xml:space="preserve">Находим термическое сопротивление утепляющего слоя </w:t>
      </w:r>
      <w:r w:rsidRPr="00243785">
        <w:rPr>
          <w:bCs/>
          <w:szCs w:val="28"/>
          <w:lang w:val="en-US"/>
        </w:rPr>
        <w:t>R</w:t>
      </w:r>
      <w:r w:rsidRPr="00243785">
        <w:rPr>
          <w:bCs/>
          <w:szCs w:val="28"/>
          <w:vertAlign w:val="subscript"/>
        </w:rPr>
        <w:t>ут</w:t>
      </w:r>
      <w:r w:rsidRPr="00243785">
        <w:rPr>
          <w:bCs/>
          <w:szCs w:val="28"/>
        </w:rPr>
        <w:t>: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475BEB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pict>
          <v:shape id="_x0000_i1043" type="#_x0000_t75" style="width:224.25pt;height:38.25pt">
            <v:imagedata r:id="rId25" o:title=""/>
          </v:shape>
        </w:pict>
      </w:r>
      <w:r w:rsidR="00563AB5" w:rsidRPr="00243785">
        <w:rPr>
          <w:bCs/>
          <w:szCs w:val="28"/>
        </w:rPr>
        <w:t>= 2,406 – (0,1/2,04 + 0,05/2,04) = 2,406 – 0,073 = 2,333 м</w:t>
      </w:r>
      <w:r w:rsidR="00563AB5" w:rsidRPr="00243785">
        <w:rPr>
          <w:bCs/>
          <w:szCs w:val="28"/>
          <w:vertAlign w:val="superscript"/>
        </w:rPr>
        <w:t>2</w:t>
      </w:r>
      <w:r w:rsidR="00563AB5" w:rsidRPr="00243785">
        <w:rPr>
          <w:bCs/>
          <w:szCs w:val="28"/>
        </w:rPr>
        <w:t>·°С/Вт.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>Используя формулу (6) СП 23-101–2004, определяем толщину утепляющего слоя: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475BEB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pict>
          <v:shape id="_x0000_i1044" type="#_x0000_t75" style="width:66pt;height:18.75pt">
            <v:imagedata r:id="rId26" o:title=""/>
          </v:shape>
        </w:pict>
      </w:r>
      <w:r w:rsidR="00563AB5" w:rsidRPr="00243785">
        <w:rPr>
          <w:bCs/>
          <w:szCs w:val="28"/>
        </w:rPr>
        <w:t>= 2,333·0,05 = 0,117м.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>принимаем толщину утепляющего слоя равной 120мм.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bCs/>
          <w:szCs w:val="28"/>
        </w:rPr>
        <w:t>Общая толщина стеновой панели составляет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475BEB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pict>
          <v:shape id="_x0000_i1045" type="#_x0000_t75" style="width:114.75pt;height:18.75pt">
            <v:imagedata r:id="rId27" o:title=""/>
          </v:shape>
        </w:pict>
      </w:r>
      <w:r w:rsidR="00563AB5" w:rsidRPr="00243785">
        <w:rPr>
          <w:bCs/>
          <w:szCs w:val="28"/>
        </w:rPr>
        <w:t>= 100 + 120 + 50 = 270мм</w:t>
      </w:r>
    </w:p>
    <w:p w:rsidR="00563AB5" w:rsidRPr="00243785" w:rsidRDefault="009206B2" w:rsidP="001F535C">
      <w:pPr>
        <w:spacing w:line="360" w:lineRule="auto"/>
        <w:ind w:firstLine="709"/>
        <w:rPr>
          <w:bCs/>
          <w:szCs w:val="28"/>
        </w:rPr>
      </w:pPr>
      <w:r>
        <w:rPr>
          <w:bCs/>
          <w:sz w:val="20"/>
          <w:szCs w:val="28"/>
        </w:rPr>
        <w:br w:type="page"/>
      </w:r>
      <w:r w:rsidR="00563AB5" w:rsidRPr="00243785">
        <w:rPr>
          <w:bCs/>
          <w:szCs w:val="28"/>
        </w:rPr>
        <w:t xml:space="preserve">Определяем приведённое сопротивление теплопередаче стеновой панели с учётом принятой толщины утеплителя 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  <w:r w:rsidRPr="00243785">
        <w:rPr>
          <w:szCs w:val="28"/>
          <w:lang w:val="en-US"/>
        </w:rPr>
        <w:t>R</w:t>
      </w:r>
      <w:r w:rsidRPr="00243785">
        <w:rPr>
          <w:szCs w:val="28"/>
          <w:vertAlign w:val="subscript"/>
        </w:rPr>
        <w:t>0</w:t>
      </w:r>
      <w:r w:rsidRPr="00243785">
        <w:rPr>
          <w:szCs w:val="28"/>
          <w:vertAlign w:val="superscript"/>
          <w:lang w:val="en-US"/>
        </w:rPr>
        <w:t>r</w:t>
      </w:r>
      <w:r w:rsidRPr="00243785">
        <w:rPr>
          <w:szCs w:val="28"/>
        </w:rPr>
        <w:t xml:space="preserve"> </w:t>
      </w:r>
      <w:r w:rsidRPr="00243785">
        <w:rPr>
          <w:bCs/>
          <w:szCs w:val="28"/>
        </w:rPr>
        <w:t xml:space="preserve">= </w:t>
      </w:r>
      <w:r w:rsidR="00475BEB">
        <w:rPr>
          <w:bCs/>
          <w:szCs w:val="28"/>
        </w:rPr>
        <w:pict>
          <v:shape id="_x0000_i1046" type="#_x0000_t75" style="width:173.25pt;height:18.75pt">
            <v:imagedata r:id="rId28" o:title=""/>
          </v:shape>
        </w:pict>
      </w:r>
      <w:r w:rsidRPr="00243785">
        <w:rPr>
          <w:bCs/>
          <w:szCs w:val="28"/>
        </w:rPr>
        <w:t>0</w:t>
      </w:r>
      <w:r w:rsidR="00550676" w:rsidRPr="00243785">
        <w:rPr>
          <w:bCs/>
          <w:szCs w:val="28"/>
        </w:rPr>
        <w:t>,7( 1/8,7 + 0,1/2,04 + 0,12</w:t>
      </w:r>
      <w:r w:rsidRPr="00243785">
        <w:rPr>
          <w:bCs/>
          <w:szCs w:val="28"/>
        </w:rPr>
        <w:t>/0,05 + 0,05/2,04 +</w:t>
      </w:r>
      <w:r w:rsidR="00550676" w:rsidRPr="00243785">
        <w:rPr>
          <w:bCs/>
          <w:szCs w:val="28"/>
        </w:rPr>
        <w:t xml:space="preserve"> 1/23 ) = 1</w:t>
      </w:r>
      <w:r w:rsidRPr="00243785">
        <w:rPr>
          <w:bCs/>
          <w:szCs w:val="28"/>
        </w:rPr>
        <w:t>,</w:t>
      </w:r>
      <w:r w:rsidR="00550676" w:rsidRPr="00243785">
        <w:rPr>
          <w:bCs/>
          <w:szCs w:val="28"/>
        </w:rPr>
        <w:t>842</w:t>
      </w:r>
      <w:r w:rsidRPr="00243785">
        <w:rPr>
          <w:szCs w:val="28"/>
        </w:rPr>
        <w:t xml:space="preserve"> м</w:t>
      </w:r>
      <w:r w:rsidRPr="00243785">
        <w:rPr>
          <w:szCs w:val="28"/>
          <w:vertAlign w:val="superscript"/>
        </w:rPr>
        <w:t>2</w:t>
      </w:r>
      <w:r w:rsidRPr="00243785">
        <w:rPr>
          <w:szCs w:val="28"/>
        </w:rPr>
        <w:t>·°С/Вт</w:t>
      </w:r>
      <w:r w:rsidR="001F535C" w:rsidRPr="00243785">
        <w:rPr>
          <w:szCs w:val="28"/>
        </w:rPr>
        <w:t xml:space="preserve"> </w:t>
      </w:r>
    </w:p>
    <w:p w:rsidR="00563AB5" w:rsidRPr="00243785" w:rsidRDefault="00563AB5" w:rsidP="001F535C">
      <w:pPr>
        <w:spacing w:line="360" w:lineRule="auto"/>
        <w:ind w:firstLine="709"/>
        <w:rPr>
          <w:bCs/>
          <w:szCs w:val="28"/>
        </w:rPr>
      </w:pPr>
    </w:p>
    <w:p w:rsidR="00563AB5" w:rsidRPr="00243785" w:rsidRDefault="00563AB5" w:rsidP="001F535C">
      <w:pPr>
        <w:spacing w:line="360" w:lineRule="auto"/>
        <w:ind w:firstLine="709"/>
        <w:rPr>
          <w:szCs w:val="28"/>
        </w:rPr>
      </w:pPr>
      <w:r w:rsidRPr="00243785">
        <w:rPr>
          <w:bCs/>
          <w:szCs w:val="28"/>
        </w:rPr>
        <w:t>Условие</w:t>
      </w:r>
      <w:r w:rsidRPr="00243785">
        <w:rPr>
          <w:szCs w:val="28"/>
        </w:rPr>
        <w:t xml:space="preserve"> </w:t>
      </w:r>
      <w:r w:rsidRPr="00243785">
        <w:rPr>
          <w:szCs w:val="28"/>
          <w:lang w:val="en-US"/>
        </w:rPr>
        <w:t>R</w:t>
      </w:r>
      <w:r w:rsidRPr="00243785">
        <w:rPr>
          <w:szCs w:val="28"/>
          <w:vertAlign w:val="subscript"/>
        </w:rPr>
        <w:t>0</w:t>
      </w:r>
      <w:r w:rsidRPr="00243785">
        <w:rPr>
          <w:szCs w:val="28"/>
          <w:vertAlign w:val="superscript"/>
          <w:lang w:val="en-US"/>
        </w:rPr>
        <w:t>r</w:t>
      </w:r>
      <w:r w:rsidRPr="00243785">
        <w:rPr>
          <w:szCs w:val="28"/>
        </w:rPr>
        <w:t xml:space="preserve"> =</w:t>
      </w:r>
      <w:r w:rsidR="00550676" w:rsidRPr="00243785">
        <w:rPr>
          <w:szCs w:val="28"/>
        </w:rPr>
        <w:t>1</w:t>
      </w:r>
      <w:r w:rsidRPr="00243785">
        <w:rPr>
          <w:szCs w:val="28"/>
        </w:rPr>
        <w:t>,</w:t>
      </w:r>
      <w:r w:rsidR="00550676" w:rsidRPr="00243785">
        <w:rPr>
          <w:szCs w:val="28"/>
        </w:rPr>
        <w:t>842</w:t>
      </w:r>
      <w:r w:rsidRPr="00243785">
        <w:rPr>
          <w:szCs w:val="28"/>
        </w:rPr>
        <w:t xml:space="preserve"> м</w:t>
      </w:r>
      <w:r w:rsidRPr="00243785">
        <w:rPr>
          <w:szCs w:val="28"/>
          <w:vertAlign w:val="superscript"/>
        </w:rPr>
        <w:t>2</w:t>
      </w:r>
      <w:r w:rsidRPr="00243785">
        <w:rPr>
          <w:szCs w:val="28"/>
        </w:rPr>
        <w:t>·°С/Вт</w:t>
      </w:r>
      <w:r w:rsidR="001F535C" w:rsidRPr="00243785">
        <w:rPr>
          <w:szCs w:val="28"/>
        </w:rPr>
        <w:t xml:space="preserve"> </w:t>
      </w:r>
      <w:r w:rsidRPr="00243785">
        <w:rPr>
          <w:szCs w:val="28"/>
        </w:rPr>
        <w:t xml:space="preserve">&gt; </w:t>
      </w:r>
      <w:r w:rsidRPr="00243785">
        <w:rPr>
          <w:szCs w:val="28"/>
          <w:lang w:val="en-US"/>
        </w:rPr>
        <w:t>R</w:t>
      </w:r>
      <w:r w:rsidRPr="00243785">
        <w:rPr>
          <w:szCs w:val="28"/>
          <w:vertAlign w:val="subscript"/>
          <w:lang w:val="en-US"/>
        </w:rPr>
        <w:t>req</w:t>
      </w:r>
      <w:r w:rsidRPr="00243785">
        <w:rPr>
          <w:szCs w:val="28"/>
        </w:rPr>
        <w:t xml:space="preserve"> =</w:t>
      </w:r>
      <w:r w:rsidR="00550676" w:rsidRPr="00243785">
        <w:rPr>
          <w:szCs w:val="28"/>
        </w:rPr>
        <w:t>1</w:t>
      </w:r>
      <w:r w:rsidRPr="00243785">
        <w:rPr>
          <w:szCs w:val="28"/>
        </w:rPr>
        <w:t>,</w:t>
      </w:r>
      <w:r w:rsidR="00550676" w:rsidRPr="00243785">
        <w:rPr>
          <w:szCs w:val="28"/>
        </w:rPr>
        <w:t>79</w:t>
      </w:r>
      <w:r w:rsidRPr="00243785">
        <w:rPr>
          <w:szCs w:val="28"/>
        </w:rPr>
        <w:t xml:space="preserve"> м</w:t>
      </w:r>
      <w:r w:rsidRPr="00243785">
        <w:rPr>
          <w:szCs w:val="28"/>
          <w:vertAlign w:val="superscript"/>
        </w:rPr>
        <w:t>2</w:t>
      </w:r>
      <w:r w:rsidRPr="00243785">
        <w:rPr>
          <w:szCs w:val="28"/>
        </w:rPr>
        <w:t>·°С/Вт</w:t>
      </w:r>
      <w:r w:rsidR="001F535C" w:rsidRPr="00243785">
        <w:rPr>
          <w:szCs w:val="28"/>
        </w:rPr>
        <w:t xml:space="preserve"> </w:t>
      </w:r>
      <w:r w:rsidRPr="00243785">
        <w:rPr>
          <w:szCs w:val="28"/>
        </w:rPr>
        <w:t>выполняется.</w:t>
      </w:r>
    </w:p>
    <w:p w:rsidR="00563AB5" w:rsidRPr="001F535C" w:rsidRDefault="00563AB5" w:rsidP="001F535C">
      <w:pPr>
        <w:spacing w:line="360" w:lineRule="auto"/>
        <w:ind w:firstLine="709"/>
        <w:rPr>
          <w:bCs/>
          <w:sz w:val="20"/>
          <w:szCs w:val="28"/>
        </w:rPr>
      </w:pPr>
    </w:p>
    <w:p w:rsidR="00563AB5" w:rsidRPr="001F535C" w:rsidRDefault="00563AB5" w:rsidP="001F535C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1F535C">
        <w:rPr>
          <w:sz w:val="28"/>
          <w:szCs w:val="28"/>
        </w:rPr>
        <w:t>В. Проверка выполнения санитарно-гигиенических требований</w:t>
      </w:r>
      <w:r w:rsidR="009206B2">
        <w:rPr>
          <w:sz w:val="28"/>
          <w:szCs w:val="28"/>
        </w:rPr>
        <w:t xml:space="preserve"> </w:t>
      </w:r>
      <w:r w:rsidRPr="001F535C">
        <w:rPr>
          <w:sz w:val="28"/>
          <w:szCs w:val="28"/>
        </w:rPr>
        <w:t>тепловой защиты здания</w: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Проверяем выполнение условия </w:t>
      </w:r>
      <w:r w:rsidR="00475BEB">
        <w:rPr>
          <w:szCs w:val="28"/>
        </w:rPr>
        <w:pict>
          <v:shape id="_x0000_i1047" type="#_x0000_t75" style="width:48.75pt;height:18.75pt">
            <v:imagedata r:id="rId29" o:title=""/>
          </v:shape>
        </w:pict>
      </w:r>
      <w:r w:rsidRPr="001F535C">
        <w:rPr>
          <w:szCs w:val="28"/>
        </w:rPr>
        <w:t>.</w: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Определяем по формуле (4) СНиП 23-02–2003 [2] </w:t>
      </w:r>
      <w:r w:rsidR="00475BEB">
        <w:rPr>
          <w:szCs w:val="28"/>
        </w:rPr>
        <w:pict>
          <v:shape id="_x0000_i1048" type="#_x0000_t75" style="width:18pt;height:18pt">
            <v:imagedata r:id="rId30" o:title=""/>
          </v:shape>
        </w:pict>
      </w:r>
      <w:r w:rsidRPr="001F535C">
        <w:rPr>
          <w:szCs w:val="28"/>
        </w:rPr>
        <w:t>, ºС:</w:t>
      </w:r>
    </w:p>
    <w:p w:rsidR="00563AB5" w:rsidRPr="001F535C" w:rsidRDefault="00563AB5" w:rsidP="001F535C">
      <w:pPr>
        <w:spacing w:line="360" w:lineRule="auto"/>
        <w:ind w:firstLine="709"/>
        <w:rPr>
          <w:szCs w:val="16"/>
        </w:rPr>
      </w:pPr>
    </w:p>
    <w:p w:rsidR="00563AB5" w:rsidRPr="001F535C" w:rsidRDefault="00563AB5" w:rsidP="001F535C">
      <w:pPr>
        <w:spacing w:line="360" w:lineRule="auto"/>
        <w:ind w:firstLine="709"/>
        <w:rPr>
          <w:szCs w:val="28"/>
          <w:lang w:val="en-US"/>
        </w:rPr>
      </w:pPr>
      <w:r w:rsidRPr="001F535C">
        <w:rPr>
          <w:szCs w:val="28"/>
          <w:lang w:val="en-US"/>
        </w:rPr>
        <w:t>∆t</w:t>
      </w:r>
      <w:r w:rsidRPr="001F535C">
        <w:rPr>
          <w:szCs w:val="32"/>
          <w:vertAlign w:val="subscript"/>
          <w:lang w:val="en-US"/>
        </w:rPr>
        <w:t>0</w:t>
      </w:r>
      <w:r w:rsidRPr="001F535C">
        <w:rPr>
          <w:szCs w:val="28"/>
          <w:lang w:val="en-US"/>
        </w:rPr>
        <w:t xml:space="preserve"> = (t</w:t>
      </w:r>
      <w:r w:rsidRPr="001F535C">
        <w:rPr>
          <w:szCs w:val="32"/>
          <w:vertAlign w:val="subscript"/>
          <w:lang w:val="en-US"/>
        </w:rPr>
        <w:t>int</w:t>
      </w:r>
      <w:r w:rsidRPr="001F535C">
        <w:rPr>
          <w:szCs w:val="28"/>
          <w:lang w:val="en-US"/>
        </w:rPr>
        <w:t xml:space="preserve"> – t</w:t>
      </w:r>
      <w:r w:rsidRPr="001F535C">
        <w:rPr>
          <w:szCs w:val="32"/>
          <w:vertAlign w:val="subscript"/>
          <w:lang w:val="en-US"/>
        </w:rPr>
        <w:t>ext</w:t>
      </w:r>
      <w:r w:rsidRPr="001F535C">
        <w:rPr>
          <w:szCs w:val="28"/>
          <w:lang w:val="en-US"/>
        </w:rPr>
        <w:t>)/R</w:t>
      </w:r>
      <w:r w:rsidRPr="001F535C">
        <w:rPr>
          <w:szCs w:val="32"/>
          <w:vertAlign w:val="superscript"/>
          <w:lang w:val="en-US"/>
        </w:rPr>
        <w:t>r</w:t>
      </w:r>
      <w:r w:rsidRPr="001F535C">
        <w:rPr>
          <w:szCs w:val="32"/>
          <w:vertAlign w:val="subscript"/>
          <w:lang w:val="en-US"/>
        </w:rPr>
        <w:t xml:space="preserve">0 </w:t>
      </w:r>
      <w:r w:rsidRPr="001F535C">
        <w:rPr>
          <w:szCs w:val="28"/>
          <w:lang w:val="en-US"/>
        </w:rPr>
        <w:t>a</w:t>
      </w:r>
      <w:r w:rsidRPr="001F535C">
        <w:rPr>
          <w:szCs w:val="32"/>
          <w:vertAlign w:val="subscript"/>
          <w:lang w:val="en-US"/>
        </w:rPr>
        <w:t>int</w:t>
      </w:r>
      <w:r w:rsidRPr="001F535C">
        <w:rPr>
          <w:szCs w:val="28"/>
          <w:lang w:val="en-US"/>
        </w:rPr>
        <w:t xml:space="preserve"> = (</w:t>
      </w:r>
      <w:r w:rsidR="00550676" w:rsidRPr="001F535C">
        <w:rPr>
          <w:szCs w:val="28"/>
          <w:lang w:val="en-US"/>
        </w:rPr>
        <w:t>16</w:t>
      </w:r>
      <w:r w:rsidRPr="001F535C">
        <w:rPr>
          <w:szCs w:val="28"/>
          <w:lang w:val="en-US"/>
        </w:rPr>
        <w:t>+</w:t>
      </w:r>
      <w:r w:rsidR="00550676" w:rsidRPr="001F535C">
        <w:rPr>
          <w:szCs w:val="28"/>
          <w:lang w:val="en-US"/>
        </w:rPr>
        <w:t>27</w:t>
      </w:r>
      <w:r w:rsidRPr="001F535C">
        <w:rPr>
          <w:szCs w:val="28"/>
          <w:lang w:val="en-US"/>
        </w:rPr>
        <w:t>)/</w:t>
      </w:r>
      <w:r w:rsidR="00550676" w:rsidRPr="001F535C">
        <w:rPr>
          <w:szCs w:val="28"/>
          <w:lang w:val="en-US"/>
        </w:rPr>
        <w:t>1</w:t>
      </w:r>
      <w:r w:rsidRPr="001F535C">
        <w:rPr>
          <w:szCs w:val="28"/>
          <w:lang w:val="en-US"/>
        </w:rPr>
        <w:t>,</w:t>
      </w:r>
      <w:r w:rsidR="00550676" w:rsidRPr="001F535C">
        <w:rPr>
          <w:szCs w:val="28"/>
          <w:lang w:val="en-US"/>
        </w:rPr>
        <w:t>842</w:t>
      </w:r>
      <w:r w:rsidRPr="001F535C">
        <w:rPr>
          <w:szCs w:val="28"/>
          <w:lang w:val="en-US"/>
        </w:rPr>
        <w:t>·8,7 = 2,6</w:t>
      </w:r>
      <w:r w:rsidR="00550676" w:rsidRPr="001F535C">
        <w:rPr>
          <w:szCs w:val="28"/>
          <w:lang w:val="en-US"/>
        </w:rPr>
        <w:t>8</w:t>
      </w:r>
      <w:r w:rsidRPr="001F535C">
        <w:rPr>
          <w:szCs w:val="28"/>
          <w:lang w:val="en-US"/>
        </w:rPr>
        <w:t xml:space="preserve"> °</w:t>
      </w:r>
      <w:r w:rsidRPr="001F535C">
        <w:rPr>
          <w:szCs w:val="28"/>
        </w:rPr>
        <w:t>С</w:t>
      </w:r>
      <w:r w:rsidRPr="001F535C">
        <w:rPr>
          <w:szCs w:val="28"/>
          <w:lang w:val="en-US"/>
        </w:rPr>
        <w:t>.</w:t>
      </w:r>
    </w:p>
    <w:p w:rsidR="00563AB5" w:rsidRPr="001F535C" w:rsidRDefault="00563AB5" w:rsidP="001F535C">
      <w:pPr>
        <w:spacing w:line="360" w:lineRule="auto"/>
        <w:ind w:firstLine="709"/>
        <w:rPr>
          <w:szCs w:val="16"/>
          <w:lang w:val="en-US"/>
        </w:rPr>
      </w:pP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Согласно табл. 5 СНиП 23-02–2003 [2] ∆</w:t>
      </w:r>
      <w:r w:rsidRPr="001F535C">
        <w:rPr>
          <w:szCs w:val="28"/>
          <w:lang w:val="en-US"/>
        </w:rPr>
        <w:t>t</w:t>
      </w:r>
      <w:r w:rsidRPr="001F535C">
        <w:rPr>
          <w:szCs w:val="32"/>
          <w:vertAlign w:val="subscript"/>
          <w:lang w:val="en-US"/>
        </w:rPr>
        <w:t>n</w:t>
      </w:r>
      <w:r w:rsidRPr="001F535C">
        <w:rPr>
          <w:szCs w:val="28"/>
        </w:rPr>
        <w:t xml:space="preserve"> = 7 ºС, следовательно, условие ∆</w:t>
      </w:r>
      <w:r w:rsidRPr="001F535C">
        <w:rPr>
          <w:szCs w:val="28"/>
          <w:lang w:val="en-US"/>
        </w:rPr>
        <w:t>t</w:t>
      </w:r>
      <w:r w:rsidRPr="001F535C">
        <w:rPr>
          <w:szCs w:val="28"/>
        </w:rPr>
        <w:t xml:space="preserve"> = 2,6</w:t>
      </w:r>
      <w:r w:rsidR="00550676" w:rsidRPr="001F535C">
        <w:rPr>
          <w:szCs w:val="28"/>
        </w:rPr>
        <w:t>8</w:t>
      </w:r>
      <w:r w:rsidRPr="001F535C">
        <w:rPr>
          <w:szCs w:val="28"/>
        </w:rPr>
        <w:t xml:space="preserve"> ºС &lt; ∆</w:t>
      </w:r>
      <w:r w:rsidRPr="001F535C">
        <w:rPr>
          <w:szCs w:val="28"/>
          <w:lang w:val="en-US"/>
        </w:rPr>
        <w:t>t</w:t>
      </w:r>
      <w:r w:rsidRPr="001F535C">
        <w:rPr>
          <w:szCs w:val="32"/>
          <w:vertAlign w:val="subscript"/>
          <w:lang w:val="en-US"/>
        </w:rPr>
        <w:t>n</w:t>
      </w:r>
      <w:r w:rsidRPr="001F535C">
        <w:rPr>
          <w:szCs w:val="28"/>
        </w:rPr>
        <w:t xml:space="preserve"> = 7 ºС выполняется.</w:t>
      </w:r>
    </w:p>
    <w:p w:rsidR="00563AB5" w:rsidRPr="001F535C" w:rsidRDefault="00563AB5" w:rsidP="001F535C">
      <w:pPr>
        <w:tabs>
          <w:tab w:val="center" w:pos="4890"/>
        </w:tabs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Проверяем выполнение условия </w:t>
      </w:r>
      <w:r w:rsidR="00475BEB">
        <w:rPr>
          <w:szCs w:val="28"/>
        </w:rPr>
        <w:pict>
          <v:shape id="_x0000_i1049" type="#_x0000_t75" style="width:42pt;height:24pt">
            <v:imagedata r:id="rId31" o:title=""/>
          </v:shape>
        </w:pict>
      </w:r>
      <w:r w:rsidRPr="001F535C">
        <w:rPr>
          <w:szCs w:val="28"/>
        </w:rPr>
        <w:t>:</w:t>
      </w:r>
    </w:p>
    <w:p w:rsidR="00563AB5" w:rsidRPr="001F535C" w:rsidRDefault="00563AB5" w:rsidP="001F535C">
      <w:pPr>
        <w:spacing w:line="360" w:lineRule="auto"/>
        <w:ind w:firstLine="709"/>
        <w:rPr>
          <w:szCs w:val="16"/>
        </w:rPr>
      </w:pPr>
    </w:p>
    <w:p w:rsidR="00563AB5" w:rsidRPr="001F535C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  <w:lang w:val="en-US"/>
        </w:rPr>
        <w:pict>
          <v:shape id="_x0000_i1050" type="#_x0000_t75" style="width:153pt;height:18.75pt">
            <v:imagedata r:id="rId32" o:title=""/>
          </v:shape>
        </w:pict>
      </w:r>
      <w:r w:rsidR="00563AB5" w:rsidRPr="001F535C">
        <w:rPr>
          <w:szCs w:val="28"/>
        </w:rPr>
        <w:t xml:space="preserve"> = </w:t>
      </w:r>
      <w:r w:rsidR="00550676" w:rsidRPr="001F535C">
        <w:rPr>
          <w:szCs w:val="28"/>
        </w:rPr>
        <w:t>16</w:t>
      </w:r>
      <w:r w:rsidR="00563AB5" w:rsidRPr="001F535C">
        <w:rPr>
          <w:szCs w:val="28"/>
        </w:rPr>
        <w:t xml:space="preserve"> – [1(</w:t>
      </w:r>
      <w:r w:rsidR="00550676" w:rsidRPr="001F535C">
        <w:rPr>
          <w:szCs w:val="28"/>
        </w:rPr>
        <w:t>16</w:t>
      </w:r>
      <w:r w:rsidR="00563AB5" w:rsidRPr="001F535C">
        <w:rPr>
          <w:szCs w:val="28"/>
        </w:rPr>
        <w:t xml:space="preserve"> + </w:t>
      </w:r>
      <w:r w:rsidR="00550676" w:rsidRPr="001F535C">
        <w:rPr>
          <w:szCs w:val="28"/>
        </w:rPr>
        <w:t>27</w:t>
      </w:r>
      <w:r w:rsidR="00563AB5" w:rsidRPr="001F535C">
        <w:rPr>
          <w:szCs w:val="28"/>
        </w:rPr>
        <w:t xml:space="preserve">) / </w:t>
      </w:r>
      <w:r w:rsidR="00550676" w:rsidRPr="001F535C">
        <w:rPr>
          <w:szCs w:val="28"/>
        </w:rPr>
        <w:t>1</w:t>
      </w:r>
      <w:r w:rsidR="00563AB5" w:rsidRPr="001F535C">
        <w:rPr>
          <w:szCs w:val="28"/>
        </w:rPr>
        <w:t>,</w:t>
      </w:r>
      <w:r w:rsidR="00550676" w:rsidRPr="001F535C">
        <w:rPr>
          <w:szCs w:val="28"/>
        </w:rPr>
        <w:t>842</w:t>
      </w:r>
      <w:r w:rsidR="00563AB5" w:rsidRPr="001F535C">
        <w:rPr>
          <w:szCs w:val="28"/>
        </w:rPr>
        <w:t xml:space="preserve">·8,7] = </w:t>
      </w:r>
    </w:p>
    <w:p w:rsidR="00563AB5" w:rsidRPr="001F535C" w:rsidRDefault="00563AB5" w:rsidP="001F535C">
      <w:pPr>
        <w:spacing w:line="360" w:lineRule="auto"/>
        <w:ind w:firstLine="709"/>
        <w:rPr>
          <w:szCs w:val="16"/>
        </w:rPr>
      </w:pP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= 1</w:t>
      </w:r>
      <w:r w:rsidR="00550676" w:rsidRPr="001F535C">
        <w:rPr>
          <w:szCs w:val="28"/>
        </w:rPr>
        <w:t>6</w:t>
      </w:r>
      <w:r w:rsidRPr="001F535C">
        <w:rPr>
          <w:szCs w:val="28"/>
        </w:rPr>
        <w:t xml:space="preserve"> – 2,</w:t>
      </w:r>
      <w:r w:rsidR="00550676" w:rsidRPr="001F535C">
        <w:rPr>
          <w:szCs w:val="28"/>
        </w:rPr>
        <w:t>68</w:t>
      </w:r>
      <w:r w:rsidRPr="001F535C">
        <w:rPr>
          <w:szCs w:val="28"/>
        </w:rPr>
        <w:t>= 15,3</w:t>
      </w:r>
      <w:r w:rsidR="00550676" w:rsidRPr="001F535C">
        <w:rPr>
          <w:szCs w:val="28"/>
        </w:rPr>
        <w:t>2</w:t>
      </w:r>
      <w:r w:rsidRPr="001F535C">
        <w:rPr>
          <w:szCs w:val="28"/>
        </w:rPr>
        <w:t xml:space="preserve"> °С.</w:t>
      </w:r>
    </w:p>
    <w:p w:rsidR="00563AB5" w:rsidRPr="001F535C" w:rsidRDefault="00563AB5" w:rsidP="001F535C">
      <w:pPr>
        <w:spacing w:line="360" w:lineRule="auto"/>
        <w:ind w:firstLine="709"/>
        <w:rPr>
          <w:szCs w:val="16"/>
        </w:rPr>
      </w:pP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 xml:space="preserve">Согласно приложению (Р) СП 23-101–2004 [3] для температуры внутреннего воздуха </w:t>
      </w:r>
      <w:r w:rsidRPr="001F535C">
        <w:rPr>
          <w:szCs w:val="28"/>
          <w:lang w:val="en-US"/>
        </w:rPr>
        <w:t>t</w:t>
      </w:r>
      <w:r w:rsidRPr="001F535C">
        <w:rPr>
          <w:szCs w:val="32"/>
          <w:vertAlign w:val="subscript"/>
          <w:lang w:val="en-US"/>
        </w:rPr>
        <w:t>int</w:t>
      </w:r>
      <w:r w:rsidRPr="001F535C">
        <w:rPr>
          <w:szCs w:val="28"/>
        </w:rPr>
        <w:t xml:space="preserve"> = +1</w:t>
      </w:r>
      <w:r w:rsidR="00550676" w:rsidRPr="001F535C">
        <w:rPr>
          <w:szCs w:val="28"/>
        </w:rPr>
        <w:t>6</w:t>
      </w:r>
      <w:r w:rsidRPr="001F535C">
        <w:rPr>
          <w:szCs w:val="28"/>
        </w:rPr>
        <w:t xml:space="preserve"> ºС и относительной влажности </w:t>
      </w:r>
      <w:r w:rsidR="00475BEB">
        <w:rPr>
          <w:szCs w:val="28"/>
          <w:lang w:val="el-GR"/>
        </w:rPr>
        <w:pict>
          <v:shape id="_x0000_i1051" type="#_x0000_t75" style="width:12pt;height:14.25pt">
            <v:imagedata r:id="rId33" o:title=""/>
          </v:shape>
        </w:pict>
      </w:r>
      <w:r w:rsidRPr="001F535C">
        <w:rPr>
          <w:szCs w:val="28"/>
        </w:rPr>
        <w:t xml:space="preserve"> = 5</w:t>
      </w:r>
      <w:r w:rsidR="00550676" w:rsidRPr="001F535C">
        <w:rPr>
          <w:szCs w:val="28"/>
        </w:rPr>
        <w:t>5</w:t>
      </w:r>
      <w:r w:rsidRPr="001F535C">
        <w:rPr>
          <w:szCs w:val="28"/>
        </w:rPr>
        <w:t xml:space="preserve"> % температура точки росы </w:t>
      </w:r>
      <w:r w:rsidRPr="001F535C">
        <w:rPr>
          <w:szCs w:val="28"/>
          <w:lang w:val="en-US"/>
        </w:rPr>
        <w:t>t</w:t>
      </w:r>
      <w:r w:rsidRPr="001F535C">
        <w:rPr>
          <w:szCs w:val="32"/>
          <w:vertAlign w:val="subscript"/>
          <w:lang w:val="en-US"/>
        </w:rPr>
        <w:t>d</w:t>
      </w:r>
      <w:r w:rsidRPr="001F535C">
        <w:rPr>
          <w:szCs w:val="28"/>
        </w:rPr>
        <w:t xml:space="preserve"> = 7,44 ºС,</w:t>
      </w:r>
      <w:r w:rsidR="001F535C" w:rsidRPr="001F535C">
        <w:rPr>
          <w:szCs w:val="28"/>
        </w:rPr>
        <w:t xml:space="preserve"> </w:t>
      </w:r>
      <w:r w:rsidRPr="001F535C">
        <w:rPr>
          <w:szCs w:val="28"/>
        </w:rPr>
        <w:t xml:space="preserve">следовательно, условие </w:t>
      </w:r>
      <w:r w:rsidR="00475BEB">
        <w:pict>
          <v:shape id="_x0000_i1052" type="#_x0000_t75" style="width:29.25pt;height:18.75pt">
            <v:imagedata r:id="rId34" o:title=""/>
          </v:shape>
        </w:pict>
      </w:r>
      <w:r w:rsidRPr="001F535C">
        <w:t xml:space="preserve"> </w:t>
      </w:r>
      <w:r w:rsidRPr="001F535C">
        <w:rPr>
          <w:szCs w:val="28"/>
        </w:rPr>
        <w:t>=</w:t>
      </w:r>
      <w:r w:rsidR="001F535C" w:rsidRPr="001F535C">
        <w:t xml:space="preserve"> </w:t>
      </w:r>
      <w:r w:rsidR="00475BEB">
        <w:rPr>
          <w:szCs w:val="28"/>
        </w:rPr>
        <w:pict>
          <v:shape id="_x0000_i1053" type="#_x0000_t75" style="width:99pt;height:18pt">
            <v:imagedata r:id="rId35" o:title=""/>
          </v:shape>
        </w:pict>
      </w:r>
      <w:r w:rsidRPr="001F535C">
        <w:rPr>
          <w:szCs w:val="28"/>
        </w:rPr>
        <w:t xml:space="preserve"> выполняется.</w:t>
      </w:r>
    </w:p>
    <w:p w:rsidR="00563AB5" w:rsidRPr="001F535C" w:rsidRDefault="00563AB5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  <w:u w:val="single"/>
        </w:rPr>
        <w:t>Вывод</w:t>
      </w:r>
      <w:r w:rsidRPr="001F535C">
        <w:rPr>
          <w:szCs w:val="28"/>
        </w:rPr>
        <w:t>. Стеновая 3-слойная железобетонная п</w:t>
      </w:r>
      <w:r w:rsidR="00550676" w:rsidRPr="001F535C">
        <w:rPr>
          <w:szCs w:val="28"/>
        </w:rPr>
        <w:t xml:space="preserve">анель с утеплителем толщиной </w:t>
      </w:r>
      <w:smartTag w:uri="urn:schemas-microsoft-com:office:smarttags" w:element="metricconverter">
        <w:smartTagPr>
          <w:attr w:name="ProductID" w:val="120 мм"/>
        </w:smartTagPr>
        <w:r w:rsidR="00550676" w:rsidRPr="001F535C">
          <w:rPr>
            <w:szCs w:val="28"/>
          </w:rPr>
          <w:t>12</w:t>
        </w:r>
        <w:r w:rsidRPr="001F535C">
          <w:rPr>
            <w:szCs w:val="28"/>
          </w:rPr>
          <w:t>0 мм</w:t>
        </w:r>
      </w:smartTag>
      <w:r w:rsidRPr="001F535C">
        <w:rPr>
          <w:szCs w:val="28"/>
        </w:rPr>
        <w:t xml:space="preserve"> удовлетворяет нормативным требованиям тепловой защиты здания.</w:t>
      </w:r>
    </w:p>
    <w:p w:rsidR="00550676" w:rsidRPr="001F535C" w:rsidRDefault="00550676" w:rsidP="001F535C">
      <w:pPr>
        <w:spacing w:line="360" w:lineRule="auto"/>
        <w:ind w:firstLine="709"/>
      </w:pPr>
    </w:p>
    <w:p w:rsidR="00550676" w:rsidRPr="001F535C" w:rsidRDefault="00550676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5.1.2 Теплотехнический расчёт покрытия</w:t>
      </w: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Покрытие состоит из конструктивных слоев</w:t>
      </w:r>
    </w:p>
    <w:p w:rsidR="009206B2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1F535C" w:rsidRDefault="00763F03" w:rsidP="001F535C">
      <w:pPr>
        <w:spacing w:line="360" w:lineRule="auto"/>
        <w:ind w:firstLine="709"/>
        <w:rPr>
          <w:szCs w:val="28"/>
        </w:rPr>
      </w:pPr>
      <w:r w:rsidRPr="001F535C">
        <w:rPr>
          <w:szCs w:val="28"/>
        </w:rPr>
        <w:t>Таблица 5.2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917"/>
        <w:gridCol w:w="1336"/>
        <w:gridCol w:w="1355"/>
        <w:gridCol w:w="1321"/>
        <w:gridCol w:w="1347"/>
      </w:tblGrid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№</w:t>
            </w:r>
          </w:p>
          <w:p w:rsidR="00763F03" w:rsidRPr="001F535C" w:rsidRDefault="00763F03" w:rsidP="009206B2">
            <w:pPr>
              <w:pStyle w:val="11"/>
            </w:pPr>
            <w:r w:rsidRPr="001F535C">
              <w:t>п/п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Наименование</w:t>
            </w:r>
          </w:p>
          <w:p w:rsidR="00763F03" w:rsidRPr="001F535C" w:rsidRDefault="00763F03" w:rsidP="009206B2">
            <w:pPr>
              <w:pStyle w:val="11"/>
            </w:pPr>
            <w:r w:rsidRPr="001F535C">
              <w:t>материала</w:t>
            </w:r>
          </w:p>
        </w:tc>
        <w:tc>
          <w:tcPr>
            <w:tcW w:w="1363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54" type="#_x0000_t75" style="width:36pt;height:30.75pt">
                  <v:imagedata r:id="rId13" o:title=""/>
                </v:shape>
              </w:pict>
            </w:r>
          </w:p>
        </w:tc>
        <w:tc>
          <w:tcPr>
            <w:tcW w:w="1364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55" type="#_x0000_t75" style="width:50.25pt;height:30.75pt">
                  <v:imagedata r:id="rId14" o:title=""/>
                </v:shape>
              </w:pict>
            </w:r>
          </w:p>
        </w:tc>
        <w:tc>
          <w:tcPr>
            <w:tcW w:w="1363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56" type="#_x0000_t75" style="width:24pt;height:15.75pt">
                  <v:imagedata r:id="rId15" o:title=""/>
                </v:shape>
              </w:pict>
            </w:r>
          </w:p>
        </w:tc>
        <w:tc>
          <w:tcPr>
            <w:tcW w:w="1364" w:type="dxa"/>
          </w:tcPr>
          <w:p w:rsidR="00763F03" w:rsidRPr="001F535C" w:rsidRDefault="00475BEB" w:rsidP="009206B2">
            <w:pPr>
              <w:pStyle w:val="11"/>
            </w:pPr>
            <w:r>
              <w:pict>
                <v:shape id="_x0000_i1057" type="#_x0000_t75" style="width:44.25pt;height:33pt">
                  <v:imagedata r:id="rId16" o:title=""/>
                </v:shape>
              </w:pic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1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Ребристая плита перекрытия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2500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2,04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0,03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0,0147</w: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2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1 слой рубероида (пароизоляция)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600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0,17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0,005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0,0294</w: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3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Плиты минераловатные повышенной жесткости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200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0,076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х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4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Лист асбестоцементный плоский (стяжка)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1600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0,41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0,01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0,0244</w:t>
            </w:r>
          </w:p>
        </w:tc>
      </w:tr>
      <w:tr w:rsidR="00763F03" w:rsidRPr="001F535C" w:rsidTr="009206B2">
        <w:trPr>
          <w:jc w:val="center"/>
        </w:trPr>
        <w:tc>
          <w:tcPr>
            <w:tcW w:w="817" w:type="dxa"/>
          </w:tcPr>
          <w:p w:rsidR="00763F03" w:rsidRPr="001F535C" w:rsidRDefault="00763F03" w:rsidP="009206B2">
            <w:pPr>
              <w:pStyle w:val="11"/>
            </w:pPr>
            <w:r w:rsidRPr="001F535C">
              <w:t>5</w:t>
            </w:r>
          </w:p>
        </w:tc>
        <w:tc>
          <w:tcPr>
            <w:tcW w:w="2977" w:type="dxa"/>
          </w:tcPr>
          <w:p w:rsidR="00763F03" w:rsidRPr="001F535C" w:rsidRDefault="00763F03" w:rsidP="009206B2">
            <w:pPr>
              <w:pStyle w:val="11"/>
            </w:pPr>
            <w:r w:rsidRPr="001F535C">
              <w:t>Два слоя рубероида (гидроизоляционный слой)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600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0,17</w:t>
            </w:r>
          </w:p>
        </w:tc>
        <w:tc>
          <w:tcPr>
            <w:tcW w:w="1363" w:type="dxa"/>
          </w:tcPr>
          <w:p w:rsidR="00763F03" w:rsidRPr="001F535C" w:rsidRDefault="00763F03" w:rsidP="009206B2">
            <w:pPr>
              <w:pStyle w:val="11"/>
            </w:pPr>
            <w:r w:rsidRPr="001F535C">
              <w:t>0,01</w:t>
            </w:r>
          </w:p>
        </w:tc>
        <w:tc>
          <w:tcPr>
            <w:tcW w:w="1364" w:type="dxa"/>
          </w:tcPr>
          <w:p w:rsidR="00763F03" w:rsidRPr="001F535C" w:rsidRDefault="00763F03" w:rsidP="009206B2">
            <w:pPr>
              <w:pStyle w:val="11"/>
            </w:pPr>
            <w:r w:rsidRPr="001F535C">
              <w:t>0,0588</w:t>
            </w:r>
          </w:p>
        </w:tc>
      </w:tr>
    </w:tbl>
    <w:p w:rsidR="00763F03" w:rsidRPr="00243785" w:rsidRDefault="00763F03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rFonts w:eastAsia="Batang"/>
          <w:bCs/>
          <w:szCs w:val="28"/>
        </w:rPr>
      </w:pPr>
      <w:r w:rsidRPr="00243785">
        <w:rPr>
          <w:szCs w:val="28"/>
        </w:rPr>
        <w:t>Определяем градусо-сутки отопительного периода: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position w:val="-12"/>
          <w:szCs w:val="28"/>
        </w:rPr>
        <w:pict>
          <v:shape id="_x0000_i1058" type="#_x0000_t75" style="width:234pt;height:18pt">
            <v:imagedata r:id="rId36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Нормируемое значение сопротивления теплопередаче покрытия производственного здания: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position w:val="-14"/>
          <w:szCs w:val="28"/>
        </w:rPr>
        <w:pict>
          <v:shape id="_x0000_i1059" type="#_x0000_t75" style="width:276.75pt;height:23.25pt">
            <v:imagedata r:id="rId37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где, коэффициенты </w:t>
      </w:r>
      <w:r w:rsidR="00475BEB">
        <w:rPr>
          <w:rFonts w:eastAsia="Batang"/>
          <w:bCs/>
          <w:szCs w:val="28"/>
        </w:rPr>
        <w:pict>
          <v:shape id="_x0000_i1060" type="#_x0000_t75" style="width:96pt;height:15.75pt">
            <v:imagedata r:id="rId38" o:title=""/>
          </v:shape>
        </w:pict>
      </w:r>
      <w:r w:rsidRPr="00243785">
        <w:rPr>
          <w:szCs w:val="28"/>
        </w:rPr>
        <w:t>(таблица 4 /3/)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Общее термическое сопротивление покрытия:</w:t>
      </w: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position w:val="-64"/>
          <w:szCs w:val="28"/>
        </w:rPr>
        <w:pict>
          <v:shape id="_x0000_i1061" type="#_x0000_t75" style="width:306.75pt;height:69.75pt">
            <v:imagedata r:id="rId39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 </w:t>
      </w:r>
      <w:r w:rsidR="00475BEB">
        <w:rPr>
          <w:rFonts w:eastAsia="Batang"/>
          <w:bCs/>
          <w:szCs w:val="28"/>
        </w:rPr>
        <w:pict>
          <v:shape id="_x0000_i1062" type="#_x0000_t75" style="width:11.25pt;height:14.25pt">
            <v:imagedata r:id="rId40" o:title=""/>
          </v:shape>
        </w:pict>
      </w:r>
      <w:r w:rsidRPr="00243785">
        <w:rPr>
          <w:szCs w:val="28"/>
        </w:rPr>
        <w:t>- толщина слоя, м;</w:t>
      </w: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szCs w:val="28"/>
        </w:rPr>
        <w:pict>
          <v:shape id="_x0000_i1063" type="#_x0000_t75" style="width:18pt;height:18pt">
            <v:imagedata r:id="rId41" o:title=""/>
          </v:shape>
        </w:pict>
      </w:r>
      <w:r w:rsidR="00763F03" w:rsidRPr="00243785">
        <w:rPr>
          <w:szCs w:val="28"/>
        </w:rPr>
        <w:t>- коэффициент теплоотдачи внутренней поверхности ограждающих конструкций, Вт/(м</w:t>
      </w:r>
      <w:r w:rsidR="00763F03" w:rsidRPr="00243785">
        <w:rPr>
          <w:szCs w:val="28"/>
          <w:vertAlign w:val="superscript"/>
        </w:rPr>
        <w:t>2о</w:t>
      </w:r>
      <w:r w:rsidR="00763F03" w:rsidRPr="00243785">
        <w:rPr>
          <w:szCs w:val="28"/>
        </w:rPr>
        <w:t>С) (таблица 7 /3/);</w:t>
      </w: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szCs w:val="28"/>
        </w:rPr>
        <w:pict>
          <v:shape id="_x0000_i1064" type="#_x0000_t75" style="width:18.75pt;height:18pt">
            <v:imagedata r:id="rId42" o:title=""/>
          </v:shape>
        </w:pict>
      </w:r>
      <w:r w:rsidR="00763F03" w:rsidRPr="00243785">
        <w:rPr>
          <w:szCs w:val="28"/>
        </w:rPr>
        <w:t>- коэффициент теплоотдачи наружной поверхности ограждающих конструкций для условий холодного периода, Вт/(м</w:t>
      </w:r>
      <w:r w:rsidR="00763F03" w:rsidRPr="00243785">
        <w:rPr>
          <w:szCs w:val="28"/>
          <w:vertAlign w:val="superscript"/>
        </w:rPr>
        <w:t>2о</w:t>
      </w:r>
      <w:r w:rsidR="00763F03" w:rsidRPr="00243785">
        <w:rPr>
          <w:szCs w:val="28"/>
        </w:rPr>
        <w:t>С) (таблица 8 /5/).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Находим толщину утеплителя </w:t>
      </w:r>
      <w:r w:rsidR="00475BEB">
        <w:rPr>
          <w:rFonts w:eastAsia="Batang"/>
          <w:bCs/>
          <w:szCs w:val="28"/>
        </w:rPr>
        <w:pict>
          <v:shape id="_x0000_i1065" type="#_x0000_t75" style="width:29.25pt;height:18.75pt">
            <v:imagedata r:id="rId43" o:title=""/>
          </v:shape>
        </w:pict>
      </w:r>
      <w:r w:rsidRPr="00243785">
        <w:rPr>
          <w:szCs w:val="28"/>
        </w:rPr>
        <w:t>=0,11</w:t>
      </w:r>
      <w:r w:rsidR="00550676" w:rsidRPr="00243785">
        <w:rPr>
          <w:szCs w:val="28"/>
        </w:rPr>
        <w:t>03</w:t>
      </w:r>
      <w:r w:rsidRPr="00243785">
        <w:rPr>
          <w:szCs w:val="28"/>
        </w:rPr>
        <w:t>м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Принимаем толщину утеплителя </w:t>
      </w:r>
      <w:r w:rsidR="00475BEB">
        <w:rPr>
          <w:rFonts w:eastAsia="Batang"/>
          <w:bCs/>
          <w:szCs w:val="28"/>
        </w:rPr>
        <w:pict>
          <v:shape id="_x0000_i1066" type="#_x0000_t75" style="width:29.25pt;height:18.75pt">
            <v:imagedata r:id="rId44" o:title=""/>
          </v:shape>
        </w:pict>
      </w:r>
      <w:r w:rsidRPr="00243785">
        <w:rPr>
          <w:szCs w:val="28"/>
        </w:rPr>
        <w:t>=120мм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szCs w:val="28"/>
        </w:rPr>
        <w:pict>
          <v:shape id="_x0000_i1067" type="#_x0000_t75" style="width:353.25pt;height:51.75pt">
            <v:imagedata r:id="rId45" o:title=""/>
          </v:shape>
        </w:pict>
      </w:r>
    </w:p>
    <w:p w:rsidR="00763F03" w:rsidRPr="00243785" w:rsidRDefault="00475BEB" w:rsidP="001F535C">
      <w:pPr>
        <w:spacing w:line="360" w:lineRule="auto"/>
        <w:ind w:firstLine="709"/>
        <w:rPr>
          <w:rFonts w:eastAsia="Batang"/>
          <w:bCs/>
          <w:szCs w:val="28"/>
        </w:rPr>
      </w:pPr>
      <w:r>
        <w:rPr>
          <w:rFonts w:eastAsia="Batang"/>
          <w:bCs/>
          <w:position w:val="-12"/>
          <w:szCs w:val="28"/>
        </w:rPr>
        <w:pict>
          <v:shape id="_x0000_i1068" type="#_x0000_t75" style="width:186pt;height:21.75pt">
            <v:imagedata r:id="rId46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  <w:u w:val="single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  <w:u w:val="single"/>
        </w:rPr>
      </w:pPr>
      <w:r w:rsidRPr="00243785">
        <w:rPr>
          <w:szCs w:val="28"/>
          <w:u w:val="single"/>
        </w:rPr>
        <w:t>Проверка выполнения санитарно-гигиенических требований тепловой защиты здания.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Проверяем выполнение условия </w:t>
      </w:r>
      <w:r w:rsidR="00475BEB">
        <w:rPr>
          <w:rFonts w:eastAsia="Batang"/>
          <w:bCs/>
          <w:szCs w:val="28"/>
        </w:rPr>
        <w:pict>
          <v:shape id="_x0000_i1069" type="#_x0000_t75" style="width:42pt;height:18pt">
            <v:imagedata r:id="rId47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position w:val="-30"/>
          <w:szCs w:val="28"/>
        </w:rPr>
        <w:pict>
          <v:shape id="_x0000_i1070" type="#_x0000_t75" style="width:189.75pt;height:35.25pt">
            <v:imagedata r:id="rId48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Согласно табл.5 /3/ нормируемый температурный перепад </w:t>
      </w:r>
      <w:r w:rsidR="00475BEB">
        <w:rPr>
          <w:rFonts w:eastAsia="Batang"/>
          <w:bCs/>
          <w:szCs w:val="28"/>
        </w:rPr>
        <w:pict>
          <v:shape id="_x0000_i1071" type="#_x0000_t75" style="width:54pt;height:18.75pt">
            <v:imagedata r:id="rId49" o:title=""/>
          </v:shape>
        </w:pict>
      </w:r>
      <w:r w:rsidRPr="00243785">
        <w:rPr>
          <w:szCs w:val="28"/>
        </w:rPr>
        <w:t>, следовательно, условие выполняется.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Проверяем наружные ограждающие конструкции на невыпадение конденсата на их внутренних поверхностях. 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Проверяем выполнение условия </w:t>
      </w:r>
      <w:r w:rsidR="00475BEB">
        <w:rPr>
          <w:rFonts w:eastAsia="Batang"/>
          <w:bCs/>
          <w:szCs w:val="28"/>
        </w:rPr>
        <w:pict>
          <v:shape id="_x0000_i1072" type="#_x0000_t75" style="width:36.75pt;height:18.75pt">
            <v:imagedata r:id="rId50" o:title=""/>
          </v:shape>
        </w:pic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Температура внутренней поверхности стены (п.9.2.5 /5/)</w:t>
      </w:r>
    </w:p>
    <w:p w:rsidR="009206B2" w:rsidRPr="00243785" w:rsidRDefault="009206B2" w:rsidP="001F535C">
      <w:pPr>
        <w:spacing w:line="360" w:lineRule="auto"/>
        <w:ind w:firstLine="709"/>
        <w:rPr>
          <w:rFonts w:eastAsia="Batang"/>
          <w:bCs/>
          <w:szCs w:val="28"/>
        </w:rPr>
      </w:pPr>
    </w:p>
    <w:p w:rsidR="00763F03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rFonts w:eastAsia="Batang"/>
          <w:bCs/>
          <w:position w:val="-30"/>
          <w:szCs w:val="28"/>
        </w:rPr>
        <w:pict>
          <v:shape id="_x0000_i1073" type="#_x0000_t75" style="width:266.25pt;height:35.25pt">
            <v:imagedata r:id="rId51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Согласно приложения Р /5/ для температуры внутреннего воздуха +16</w:t>
      </w:r>
      <w:r w:rsidRPr="00243785">
        <w:rPr>
          <w:szCs w:val="28"/>
          <w:vertAlign w:val="superscript"/>
        </w:rPr>
        <w:t>о</w:t>
      </w:r>
      <w:r w:rsidRPr="00243785">
        <w:rPr>
          <w:szCs w:val="28"/>
        </w:rPr>
        <w:t xml:space="preserve">С и относительной влажности </w:t>
      </w:r>
      <w:r w:rsidR="00475BEB">
        <w:rPr>
          <w:rFonts w:eastAsia="Batang"/>
          <w:bCs/>
          <w:szCs w:val="28"/>
        </w:rPr>
        <w:pict>
          <v:shape id="_x0000_i1074" type="#_x0000_t75" style="width:11.25pt;height:12.75pt">
            <v:imagedata r:id="rId52" o:title=""/>
          </v:shape>
        </w:pict>
      </w:r>
      <w:r w:rsidRPr="00243785">
        <w:rPr>
          <w:szCs w:val="28"/>
        </w:rPr>
        <w:t>=55% температура точки росы равна +6,97</w:t>
      </w:r>
      <w:r w:rsidRPr="00243785">
        <w:rPr>
          <w:szCs w:val="28"/>
          <w:vertAlign w:val="superscript"/>
        </w:rPr>
        <w:t xml:space="preserve"> о</w:t>
      </w:r>
      <w:r w:rsidRPr="00243785">
        <w:rPr>
          <w:szCs w:val="28"/>
        </w:rPr>
        <w:t xml:space="preserve">С, следовательно, условие </w:t>
      </w:r>
      <w:r w:rsidR="00475BEB">
        <w:rPr>
          <w:rFonts w:eastAsia="Batang"/>
          <w:bCs/>
          <w:position w:val="-12"/>
          <w:szCs w:val="28"/>
        </w:rPr>
        <w:pict>
          <v:shape id="_x0000_i1075" type="#_x0000_t75" style="width:144.75pt;height:18.75pt">
            <v:imagedata r:id="rId53" o:title=""/>
          </v:shape>
        </w:pict>
      </w:r>
      <w:r w:rsidRPr="00243785">
        <w:rPr>
          <w:szCs w:val="28"/>
        </w:rPr>
        <w:t xml:space="preserve"> выполняется.</w:t>
      </w:r>
    </w:p>
    <w:p w:rsidR="00763F03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  <w:u w:val="single"/>
        </w:rPr>
        <w:t>Вывод.</w:t>
      </w:r>
      <w:r w:rsidRPr="00243785">
        <w:rPr>
          <w:szCs w:val="28"/>
        </w:rPr>
        <w:t xml:space="preserve"> Ограждающая конструкция удовлетворяет нормативным требованиям тепловой защиты здания.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C751F8" w:rsidRPr="00243785" w:rsidRDefault="00763F03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5.</w:t>
      </w:r>
      <w:r w:rsidR="00596FB1" w:rsidRPr="00243785">
        <w:rPr>
          <w:szCs w:val="28"/>
        </w:rPr>
        <w:t>2</w:t>
      </w:r>
      <w:r w:rsidRPr="00243785">
        <w:rPr>
          <w:szCs w:val="28"/>
        </w:rPr>
        <w:t xml:space="preserve"> Светотехнический расчет</w:t>
      </w:r>
    </w:p>
    <w:p w:rsidR="00596FB1" w:rsidRPr="00243785" w:rsidRDefault="00596FB1" w:rsidP="001F535C">
      <w:pPr>
        <w:spacing w:line="360" w:lineRule="auto"/>
        <w:ind w:firstLine="709"/>
        <w:rPr>
          <w:szCs w:val="28"/>
          <w:u w:val="single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ИСХОДНЫЕ ДАННЫЕ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Здание – цех механической обработки</w:t>
      </w:r>
      <w:r w:rsidR="00550676" w:rsidRPr="00243785">
        <w:rPr>
          <w:szCs w:val="28"/>
        </w:rPr>
        <w:t xml:space="preserve"> деталей</w:t>
      </w:r>
      <w:r w:rsidRPr="00243785">
        <w:rPr>
          <w:szCs w:val="28"/>
        </w:rPr>
        <w:t>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Место строительства – г. </w:t>
      </w:r>
      <w:r w:rsidR="00550676" w:rsidRPr="00243785">
        <w:rPr>
          <w:szCs w:val="28"/>
        </w:rPr>
        <w:t>Калуга</w:t>
      </w:r>
      <w:r w:rsidRPr="00243785">
        <w:rPr>
          <w:szCs w:val="28"/>
        </w:rPr>
        <w:t>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Ширина здания – </w:t>
      </w:r>
      <w:r w:rsidR="00475BEB">
        <w:rPr>
          <w:position w:val="-6"/>
          <w:szCs w:val="28"/>
        </w:rPr>
        <w:pict>
          <v:shape id="_x0000_i1076" type="#_x0000_t75" style="width:47.25pt;height:14.25pt">
            <v:imagedata r:id="rId54" o:title=""/>
          </v:shape>
        </w:pict>
      </w:r>
      <w:r w:rsidRPr="00243785">
        <w:rPr>
          <w:szCs w:val="28"/>
        </w:rPr>
        <w:t xml:space="preserve">, длина – </w:t>
      </w:r>
      <w:r w:rsidR="00475BEB">
        <w:rPr>
          <w:position w:val="-6"/>
          <w:szCs w:val="28"/>
        </w:rPr>
        <w:pict>
          <v:shape id="_x0000_i1077" type="#_x0000_t75" style="width:45.75pt;height:14.25pt">
            <v:imagedata r:id="rId55" o:title=""/>
          </v:shape>
        </w:pict>
      </w:r>
      <w:r w:rsidRPr="00243785">
        <w:rPr>
          <w:szCs w:val="28"/>
        </w:rPr>
        <w:t>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Высота помещений от пола до низа железобетонных ферм – </w:t>
      </w:r>
      <w:r w:rsidR="00475BEB">
        <w:rPr>
          <w:position w:val="-6"/>
          <w:szCs w:val="28"/>
        </w:rPr>
        <w:pict>
          <v:shape id="_x0000_i1078" type="#_x0000_t75" style="width:51.75pt;height:14.25pt">
            <v:imagedata r:id="rId56" o:title=""/>
          </v:shape>
        </w:pict>
      </w:r>
      <w:r w:rsidRPr="00243785">
        <w:rPr>
          <w:szCs w:val="28"/>
        </w:rPr>
        <w:t>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Шаг наружных колонн – 6м., шаг внутренних колонн – 12м.;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Разряд зрительной работы – </w:t>
      </w:r>
      <w:r w:rsidRPr="00243785">
        <w:rPr>
          <w:szCs w:val="28"/>
          <w:lang w:val="en-US"/>
        </w:rPr>
        <w:t>IV</w:t>
      </w:r>
      <w:r w:rsidRPr="00243785">
        <w:rPr>
          <w:szCs w:val="28"/>
        </w:rPr>
        <w:t xml:space="preserve"> (выполняются работы средней точности);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Освещение – боковое двухстороннее;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Ориентация световых проемов по сторонам горизонта – З;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Расчетная температура внутреннего воздуха </w:t>
      </w:r>
      <w:r w:rsidR="00475BEB">
        <w:rPr>
          <w:szCs w:val="28"/>
        </w:rPr>
        <w:pict>
          <v:shape id="_x0000_i1079" type="#_x0000_t75" style="width:63pt;height:18.75pt">
            <v:imagedata r:id="rId7" o:title=""/>
          </v:shape>
        </w:pict>
      </w:r>
      <w:r w:rsidRPr="00243785">
        <w:rPr>
          <w:szCs w:val="28"/>
        </w:rPr>
        <w:t>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Средняя температура отопительного периода </w:t>
      </w:r>
      <w:r w:rsidR="00475BEB">
        <w:rPr>
          <w:position w:val="-12"/>
          <w:szCs w:val="28"/>
        </w:rPr>
        <w:pict>
          <v:shape id="_x0000_i1080" type="#_x0000_t75" style="width:63.75pt;height:18.75pt">
            <v:imagedata r:id="rId57" o:title=""/>
          </v:shape>
        </w:pict>
      </w:r>
      <w:r w:rsidRPr="00243785">
        <w:rPr>
          <w:szCs w:val="28"/>
        </w:rPr>
        <w:t>(табл.1 /2/);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Продолжительность отопительного периода </w:t>
      </w:r>
      <w:r w:rsidR="00475BEB">
        <w:rPr>
          <w:position w:val="-12"/>
          <w:szCs w:val="28"/>
        </w:rPr>
        <w:pict>
          <v:shape id="_x0000_i1081" type="#_x0000_t75" style="width:63pt;height:18.75pt">
            <v:imagedata r:id="rId58" o:title=""/>
          </v:shape>
        </w:pict>
      </w:r>
      <w:r w:rsidRPr="00243785">
        <w:rPr>
          <w:szCs w:val="28"/>
        </w:rPr>
        <w:t>(табл.1 /2/).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Нормируемое сопротивление передаче </w:t>
      </w:r>
      <w:r w:rsidR="00475BEB">
        <w:rPr>
          <w:position w:val="-14"/>
          <w:szCs w:val="28"/>
        </w:rPr>
        <w:pict>
          <v:shape id="_x0000_i1082" type="#_x0000_t75" style="width:21pt;height:18.75pt">
            <v:imagedata r:id="rId59" o:title=""/>
          </v:shape>
        </w:pict>
      </w:r>
      <w:r w:rsidRPr="00243785">
        <w:rPr>
          <w:szCs w:val="28"/>
        </w:rPr>
        <w:t xml:space="preserve"> окон определяем в зависимости от градусо-суток отопительного периода района строительства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083" type="#_x0000_t75" style="width:275.25pt;height:18.75pt">
            <v:imagedata r:id="rId60" o:title=""/>
          </v:shape>
        </w:pict>
      </w:r>
      <w:r w:rsidR="001F535C" w:rsidRPr="00243785">
        <w:rPr>
          <w:szCs w:val="28"/>
        </w:rPr>
        <w:t xml:space="preserve"> </w:t>
      </w:r>
      <w:r w:rsidR="004B43C0" w:rsidRPr="00243785">
        <w:rPr>
          <w:szCs w:val="28"/>
        </w:rPr>
        <w:t>/1/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Для величин </w:t>
      </w:r>
      <w:r w:rsidR="00475BEB">
        <w:rPr>
          <w:szCs w:val="28"/>
        </w:rPr>
        <w:pict>
          <v:shape id="_x0000_i1084" type="#_x0000_t75" style="width:17.25pt;height:18pt">
            <v:imagedata r:id="rId61" o:title=""/>
          </v:shape>
        </w:pict>
      </w:r>
      <w:r w:rsidRPr="00243785">
        <w:rPr>
          <w:szCs w:val="28"/>
        </w:rPr>
        <w:t>, отличающихся от табличных (табл.4 /3/),</w:t>
      </w:r>
      <w:r w:rsidR="001F535C" w:rsidRPr="00243785">
        <w:rPr>
          <w:szCs w:val="28"/>
        </w:rPr>
        <w:t xml:space="preserve"> </w:t>
      </w:r>
      <w:r w:rsidR="00475BEB">
        <w:rPr>
          <w:position w:val="-14"/>
          <w:szCs w:val="28"/>
        </w:rPr>
        <w:pict>
          <v:shape id="_x0000_i1085" type="#_x0000_t75" style="width:21pt;height:18.75pt">
            <v:imagedata r:id="rId62" o:title=""/>
          </v:shape>
        </w:pict>
      </w:r>
      <w:r w:rsidRPr="00243785">
        <w:rPr>
          <w:szCs w:val="28"/>
        </w:rPr>
        <w:t xml:space="preserve"> следует принимать по формуле 1 /3/: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86" type="#_x0000_t75" style="width:74.25pt;height:18.75pt">
            <v:imagedata r:id="rId63" o:title=""/>
          </v:shape>
        </w:pict>
      </w:r>
      <w:r w:rsidR="001F535C" w:rsidRPr="00243785">
        <w:rPr>
          <w:szCs w:val="28"/>
        </w:rPr>
        <w:t xml:space="preserve"> </w:t>
      </w:r>
      <w:r w:rsidR="004B43C0" w:rsidRPr="00243785">
        <w:rPr>
          <w:szCs w:val="28"/>
        </w:rPr>
        <w:t>/2/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где</w:t>
      </w:r>
      <w:r w:rsidR="00475BEB">
        <w:rPr>
          <w:position w:val="-10"/>
          <w:szCs w:val="28"/>
        </w:rPr>
        <w:pict>
          <v:shape id="_x0000_i1087" type="#_x0000_t75" style="width:108.75pt;height:15.75pt">
            <v:imagedata r:id="rId64" o:title=""/>
          </v:shape>
        </w:pict>
      </w:r>
      <w:r w:rsidRPr="00243785">
        <w:rPr>
          <w:szCs w:val="28"/>
        </w:rPr>
        <w:t xml:space="preserve"> при значении </w:t>
      </w:r>
      <w:r w:rsidR="00475BEB">
        <w:rPr>
          <w:szCs w:val="28"/>
        </w:rPr>
        <w:pict>
          <v:shape id="_x0000_i1088" type="#_x0000_t75" style="width:54.75pt;height:18pt">
            <v:imagedata r:id="rId65" o:title=""/>
          </v:shape>
        </w:pict>
      </w:r>
      <w:r w:rsidRPr="00243785">
        <w:rPr>
          <w:szCs w:val="28"/>
        </w:rPr>
        <w:t xml:space="preserve"> (табл.4 /3/).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24"/>
          <w:szCs w:val="28"/>
        </w:rPr>
        <w:pict>
          <v:shape id="_x0000_i1089" type="#_x0000_t75" style="width:218.25pt;height:33pt">
            <v:imagedata r:id="rId66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Принимаем двухкамерный стеклопакет в одинарном ПВХ переплете из обычного стекла (с межстекольным расстоянием 8мм), с приведенным сопротивлением теплопередаче </w:t>
      </w:r>
      <w:r w:rsidR="00475BEB">
        <w:rPr>
          <w:szCs w:val="28"/>
        </w:rPr>
        <w:pict>
          <v:shape id="_x0000_i1090" type="#_x0000_t75" style="width:81pt;height:33pt">
            <v:imagedata r:id="rId67" o:title=""/>
          </v:shape>
        </w:pict>
      </w:r>
      <w:r w:rsidRPr="00243785">
        <w:rPr>
          <w:szCs w:val="28"/>
        </w:rPr>
        <w:t xml:space="preserve">; </w: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 коэффициент затенения непрозрачными элементами </w:t>
      </w:r>
      <w:r w:rsidR="00475BEB">
        <w:rPr>
          <w:szCs w:val="28"/>
        </w:rPr>
        <w:pict>
          <v:shape id="_x0000_i1091" type="#_x0000_t75" style="width:42.75pt;height:15.75pt">
            <v:imagedata r:id="rId68" o:title=""/>
          </v:shape>
        </w:pict>
      </w:r>
      <w:r w:rsidRPr="00243785">
        <w:rPr>
          <w:szCs w:val="28"/>
        </w:rPr>
        <w:t>;</w:t>
      </w:r>
      <w:r w:rsidR="00475BEB">
        <w:rPr>
          <w:szCs w:val="28"/>
        </w:rPr>
        <w:pict>
          <v:shape id="_x0000_i1092" type="#_x0000_t75" style="width:9pt;height:17.25pt">
            <v:imagedata r:id="rId69" o:title=""/>
          </v:shape>
        </w:pic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коэффициент относительного пропускания солнечной радиации </w:t>
      </w:r>
      <w:r w:rsidR="00475BEB">
        <w:rPr>
          <w:szCs w:val="28"/>
        </w:rPr>
        <w:pict>
          <v:shape id="_x0000_i1093" type="#_x0000_t75" style="width:44.25pt;height:15.75pt">
            <v:imagedata r:id="rId70" o:title=""/>
          </v:shape>
        </w:pict>
      </w:r>
      <w:r w:rsidRPr="00243785">
        <w:rPr>
          <w:szCs w:val="28"/>
        </w:rPr>
        <w:t>.</w:t>
      </w:r>
    </w:p>
    <w:p w:rsidR="004B43C0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Предварительный расчет площади световых проемов при боковом освещении помещений (без учета наличия противостоящих зданий) производится по формуле:</w:t>
      </w:r>
    </w:p>
    <w:p w:rsidR="00243785" w:rsidRPr="00243785" w:rsidRDefault="00243785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9206B2" w:rsidP="001F535C">
      <w:pPr>
        <w:spacing w:line="360" w:lineRule="auto"/>
        <w:ind w:firstLine="709"/>
        <w:rPr>
          <w:szCs w:val="28"/>
        </w:rPr>
      </w:pPr>
      <w:r>
        <w:rPr>
          <w:sz w:val="20"/>
          <w:szCs w:val="28"/>
        </w:rPr>
        <w:br w:type="page"/>
      </w:r>
      <w:r w:rsidR="00475BEB">
        <w:rPr>
          <w:position w:val="-30"/>
          <w:szCs w:val="28"/>
        </w:rPr>
        <w:pict>
          <v:shape id="_x0000_i1094" type="#_x0000_t75" style="width:111.75pt;height:35.25pt">
            <v:imagedata r:id="rId71" o:title=""/>
          </v:shape>
        </w:pict>
      </w:r>
      <w:r w:rsidR="001F535C" w:rsidRPr="00243785">
        <w:rPr>
          <w:szCs w:val="28"/>
        </w:rPr>
        <w:t xml:space="preserve"> </w:t>
      </w:r>
      <w:r w:rsidR="004B43C0" w:rsidRPr="00243785">
        <w:rPr>
          <w:szCs w:val="28"/>
        </w:rPr>
        <w:t xml:space="preserve">/3/ 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 </w:t>
      </w:r>
      <w:r w:rsidR="00475BEB">
        <w:rPr>
          <w:position w:val="-10"/>
          <w:szCs w:val="28"/>
        </w:rPr>
        <w:pict>
          <v:shape id="_x0000_i1095" type="#_x0000_t75" style="width:228pt;height:18pt">
            <v:imagedata r:id="rId72" o:title=""/>
          </v:shape>
        </w:pict>
      </w:r>
      <w:r w:rsidRPr="00243785">
        <w:rPr>
          <w:szCs w:val="28"/>
        </w:rPr>
        <w:t xml:space="preserve">- площадь пола при двухстороннем боковом освещении для </w:t>
      </w:r>
      <w:r w:rsidRPr="00243785">
        <w:rPr>
          <w:szCs w:val="28"/>
          <w:lang w:val="en-US"/>
        </w:rPr>
        <w:t>IV</w:t>
      </w:r>
      <w:r w:rsidRPr="00243785">
        <w:rPr>
          <w:szCs w:val="28"/>
        </w:rPr>
        <w:t xml:space="preserve"> разряда зрительной работы;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096" type="#_x0000_t75" style="width:134.25pt;height:18pt">
            <v:imagedata r:id="rId73" o:title=""/>
          </v:shape>
        </w:pict>
      </w:r>
      <w:r w:rsidR="004B43C0" w:rsidRPr="00243785">
        <w:rPr>
          <w:szCs w:val="28"/>
        </w:rPr>
        <w:t>- нормированное значение КЕО;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10"/>
          <w:szCs w:val="28"/>
        </w:rPr>
        <w:pict>
          <v:shape id="_x0000_i1097" type="#_x0000_t75" style="width:51.75pt;height:17.25pt">
            <v:imagedata r:id="rId74" o:title=""/>
          </v:shape>
        </w:pict>
      </w:r>
      <w:r w:rsidR="004B43C0" w:rsidRPr="00243785">
        <w:rPr>
          <w:szCs w:val="28"/>
        </w:rPr>
        <w:t xml:space="preserve">- нормированное значение КЕО при боковом освещении для </w:t>
      </w:r>
      <w:r w:rsidR="004B43C0" w:rsidRPr="00243785">
        <w:rPr>
          <w:szCs w:val="28"/>
          <w:lang w:val="en-US"/>
        </w:rPr>
        <w:t>IV</w:t>
      </w:r>
      <w:r w:rsidR="004B43C0" w:rsidRPr="00243785">
        <w:rPr>
          <w:szCs w:val="28"/>
        </w:rPr>
        <w:t xml:space="preserve"> разряда зрительной работы (приложение 1 /6/);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6"/>
          <w:szCs w:val="28"/>
        </w:rPr>
        <w:pict>
          <v:shape id="_x0000_i1098" type="#_x0000_t75" style="width:29.25pt;height:14.25pt">
            <v:imagedata r:id="rId75" o:title=""/>
          </v:shape>
        </w:pict>
      </w:r>
      <w:r w:rsidR="004B43C0" w:rsidRPr="00243785">
        <w:rPr>
          <w:szCs w:val="28"/>
        </w:rPr>
        <w:t>- коэффициент светового климата (приложения 2,3 /6/);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99" type="#_x0000_t75" style="width:42.75pt;height:18pt">
            <v:imagedata r:id="rId76" o:title=""/>
          </v:shape>
        </w:pict>
      </w:r>
      <w:r w:rsidR="004B43C0" w:rsidRPr="00243785">
        <w:rPr>
          <w:szCs w:val="28"/>
        </w:rPr>
        <w:t xml:space="preserve"> - коэффициент запаса при угле наклона светопропускающего материала к горизонту 90</w:t>
      </w:r>
      <w:r w:rsidR="004B43C0" w:rsidRPr="00243785">
        <w:rPr>
          <w:szCs w:val="28"/>
          <w:vertAlign w:val="superscript"/>
        </w:rPr>
        <w:t>О</w:t>
      </w:r>
      <w:r w:rsidR="004B43C0" w:rsidRPr="00243785">
        <w:rPr>
          <w:szCs w:val="28"/>
        </w:rPr>
        <w:t xml:space="preserve"> (приложение 4 /6/);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100" type="#_x0000_t75" style="width:48pt;height:18pt">
            <v:imagedata r:id="rId77" o:title=""/>
          </v:shape>
        </w:pict>
      </w:r>
      <w:r w:rsidR="004B43C0" w:rsidRPr="00243785">
        <w:rPr>
          <w:szCs w:val="28"/>
        </w:rPr>
        <w:t xml:space="preserve"> - </w:t>
      </w:r>
      <w:r w:rsidR="004B43C0" w:rsidRPr="00243785">
        <w:rPr>
          <w:szCs w:val="28"/>
          <w:lang w:val="en-US"/>
        </w:rPr>
        <w:t>c</w:t>
      </w:r>
      <w:r w:rsidR="004B43C0" w:rsidRPr="00243785">
        <w:rPr>
          <w:szCs w:val="28"/>
        </w:rPr>
        <w:t>ветовая характеристика окон при боковом освещении, определяемая по приложению 5 /6/, в зависимости от соотношений (при боковом двухстороннем остеклении)</w:t>
      </w:r>
      <w:r w:rsidR="004B43C0" w:rsidRPr="00243785">
        <w:rPr>
          <w:szCs w:val="28"/>
          <w:lang w:val="en-US"/>
        </w:rPr>
        <w:t>: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54"/>
          <w:szCs w:val="28"/>
        </w:rPr>
        <w:pict>
          <v:shape id="_x0000_i1101" type="#_x0000_t75" style="width:132.75pt;height:47.25pt">
            <v:imagedata r:id="rId78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где А- ширина здания; В – глубина помещения;</w:t>
      </w:r>
      <w:r w:rsidR="00475BEB">
        <w:rPr>
          <w:szCs w:val="28"/>
        </w:rPr>
        <w:pict>
          <v:shape id="_x0000_i1102" type="#_x0000_t75" style="width:9pt;height:17.25pt">
            <v:imagedata r:id="rId69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30"/>
          <w:szCs w:val="28"/>
        </w:rPr>
        <w:pict>
          <v:shape id="_x0000_i1103" type="#_x0000_t75" style="width:234pt;height:48pt">
            <v:imagedata r:id="rId79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 </w:t>
      </w:r>
      <w:r w:rsidR="00475BEB">
        <w:rPr>
          <w:szCs w:val="28"/>
        </w:rPr>
        <w:pict>
          <v:shape id="_x0000_i1104" type="#_x0000_t75" style="width:12pt;height:17.25pt">
            <v:imagedata r:id="rId80" o:title=""/>
          </v:shape>
        </w:pict>
      </w:r>
      <w:r w:rsidRPr="00243785">
        <w:rPr>
          <w:szCs w:val="28"/>
        </w:rPr>
        <w:t>- высота от уровня условной рабочей поверхности до верха оконного проема;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105" type="#_x0000_t75" style="width:5in;height:182.25pt">
            <v:imagedata r:id="rId81" o:title=""/>
          </v:shape>
        </w:pic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Рисунок 5.</w:t>
      </w:r>
      <w:r w:rsidR="00550676" w:rsidRPr="00243785">
        <w:rPr>
          <w:szCs w:val="28"/>
        </w:rPr>
        <w:t>2</w:t>
      </w:r>
      <w:r w:rsidRPr="00243785">
        <w:rPr>
          <w:szCs w:val="28"/>
        </w:rPr>
        <w:t>. а- план здания, б- поперечный разрез</w:t>
      </w:r>
    </w:p>
    <w:p w:rsidR="009206B2" w:rsidRDefault="009206B2" w:rsidP="001F535C">
      <w:pPr>
        <w:spacing w:line="360" w:lineRule="auto"/>
        <w:ind w:firstLine="709"/>
        <w:rPr>
          <w:sz w:val="20"/>
          <w:szCs w:val="28"/>
        </w:rPr>
      </w:pPr>
    </w:p>
    <w:p w:rsidR="004B43C0" w:rsidRPr="00243785" w:rsidRDefault="00243785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Таблица </w:t>
      </w:r>
      <w:r w:rsidR="004B43C0" w:rsidRPr="00243785">
        <w:rPr>
          <w:szCs w:val="28"/>
        </w:rPr>
        <w:t>5.3</w:t>
      </w:r>
      <w:r w:rsidR="009206B2" w:rsidRPr="00243785">
        <w:rPr>
          <w:szCs w:val="28"/>
        </w:rPr>
        <w:t xml:space="preserve"> </w:t>
      </w:r>
      <w:r w:rsidR="004B43C0" w:rsidRPr="00243785">
        <w:rPr>
          <w:szCs w:val="28"/>
        </w:rPr>
        <w:t xml:space="preserve">Значение световой характеристики </w:t>
      </w:r>
      <w:r w:rsidR="00475BEB">
        <w:rPr>
          <w:szCs w:val="28"/>
        </w:rPr>
        <w:pict>
          <v:shape id="_x0000_i1106" type="#_x0000_t75" style="width:14.25pt;height:18pt">
            <v:imagedata r:id="rId82" o:title=""/>
          </v:shape>
        </w:pict>
      </w:r>
      <w:r w:rsidR="004B43C0" w:rsidRPr="00243785">
        <w:rPr>
          <w:szCs w:val="28"/>
        </w:rPr>
        <w:t>окон при</w:t>
      </w:r>
      <w:r w:rsidR="009206B2" w:rsidRPr="00243785">
        <w:rPr>
          <w:szCs w:val="28"/>
        </w:rPr>
        <w:t xml:space="preserve"> </w:t>
      </w:r>
      <w:r w:rsidR="004B43C0" w:rsidRPr="00243785">
        <w:rPr>
          <w:szCs w:val="28"/>
        </w:rPr>
        <w:t>боковом освещении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341"/>
        <w:gridCol w:w="2339"/>
        <w:gridCol w:w="2341"/>
      </w:tblGrid>
      <w:tr w:rsidR="004B43C0" w:rsidRPr="001F535C" w:rsidTr="009206B2">
        <w:trPr>
          <w:jc w:val="center"/>
        </w:trPr>
        <w:tc>
          <w:tcPr>
            <w:tcW w:w="1242" w:type="dxa"/>
            <w:vMerge w:val="restart"/>
          </w:tcPr>
          <w:p w:rsidR="004B43C0" w:rsidRPr="001F535C" w:rsidRDefault="00475BEB" w:rsidP="009206B2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pict>
                <v:shape id="_x0000_i1107" type="#_x0000_t75" style="width:21pt;height:32.25pt">
                  <v:imagedata r:id="rId83" o:title=""/>
                </v:shape>
              </w:pict>
            </w:r>
          </w:p>
        </w:tc>
        <w:tc>
          <w:tcPr>
            <w:tcW w:w="4253" w:type="dxa"/>
            <w:gridSpan w:val="3"/>
          </w:tcPr>
          <w:p w:rsidR="004B43C0" w:rsidRPr="001F535C" w:rsidRDefault="00475BEB" w:rsidP="009206B2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pict>
                <v:shape id="_x0000_i1108" type="#_x0000_t75" style="width:15.75pt;height:33.75pt">
                  <v:imagedata r:id="rId84" o:title=""/>
                </v:shape>
              </w:pict>
            </w:r>
          </w:p>
        </w:tc>
      </w:tr>
      <w:tr w:rsidR="004B43C0" w:rsidRPr="001F535C" w:rsidTr="009206B2">
        <w:trPr>
          <w:jc w:val="center"/>
        </w:trPr>
        <w:tc>
          <w:tcPr>
            <w:tcW w:w="1242" w:type="dxa"/>
            <w:vMerge/>
          </w:tcPr>
          <w:p w:rsidR="004B43C0" w:rsidRPr="001F535C" w:rsidRDefault="004B43C0" w:rsidP="009206B2">
            <w:pPr>
              <w:pStyle w:val="11"/>
              <w:rPr>
                <w:lang w:val="en-US"/>
              </w:rPr>
            </w:pPr>
          </w:p>
        </w:tc>
        <w:tc>
          <w:tcPr>
            <w:tcW w:w="1418" w:type="dxa"/>
          </w:tcPr>
          <w:p w:rsidR="004B43C0" w:rsidRPr="001F535C" w:rsidRDefault="004B43C0" w:rsidP="009206B2">
            <w:pPr>
              <w:pStyle w:val="11"/>
            </w:pPr>
            <w:r w:rsidRPr="001F535C">
              <w:t>3</w:t>
            </w:r>
          </w:p>
        </w:tc>
        <w:tc>
          <w:tcPr>
            <w:tcW w:w="1417" w:type="dxa"/>
          </w:tcPr>
          <w:p w:rsidR="004B43C0" w:rsidRPr="001F535C" w:rsidRDefault="004B43C0" w:rsidP="009206B2">
            <w:pPr>
              <w:pStyle w:val="11"/>
            </w:pPr>
            <w:r w:rsidRPr="001F535C">
              <w:t>3,</w:t>
            </w:r>
            <w:r w:rsidR="007B7641" w:rsidRPr="001F535C">
              <w:t>66</w:t>
            </w:r>
          </w:p>
        </w:tc>
        <w:tc>
          <w:tcPr>
            <w:tcW w:w="1418" w:type="dxa"/>
          </w:tcPr>
          <w:p w:rsidR="004B43C0" w:rsidRPr="001F535C" w:rsidRDefault="004B43C0" w:rsidP="009206B2">
            <w:pPr>
              <w:pStyle w:val="11"/>
            </w:pPr>
            <w:r w:rsidRPr="001F535C">
              <w:t>4</w:t>
            </w:r>
          </w:p>
        </w:tc>
      </w:tr>
      <w:tr w:rsidR="004B43C0" w:rsidRPr="001F535C" w:rsidTr="009206B2">
        <w:trPr>
          <w:jc w:val="center"/>
        </w:trPr>
        <w:tc>
          <w:tcPr>
            <w:tcW w:w="1242" w:type="dxa"/>
          </w:tcPr>
          <w:p w:rsidR="004B43C0" w:rsidRPr="001F535C" w:rsidRDefault="007B7641" w:rsidP="009206B2">
            <w:pPr>
              <w:pStyle w:val="11"/>
            </w:pPr>
            <w:r w:rsidRPr="001F535C">
              <w:t>3</w:t>
            </w:r>
          </w:p>
        </w:tc>
        <w:tc>
          <w:tcPr>
            <w:tcW w:w="1418" w:type="dxa"/>
          </w:tcPr>
          <w:p w:rsidR="004B43C0" w:rsidRPr="001F535C" w:rsidRDefault="007B7641" w:rsidP="009206B2">
            <w:pPr>
              <w:pStyle w:val="11"/>
            </w:pPr>
            <w:r w:rsidRPr="001F535C">
              <w:t>9,6</w:t>
            </w:r>
          </w:p>
        </w:tc>
        <w:tc>
          <w:tcPr>
            <w:tcW w:w="1417" w:type="dxa"/>
          </w:tcPr>
          <w:p w:rsidR="004B43C0" w:rsidRPr="001F535C" w:rsidRDefault="00797897" w:rsidP="009206B2">
            <w:pPr>
              <w:pStyle w:val="11"/>
            </w:pPr>
            <w:r w:rsidRPr="001F535C">
              <w:t>9,83</w:t>
            </w:r>
          </w:p>
        </w:tc>
        <w:tc>
          <w:tcPr>
            <w:tcW w:w="1418" w:type="dxa"/>
          </w:tcPr>
          <w:p w:rsidR="004B43C0" w:rsidRPr="001F535C" w:rsidRDefault="00797897" w:rsidP="009206B2">
            <w:pPr>
              <w:pStyle w:val="11"/>
            </w:pPr>
            <w:r w:rsidRPr="001F535C">
              <w:t>10</w:t>
            </w:r>
          </w:p>
        </w:tc>
      </w:tr>
      <w:tr w:rsidR="004B43C0" w:rsidRPr="001F535C" w:rsidTr="009206B2">
        <w:trPr>
          <w:jc w:val="center"/>
        </w:trPr>
        <w:tc>
          <w:tcPr>
            <w:tcW w:w="1242" w:type="dxa"/>
          </w:tcPr>
          <w:p w:rsidR="004B43C0" w:rsidRPr="001F535C" w:rsidRDefault="007B7641" w:rsidP="009206B2">
            <w:pPr>
              <w:pStyle w:val="11"/>
            </w:pPr>
            <w:r w:rsidRPr="001F535C">
              <w:t>2,4</w:t>
            </w:r>
          </w:p>
        </w:tc>
        <w:tc>
          <w:tcPr>
            <w:tcW w:w="1418" w:type="dxa"/>
          </w:tcPr>
          <w:p w:rsidR="004B43C0" w:rsidRPr="001F535C" w:rsidRDefault="007B7641" w:rsidP="009206B2">
            <w:pPr>
              <w:pStyle w:val="11"/>
            </w:pPr>
            <w:r w:rsidRPr="001F535C">
              <w:t>10,02</w:t>
            </w:r>
          </w:p>
        </w:tc>
        <w:tc>
          <w:tcPr>
            <w:tcW w:w="1417" w:type="dxa"/>
          </w:tcPr>
          <w:p w:rsidR="004B43C0" w:rsidRPr="001F535C" w:rsidRDefault="00797897" w:rsidP="009206B2">
            <w:pPr>
              <w:pStyle w:val="11"/>
            </w:pPr>
            <w:r w:rsidRPr="001F535C">
              <w:t>10,60</w:t>
            </w:r>
          </w:p>
        </w:tc>
        <w:tc>
          <w:tcPr>
            <w:tcW w:w="1418" w:type="dxa"/>
          </w:tcPr>
          <w:p w:rsidR="004B43C0" w:rsidRPr="001F535C" w:rsidRDefault="00797897" w:rsidP="009206B2">
            <w:pPr>
              <w:pStyle w:val="11"/>
            </w:pPr>
            <w:r w:rsidRPr="001F535C">
              <w:t>10,9</w:t>
            </w:r>
          </w:p>
        </w:tc>
      </w:tr>
      <w:tr w:rsidR="004B43C0" w:rsidRPr="001F535C" w:rsidTr="009206B2">
        <w:trPr>
          <w:jc w:val="center"/>
        </w:trPr>
        <w:tc>
          <w:tcPr>
            <w:tcW w:w="1242" w:type="dxa"/>
          </w:tcPr>
          <w:p w:rsidR="004B43C0" w:rsidRPr="001F535C" w:rsidRDefault="007B7641" w:rsidP="009206B2">
            <w:pPr>
              <w:pStyle w:val="11"/>
            </w:pPr>
            <w:r w:rsidRPr="001F535C">
              <w:t>2</w:t>
            </w:r>
          </w:p>
        </w:tc>
        <w:tc>
          <w:tcPr>
            <w:tcW w:w="1418" w:type="dxa"/>
          </w:tcPr>
          <w:p w:rsidR="004B43C0" w:rsidRPr="001F535C" w:rsidRDefault="007B7641" w:rsidP="009206B2">
            <w:pPr>
              <w:pStyle w:val="11"/>
            </w:pPr>
            <w:r w:rsidRPr="001F535C">
              <w:t>10,5</w:t>
            </w:r>
          </w:p>
        </w:tc>
        <w:tc>
          <w:tcPr>
            <w:tcW w:w="1417" w:type="dxa"/>
          </w:tcPr>
          <w:p w:rsidR="004B43C0" w:rsidRPr="001F535C" w:rsidRDefault="00797897" w:rsidP="009206B2">
            <w:pPr>
              <w:pStyle w:val="11"/>
            </w:pPr>
            <w:r w:rsidRPr="001F535C">
              <w:t>11,2</w:t>
            </w:r>
          </w:p>
        </w:tc>
        <w:tc>
          <w:tcPr>
            <w:tcW w:w="1418" w:type="dxa"/>
          </w:tcPr>
          <w:p w:rsidR="004B43C0" w:rsidRPr="001F535C" w:rsidRDefault="00797897" w:rsidP="009206B2">
            <w:pPr>
              <w:pStyle w:val="11"/>
            </w:pPr>
            <w:r w:rsidRPr="001F535C">
              <w:t>11,5</w:t>
            </w:r>
          </w:p>
        </w:tc>
      </w:tr>
    </w:tbl>
    <w:p w:rsidR="009206B2" w:rsidRDefault="009206B2" w:rsidP="001F535C">
      <w:pPr>
        <w:spacing w:line="360" w:lineRule="auto"/>
        <w:ind w:firstLine="709"/>
        <w:rPr>
          <w:sz w:val="20"/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  <w:lang w:val="en-US"/>
        </w:rPr>
        <w:pict>
          <v:shape id="_x0000_i1109" type="#_x0000_t75" style="width:174pt;height:18pt">
            <v:imagedata r:id="rId85" o:title=""/>
          </v:shape>
        </w:pict>
      </w:r>
      <w:r w:rsidR="004B43C0" w:rsidRPr="00243785">
        <w:rPr>
          <w:szCs w:val="28"/>
        </w:rPr>
        <w:t>- общий коэффициент светопропускания окон при боковом освещении;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где </w:t>
      </w:r>
      <w:r w:rsidR="00475BEB">
        <w:rPr>
          <w:szCs w:val="28"/>
        </w:rPr>
        <w:pict>
          <v:shape id="_x0000_i1110" type="#_x0000_t75" style="width:39.75pt;height:17.25pt">
            <v:imagedata r:id="rId86" o:title=""/>
          </v:shape>
        </w:pict>
      </w:r>
      <w:r w:rsidRPr="00243785">
        <w:rPr>
          <w:szCs w:val="28"/>
        </w:rPr>
        <w:t>- коэффициент светопропускания стеклопакетов (приложение 7 /5/);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111" type="#_x0000_t75" style="width:42pt;height:17.25pt">
            <v:imagedata r:id="rId87" o:title=""/>
          </v:shape>
        </w:pict>
      </w:r>
      <w:r w:rsidR="004B43C0" w:rsidRPr="00243785">
        <w:rPr>
          <w:szCs w:val="28"/>
        </w:rPr>
        <w:t>- коэффициент, учитывающий потери света в одинарных переплетах (приложение 7 /6/);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112" type="#_x0000_t75" style="width:30.75pt;height:17.25pt">
            <v:imagedata r:id="rId88" o:title=""/>
          </v:shape>
        </w:pict>
      </w:r>
      <w:r w:rsidR="004B43C0" w:rsidRPr="00243785">
        <w:rPr>
          <w:szCs w:val="28"/>
        </w:rPr>
        <w:t>- коэффициент, учитывающий потери света в солнцезащитных устройствах (приложение 8 /6/);</w:t>
      </w: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szCs w:val="28"/>
          <w:lang w:val="en-US"/>
        </w:rPr>
        <w:pict>
          <v:shape id="_x0000_i1113" type="#_x0000_t75" style="width:50.25pt;height:17.25pt">
            <v:imagedata r:id="rId89" o:title=""/>
          </v:shape>
        </w:pict>
      </w:r>
      <w:r w:rsidR="004B43C0" w:rsidRPr="00243785">
        <w:rPr>
          <w:szCs w:val="28"/>
        </w:rPr>
        <w:t xml:space="preserve"> - коэффициент, учитывающий повышение КЕО при боковом освещении благодаря свету, отраженному от внутренней поверхностей помещений и принимаемый по приложению 9 /6/ в зависимости от соотношений</w:t>
      </w:r>
      <w:r w:rsidR="004B43C0" w:rsidRPr="00243785">
        <w:rPr>
          <w:szCs w:val="28"/>
          <w:lang w:val="en-US"/>
        </w:rPr>
        <w:t>: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1F535C" w:rsidRDefault="00475BEB" w:rsidP="001F535C">
      <w:pPr>
        <w:spacing w:line="360" w:lineRule="auto"/>
        <w:ind w:firstLine="709"/>
        <w:rPr>
          <w:sz w:val="20"/>
          <w:szCs w:val="28"/>
        </w:rPr>
      </w:pPr>
      <w:r>
        <w:rPr>
          <w:position w:val="-152"/>
          <w:szCs w:val="28"/>
        </w:rPr>
        <w:pict>
          <v:shape id="_x0000_i1114" type="#_x0000_t75" style="width:156.75pt;height:144.75pt">
            <v:imagedata r:id="rId90" o:title=""/>
          </v:shape>
        </w:pict>
      </w:r>
    </w:p>
    <w:p w:rsidR="009206B2" w:rsidRDefault="009206B2" w:rsidP="001F535C">
      <w:pPr>
        <w:spacing w:line="360" w:lineRule="auto"/>
        <w:ind w:firstLine="709"/>
        <w:rPr>
          <w:sz w:val="20"/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когда отделка поверхностей помещений неизвестна, средневзвешенный коэффициент отражения следует принимать равным </w:t>
      </w:r>
      <w:r w:rsidR="00475BEB">
        <w:rPr>
          <w:szCs w:val="28"/>
        </w:rPr>
        <w:pict>
          <v:shape id="_x0000_i1115" type="#_x0000_t75" style="width:48pt;height:18.75pt">
            <v:imagedata r:id="rId91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caps/>
          <w:szCs w:val="28"/>
        </w:rPr>
        <w:t>т</w:t>
      </w:r>
      <w:r w:rsidRPr="00243785">
        <w:rPr>
          <w:szCs w:val="28"/>
        </w:rPr>
        <w:t>аблица 5.4</w:t>
      </w:r>
      <w:r w:rsidR="009206B2" w:rsidRPr="00243785">
        <w:rPr>
          <w:szCs w:val="28"/>
        </w:rPr>
        <w:t xml:space="preserve"> </w:t>
      </w:r>
      <w:r w:rsidRPr="00243785">
        <w:rPr>
          <w:szCs w:val="28"/>
        </w:rPr>
        <w:t xml:space="preserve">Значение </w:t>
      </w:r>
      <w:r w:rsidRPr="00243785">
        <w:rPr>
          <w:szCs w:val="28"/>
          <w:lang w:val="en-US"/>
        </w:rPr>
        <w:t>r</w:t>
      </w:r>
      <w:r w:rsidRPr="00243785">
        <w:rPr>
          <w:szCs w:val="28"/>
          <w:vertAlign w:val="subscript"/>
        </w:rPr>
        <w:t>1</w:t>
      </w:r>
      <w:r w:rsidRPr="00243785">
        <w:rPr>
          <w:szCs w:val="28"/>
        </w:rPr>
        <w:t xml:space="preserve"> на уровне условной рабочей поверхности</w:t>
      </w:r>
    </w:p>
    <w:p w:rsidR="004B43C0" w:rsidRPr="00243785" w:rsidRDefault="004B43C0" w:rsidP="00243785">
      <w:pPr>
        <w:spacing w:line="360" w:lineRule="auto"/>
        <w:rPr>
          <w:szCs w:val="28"/>
        </w:rPr>
      </w:pPr>
      <w:r w:rsidRPr="00243785">
        <w:rPr>
          <w:szCs w:val="28"/>
        </w:rPr>
        <w:t>при открытом горизонте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1"/>
        <w:gridCol w:w="4287"/>
      </w:tblGrid>
      <w:tr w:rsidR="004B43C0" w:rsidRPr="001F535C" w:rsidTr="009206B2">
        <w:trPr>
          <w:jc w:val="center"/>
        </w:trPr>
        <w:tc>
          <w:tcPr>
            <w:tcW w:w="1260" w:type="dxa"/>
            <w:vMerge w:val="restart"/>
          </w:tcPr>
          <w:p w:rsidR="004B43C0" w:rsidRPr="001F535C" w:rsidRDefault="00475BEB" w:rsidP="009206B2">
            <w:pPr>
              <w:pStyle w:val="11"/>
            </w:pPr>
            <w:r>
              <w:pict>
                <v:shape id="_x0000_i1116" type="#_x0000_t75" style="width:15.75pt;height:33.75pt">
                  <v:imagedata r:id="rId84" o:title=""/>
                </v:shape>
              </w:pict>
            </w:r>
          </w:p>
        </w:tc>
        <w:tc>
          <w:tcPr>
            <w:tcW w:w="1258" w:type="dxa"/>
            <w:vMerge w:val="restart"/>
          </w:tcPr>
          <w:p w:rsidR="004B43C0" w:rsidRPr="001F535C" w:rsidRDefault="00475BEB" w:rsidP="009206B2">
            <w:pPr>
              <w:pStyle w:val="11"/>
            </w:pPr>
            <w:r>
              <w:pict>
                <v:shape id="_x0000_i1117" type="#_x0000_t75" style="width:14.25pt;height:30.75pt">
                  <v:imagedata r:id="rId92" o:title=""/>
                </v:shape>
              </w:pict>
            </w:r>
          </w:p>
        </w:tc>
        <w:tc>
          <w:tcPr>
            <w:tcW w:w="2256" w:type="dxa"/>
          </w:tcPr>
          <w:p w:rsidR="004B43C0" w:rsidRPr="001F535C" w:rsidRDefault="00475BEB" w:rsidP="009206B2">
            <w:pPr>
              <w:pStyle w:val="11"/>
            </w:pPr>
            <w:r>
              <w:pict>
                <v:shape id="_x0000_i1118" type="#_x0000_t75" style="width:48pt;height:18.75pt">
                  <v:imagedata r:id="rId93" o:title=""/>
                </v:shape>
              </w:pict>
            </w:r>
          </w:p>
        </w:tc>
      </w:tr>
      <w:tr w:rsidR="004B43C0" w:rsidRPr="001F535C" w:rsidTr="009206B2">
        <w:trPr>
          <w:jc w:val="center"/>
        </w:trPr>
        <w:tc>
          <w:tcPr>
            <w:tcW w:w="1260" w:type="dxa"/>
            <w:vMerge/>
          </w:tcPr>
          <w:p w:rsidR="004B43C0" w:rsidRPr="001F535C" w:rsidRDefault="004B43C0" w:rsidP="009206B2">
            <w:pPr>
              <w:pStyle w:val="11"/>
            </w:pPr>
          </w:p>
        </w:tc>
        <w:tc>
          <w:tcPr>
            <w:tcW w:w="1258" w:type="dxa"/>
            <w:vMerge/>
          </w:tcPr>
          <w:p w:rsidR="004B43C0" w:rsidRPr="001F535C" w:rsidRDefault="004B43C0" w:rsidP="009206B2">
            <w:pPr>
              <w:pStyle w:val="11"/>
            </w:pPr>
          </w:p>
        </w:tc>
        <w:tc>
          <w:tcPr>
            <w:tcW w:w="2256" w:type="dxa"/>
          </w:tcPr>
          <w:p w:rsidR="004B43C0" w:rsidRPr="001F535C" w:rsidRDefault="00475BEB" w:rsidP="009206B2">
            <w:pPr>
              <w:pStyle w:val="11"/>
            </w:pPr>
            <w:r>
              <w:pict>
                <v:shape id="_x0000_i1119" type="#_x0000_t75" style="width:21pt;height:32.25pt">
                  <v:imagedata r:id="rId94" o:title=""/>
                </v:shape>
              </w:pic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1258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2,0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 w:val="restart"/>
            <w:vAlign w:val="center"/>
          </w:tcPr>
          <w:p w:rsidR="00797897" w:rsidRPr="001F535C" w:rsidRDefault="00797897" w:rsidP="009206B2">
            <w:pPr>
              <w:pStyle w:val="11"/>
            </w:pPr>
            <w:r w:rsidRPr="001F535C">
              <w:t>3,00</w:t>
            </w: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0,60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1,82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0,64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1,924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0,70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2,08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</w:tcPr>
          <w:p w:rsidR="00797897" w:rsidRPr="001F535C" w:rsidRDefault="00797897" w:rsidP="009206B2">
            <w:pPr>
              <w:pStyle w:val="11"/>
            </w:pPr>
            <w:r w:rsidRPr="001F535C">
              <w:t>3,66</w:t>
            </w: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2,128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 w:val="restart"/>
          </w:tcPr>
          <w:p w:rsidR="00797897" w:rsidRPr="001F535C" w:rsidRDefault="00797897" w:rsidP="009206B2">
            <w:pPr>
              <w:pStyle w:val="11"/>
            </w:pPr>
            <w:r w:rsidRPr="001F535C">
              <w:t>5,00</w:t>
            </w: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0,60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2,37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0,64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2,542</w:t>
            </w:r>
          </w:p>
        </w:tc>
      </w:tr>
      <w:tr w:rsidR="00797897" w:rsidRPr="001F535C" w:rsidTr="009206B2">
        <w:trPr>
          <w:jc w:val="center"/>
        </w:trPr>
        <w:tc>
          <w:tcPr>
            <w:tcW w:w="1260" w:type="dxa"/>
            <w:vMerge/>
          </w:tcPr>
          <w:p w:rsidR="00797897" w:rsidRPr="001F535C" w:rsidRDefault="00797897" w:rsidP="009206B2">
            <w:pPr>
              <w:pStyle w:val="11"/>
            </w:pPr>
          </w:p>
        </w:tc>
        <w:tc>
          <w:tcPr>
            <w:tcW w:w="1258" w:type="dxa"/>
          </w:tcPr>
          <w:p w:rsidR="00797897" w:rsidRPr="001F535C" w:rsidRDefault="00797897" w:rsidP="009206B2">
            <w:pPr>
              <w:pStyle w:val="11"/>
            </w:pPr>
            <w:r w:rsidRPr="001F535C">
              <w:t>0,70</w:t>
            </w:r>
          </w:p>
        </w:tc>
        <w:tc>
          <w:tcPr>
            <w:tcW w:w="2256" w:type="dxa"/>
          </w:tcPr>
          <w:p w:rsidR="00797897" w:rsidRPr="001F535C" w:rsidRDefault="00797897" w:rsidP="009206B2">
            <w:pPr>
              <w:pStyle w:val="11"/>
            </w:pPr>
            <w:r w:rsidRPr="001F535C">
              <w:t>2,80</w:t>
            </w:r>
          </w:p>
        </w:tc>
      </w:tr>
    </w:tbl>
    <w:p w:rsidR="004B43C0" w:rsidRPr="001F535C" w:rsidRDefault="004B43C0" w:rsidP="001F535C">
      <w:pPr>
        <w:spacing w:line="360" w:lineRule="auto"/>
        <w:ind w:firstLine="709"/>
        <w:rPr>
          <w:sz w:val="20"/>
          <w:szCs w:val="28"/>
        </w:rPr>
      </w:pPr>
    </w:p>
    <w:p w:rsidR="004B43C0" w:rsidRPr="00243785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28"/>
          <w:szCs w:val="28"/>
        </w:rPr>
        <w:pict>
          <v:shape id="_x0000_i1120" type="#_x0000_t75" style="width:194.25pt;height:33pt">
            <v:imagedata r:id="rId95" o:title=""/>
          </v:shape>
        </w:pict>
      </w:r>
      <w:r w:rsidR="001F535C" w:rsidRPr="00243785">
        <w:rPr>
          <w:szCs w:val="28"/>
        </w:rPr>
        <w:t xml:space="preserve"> 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Определяем высоту оконных проемов</w:t>
      </w:r>
      <w:r w:rsidRPr="00243785">
        <w:rPr>
          <w:szCs w:val="28"/>
          <w:lang w:val="en-US"/>
        </w:rPr>
        <w:t>:</w:t>
      </w:r>
    </w:p>
    <w:p w:rsidR="004B43C0" w:rsidRPr="00243785" w:rsidRDefault="009206B2" w:rsidP="001F535C">
      <w:pPr>
        <w:spacing w:line="360" w:lineRule="auto"/>
        <w:ind w:firstLine="709"/>
        <w:rPr>
          <w:szCs w:val="28"/>
        </w:rPr>
      </w:pPr>
      <w:r>
        <w:rPr>
          <w:sz w:val="20"/>
          <w:szCs w:val="28"/>
        </w:rPr>
        <w:br w:type="page"/>
      </w:r>
      <w:r w:rsidR="00475BEB">
        <w:rPr>
          <w:position w:val="-24"/>
          <w:szCs w:val="28"/>
        </w:rPr>
        <w:pict>
          <v:shape id="_x0000_i1121" type="#_x0000_t75" style="width:167.25pt;height:32.25pt">
            <v:imagedata r:id="rId96" o:title=""/>
          </v:shape>
        </w:pic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 xml:space="preserve">Полученную высоту оконных проемов округляем в сторону увеличения кратно 0,6. Принимаем </w:t>
      </w:r>
      <w:r w:rsidR="00475BEB">
        <w:rPr>
          <w:position w:val="-12"/>
          <w:szCs w:val="28"/>
        </w:rPr>
        <w:pict>
          <v:shape id="_x0000_i1122" type="#_x0000_t75" style="width:60pt;height:18pt">
            <v:imagedata r:id="rId97" o:title=""/>
          </v:shape>
        </w:pict>
      </w:r>
    </w:p>
    <w:p w:rsidR="004B43C0" w:rsidRPr="00243785" w:rsidRDefault="004B43C0" w:rsidP="001F535C">
      <w:pPr>
        <w:spacing w:line="360" w:lineRule="auto"/>
        <w:ind w:firstLine="709"/>
        <w:rPr>
          <w:szCs w:val="28"/>
        </w:rPr>
      </w:pPr>
      <w:r w:rsidRPr="00243785">
        <w:rPr>
          <w:szCs w:val="28"/>
        </w:rPr>
        <w:t>Полученная высота оконного проема не превышает максимально возможный размер:</w:t>
      </w:r>
    </w:p>
    <w:p w:rsidR="009206B2" w:rsidRPr="00243785" w:rsidRDefault="009206B2" w:rsidP="001F535C">
      <w:pPr>
        <w:spacing w:line="360" w:lineRule="auto"/>
        <w:ind w:firstLine="709"/>
        <w:rPr>
          <w:szCs w:val="28"/>
        </w:rPr>
      </w:pPr>
    </w:p>
    <w:p w:rsidR="004B43C0" w:rsidRDefault="00475BEB" w:rsidP="001F535C">
      <w:pPr>
        <w:spacing w:line="360" w:lineRule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123" type="#_x0000_t75" style="width:183.75pt;height:18.75pt">
            <v:imagedata r:id="rId98" o:title=""/>
          </v:shape>
        </w:pict>
      </w:r>
    </w:p>
    <w:p w:rsidR="00243785" w:rsidRPr="001F535C" w:rsidRDefault="00243785" w:rsidP="001F535C">
      <w:pPr>
        <w:spacing w:line="360" w:lineRule="auto"/>
        <w:ind w:firstLine="709"/>
        <w:rPr>
          <w:sz w:val="20"/>
          <w:szCs w:val="28"/>
        </w:rPr>
      </w:pPr>
    </w:p>
    <w:p w:rsidR="00C751F8" w:rsidRPr="001F535C" w:rsidRDefault="005D7714" w:rsidP="001F535C">
      <w:pPr>
        <w:pStyle w:val="1"/>
        <w:spacing w:line="360" w:lineRule="auto"/>
        <w:ind w:firstLine="709"/>
        <w:jc w:val="both"/>
        <w:rPr>
          <w:b w:val="0"/>
          <w:i w:val="0"/>
          <w:sz w:val="28"/>
          <w:u w:val="none"/>
        </w:rPr>
      </w:pPr>
      <w:r>
        <w:rPr>
          <w:b w:val="0"/>
          <w:i w:val="0"/>
          <w:sz w:val="28"/>
          <w:u w:val="none"/>
        </w:rPr>
        <w:br w:type="page"/>
      </w:r>
      <w:r w:rsidR="00C751F8" w:rsidRPr="001F535C">
        <w:rPr>
          <w:b w:val="0"/>
          <w:i w:val="0"/>
          <w:sz w:val="28"/>
          <w:u w:val="none"/>
        </w:rPr>
        <w:t>6</w:t>
      </w:r>
      <w:r w:rsidR="00697074" w:rsidRPr="001F535C">
        <w:rPr>
          <w:b w:val="0"/>
          <w:i w:val="0"/>
          <w:sz w:val="28"/>
          <w:u w:val="none"/>
        </w:rPr>
        <w:t>.</w:t>
      </w:r>
      <w:r w:rsidR="00C751F8" w:rsidRPr="001F535C">
        <w:rPr>
          <w:b w:val="0"/>
          <w:i w:val="0"/>
          <w:sz w:val="28"/>
          <w:u w:val="none"/>
        </w:rPr>
        <w:t xml:space="preserve"> Проектирование АБК</w:t>
      </w:r>
    </w:p>
    <w:p w:rsidR="000C7F8F" w:rsidRPr="001F535C" w:rsidRDefault="000C7F8F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Для обеспечения нормальной работы промышленного предприятия и комфортного обслуживания, работающих на производстве людей необходимо предусматривать комплекс</w:t>
      </w:r>
      <w:r w:rsidR="006F1D2C" w:rsidRPr="001F535C">
        <w:t xml:space="preserve"> </w:t>
      </w:r>
      <w:r w:rsidRPr="001F535C">
        <w:t>вспомогательных зданий и помещений административно-технического назначения.</w:t>
      </w: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Исходные данные:</w:t>
      </w:r>
    </w:p>
    <w:p w:rsidR="00C751F8" w:rsidRPr="001F535C" w:rsidRDefault="00C751F8" w:rsidP="001F535C">
      <w:pPr>
        <w:pStyle w:val="ab"/>
        <w:numPr>
          <w:ilvl w:val="0"/>
          <w:numId w:val="16"/>
        </w:numPr>
        <w:spacing w:after="0" w:line="360" w:lineRule="auto"/>
        <w:ind w:left="0" w:firstLine="709"/>
      </w:pPr>
      <w:r w:rsidRPr="001F535C">
        <w:t>технологический режим – неагрессивный</w:t>
      </w:r>
    </w:p>
    <w:p w:rsidR="00C751F8" w:rsidRPr="001F535C" w:rsidRDefault="00C751F8" w:rsidP="001F535C">
      <w:pPr>
        <w:pStyle w:val="ab"/>
        <w:numPr>
          <w:ilvl w:val="0"/>
          <w:numId w:val="16"/>
        </w:numPr>
        <w:spacing w:after="0" w:line="360" w:lineRule="auto"/>
        <w:ind w:left="0" w:firstLine="709"/>
      </w:pPr>
      <w:r w:rsidRPr="001F535C">
        <w:t>санитарная характеристика процесса 1б</w:t>
      </w:r>
    </w:p>
    <w:p w:rsidR="00C751F8" w:rsidRPr="001F535C" w:rsidRDefault="00C751F8" w:rsidP="001F535C">
      <w:pPr>
        <w:pStyle w:val="ab"/>
        <w:numPr>
          <w:ilvl w:val="0"/>
          <w:numId w:val="16"/>
        </w:numPr>
        <w:spacing w:after="0" w:line="360" w:lineRule="auto"/>
        <w:ind w:left="0" w:firstLine="709"/>
      </w:pPr>
      <w:r w:rsidRPr="001F535C">
        <w:t>на предприятии 2</w:t>
      </w:r>
      <w:r w:rsidR="00A9730B" w:rsidRPr="001F535C">
        <w:t>5</w:t>
      </w:r>
      <w:r w:rsidR="006F1D2C" w:rsidRPr="001F535C">
        <w:t>0</w:t>
      </w:r>
      <w:r w:rsidRPr="001F535C">
        <w:t xml:space="preserve"> человек (</w:t>
      </w:r>
      <w:r w:rsidR="00A9730B" w:rsidRPr="001F535C">
        <w:t>3</w:t>
      </w:r>
      <w:r w:rsidR="006F1D2C" w:rsidRPr="001F535C">
        <w:t>0</w:t>
      </w:r>
      <w:r w:rsidRPr="001F535C">
        <w:t xml:space="preserve">% из них женщины). </w:t>
      </w:r>
    </w:p>
    <w:p w:rsidR="00C751F8" w:rsidRDefault="00C751F8" w:rsidP="001F535C">
      <w:pPr>
        <w:pStyle w:val="ab"/>
        <w:spacing w:after="0" w:line="360" w:lineRule="auto"/>
        <w:ind w:left="0" w:firstLine="709"/>
      </w:pPr>
      <w:r w:rsidRPr="001F535C">
        <w:t>1 смена наиболее многочисленная: 1</w:t>
      </w:r>
      <w:r w:rsidR="00A9730B" w:rsidRPr="001F535C">
        <w:t>30</w:t>
      </w:r>
      <w:r w:rsidRPr="001F535C">
        <w:t xml:space="preserve"> человек.</w:t>
      </w:r>
    </w:p>
    <w:p w:rsidR="009206B2" w:rsidRPr="001F535C" w:rsidRDefault="009206B2" w:rsidP="001F535C">
      <w:pPr>
        <w:pStyle w:val="ab"/>
        <w:spacing w:after="0" w:line="360" w:lineRule="auto"/>
        <w:ind w:left="0"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2249"/>
        <w:gridCol w:w="2227"/>
        <w:gridCol w:w="2284"/>
      </w:tblGrid>
      <w:tr w:rsidR="00C751F8" w:rsidRPr="001F535C" w:rsidTr="009206B2">
        <w:trPr>
          <w:jc w:val="center"/>
        </w:trPr>
        <w:tc>
          <w:tcPr>
            <w:tcW w:w="2439" w:type="dxa"/>
          </w:tcPr>
          <w:p w:rsidR="00C751F8" w:rsidRPr="001F535C" w:rsidRDefault="00C751F8" w:rsidP="009206B2">
            <w:pPr>
              <w:pStyle w:val="11"/>
            </w:pPr>
          </w:p>
        </w:tc>
        <w:tc>
          <w:tcPr>
            <w:tcW w:w="2373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1 смена</w:t>
            </w:r>
          </w:p>
        </w:tc>
        <w:tc>
          <w:tcPr>
            <w:tcW w:w="2349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2 смена</w:t>
            </w:r>
          </w:p>
        </w:tc>
        <w:tc>
          <w:tcPr>
            <w:tcW w:w="2410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всего</w:t>
            </w:r>
          </w:p>
        </w:tc>
      </w:tr>
      <w:tr w:rsidR="00C751F8" w:rsidRPr="001F535C" w:rsidTr="009206B2">
        <w:trPr>
          <w:jc w:val="center"/>
        </w:trPr>
        <w:tc>
          <w:tcPr>
            <w:tcW w:w="2439" w:type="dxa"/>
          </w:tcPr>
          <w:p w:rsidR="00C751F8" w:rsidRPr="001F535C" w:rsidRDefault="00C751F8" w:rsidP="009206B2">
            <w:pPr>
              <w:pStyle w:val="11"/>
            </w:pPr>
            <w:r w:rsidRPr="001F535C">
              <w:t>Женщины</w:t>
            </w:r>
            <w:r w:rsidR="001F535C" w:rsidRPr="001F535C">
              <w:t xml:space="preserve"> </w:t>
            </w:r>
          </w:p>
        </w:tc>
        <w:tc>
          <w:tcPr>
            <w:tcW w:w="2373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40</w:t>
            </w:r>
          </w:p>
        </w:tc>
        <w:tc>
          <w:tcPr>
            <w:tcW w:w="2349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35</w:t>
            </w:r>
          </w:p>
        </w:tc>
        <w:tc>
          <w:tcPr>
            <w:tcW w:w="2410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75</w:t>
            </w:r>
          </w:p>
        </w:tc>
      </w:tr>
      <w:tr w:rsidR="00C751F8" w:rsidRPr="001F535C" w:rsidTr="009206B2">
        <w:trPr>
          <w:jc w:val="center"/>
        </w:trPr>
        <w:tc>
          <w:tcPr>
            <w:tcW w:w="2439" w:type="dxa"/>
          </w:tcPr>
          <w:p w:rsidR="00C751F8" w:rsidRPr="001F535C" w:rsidRDefault="00C751F8" w:rsidP="009206B2">
            <w:pPr>
              <w:pStyle w:val="11"/>
            </w:pPr>
            <w:r w:rsidRPr="001F535C">
              <w:t>Мужчины</w:t>
            </w:r>
          </w:p>
        </w:tc>
        <w:tc>
          <w:tcPr>
            <w:tcW w:w="2373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90</w:t>
            </w:r>
          </w:p>
        </w:tc>
        <w:tc>
          <w:tcPr>
            <w:tcW w:w="2349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85</w:t>
            </w:r>
          </w:p>
        </w:tc>
        <w:tc>
          <w:tcPr>
            <w:tcW w:w="2410" w:type="dxa"/>
            <w:vAlign w:val="center"/>
          </w:tcPr>
          <w:p w:rsidR="00C751F8" w:rsidRPr="001F535C" w:rsidRDefault="00A9730B" w:rsidP="009206B2">
            <w:pPr>
              <w:pStyle w:val="11"/>
            </w:pPr>
            <w:r w:rsidRPr="001F535C">
              <w:t>175</w:t>
            </w:r>
          </w:p>
        </w:tc>
      </w:tr>
    </w:tbl>
    <w:p w:rsidR="00C751F8" w:rsidRPr="001F535C" w:rsidRDefault="00C751F8" w:rsidP="001F535C">
      <w:pPr>
        <w:pStyle w:val="ab"/>
        <w:spacing w:after="0" w:line="360" w:lineRule="auto"/>
        <w:ind w:left="0"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3093"/>
        <w:gridCol w:w="3093"/>
      </w:tblGrid>
      <w:tr w:rsidR="00C751F8" w:rsidRPr="001F535C" w:rsidTr="009206B2">
        <w:trPr>
          <w:jc w:val="center"/>
        </w:trPr>
        <w:tc>
          <w:tcPr>
            <w:tcW w:w="3021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Наименование</w:t>
            </w:r>
          </w:p>
        </w:tc>
        <w:tc>
          <w:tcPr>
            <w:tcW w:w="3240" w:type="dxa"/>
            <w:vAlign w:val="center"/>
          </w:tcPr>
          <w:p w:rsidR="006F1D2C" w:rsidRPr="001F535C" w:rsidRDefault="00C751F8" w:rsidP="009206B2">
            <w:pPr>
              <w:pStyle w:val="11"/>
            </w:pPr>
            <w:r w:rsidRPr="001F535C">
              <w:t xml:space="preserve">Площадь, 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м²</w:t>
            </w:r>
          </w:p>
        </w:tc>
        <w:tc>
          <w:tcPr>
            <w:tcW w:w="3240" w:type="dxa"/>
            <w:vAlign w:val="center"/>
          </w:tcPr>
          <w:p w:rsidR="00C751F8" w:rsidRPr="001F535C" w:rsidRDefault="00C751F8" w:rsidP="009206B2">
            <w:pPr>
              <w:pStyle w:val="11"/>
            </w:pPr>
            <w:r w:rsidRPr="001F535C">
              <w:t>Формула подсчета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Открытый гардероб на крючках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м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ж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44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19</w:t>
            </w:r>
          </w:p>
        </w:tc>
        <w:tc>
          <w:tcPr>
            <w:tcW w:w="3240" w:type="dxa"/>
          </w:tcPr>
          <w:p w:rsidR="006F1D2C" w:rsidRPr="001F535C" w:rsidRDefault="006F1D2C" w:rsidP="009206B2">
            <w:pPr>
              <w:pStyle w:val="11"/>
            </w:pPr>
          </w:p>
          <w:p w:rsidR="006F1D2C" w:rsidRPr="001F535C" w:rsidRDefault="006F1D2C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175</w:t>
            </w:r>
            <w:r w:rsidR="00C751F8" w:rsidRPr="001F535C">
              <w:t>*0,25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75</w:t>
            </w:r>
            <w:r w:rsidR="00C751F8" w:rsidRPr="001F535C">
              <w:t>*0,25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 xml:space="preserve">Закрытый гардероб: шкафы </w:t>
            </w:r>
            <w:r w:rsidR="006F1D2C" w:rsidRPr="001F535C">
              <w:t>двойные</w:t>
            </w:r>
            <w:r w:rsidRPr="001F535C">
              <w:t xml:space="preserve"> со скамьями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 м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 ж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79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34</w:t>
            </w:r>
          </w:p>
        </w:tc>
        <w:tc>
          <w:tcPr>
            <w:tcW w:w="3240" w:type="dxa"/>
          </w:tcPr>
          <w:p w:rsidR="006F1D2C" w:rsidRPr="001F535C" w:rsidRDefault="006F1D2C" w:rsidP="009206B2">
            <w:pPr>
              <w:pStyle w:val="11"/>
            </w:pPr>
          </w:p>
          <w:p w:rsidR="006F1D2C" w:rsidRPr="001F535C" w:rsidRDefault="006F1D2C" w:rsidP="009206B2">
            <w:pPr>
              <w:pStyle w:val="11"/>
            </w:pPr>
          </w:p>
          <w:p w:rsidR="006F1D2C" w:rsidRPr="001F535C" w:rsidRDefault="00A9730B" w:rsidP="009206B2">
            <w:pPr>
              <w:pStyle w:val="11"/>
            </w:pPr>
            <w:r w:rsidRPr="001F535C">
              <w:t>175</w:t>
            </w:r>
            <w:r w:rsidR="006F1D2C" w:rsidRPr="001F535C">
              <w:t>*0,4</w:t>
            </w:r>
            <w:r w:rsidRPr="001F535C">
              <w:t>5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75</w:t>
            </w:r>
            <w:r w:rsidR="006F1D2C" w:rsidRPr="001F535C">
              <w:t>*0,4</w:t>
            </w:r>
            <w:r w:rsidRPr="001F535C">
              <w:t>5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Душевые с учетом площади преддушевых, туалетов, проходов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47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(</w:t>
            </w:r>
            <w:r w:rsidR="00A9730B" w:rsidRPr="001F535C">
              <w:t>130</w:t>
            </w:r>
            <w:r w:rsidRPr="001F535C">
              <w:t>/1</w:t>
            </w:r>
            <w:r w:rsidR="006F1D2C" w:rsidRPr="001F535C">
              <w:t>4</w:t>
            </w:r>
            <w:r w:rsidRPr="001F535C">
              <w:t>)*5</w:t>
            </w:r>
          </w:p>
          <w:p w:rsidR="00C751F8" w:rsidRPr="001F535C" w:rsidRDefault="00C751F8" w:rsidP="009206B2">
            <w:pPr>
              <w:pStyle w:val="11"/>
            </w:pP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Умывальные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20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(</w:t>
            </w:r>
            <w:r w:rsidR="00A9730B" w:rsidRPr="001F535C">
              <w:t>130</w:t>
            </w:r>
            <w:r w:rsidRPr="001F535C">
              <w:t>/10)*1,5</w:t>
            </w:r>
          </w:p>
          <w:p w:rsidR="00C751F8" w:rsidRPr="001F535C" w:rsidRDefault="00C751F8" w:rsidP="009206B2">
            <w:pPr>
              <w:pStyle w:val="11"/>
            </w:pP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Уборные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-мужские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-женские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24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13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  <w:r w:rsidRPr="001F535C">
              <w:t>(</w:t>
            </w:r>
            <w:r w:rsidR="00A9730B" w:rsidRPr="001F535C">
              <w:t>90</w:t>
            </w:r>
            <w:r w:rsidRPr="001F535C">
              <w:t>/18)*4,8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(</w:t>
            </w:r>
            <w:r w:rsidR="00A9730B" w:rsidRPr="001F535C">
              <w:t>40</w:t>
            </w:r>
            <w:r w:rsidRPr="001F535C">
              <w:t>/12)*3,75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Помещение личной гигиены женщин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4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4*1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Место для чистки обуви,</w:t>
            </w:r>
            <w:r w:rsidR="006F1D2C" w:rsidRPr="001F535C">
              <w:t xml:space="preserve"> </w:t>
            </w:r>
            <w:r w:rsidRPr="001F535C">
              <w:t>сушки волос, глажения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-для женщин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-для мужчин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  <w:r w:rsidRPr="001F535C">
              <w:t>4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4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40</w:t>
            </w:r>
            <w:r w:rsidR="00C751F8" w:rsidRPr="001F535C">
              <w:t>*0,03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90</w:t>
            </w:r>
            <w:r w:rsidR="00C751F8" w:rsidRPr="001F535C">
              <w:t>*0,02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Помещение для сушки одежды, обеспыливания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20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130</w:t>
            </w:r>
            <w:r w:rsidR="00C751F8" w:rsidRPr="001F535C">
              <w:t>*0,15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 xml:space="preserve">Курительная 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-для мужчин</w:t>
            </w:r>
          </w:p>
          <w:p w:rsidR="00C751F8" w:rsidRPr="001F535C" w:rsidRDefault="00C751F8" w:rsidP="009206B2">
            <w:pPr>
              <w:pStyle w:val="11"/>
            </w:pPr>
            <w:r w:rsidRPr="001F535C">
              <w:t>-для женщин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C751F8" w:rsidP="009206B2">
            <w:pPr>
              <w:pStyle w:val="11"/>
            </w:pPr>
            <w:r w:rsidRPr="001F535C">
              <w:t>9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  <w:p w:rsidR="00C751F8" w:rsidRPr="001F535C" w:rsidRDefault="00A9730B" w:rsidP="009206B2">
            <w:pPr>
              <w:pStyle w:val="11"/>
            </w:pPr>
            <w:r w:rsidRPr="001F535C">
              <w:t>90</w:t>
            </w:r>
            <w:r w:rsidR="00C751F8" w:rsidRPr="001F535C">
              <w:t>*0,03</w:t>
            </w:r>
          </w:p>
          <w:p w:rsidR="00C751F8" w:rsidRPr="001F535C" w:rsidRDefault="00A9730B" w:rsidP="009206B2">
            <w:pPr>
              <w:pStyle w:val="11"/>
            </w:pPr>
            <w:r w:rsidRPr="001F535C">
              <w:t>40</w:t>
            </w:r>
            <w:r w:rsidR="00C751F8" w:rsidRPr="001F535C">
              <w:t>*0,01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 xml:space="preserve">Столовая на </w:t>
            </w:r>
            <w:r w:rsidR="00A9730B" w:rsidRPr="001F535C">
              <w:t>45</w:t>
            </w:r>
            <w:r w:rsidRPr="001F535C">
              <w:t xml:space="preserve"> пост. мест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120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(</w:t>
            </w:r>
            <w:r w:rsidR="00A9730B" w:rsidRPr="001F535C">
              <w:t>130</w:t>
            </w:r>
            <w:r w:rsidRPr="001F535C">
              <w:t>/</w:t>
            </w:r>
            <w:r w:rsidR="00A9730B" w:rsidRPr="001F535C">
              <w:t>3</w:t>
            </w:r>
            <w:r w:rsidRPr="001F535C">
              <w:t>)*2,6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Медпункт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18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на 250 чел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Комната отдыха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26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130</w:t>
            </w:r>
            <w:r w:rsidR="00C751F8" w:rsidRPr="001F535C">
              <w:t>*0,2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Вестибюль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26</w:t>
            </w:r>
          </w:p>
        </w:tc>
        <w:tc>
          <w:tcPr>
            <w:tcW w:w="3240" w:type="dxa"/>
          </w:tcPr>
          <w:p w:rsidR="00C751F8" w:rsidRPr="001F535C" w:rsidRDefault="00A9730B" w:rsidP="009206B2">
            <w:pPr>
              <w:pStyle w:val="11"/>
            </w:pPr>
            <w:r w:rsidRPr="001F535C">
              <w:t>130</w:t>
            </w:r>
            <w:r w:rsidR="00C751F8" w:rsidRPr="001F535C">
              <w:t>*0,2</w:t>
            </w: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Администрация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28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</w:tc>
      </w:tr>
      <w:tr w:rsidR="00C751F8" w:rsidRPr="001F535C" w:rsidTr="009206B2">
        <w:trPr>
          <w:jc w:val="center"/>
        </w:trPr>
        <w:tc>
          <w:tcPr>
            <w:tcW w:w="3021" w:type="dxa"/>
          </w:tcPr>
          <w:p w:rsidR="00C751F8" w:rsidRPr="001F535C" w:rsidRDefault="00C751F8" w:rsidP="009206B2">
            <w:pPr>
              <w:pStyle w:val="11"/>
            </w:pPr>
            <w:r w:rsidRPr="001F535C">
              <w:t>Кабинет охраны труда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  <w:r w:rsidRPr="001F535C">
              <w:t>24</w:t>
            </w:r>
          </w:p>
        </w:tc>
        <w:tc>
          <w:tcPr>
            <w:tcW w:w="3240" w:type="dxa"/>
          </w:tcPr>
          <w:p w:rsidR="00C751F8" w:rsidRPr="001F535C" w:rsidRDefault="00C751F8" w:rsidP="009206B2">
            <w:pPr>
              <w:pStyle w:val="11"/>
            </w:pPr>
          </w:p>
        </w:tc>
      </w:tr>
    </w:tbl>
    <w:p w:rsidR="003E1476" w:rsidRPr="001F535C" w:rsidRDefault="003E1476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Площадь помещений составляет</w:t>
      </w:r>
      <w:r w:rsidR="001F535C" w:rsidRPr="001F535C">
        <w:t xml:space="preserve"> </w:t>
      </w:r>
      <w:r w:rsidR="003E1476" w:rsidRPr="001F535C">
        <w:t>5</w:t>
      </w:r>
      <w:r w:rsidR="00A9730B" w:rsidRPr="001F535C">
        <w:t>16</w:t>
      </w:r>
      <w:r w:rsidRPr="001F535C">
        <w:t>м</w:t>
      </w:r>
      <w:r w:rsidR="003E1476" w:rsidRPr="001F535C">
        <w:rPr>
          <w:vertAlign w:val="superscript"/>
        </w:rPr>
        <w:t>2</w:t>
      </w:r>
      <w:r w:rsidRPr="001F535C">
        <w:t xml:space="preserve">. Это без учёта площади коммуникаций =&gt; площадь всего АБК = </w:t>
      </w:r>
      <w:r w:rsidR="00126B1C" w:rsidRPr="001F535C">
        <w:t>5</w:t>
      </w:r>
      <w:r w:rsidR="00A9730B" w:rsidRPr="001F535C">
        <w:t>16</w:t>
      </w:r>
      <w:r w:rsidRPr="001F535C">
        <w:t>*1,25</w:t>
      </w:r>
      <w:r w:rsidR="00126B1C" w:rsidRPr="001F535C">
        <w:t xml:space="preserve"> </w:t>
      </w:r>
      <w:r w:rsidRPr="001F535C">
        <w:t xml:space="preserve">= </w:t>
      </w:r>
      <w:r w:rsidR="00126B1C" w:rsidRPr="001F535C">
        <w:t>6</w:t>
      </w:r>
      <w:r w:rsidR="00A9730B" w:rsidRPr="001F535C">
        <w:t>45</w:t>
      </w:r>
      <w:r w:rsidRPr="001F535C">
        <w:t>м</w:t>
      </w:r>
      <w:r w:rsidRPr="001F535C">
        <w:rPr>
          <w:vertAlign w:val="superscript"/>
        </w:rPr>
        <w:t>2</w:t>
      </w:r>
      <w:r w:rsidRPr="001F535C">
        <w:t>.</w:t>
      </w:r>
    </w:p>
    <w:p w:rsidR="00126B1C" w:rsidRPr="001F535C" w:rsidRDefault="00126B1C" w:rsidP="001F535C">
      <w:pPr>
        <w:pStyle w:val="ab"/>
        <w:spacing w:after="0" w:line="360" w:lineRule="auto"/>
        <w:ind w:left="0" w:firstLine="709"/>
      </w:pPr>
      <w:r w:rsidRPr="001F535C">
        <w:t>Исходя из площади АБК, создаем объемно планировочное решение:</w:t>
      </w:r>
    </w:p>
    <w:p w:rsidR="005B61BF" w:rsidRPr="001F535C" w:rsidRDefault="00126B1C" w:rsidP="001F535C">
      <w:pPr>
        <w:pStyle w:val="ab"/>
        <w:spacing w:after="0" w:line="360" w:lineRule="auto"/>
        <w:ind w:left="0" w:firstLine="709"/>
      </w:pPr>
      <w:r w:rsidRPr="001F535C">
        <w:t xml:space="preserve">- количество этажей </w:t>
      </w:r>
    </w:p>
    <w:p w:rsidR="00126B1C" w:rsidRPr="001F535C" w:rsidRDefault="005B61BF" w:rsidP="001F535C">
      <w:pPr>
        <w:pStyle w:val="ab"/>
        <w:spacing w:after="0" w:line="360" w:lineRule="auto"/>
        <w:ind w:left="0" w:firstLine="709"/>
      </w:pPr>
      <w:r w:rsidRPr="001F535C">
        <w:t xml:space="preserve">- высота этажей </w:t>
      </w:r>
    </w:p>
    <w:p w:rsidR="00126B1C" w:rsidRPr="001F535C" w:rsidRDefault="00126B1C" w:rsidP="001F535C">
      <w:pPr>
        <w:pStyle w:val="ab"/>
        <w:spacing w:after="0" w:line="360" w:lineRule="auto"/>
        <w:ind w:left="0" w:firstLine="709"/>
      </w:pPr>
      <w:r w:rsidRPr="001F535C">
        <w:t xml:space="preserve">- ширина здания </w:t>
      </w:r>
    </w:p>
    <w:p w:rsidR="00681B05" w:rsidRPr="001F535C" w:rsidRDefault="00126B1C" w:rsidP="001F535C">
      <w:pPr>
        <w:pStyle w:val="ab"/>
        <w:spacing w:after="0" w:line="360" w:lineRule="auto"/>
        <w:ind w:left="0" w:firstLine="709"/>
      </w:pPr>
      <w:r w:rsidRPr="001F535C">
        <w:t>- длина здания</w:t>
      </w: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C751F8" w:rsidRPr="001F535C">
        <w:t>7</w:t>
      </w:r>
      <w:r w:rsidR="00697074" w:rsidRPr="001F535C">
        <w:t>.</w:t>
      </w:r>
      <w:r w:rsidR="00C751F8" w:rsidRPr="001F535C">
        <w:t xml:space="preserve"> Технико-экон</w:t>
      </w:r>
      <w:r w:rsidR="004E143B" w:rsidRPr="001F535C">
        <w:t>омические показатели по проекту</w:t>
      </w:r>
    </w:p>
    <w:p w:rsidR="00C751F8" w:rsidRPr="001F535C" w:rsidRDefault="00C751F8" w:rsidP="001F535C">
      <w:pPr>
        <w:spacing w:line="360" w:lineRule="auto"/>
        <w:ind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Площадь застройки: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</w:t>
      </w:r>
      <w:r w:rsidR="007E5942" w:rsidRPr="001F535C">
        <w:rPr>
          <w:vertAlign w:val="subscript"/>
        </w:rPr>
        <w:t>з</w:t>
      </w:r>
      <w:r w:rsidRPr="001F535C">
        <w:t xml:space="preserve"> =</w:t>
      </w:r>
      <w:r w:rsidR="001F535C" w:rsidRPr="001F535C">
        <w:t xml:space="preserve"> </w:t>
      </w:r>
      <w:r w:rsidR="002A004E" w:rsidRPr="001F535C">
        <w:t>72,</w:t>
      </w:r>
      <w:r w:rsidR="005B61BF" w:rsidRPr="001F535C">
        <w:t>6</w:t>
      </w:r>
      <w:r w:rsidR="002A004E" w:rsidRPr="001F535C">
        <w:t>×60,</w:t>
      </w:r>
      <w:r w:rsidR="005B61BF" w:rsidRPr="001F535C">
        <w:t>95</w:t>
      </w:r>
      <w:r w:rsidR="002A004E" w:rsidRPr="001F535C">
        <w:t xml:space="preserve"> </w:t>
      </w:r>
      <w:r w:rsidRPr="001F535C">
        <w:t>=</w:t>
      </w:r>
      <w:r w:rsidR="002A004E" w:rsidRPr="001F535C">
        <w:t xml:space="preserve"> </w:t>
      </w:r>
      <w:smartTag w:uri="urn:schemas-microsoft-com:office:smarttags" w:element="metricconverter">
        <w:smartTagPr>
          <w:attr w:name="ProductID" w:val="4425 м2"/>
        </w:smartTagPr>
        <w:r w:rsidR="007E5942" w:rsidRPr="001F535C">
          <w:t>442</w:t>
        </w:r>
        <w:r w:rsidR="005B61BF" w:rsidRPr="001F535C">
          <w:t>5</w:t>
        </w:r>
        <w:r w:rsidRPr="001F535C">
          <w:t xml:space="preserve"> м</w:t>
        </w:r>
        <w:r w:rsidR="007E5942" w:rsidRPr="001F535C">
          <w:rPr>
            <w:vertAlign w:val="superscript"/>
          </w:rPr>
          <w:t>2</w:t>
        </w:r>
      </w:smartTag>
      <w:r w:rsidR="007E5942" w:rsidRPr="001F535C">
        <w:t>;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Площадь полезная: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П</w:t>
      </w:r>
      <w:r w:rsidRPr="001F535C">
        <w:rPr>
          <w:vertAlign w:val="subscript"/>
        </w:rPr>
        <w:t>пол</w:t>
      </w:r>
      <w:r w:rsidR="001F535C" w:rsidRPr="001F535C">
        <w:t xml:space="preserve"> </w:t>
      </w:r>
      <w:r w:rsidRPr="001F535C">
        <w:t xml:space="preserve">= </w:t>
      </w:r>
      <w:r w:rsidR="007E5942" w:rsidRPr="001F535C">
        <w:t>72,</w:t>
      </w:r>
      <w:r w:rsidR="005B61BF" w:rsidRPr="001F535C">
        <w:t>06</w:t>
      </w:r>
      <w:r w:rsidR="007E5942" w:rsidRPr="001F535C">
        <w:t>×60,</w:t>
      </w:r>
      <w:r w:rsidR="005B61BF" w:rsidRPr="001F535C">
        <w:t>38</w:t>
      </w:r>
      <w:r w:rsidR="007E5942" w:rsidRPr="001F535C">
        <w:t xml:space="preserve"> </w:t>
      </w:r>
      <w:r w:rsidRPr="001F535C">
        <w:t>=</w:t>
      </w:r>
      <w:r w:rsidR="007E5942" w:rsidRPr="001F535C">
        <w:t xml:space="preserve"> </w:t>
      </w:r>
      <w:smartTag w:uri="urn:schemas-microsoft-com:office:smarttags" w:element="metricconverter">
        <w:smartTagPr>
          <w:attr w:name="ProductID" w:val="4351 м2"/>
        </w:smartTagPr>
        <w:r w:rsidR="007E5942" w:rsidRPr="001F535C">
          <w:t>43</w:t>
        </w:r>
        <w:r w:rsidR="005B61BF" w:rsidRPr="001F535C">
          <w:t>51</w:t>
        </w:r>
        <w:r w:rsidR="007E5942" w:rsidRPr="001F535C">
          <w:t xml:space="preserve"> м</w:t>
        </w:r>
        <w:r w:rsidR="007E5942" w:rsidRPr="001F535C">
          <w:rPr>
            <w:vertAlign w:val="superscript"/>
          </w:rPr>
          <w:t>2</w:t>
        </w:r>
      </w:smartTag>
      <w:r w:rsidR="007E5942" w:rsidRPr="001F535C">
        <w:t>;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Pr="001F535C" w:rsidRDefault="00C751F8" w:rsidP="001F535C">
      <w:pPr>
        <w:pStyle w:val="ab"/>
        <w:spacing w:after="0" w:line="360" w:lineRule="auto"/>
        <w:ind w:left="0" w:firstLine="709"/>
      </w:pPr>
      <w:r w:rsidRPr="001F535C">
        <w:t>Объём строительный:</w:t>
      </w:r>
    </w:p>
    <w:p w:rsidR="009206B2" w:rsidRDefault="009206B2" w:rsidP="001F535C">
      <w:pPr>
        <w:pStyle w:val="ab"/>
        <w:spacing w:after="0" w:line="360" w:lineRule="auto"/>
        <w:ind w:left="0" w:firstLine="709"/>
      </w:pPr>
    </w:p>
    <w:p w:rsidR="00C751F8" w:rsidRDefault="00C751F8" w:rsidP="001F535C">
      <w:pPr>
        <w:pStyle w:val="ab"/>
        <w:spacing w:after="0" w:line="360" w:lineRule="auto"/>
        <w:ind w:left="0" w:firstLine="709"/>
      </w:pPr>
      <w:r w:rsidRPr="001F535C">
        <w:t>V</w:t>
      </w:r>
      <w:r w:rsidRPr="001F535C">
        <w:rPr>
          <w:vertAlign w:val="subscript"/>
        </w:rPr>
        <w:t>стр</w:t>
      </w:r>
      <w:r w:rsidRPr="001F535C">
        <w:t xml:space="preserve"> = </w:t>
      </w:r>
      <w:r w:rsidR="005B61BF" w:rsidRPr="001F535C">
        <w:t>36</w:t>
      </w:r>
      <w:r w:rsidR="007E5942" w:rsidRPr="001F535C">
        <w:t>,5×</w:t>
      </w:r>
      <w:r w:rsidR="005B61BF" w:rsidRPr="001F535C">
        <w:t>72</w:t>
      </w:r>
      <w:r w:rsidR="007E5942" w:rsidRPr="001F535C">
        <w:t>,6×</w:t>
      </w:r>
      <w:r w:rsidR="005B61BF" w:rsidRPr="001F535C">
        <w:t>12</w:t>
      </w:r>
      <w:r w:rsidR="007E5942" w:rsidRPr="001F535C">
        <w:t>,</w:t>
      </w:r>
      <w:r w:rsidR="005B61BF" w:rsidRPr="001F535C">
        <w:t>4</w:t>
      </w:r>
      <w:r w:rsidR="007E5942" w:rsidRPr="001F535C">
        <w:t xml:space="preserve"> + 24,45×</w:t>
      </w:r>
      <w:r w:rsidR="005B61BF" w:rsidRPr="001F535C">
        <w:t>72</w:t>
      </w:r>
      <w:r w:rsidR="007E5942" w:rsidRPr="001F535C">
        <w:t xml:space="preserve">,6×16,6 = </w:t>
      </w:r>
      <w:smartTag w:uri="urn:schemas-microsoft-com:office:smarttags" w:element="metricconverter">
        <w:smartTagPr>
          <w:attr w:name="ProductID" w:val="62325 м3"/>
        </w:smartTagPr>
        <w:r w:rsidR="007E5942" w:rsidRPr="001F535C">
          <w:t>6</w:t>
        </w:r>
        <w:r w:rsidR="005B61BF" w:rsidRPr="001F535C">
          <w:t>2325</w:t>
        </w:r>
        <w:r w:rsidR="007E5942" w:rsidRPr="001F535C">
          <w:t xml:space="preserve"> м</w:t>
        </w:r>
        <w:r w:rsidR="007E5942" w:rsidRPr="001F535C">
          <w:rPr>
            <w:vertAlign w:val="superscript"/>
          </w:rPr>
          <w:t>3</w:t>
        </w:r>
      </w:smartTag>
      <w:r w:rsidR="007E5942" w:rsidRPr="001F535C">
        <w:t>.</w:t>
      </w:r>
    </w:p>
    <w:p w:rsidR="00243785" w:rsidRPr="001F535C" w:rsidRDefault="00243785" w:rsidP="001F535C">
      <w:pPr>
        <w:pStyle w:val="ab"/>
        <w:spacing w:after="0" w:line="360" w:lineRule="auto"/>
        <w:ind w:left="0" w:firstLine="709"/>
      </w:pPr>
    </w:p>
    <w:p w:rsidR="00C751F8" w:rsidRPr="001F535C" w:rsidRDefault="009206B2" w:rsidP="001F535C">
      <w:pPr>
        <w:spacing w:line="360" w:lineRule="auto"/>
        <w:ind w:firstLine="709"/>
      </w:pPr>
      <w:r>
        <w:br w:type="page"/>
      </w:r>
      <w:r w:rsidR="00C751F8" w:rsidRPr="001F535C">
        <w:t>8</w:t>
      </w:r>
      <w:r w:rsidR="00697074" w:rsidRPr="001F535C">
        <w:t>.</w:t>
      </w:r>
      <w:r w:rsidR="00C751F8" w:rsidRPr="001F535C">
        <w:t xml:space="preserve"> Список литератур</w:t>
      </w:r>
      <w:r w:rsidR="00910A0A" w:rsidRPr="001F535C">
        <w:t>ы</w:t>
      </w:r>
    </w:p>
    <w:p w:rsidR="00697074" w:rsidRPr="001F535C" w:rsidRDefault="00697074" w:rsidP="001F535C">
      <w:pPr>
        <w:spacing w:line="360" w:lineRule="auto"/>
        <w:ind w:firstLine="709"/>
        <w:rPr>
          <w:u w:val="single"/>
        </w:rPr>
      </w:pPr>
    </w:p>
    <w:p w:rsidR="00797897" w:rsidRPr="001F535C" w:rsidRDefault="00797897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 xml:space="preserve">СНиП </w:t>
      </w:r>
      <w:r w:rsidR="00697074" w:rsidRPr="001F535C">
        <w:rPr>
          <w:szCs w:val="28"/>
        </w:rPr>
        <w:t>31-03-2001 Промышленные здания</w:t>
      </w:r>
    </w:p>
    <w:p w:rsidR="00697074" w:rsidRPr="001F535C" w:rsidRDefault="00697074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>СНиП 23-01-99*. Строительная климатология. – М.: Госстрой России, 2000</w:t>
      </w:r>
    </w:p>
    <w:p w:rsidR="00697074" w:rsidRPr="001F535C" w:rsidRDefault="00697074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>СНиП 23-02-2003.Тепловая защита. – М.: Госстрой России, 2003</w:t>
      </w:r>
    </w:p>
    <w:p w:rsidR="00697074" w:rsidRPr="001F535C" w:rsidRDefault="00697074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>СНиП 23-05-95*. Естественное и искусственное освещение. – М.: Минстрой России, 1999</w:t>
      </w:r>
    </w:p>
    <w:p w:rsidR="00797897" w:rsidRPr="001F535C" w:rsidRDefault="00797897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>СП 23-101-2004 «Проектирование тепловой защиты зданий»</w:t>
      </w:r>
    </w:p>
    <w:p w:rsidR="00797897" w:rsidRPr="001F535C" w:rsidRDefault="00797897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 w:rsidRPr="001F535C">
        <w:rPr>
          <w:szCs w:val="28"/>
        </w:rPr>
        <w:t>А.Н. Шихов. Светотехнический расчет производственных зданий. Методическое указание. ПГТУ. 2006Г.- 46с.</w:t>
      </w:r>
    </w:p>
    <w:p w:rsidR="00697074" w:rsidRPr="001F535C" w:rsidRDefault="009206B2" w:rsidP="009206B2">
      <w:pPr>
        <w:numPr>
          <w:ilvl w:val="0"/>
          <w:numId w:val="27"/>
        </w:numPr>
        <w:tabs>
          <w:tab w:val="clear" w:pos="1134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СНиП 2.09.04-87*</w:t>
      </w:r>
      <w:r w:rsidR="00697074" w:rsidRPr="001F535C">
        <w:rPr>
          <w:szCs w:val="28"/>
        </w:rPr>
        <w:t>. Административные и бытовые здания. - М.: Госстрой России, 1998</w:t>
      </w:r>
    </w:p>
    <w:p w:rsidR="00886B68" w:rsidRPr="001F535C" w:rsidRDefault="00697074" w:rsidP="009206B2">
      <w:pPr>
        <w:tabs>
          <w:tab w:val="num" w:pos="0"/>
        </w:tabs>
        <w:spacing w:line="360" w:lineRule="auto"/>
        <w:rPr>
          <w:szCs w:val="28"/>
        </w:rPr>
      </w:pPr>
      <w:r w:rsidRPr="001F535C">
        <w:rPr>
          <w:szCs w:val="28"/>
        </w:rPr>
        <w:t xml:space="preserve">8. </w:t>
      </w:r>
      <w:r w:rsidR="00886B68" w:rsidRPr="001F535C">
        <w:rPr>
          <w:szCs w:val="28"/>
        </w:rPr>
        <w:t>ГОСТ Р 21.501-93. Правила выполнения архитектурно-строительных рабочих чертежей. – М.: ИПК, Издательство стандартов, 1993.-40с.</w:t>
      </w:r>
    </w:p>
    <w:p w:rsidR="00886B68" w:rsidRPr="001F535C" w:rsidRDefault="00697074" w:rsidP="009206B2">
      <w:pPr>
        <w:tabs>
          <w:tab w:val="num" w:pos="0"/>
        </w:tabs>
        <w:spacing w:line="360" w:lineRule="auto"/>
        <w:rPr>
          <w:szCs w:val="28"/>
        </w:rPr>
      </w:pPr>
      <w:r w:rsidRPr="001F535C">
        <w:rPr>
          <w:szCs w:val="28"/>
        </w:rPr>
        <w:t xml:space="preserve">9. </w:t>
      </w:r>
      <w:r w:rsidR="009206B2">
        <w:rPr>
          <w:szCs w:val="28"/>
        </w:rPr>
        <w:t>Шептуха Т.</w:t>
      </w:r>
      <w:r w:rsidR="00886B68" w:rsidRPr="001F535C">
        <w:rPr>
          <w:szCs w:val="28"/>
        </w:rPr>
        <w:t>С. Теплотехнический расчёт ограждающих конструкций. – Пермь.: Перм. Гос. Техн. Ун-т., 2000.-22с.</w:t>
      </w:r>
    </w:p>
    <w:p w:rsidR="00886B68" w:rsidRPr="001F535C" w:rsidRDefault="00697074" w:rsidP="009206B2">
      <w:pPr>
        <w:spacing w:line="360" w:lineRule="auto"/>
        <w:rPr>
          <w:szCs w:val="28"/>
        </w:rPr>
      </w:pPr>
      <w:r w:rsidRPr="001F535C">
        <w:rPr>
          <w:szCs w:val="28"/>
        </w:rPr>
        <w:t xml:space="preserve">10. </w:t>
      </w:r>
      <w:r w:rsidR="009206B2">
        <w:rPr>
          <w:szCs w:val="28"/>
        </w:rPr>
        <w:t>Трепененков Р.</w:t>
      </w:r>
      <w:r w:rsidR="00886B68" w:rsidRPr="001F535C">
        <w:rPr>
          <w:szCs w:val="28"/>
        </w:rPr>
        <w:t>И. Альбом чертежей, конструкций и деталей промышленных зданий. – М. Стройиздат, 1980.</w:t>
      </w:r>
    </w:p>
    <w:p w:rsidR="00886B68" w:rsidRPr="001F535C" w:rsidRDefault="00697074" w:rsidP="009206B2">
      <w:pPr>
        <w:spacing w:line="360" w:lineRule="auto"/>
        <w:rPr>
          <w:szCs w:val="28"/>
        </w:rPr>
      </w:pPr>
      <w:r w:rsidRPr="001F535C">
        <w:rPr>
          <w:szCs w:val="28"/>
        </w:rPr>
        <w:t xml:space="preserve">11. </w:t>
      </w:r>
      <w:r w:rsidR="009206B2">
        <w:rPr>
          <w:szCs w:val="28"/>
        </w:rPr>
        <w:t>Костарева Т.</w:t>
      </w:r>
      <w:r w:rsidR="00886B68" w:rsidRPr="001F535C">
        <w:rPr>
          <w:szCs w:val="28"/>
        </w:rPr>
        <w:t>Л. Основы архитектурно-конструктивного проектирования промышленных зданий: Методическое руководство для студентов всех видов обучения. – Пермь.: Перм. Гос. Техн. Ун-т., 2002.-15с.</w:t>
      </w:r>
    </w:p>
    <w:p w:rsidR="00886B68" w:rsidRPr="001F535C" w:rsidRDefault="00697074" w:rsidP="009206B2">
      <w:pPr>
        <w:spacing w:line="360" w:lineRule="auto"/>
        <w:rPr>
          <w:szCs w:val="28"/>
        </w:rPr>
      </w:pPr>
      <w:r w:rsidRPr="001F535C">
        <w:rPr>
          <w:szCs w:val="28"/>
        </w:rPr>
        <w:t xml:space="preserve">12. </w:t>
      </w:r>
      <w:r w:rsidR="009206B2">
        <w:rPr>
          <w:szCs w:val="28"/>
        </w:rPr>
        <w:t>Шерешевский И.</w:t>
      </w:r>
      <w:r w:rsidR="00886B68" w:rsidRPr="001F535C">
        <w:rPr>
          <w:szCs w:val="28"/>
        </w:rPr>
        <w:t>А. Конструирование промышленны</w:t>
      </w:r>
      <w:r w:rsidR="009206B2">
        <w:rPr>
          <w:szCs w:val="28"/>
        </w:rPr>
        <w:t>х зданий и сооружений. – 3 изд.</w:t>
      </w:r>
      <w:r w:rsidR="00886B68" w:rsidRPr="001F535C">
        <w:rPr>
          <w:szCs w:val="28"/>
        </w:rPr>
        <w:t>, переработ. – Л.: Стройиздат, ленинградское отд., 1981. – 168с.</w:t>
      </w:r>
    </w:p>
    <w:p w:rsidR="00C751F8" w:rsidRPr="001F535C" w:rsidRDefault="00697074" w:rsidP="009206B2">
      <w:pPr>
        <w:spacing w:line="360" w:lineRule="auto"/>
      </w:pPr>
      <w:r w:rsidRPr="001F535C">
        <w:t xml:space="preserve">13. </w:t>
      </w:r>
      <w:r w:rsidR="00886B68" w:rsidRPr="001F535C">
        <w:t>Архитектура промышленных зданий и предприятий: Справочник проектировщика./ Под общ. ред. Кима Н.Н.</w:t>
      </w:r>
      <w:r w:rsidR="009206B2">
        <w:t xml:space="preserve"> – М.: Стройиздат 1990. – 638с</w:t>
      </w:r>
      <w:bookmarkStart w:id="0" w:name="_GoBack"/>
      <w:bookmarkEnd w:id="0"/>
    </w:p>
    <w:sectPr w:rsidR="00C751F8" w:rsidRPr="001F535C" w:rsidSect="001F535C">
      <w:headerReference w:type="even" r:id="rId99"/>
      <w:headerReference w:type="default" r:id="rId100"/>
      <w:footerReference w:type="even" r:id="rId101"/>
      <w:footerReference w:type="default" r:id="rId102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12" w:rsidRDefault="00133112">
      <w:r>
        <w:separator/>
      </w:r>
    </w:p>
  </w:endnote>
  <w:endnote w:type="continuationSeparator" w:id="0">
    <w:p w:rsidR="00133112" w:rsidRDefault="0013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F8" w:rsidRDefault="00C751F8">
    <w:pPr>
      <w:pStyle w:val="af"/>
      <w:framePr w:wrap="around" w:vAnchor="text" w:hAnchor="margin" w:xAlign="right" w:y="1"/>
      <w:rPr>
        <w:rStyle w:val="ae"/>
      </w:rPr>
    </w:pPr>
  </w:p>
  <w:p w:rsidR="00C751F8" w:rsidRDefault="00C751F8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F8" w:rsidRDefault="00C751F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12" w:rsidRDefault="00133112">
      <w:r>
        <w:separator/>
      </w:r>
    </w:p>
  </w:footnote>
  <w:footnote w:type="continuationSeparator" w:id="0">
    <w:p w:rsidR="00133112" w:rsidRDefault="00133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F8" w:rsidRDefault="00C751F8">
    <w:pPr>
      <w:pStyle w:val="a5"/>
      <w:framePr w:wrap="around" w:vAnchor="text" w:hAnchor="margin" w:xAlign="right" w:y="1"/>
      <w:rPr>
        <w:rStyle w:val="ae"/>
      </w:rPr>
    </w:pPr>
    <w:r>
      <w:rPr>
        <w:rStyle w:val="ae"/>
        <w:noProof/>
      </w:rPr>
      <w:t>1</w:t>
    </w:r>
  </w:p>
  <w:p w:rsidR="00C751F8" w:rsidRDefault="00C751F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F8" w:rsidRDefault="0021472E">
    <w:pPr>
      <w:pStyle w:val="a5"/>
      <w:framePr w:wrap="around" w:vAnchor="text" w:hAnchor="margin" w:xAlign="right" w:y="1"/>
      <w:rPr>
        <w:rStyle w:val="ae"/>
      </w:rPr>
    </w:pPr>
    <w:r>
      <w:rPr>
        <w:rStyle w:val="ae"/>
        <w:noProof/>
      </w:rPr>
      <w:t>1</w:t>
    </w:r>
  </w:p>
  <w:p w:rsidR="00C751F8" w:rsidRDefault="00C751F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6F1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272E55"/>
    <w:multiLevelType w:val="singleLevel"/>
    <w:tmpl w:val="76342520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7591BC7"/>
    <w:multiLevelType w:val="singleLevel"/>
    <w:tmpl w:val="CF1CE5A2"/>
    <w:lvl w:ilvl="0">
      <w:start w:val="7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</w:abstractNum>
  <w:abstractNum w:abstractNumId="3">
    <w:nsid w:val="0A3B1EF3"/>
    <w:multiLevelType w:val="hybridMultilevel"/>
    <w:tmpl w:val="5A54C9E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A1C07"/>
    <w:multiLevelType w:val="hybridMultilevel"/>
    <w:tmpl w:val="E1F64316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130E4200"/>
    <w:multiLevelType w:val="hybridMultilevel"/>
    <w:tmpl w:val="8B76C37E"/>
    <w:lvl w:ilvl="0" w:tplc="FFFFFFFF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>
    <w:nsid w:val="1611338A"/>
    <w:multiLevelType w:val="hybridMultilevel"/>
    <w:tmpl w:val="E9E6E55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16560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17927C7B"/>
    <w:multiLevelType w:val="hybridMultilevel"/>
    <w:tmpl w:val="90965F68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5E33EA3"/>
    <w:multiLevelType w:val="singleLevel"/>
    <w:tmpl w:val="8460C2AE"/>
    <w:lvl w:ilvl="0">
      <w:start w:val="8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</w:abstractNum>
  <w:abstractNum w:abstractNumId="10">
    <w:nsid w:val="3A7A2465"/>
    <w:multiLevelType w:val="hybridMultilevel"/>
    <w:tmpl w:val="C4021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D5E33"/>
    <w:multiLevelType w:val="hybridMultilevel"/>
    <w:tmpl w:val="45A067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FF7AE2"/>
    <w:multiLevelType w:val="multilevel"/>
    <w:tmpl w:val="234C93A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9417B47"/>
    <w:multiLevelType w:val="hybridMultilevel"/>
    <w:tmpl w:val="2F2ACB2A"/>
    <w:lvl w:ilvl="0" w:tplc="FFFFFFFF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49FA4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AAD058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F9A1D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19A37DE"/>
    <w:multiLevelType w:val="hybridMultilevel"/>
    <w:tmpl w:val="FD0E86C4"/>
    <w:lvl w:ilvl="0" w:tplc="D5409F1E">
      <w:start w:val="1"/>
      <w:numFmt w:val="decimal"/>
      <w:lvlText w:val="%1."/>
      <w:lvlJc w:val="left"/>
      <w:pPr>
        <w:tabs>
          <w:tab w:val="num" w:pos="1134"/>
        </w:tabs>
        <w:ind w:left="1021" w:hanging="30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4611E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46D3450"/>
    <w:multiLevelType w:val="hybridMultilevel"/>
    <w:tmpl w:val="234C93A0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5624704D"/>
    <w:multiLevelType w:val="singleLevel"/>
    <w:tmpl w:val="35E62AB8"/>
    <w:lvl w:ilvl="0">
      <w:start w:val="8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</w:abstractNum>
  <w:abstractNum w:abstractNumId="21">
    <w:nsid w:val="5BC90765"/>
    <w:multiLevelType w:val="hybridMultilevel"/>
    <w:tmpl w:val="ABEE73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4434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F976EBF"/>
    <w:multiLevelType w:val="hybridMultilevel"/>
    <w:tmpl w:val="B01A4A2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4">
    <w:nsid w:val="6B002C30"/>
    <w:multiLevelType w:val="hybridMultilevel"/>
    <w:tmpl w:val="F7D8C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E74BE0"/>
    <w:multiLevelType w:val="hybridMultilevel"/>
    <w:tmpl w:val="408A6F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0B5B2F"/>
    <w:multiLevelType w:val="hybridMultilevel"/>
    <w:tmpl w:val="D3E0AF38"/>
    <w:lvl w:ilvl="0" w:tplc="FFFFFFFF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786A3F1E"/>
    <w:multiLevelType w:val="multilevel"/>
    <w:tmpl w:val="5E76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4"/>
  </w:num>
  <w:num w:numId="5">
    <w:abstractNumId w:val="18"/>
  </w:num>
  <w:num w:numId="6">
    <w:abstractNumId w:val="0"/>
  </w:num>
  <w:num w:numId="7">
    <w:abstractNumId w:val="15"/>
  </w:num>
  <w:num w:numId="8">
    <w:abstractNumId w:val="25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19"/>
  </w:num>
  <w:num w:numId="14">
    <w:abstractNumId w:val="12"/>
  </w:num>
  <w:num w:numId="15">
    <w:abstractNumId w:val="26"/>
  </w:num>
  <w:num w:numId="16">
    <w:abstractNumId w:val="5"/>
  </w:num>
  <w:num w:numId="17">
    <w:abstractNumId w:val="13"/>
  </w:num>
  <w:num w:numId="18">
    <w:abstractNumId w:val="16"/>
  </w:num>
  <w:num w:numId="19">
    <w:abstractNumId w:val="23"/>
  </w:num>
  <w:num w:numId="20">
    <w:abstractNumId w:val="21"/>
  </w:num>
  <w:num w:numId="21">
    <w:abstractNumId w:val="22"/>
  </w:num>
  <w:num w:numId="22">
    <w:abstractNumId w:val="2"/>
  </w:num>
  <w:num w:numId="23">
    <w:abstractNumId w:val="1"/>
  </w:num>
  <w:num w:numId="24">
    <w:abstractNumId w:val="20"/>
  </w:num>
  <w:num w:numId="25">
    <w:abstractNumId w:val="9"/>
  </w:num>
  <w:num w:numId="26">
    <w:abstractNumId w:val="6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A74"/>
    <w:rsid w:val="00001FF7"/>
    <w:rsid w:val="0003143B"/>
    <w:rsid w:val="000321A7"/>
    <w:rsid w:val="00057E8E"/>
    <w:rsid w:val="0009455E"/>
    <w:rsid w:val="000C7F8F"/>
    <w:rsid w:val="000E6B1B"/>
    <w:rsid w:val="000F0AD0"/>
    <w:rsid w:val="001053D1"/>
    <w:rsid w:val="00126B1C"/>
    <w:rsid w:val="00133112"/>
    <w:rsid w:val="00150923"/>
    <w:rsid w:val="00187A0F"/>
    <w:rsid w:val="001C3B3A"/>
    <w:rsid w:val="001D1565"/>
    <w:rsid w:val="001D2EFE"/>
    <w:rsid w:val="001F01F1"/>
    <w:rsid w:val="001F535C"/>
    <w:rsid w:val="002104ED"/>
    <w:rsid w:val="0021472E"/>
    <w:rsid w:val="00243785"/>
    <w:rsid w:val="00243D03"/>
    <w:rsid w:val="00275A62"/>
    <w:rsid w:val="002A004E"/>
    <w:rsid w:val="002C06CC"/>
    <w:rsid w:val="002D67C7"/>
    <w:rsid w:val="00332D53"/>
    <w:rsid w:val="003B1465"/>
    <w:rsid w:val="003B701F"/>
    <w:rsid w:val="003C0EE3"/>
    <w:rsid w:val="003E1476"/>
    <w:rsid w:val="003E24F2"/>
    <w:rsid w:val="003F4EAB"/>
    <w:rsid w:val="00402675"/>
    <w:rsid w:val="0042673C"/>
    <w:rsid w:val="00430962"/>
    <w:rsid w:val="0046091B"/>
    <w:rsid w:val="00474869"/>
    <w:rsid w:val="00475BEB"/>
    <w:rsid w:val="004B43C0"/>
    <w:rsid w:val="004E143B"/>
    <w:rsid w:val="00515773"/>
    <w:rsid w:val="00531008"/>
    <w:rsid w:val="0054300B"/>
    <w:rsid w:val="00544B31"/>
    <w:rsid w:val="00550676"/>
    <w:rsid w:val="00563AB5"/>
    <w:rsid w:val="00573792"/>
    <w:rsid w:val="00596FB1"/>
    <w:rsid w:val="005B61BF"/>
    <w:rsid w:val="005D7714"/>
    <w:rsid w:val="00673D0D"/>
    <w:rsid w:val="00681B05"/>
    <w:rsid w:val="00695D10"/>
    <w:rsid w:val="00697074"/>
    <w:rsid w:val="006F1D2C"/>
    <w:rsid w:val="006F45C1"/>
    <w:rsid w:val="007105C8"/>
    <w:rsid w:val="00717F67"/>
    <w:rsid w:val="00757C88"/>
    <w:rsid w:val="00763F03"/>
    <w:rsid w:val="007867A7"/>
    <w:rsid w:val="00797897"/>
    <w:rsid w:val="007B7641"/>
    <w:rsid w:val="007D1F8D"/>
    <w:rsid w:val="007E1DE5"/>
    <w:rsid w:val="007E5942"/>
    <w:rsid w:val="007E732C"/>
    <w:rsid w:val="007F5A09"/>
    <w:rsid w:val="00801961"/>
    <w:rsid w:val="00866E97"/>
    <w:rsid w:val="008817D7"/>
    <w:rsid w:val="00886B68"/>
    <w:rsid w:val="008A5A33"/>
    <w:rsid w:val="008B73C0"/>
    <w:rsid w:val="008E1361"/>
    <w:rsid w:val="008E531E"/>
    <w:rsid w:val="008F45B3"/>
    <w:rsid w:val="00910A0A"/>
    <w:rsid w:val="00916AE3"/>
    <w:rsid w:val="00917E31"/>
    <w:rsid w:val="009206B2"/>
    <w:rsid w:val="009213A8"/>
    <w:rsid w:val="00937EF5"/>
    <w:rsid w:val="009405EB"/>
    <w:rsid w:val="009F46EB"/>
    <w:rsid w:val="00A5159E"/>
    <w:rsid w:val="00A71068"/>
    <w:rsid w:val="00A75B94"/>
    <w:rsid w:val="00A92B95"/>
    <w:rsid w:val="00A9730B"/>
    <w:rsid w:val="00AB6C92"/>
    <w:rsid w:val="00B30E79"/>
    <w:rsid w:val="00B50F42"/>
    <w:rsid w:val="00B528B5"/>
    <w:rsid w:val="00B85A00"/>
    <w:rsid w:val="00B93181"/>
    <w:rsid w:val="00BA4A5B"/>
    <w:rsid w:val="00BE0374"/>
    <w:rsid w:val="00BE4988"/>
    <w:rsid w:val="00BF4406"/>
    <w:rsid w:val="00C11923"/>
    <w:rsid w:val="00C23BB9"/>
    <w:rsid w:val="00C751F8"/>
    <w:rsid w:val="00CA4E05"/>
    <w:rsid w:val="00CB039F"/>
    <w:rsid w:val="00CC3F99"/>
    <w:rsid w:val="00CD4AFA"/>
    <w:rsid w:val="00CD4DBE"/>
    <w:rsid w:val="00CE73B2"/>
    <w:rsid w:val="00D061A3"/>
    <w:rsid w:val="00D45FFB"/>
    <w:rsid w:val="00D51542"/>
    <w:rsid w:val="00D56268"/>
    <w:rsid w:val="00D83059"/>
    <w:rsid w:val="00D9703E"/>
    <w:rsid w:val="00DF47FB"/>
    <w:rsid w:val="00E22DE2"/>
    <w:rsid w:val="00E67A74"/>
    <w:rsid w:val="00E831E8"/>
    <w:rsid w:val="00EB5F4A"/>
    <w:rsid w:val="00F71EFF"/>
    <w:rsid w:val="00F75569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5"/>
    <o:shapelayout v:ext="edit">
      <o:idmap v:ext="edit" data="1"/>
    </o:shapelayout>
  </w:shapeDefaults>
  <w:decimalSymbol w:val=","/>
  <w:listSeparator w:val=";"/>
  <w14:defaultImageDpi w14:val="0"/>
  <w15:chartTrackingRefBased/>
  <w15:docId w15:val="{C14B667E-98BD-4E1C-ACB8-475E7A96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customStyle="1" w:styleId="a3">
    <w:name w:val="Учереждение"/>
    <w:next w:val="a"/>
    <w:uiPriority w:val="99"/>
    <w:pPr>
      <w:jc w:val="center"/>
    </w:pPr>
    <w:rPr>
      <w:rFonts w:ascii="Arial" w:hAnsi="Arial"/>
      <w:sz w:val="28"/>
    </w:rPr>
  </w:style>
  <w:style w:type="paragraph" w:customStyle="1" w:styleId="a4">
    <w:name w:val="Штамп"/>
    <w:next w:val="a"/>
    <w:uiPriority w:val="99"/>
    <w:pPr>
      <w:jc w:val="right"/>
    </w:pPr>
    <w:rPr>
      <w:rFonts w:ascii="Courier New" w:hAnsi="Courier New"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spacing w:line="360" w:lineRule="exact"/>
      <w:jc w:val="left"/>
    </w:pPr>
    <w:rPr>
      <w:rFonts w:ascii="Courier New" w:hAnsi="Courier New" w:cs="Courier New"/>
      <w:sz w:val="30"/>
      <w:szCs w:val="30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sz w:val="32"/>
    </w:rPr>
  </w:style>
  <w:style w:type="character" w:customStyle="1" w:styleId="aa">
    <w:name w:val="Название Знак"/>
    <w:link w:val="a9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 Indent"/>
    <w:basedOn w:val="a"/>
    <w:link w:val="ac"/>
    <w:uiPriority w:val="99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ad">
    <w:name w:val="Тема"/>
    <w:next w:val="a"/>
    <w:uiPriority w:val="99"/>
    <w:pPr>
      <w:jc w:val="both"/>
    </w:pPr>
    <w:rPr>
      <w:sz w:val="36"/>
    </w:rPr>
  </w:style>
  <w:style w:type="character" w:styleId="ae">
    <w:name w:val="page number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ind w:firstLine="708"/>
    </w:pPr>
    <w:rPr>
      <w:rFonts w:ascii="Garamond" w:hAnsi="Garamond"/>
      <w:sz w:val="32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  <w:szCs w:val="24"/>
    </w:rPr>
  </w:style>
  <w:style w:type="table" w:styleId="af1">
    <w:name w:val="Table Grid"/>
    <w:basedOn w:val="a1"/>
    <w:uiPriority w:val="99"/>
    <w:rsid w:val="00763F0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9"/>
    <w:uiPriority w:val="99"/>
    <w:rsid w:val="009206B2"/>
    <w:pPr>
      <w:spacing w:line="360" w:lineRule="auto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header" Target="header2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png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Reanimator Extreme Edition</Company>
  <LinksUpToDate>false</LinksUpToDate>
  <CharactersWithSpaces>28589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RUS[LAN]</dc:creator>
  <cp:keywords/>
  <dc:description/>
  <cp:lastModifiedBy>admin</cp:lastModifiedBy>
  <cp:revision>2</cp:revision>
  <dcterms:created xsi:type="dcterms:W3CDTF">2014-02-23T19:34:00Z</dcterms:created>
  <dcterms:modified xsi:type="dcterms:W3CDTF">2014-02-23T19:34:00Z</dcterms:modified>
</cp:coreProperties>
</file>