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AF" w:rsidRPr="0027122C" w:rsidRDefault="00B051AF" w:rsidP="0027122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66798362"/>
      <w:r w:rsidRPr="0027122C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Свою жизнь Михаил Евграфович Салтыков-Щедрин посвятил родной литературе, </w:t>
      </w:r>
      <w:r w:rsidR="0058473A" w:rsidRPr="0027122C">
        <w:rPr>
          <w:sz w:val="28"/>
          <w:szCs w:val="28"/>
        </w:rPr>
        <w:t>и,</w:t>
      </w:r>
      <w:r w:rsidRPr="0027122C">
        <w:rPr>
          <w:sz w:val="28"/>
          <w:szCs w:val="28"/>
        </w:rPr>
        <w:t xml:space="preserve"> прежде всего такой трудной ее области, как сатира.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Сатира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дело людей пытливых и мужественных. </w:t>
      </w:r>
      <w:r w:rsidRPr="0027122C">
        <w:rPr>
          <w:sz w:val="28"/>
          <w:szCs w:val="28"/>
          <w:lang w:val="uk-UA"/>
        </w:rPr>
        <w:t xml:space="preserve">В том, </w:t>
      </w:r>
      <w:r w:rsidRPr="0027122C">
        <w:rPr>
          <w:sz w:val="28"/>
          <w:szCs w:val="28"/>
        </w:rPr>
        <w:t>что почти всем вокруг кажется еще разумным, она усматривает вызов здравому смыслу. В привычном и обыденном различает диковинное и безобразное. В укоренившемся зовет разглядеть отступления от норм человеческого общежития.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Сатира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испытанное веками оружие классовой борьбы в литературе. Сатирическое искусство беспощадным смехом казнит жизненное зло в наиболее вредных, социально опасных его проявлениях. 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Сатирические жанры всегда были неотъемлемой составной частью фольклора.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Салтыков-Щедрин способен реально помочь формированию у школьника-подростка социальной активности, гражданской зрелости и ответственности, отвратить от политического легковерия, инфантильной беспечности и апатии. 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Благородная цель Салтыкова-Щедрина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пробудить в безмятежно почивающем современнике пытливое, мужественное начало. И делает он это, как и подобает сатирику, словом отрицания. Но при всей резкой беспощадности щедринская сатира никогда не оставляет ощущения тупика, обезоруживающей горестной растерянности. Его произведения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постоянная, исполненная едкого сарказма и проникновенного лиризма беседа с читателем, честная и доверительная, остроумная и мудрая...</w:t>
      </w:r>
    </w:p>
    <w:p w:rsidR="00B051AF" w:rsidRPr="0027122C" w:rsidRDefault="00B051AF" w:rsidP="0027122C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Сказки Салтыкова-Щедрина забавны, полны иронии и сарказма, создавались в расчете на массового читателя (подобно поэме Некрасова «Кому на Руси жить хорошо?», отсюда их фольклорная сказочная форма). Но весь могучий арсенал сатирических приемов Салтыкова-Щедрина поставлен в них на службу революционной агитации и пропаганде.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Сказки Салтыкова-Щедрина, на первый взгляд, бесхитростнее, очевиднее его же сатирических очерковых и романных творений. Более определенным, зримым контуром очерчена в них заветная авторская идея. И если говорить о близости их к фольклору, то параллель эта возможна лишь по самому общему, большому и принципиальному счету.</w:t>
      </w:r>
    </w:p>
    <w:p w:rsidR="00137090" w:rsidRPr="0027122C" w:rsidRDefault="00137090" w:rsidP="0027122C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27122C">
        <w:rPr>
          <w:caps/>
          <w:sz w:val="28"/>
          <w:szCs w:val="28"/>
        </w:rPr>
        <w:t>Актуальность работы:</w:t>
      </w:r>
      <w:r w:rsidRPr="0027122C">
        <w:rPr>
          <w:sz w:val="28"/>
          <w:szCs w:val="28"/>
        </w:rPr>
        <w:t xml:space="preserve"> сказки Салтыкова-Щедрина широко известны во всём мире. Исследованием и изучением творчествам Салтыкова-Щедрина занимались многие литературоведы, сколько исследователей, столько и мнений по поводу своеобразий сказок писателя. Поэтому нашим заданием является изучение опыта известных литературоведов, проанализировать его и сделать определённые выводы.</w:t>
      </w:r>
      <w:r w:rsidRPr="0027122C">
        <w:rPr>
          <w:caps/>
          <w:sz w:val="28"/>
          <w:szCs w:val="28"/>
        </w:rPr>
        <w:t xml:space="preserve"> 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При написании данной </w:t>
      </w:r>
      <w:r w:rsidR="0057501C">
        <w:rPr>
          <w:sz w:val="28"/>
          <w:szCs w:val="28"/>
        </w:rPr>
        <w:t xml:space="preserve">курсовой </w:t>
      </w:r>
      <w:r w:rsidRPr="0027122C">
        <w:rPr>
          <w:sz w:val="28"/>
          <w:szCs w:val="28"/>
        </w:rPr>
        <w:t>работы мы ставили перед собой такую ЦЕЛЬ: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- изучение </w:t>
      </w:r>
      <w:r w:rsidR="00695E33">
        <w:rPr>
          <w:sz w:val="28"/>
          <w:szCs w:val="28"/>
        </w:rPr>
        <w:t>жанрового своеобразия сказок М.</w:t>
      </w:r>
      <w:r w:rsidRPr="0027122C">
        <w:rPr>
          <w:sz w:val="28"/>
          <w:szCs w:val="28"/>
        </w:rPr>
        <w:t>Е. Салтыкова-Щедрина.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27122C">
        <w:rPr>
          <w:sz w:val="28"/>
          <w:szCs w:val="28"/>
        </w:rPr>
        <w:t xml:space="preserve">Данная цель предполагает решение следующих </w:t>
      </w:r>
      <w:r w:rsidRPr="0027122C">
        <w:rPr>
          <w:caps/>
          <w:sz w:val="28"/>
          <w:szCs w:val="28"/>
        </w:rPr>
        <w:t>задач: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caps/>
          <w:sz w:val="28"/>
          <w:szCs w:val="28"/>
        </w:rPr>
        <w:t xml:space="preserve">- </w:t>
      </w:r>
      <w:r w:rsidRPr="0027122C">
        <w:rPr>
          <w:sz w:val="28"/>
          <w:szCs w:val="28"/>
        </w:rPr>
        <w:t>дать определение понятиям «жанр», «сказка»;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рассмотреть связь сказок Салтыкова-Щедрина с фольклорными традициями;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caps/>
          <w:sz w:val="28"/>
          <w:szCs w:val="28"/>
        </w:rPr>
        <w:t xml:space="preserve">- </w:t>
      </w:r>
      <w:r w:rsidRPr="0027122C">
        <w:rPr>
          <w:sz w:val="28"/>
          <w:szCs w:val="28"/>
        </w:rPr>
        <w:t>выделить отличительные признаки сказок писателя.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НАУЧНАЯ НОВИЗНА заключается в изучении жанрового своеобразия сказок Салтыкова-Щедрина,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в попытке представить собственную версию между народными сказками и сказками Салтыкова-Щедрина.</w:t>
      </w:r>
    </w:p>
    <w:p w:rsidR="00D31BCE" w:rsidRPr="0027122C" w:rsidRDefault="00D31BCE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СТРУКТУРА РАБОТЫ: введение, 3 раздела, выводы, </w:t>
      </w:r>
      <w:r w:rsidR="00DC37BA" w:rsidRPr="0027122C">
        <w:rPr>
          <w:sz w:val="28"/>
          <w:szCs w:val="28"/>
        </w:rPr>
        <w:t>15 источников</w:t>
      </w:r>
      <w:r w:rsidR="008D12F2" w:rsidRPr="0027122C">
        <w:rPr>
          <w:sz w:val="28"/>
          <w:szCs w:val="28"/>
        </w:rPr>
        <w:t xml:space="preserve"> в списке использованной литературы</w:t>
      </w:r>
      <w:r w:rsidRPr="0027122C">
        <w:rPr>
          <w:sz w:val="28"/>
          <w:szCs w:val="28"/>
        </w:rPr>
        <w:t>.</w:t>
      </w:r>
    </w:p>
    <w:p w:rsidR="00DA1895" w:rsidRPr="0027122C" w:rsidRDefault="00DA1895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ОБЛАСТЬ ПРИМЕНЕНИЯ: школьное и вузовское преподавание литературы.</w:t>
      </w:r>
    </w:p>
    <w:p w:rsidR="00DA1895" w:rsidRPr="0027122C" w:rsidRDefault="00DA1895" w:rsidP="0027122C">
      <w:pPr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МЕТОДЫ ИССЛЕДОВАНИЯ: сопоставительный метод, метод системного анализа.</w:t>
      </w:r>
    </w:p>
    <w:p w:rsidR="00B051AF" w:rsidRPr="0027122C" w:rsidRDefault="00484A72" w:rsidP="0027122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Toc66798364"/>
      <w:r w:rsidRPr="0027122C">
        <w:rPr>
          <w:rFonts w:ascii="Times New Roman" w:hAnsi="Times New Roman" w:cs="Times New Roman"/>
          <w:sz w:val="28"/>
          <w:szCs w:val="28"/>
        </w:rPr>
        <w:br w:type="page"/>
      </w:r>
      <w:r w:rsidR="006A089F" w:rsidRPr="0027122C">
        <w:rPr>
          <w:rFonts w:ascii="Times New Roman" w:hAnsi="Times New Roman" w:cs="Times New Roman"/>
          <w:sz w:val="28"/>
          <w:szCs w:val="28"/>
        </w:rPr>
        <w:t>1</w:t>
      </w:r>
      <w:r w:rsidR="0027122C">
        <w:rPr>
          <w:rFonts w:ascii="Times New Roman" w:hAnsi="Times New Roman" w:cs="Times New Roman"/>
          <w:sz w:val="28"/>
          <w:szCs w:val="28"/>
        </w:rPr>
        <w:t>.</w:t>
      </w:r>
      <w:r w:rsidR="00B051AF" w:rsidRPr="0027122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6A089F" w:rsidRPr="0027122C">
        <w:rPr>
          <w:rFonts w:ascii="Times New Roman" w:hAnsi="Times New Roman" w:cs="Times New Roman"/>
          <w:sz w:val="28"/>
          <w:szCs w:val="28"/>
        </w:rPr>
        <w:t>Я</w:t>
      </w:r>
      <w:r w:rsidR="00B051AF" w:rsidRPr="0027122C">
        <w:rPr>
          <w:rFonts w:ascii="Times New Roman" w:hAnsi="Times New Roman" w:cs="Times New Roman"/>
          <w:sz w:val="28"/>
          <w:szCs w:val="28"/>
        </w:rPr>
        <w:t xml:space="preserve"> «ЖАНР»</w:t>
      </w:r>
      <w:r w:rsidR="006A089F" w:rsidRPr="0027122C">
        <w:rPr>
          <w:rFonts w:ascii="Times New Roman" w:hAnsi="Times New Roman" w:cs="Times New Roman"/>
          <w:sz w:val="28"/>
          <w:szCs w:val="28"/>
        </w:rPr>
        <w:t>, «СКАЗКА»</w:t>
      </w:r>
      <w:r w:rsidR="00B051AF" w:rsidRPr="0027122C">
        <w:rPr>
          <w:rFonts w:ascii="Times New Roman" w:hAnsi="Times New Roman" w:cs="Times New Roman"/>
          <w:sz w:val="28"/>
          <w:szCs w:val="28"/>
        </w:rPr>
        <w:t xml:space="preserve"> В ЛИТЕРАТУР</w:t>
      </w:r>
      <w:r w:rsidR="002D0F70" w:rsidRPr="0027122C">
        <w:rPr>
          <w:rFonts w:ascii="Times New Roman" w:hAnsi="Times New Roman" w:cs="Times New Roman"/>
          <w:sz w:val="28"/>
          <w:szCs w:val="28"/>
        </w:rPr>
        <w:t>ОВЕДЕНИИ</w:t>
      </w:r>
      <w:bookmarkEnd w:id="1"/>
    </w:p>
    <w:p w:rsidR="00B051AF" w:rsidRPr="0027122C" w:rsidRDefault="00B051AF" w:rsidP="0027122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51AF" w:rsidRPr="0027122C" w:rsidRDefault="00B051AF" w:rsidP="0027122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Жа</w:t>
      </w:r>
      <w:r w:rsidR="00484A72" w:rsidRPr="0027122C">
        <w:rPr>
          <w:sz w:val="28"/>
          <w:szCs w:val="28"/>
        </w:rPr>
        <w:t>нр литературный (от фр. Gеnrе - ро</w:t>
      </w:r>
      <w:r w:rsidRPr="0027122C">
        <w:rPr>
          <w:sz w:val="28"/>
          <w:szCs w:val="28"/>
        </w:rPr>
        <w:t xml:space="preserve">д, вид)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>это</w:t>
      </w:r>
      <w:r w:rsidR="0027122C">
        <w:rPr>
          <w:sz w:val="28"/>
          <w:szCs w:val="28"/>
        </w:rPr>
        <w:t xml:space="preserve"> </w:t>
      </w:r>
      <w:r w:rsidR="00484A72" w:rsidRPr="0027122C">
        <w:rPr>
          <w:sz w:val="28"/>
          <w:szCs w:val="28"/>
        </w:rPr>
        <w:t>определение</w:t>
      </w:r>
      <w:r w:rsidRPr="0027122C">
        <w:rPr>
          <w:sz w:val="28"/>
          <w:szCs w:val="28"/>
          <w:lang w:val="uk-UA"/>
        </w:rPr>
        <w:t>,</w:t>
      </w:r>
      <w:r w:rsidRPr="0027122C">
        <w:rPr>
          <w:sz w:val="28"/>
          <w:szCs w:val="28"/>
        </w:rPr>
        <w:t xml:space="preserve"> прежде всего</w:t>
      </w:r>
      <w:r w:rsidRPr="0027122C">
        <w:rPr>
          <w:sz w:val="28"/>
          <w:szCs w:val="28"/>
          <w:lang w:val="uk-UA"/>
        </w:rPr>
        <w:t>,</w:t>
      </w:r>
      <w:r w:rsidRPr="0027122C">
        <w:rPr>
          <w:sz w:val="28"/>
          <w:szCs w:val="28"/>
        </w:rPr>
        <w:t xml:space="preserve"> имеет общее значение, объединяя </w:t>
      </w:r>
      <w:r w:rsidR="00EB11C2" w:rsidRPr="0027122C">
        <w:rPr>
          <w:sz w:val="28"/>
          <w:szCs w:val="28"/>
        </w:rPr>
        <w:t>собой</w:t>
      </w:r>
      <w:r w:rsidRPr="0027122C">
        <w:rPr>
          <w:sz w:val="28"/>
          <w:szCs w:val="28"/>
        </w:rPr>
        <w:t xml:space="preserve"> всю литературную систематику, классификацию литературных произведений за разными типами их поэтической структуры.</w:t>
      </w:r>
    </w:p>
    <w:p w:rsidR="00B051AF" w:rsidRPr="0027122C" w:rsidRDefault="00B051AF" w:rsidP="0027122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Литературные жанры, сформировавшись вследствие длинного исторического развития словесного искусства, с незначительными изменениями переходят с одной эпохи в другую. </w:t>
      </w:r>
      <w:r w:rsidR="00CF0350" w:rsidRPr="0027122C">
        <w:rPr>
          <w:sz w:val="28"/>
          <w:szCs w:val="28"/>
        </w:rPr>
        <w:t>Традиционные одинаковые жанровые</w:t>
      </w:r>
      <w:r w:rsidRPr="0027122C">
        <w:rPr>
          <w:sz w:val="28"/>
          <w:szCs w:val="28"/>
        </w:rPr>
        <w:t xml:space="preserve"> формы могут быть использованы для произведений разного содержания, разного идейного направления.</w:t>
      </w:r>
    </w:p>
    <w:p w:rsidR="00B051AF" w:rsidRPr="0027122C" w:rsidRDefault="00B051AF" w:rsidP="0027122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Таким образом, каждый писатель вносит в свои произведения какие – то индивидуальные особенности в разработке того или иного жанра. Более того, каждое известное произведение имеет какую – то жанровую особенность, которая должна быть определена в </w:t>
      </w:r>
      <w:r w:rsidR="00E53580" w:rsidRPr="0027122C">
        <w:rPr>
          <w:sz w:val="28"/>
          <w:szCs w:val="28"/>
        </w:rPr>
        <w:t>историко-литературном</w:t>
      </w:r>
      <w:r w:rsidRPr="0027122C">
        <w:rPr>
          <w:sz w:val="28"/>
          <w:szCs w:val="28"/>
        </w:rPr>
        <w:t xml:space="preserve"> исследовании. Именно в оригинальных произведениях известных мастеров и начинаются изменения жанровых форм.</w:t>
      </w:r>
    </w:p>
    <w:p w:rsidR="00B051AF" w:rsidRPr="0027122C" w:rsidRDefault="00B051AF" w:rsidP="0027122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66798365"/>
      <w:r w:rsidR="00D44A3E" w:rsidRPr="0027122C">
        <w:rPr>
          <w:rFonts w:ascii="Times New Roman" w:hAnsi="Times New Roman" w:cs="Times New Roman"/>
          <w:sz w:val="28"/>
          <w:szCs w:val="28"/>
        </w:rPr>
        <w:t>2</w:t>
      </w:r>
      <w:r w:rsidR="0027122C">
        <w:rPr>
          <w:rFonts w:ascii="Times New Roman" w:hAnsi="Times New Roman" w:cs="Times New Roman"/>
          <w:sz w:val="28"/>
          <w:szCs w:val="28"/>
        </w:rPr>
        <w:t>.</w:t>
      </w:r>
      <w:r w:rsidRPr="0027122C">
        <w:rPr>
          <w:rFonts w:ascii="Times New Roman" w:hAnsi="Times New Roman" w:cs="Times New Roman"/>
          <w:sz w:val="28"/>
          <w:szCs w:val="28"/>
        </w:rPr>
        <w:t xml:space="preserve"> СКАЗОЧНЫЙ МИР САЛТЫКОВА-ЩЕДРИНА</w:t>
      </w:r>
      <w:bookmarkEnd w:id="2"/>
    </w:p>
    <w:p w:rsidR="00B051AF" w:rsidRPr="0027122C" w:rsidRDefault="00B051AF" w:rsidP="0027122C">
      <w:pPr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D44A3E" w:rsidP="0027122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3" w:name="_Toc66798366"/>
      <w:r w:rsidRPr="0027122C">
        <w:rPr>
          <w:rFonts w:ascii="Times New Roman" w:hAnsi="Times New Roman" w:cs="Times New Roman"/>
          <w:i w:val="0"/>
          <w:iCs w:val="0"/>
        </w:rPr>
        <w:t>2</w:t>
      </w:r>
      <w:r w:rsidR="00B051AF" w:rsidRPr="0027122C">
        <w:rPr>
          <w:rFonts w:ascii="Times New Roman" w:hAnsi="Times New Roman" w:cs="Times New Roman"/>
          <w:i w:val="0"/>
          <w:iCs w:val="0"/>
        </w:rPr>
        <w:t>.1 Связь сказок с фольклорными традициями</w:t>
      </w:r>
      <w:bookmarkEnd w:id="3"/>
    </w:p>
    <w:p w:rsidR="00B051AF" w:rsidRPr="0027122C" w:rsidRDefault="00B051AF" w:rsidP="0027122C">
      <w:pPr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Щедринские сказки чаще всего создаются в расчете на читателя, который прошел уже известную школу эзоповского иносказания, знаком с периодическими журнальными беседами писателя, с миром его понятий и представлений.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Есть в щедринских сказках приметы, действительно подтверждающие поиски сатириком нового адресата, говорящие о сознательном желании художника расширить свою аудиторию, о намерении привлечь к себе внимание новых читательских кругов.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Сказки Салтыкова-Щедрина, на первый взгляд, бесхитростнее, очевиднее его же сатирических очерковых и романных творений. Более определенным, зримым контуром очерчена в них заветная авторская идея. И если говорить о близости их к фольклору, то параллель эта возможна лишь по самому общему, большому и принципиальному счету.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Щедринские сказки, по единодушному мнению читателей и исследователей, явились своеобразным итогом, синтезом идейных исканий сатирика. О связи их с устной народнопоэтической традицией существует немало работ. Отмечаются, в частности, все или почти все случаи употребления Салтыковым</w:t>
      </w:r>
      <w:r w:rsidR="00D44A3E" w:rsidRPr="0027122C">
        <w:rPr>
          <w:sz w:val="28"/>
          <w:szCs w:val="28"/>
        </w:rPr>
        <w:t xml:space="preserve"> – </w:t>
      </w:r>
      <w:r w:rsidRPr="0027122C">
        <w:rPr>
          <w:sz w:val="28"/>
          <w:szCs w:val="28"/>
        </w:rPr>
        <w:t>Щедриным</w:t>
      </w:r>
      <w:r w:rsidR="00D44A3E" w:rsidRP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фольклорных элементов, традиционных зачинов («Жили да были»; «В некотором царстве, в некотором государстве»; «Жил-был газетчик, и жил-был читатель»), числительных с нечисловым значением («тридевятое царство», «из-за тридевять земель»), типичных присказок («ни пером описать, ни в сказке сказать», «по щучьему велению», «скоро сказка сказывается», «долго ли, коротко ли»), постоянных эпитетов и обычных фольклорных инверсий («сыта медовая», «пшено ярое», «храпы перекатистые», «звери лютые»), заимствованных из фольклора собственных имен (Милитриса Кирбитьевна, Иванушка-дурачок, царь Горох), свойственных народной поэзии синонимических сочетаний («путем-дорогою», «судили-рядили»), восходящих к фольклору идиоматических выражений («на бобах разводить», «ухом не ведешь», «бабушка надвое сказала»), устно-поэтической лексики, многочисленных пословиц и поговорок и т. д.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Устойчивые фольклорно-сказочные образы и детали сатирически осовремениваются Салтыковым-Щедриным не только в жанре сказки.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Не раз в щедринских очерках мелькают имена сказочных героев: Иванушки, Иванушки-дурачка, Ивана-царевича, Бабы-яги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костяной ноги. Имя одного из глуповских градоначальников Василиска Бородавкина означает сказочного «змия, взором убивающего». Многочисленные сказочные элементы встречаются в «Истории одного города», особенно в описании «происхождения глуповцев».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У Салтыкова-Щедрина раз найденные образы, детали, зарисовки часто не исчезали впоследствии, но использовались в других циклах. В исследовательской литературе систематизировано немало примеров подобной эволюции образов, в том числе и фольклорных, послуживших одним из первоимпульсов в создании сказок.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Сказки Салтыкова-Щедрина заметно отличаются от народных, и поиски параллелей, а тем более прямых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сюжетных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заимствований всякий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раз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оказывались несостоятельными.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Салтыков-Щедрин-сказочник использовал различные жанры народного творчества: сказки о животных, волшебные, сатирические, народный кукольный театр, лубочную картину, пословицы и поговорки. Очевидно, что сказочный мир писателя не растворяется в народнопоэтической стихии, что «щедринская сказка самостоятельно возникала по типу фольклорных сказок, а последние способствовали ее формированию» [2;75].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«В некотором царстве, в некотором государстве жил-был помещик, жил и на свет глядючи радовался» [4</w:t>
      </w:r>
      <w:r w:rsidRPr="0027122C">
        <w:rPr>
          <w:sz w:val="28"/>
          <w:szCs w:val="28"/>
          <w:lang w:val="uk-UA"/>
        </w:rPr>
        <w:t>;143</w:t>
      </w:r>
      <w:r w:rsidRPr="0027122C">
        <w:rPr>
          <w:sz w:val="28"/>
          <w:szCs w:val="28"/>
        </w:rPr>
        <w:t xml:space="preserve">]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зачин, настраивающий на привычный сказочный лад, сразу же последующими строками нейтрализуется, и неопределенно-прошедшее фольклорное время переключается в щедринское настоящее: «И был тот помещик глупый, читал газету «Весть» и тело имел мягкое, белое и рассыпчатое»</w:t>
      </w:r>
      <w:r w:rsidRPr="0027122C">
        <w:rPr>
          <w:sz w:val="28"/>
          <w:szCs w:val="28"/>
          <w:lang w:val="uk-UA"/>
        </w:rPr>
        <w:t xml:space="preserve"> </w:t>
      </w:r>
      <w:r w:rsidRPr="0027122C">
        <w:rPr>
          <w:sz w:val="28"/>
          <w:szCs w:val="28"/>
        </w:rPr>
        <w:t>[4;145]. Помещичья тупость, выливающаяся в чтение махрово-крепостнической газеты «Весть», и помещичья дебелость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это и фарсово-комическое сближение в фольклорном духе, и социально-сатирическая характеристика. Дальше в комическом же ключе преподносится история совершено реальных отношений помещиков и крестьян после отмены крепостного права.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Глупый помещик полон страха, что мужики у него все добро «приедят». «Освобожденные» крестьяне «куда ни глянут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все нельзя, да не позволено, да не ваше!». Не стало житья мужику. Вконец отчаявшиеся крестьяне взмолились: «Господи! легче нам пропасть и с детьми малыми, нежели всю жизнь так маяться!» [4;149]. Следующая фраза очень важна в общем композиционном строе сказки: исполнилось желание мужиков, «услышал милостивый бог слезную молитву сиротскую, и не стало мужика на всем пространстве владений глупого помещика» [4;153]. С этих строк читатели становятся живыми свидетелями фантастического, сказочного «эксперимента», который предложен сатириком: что же могло бы статься с помещиком, если лишить его крестьян, оставить наедине с самим собой, на полном, так сказать, самообеспечений.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Разворачиваются комические сцены и диалоги, в которых исследуются все происходящие с глупым помещиком превращения: эпизоды с актером Садовским, с четырьмя генералами, с капитан-исправником. Каждый из этих отрывков представляет собой как бы завершенный анекдотический сюжет, весь комизм которого раскрывается в общем контексте сказки. Постепенно, от раза к разу, обнаруживаются все новые «готовности» помещика, которые в полной мере и силе проявляются в заключительной части (полное одичание, превращение в «человеко-медведя»).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Фантастические перемены случаются с щедринским героем: «Сморкаться уж он давно перестал, ходил же все больше на четвереньках и даже удивлялся, как он прежде не замечал, что такой способ прогулки есть самый приличный и самый удобный. Утратил даже способность произносить членораздельные звуки и усвоил себе какой-то особенный победный клич, среднее между свистом, шипеньем и рявканьем» [4;160].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Любопытно в этом отношении сравнение сказочных сюжетов «Повести о том, как один мужик двух генералов прокормил» и «Дикого помещика». В первом случае у глупых, беспомощных, но привыкших властвовать генералов, чудом оказавшихся на необитаемом острове, срабатывает инстинкт самосохранения, и они отыскивают неизвестно как попавшего на остров мужичину, который их поит и кормит, спасает от голодной смерти и переправляет на лодке через «океан-море» в Петербург. Во второй сказке глупый и самонадеянный помещик, наоборот, мечтает освободиться от мужиков («Одно только сердцу моему непереносно: очень уж много развелось в нашем царстве мужика!» [5;144]), а те в свою очередь молят бога, чтобы избавиться от притеснений помещика. И все дальнейшее течение сказки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как бы еще одно вероятное продолжение истории с генералами (это то, что случилось бы с ними, если бы не отыскался мужик; они бы вконец одичали, озверели). Салтыков-Щедрин в «Диком помещике» словно бы до логического завершения доводит свои сказочно-сатирические предположения.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Последующие ситуации, саркастически выписанные, яркие гротескные образы также неразлучны с элементами фольклора: постоянными эпитетами («тело белое», «пряник печатный», «звери дикие»), троекратиями (три человека «чествуют» помещика дураком), присказками («и начал он жить да поживать») и т. д. И за все тем проступает главный, уже не сказочный намек: мужиком живет Россия, трудом его и заботами; подневольный мужичий труд сохраняет помещичью дебелость.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Разумеется, можно говорить лишь об особом, близком к фольклору стилистическом ореоле щедринских сказок, продолжающих постоянные темы и образы его сатирико-публицистических циклов. Обильно используя типично фольклорные элементы, писатель стремился овладеть вниманием новой массовой аудитории, хорошо, не понаслышке, знакомой с народной поэзией.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Но несомненно и то, что с фольклором сказки Салтыкова-Щедрина связаны не только наличием в них определенных устно-поэтических деталей и образов, существенно влияющих на повествовательный слог. Зависимость от фольклорного опыта далеко не всегда буквальна, </w:t>
      </w:r>
      <w:r w:rsidRPr="0027122C">
        <w:rPr>
          <w:sz w:val="28"/>
          <w:szCs w:val="28"/>
          <w:lang w:val="uk-UA"/>
        </w:rPr>
        <w:t xml:space="preserve">цитатна. </w:t>
      </w:r>
      <w:r w:rsidRPr="0027122C">
        <w:rPr>
          <w:sz w:val="28"/>
          <w:szCs w:val="28"/>
        </w:rPr>
        <w:t xml:space="preserve">В щедринских сказках есть и нечто более важное, сближающее их с народной поэзией: есть истинно народное миропонимание. Оно выражается в самом пафосе сказок для народа, в авторских представлениях о добре и зле, о нищете и богатстве, о суде правом и неправом, о решительном преобладании враждебных народу сил и вместе с тем о неминуемом торжестве разума и справедливости. Пускай отовсюду изгнана совесть, пускай отворачиваются от нее и жалкий пропойца, и кабатчик, и квартальный надзиратель, и финансист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уже явилось в мир «маленькое дитя, а вместе с ним растет в нем и совесть. И будет маленькое дитя большим человеком, и будет в нем большая совесть. И исчезнут тогда все неправды, коварства и насилия, потому что совесть будет не робкая и захочет распоряжаться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всем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сама» [ 4;23].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Даже там, где зло явно и недвусмысленно одерживает верх над беззащитностью, робостью, страхом, прекраснодушием, пассивностью (ср. сказки «Самоотверженный заяц», «Добродетели и пороки», «Обманщик-газетчик и легковерный читатель», «Карась-идеалист» и др.). автор вершит над ним суд, выносит суровый, обжалованью не подлежащий сатирический приговор, давая понять, что вместе со злом осуждает всех его вольных и бессознательных потатчиков.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Салтыков-Щедрин не спешит изображать повергнутыми тех, кто сохранял командные высоты в жизни. Наоборот, он всячески подчеркивал нелепый, бесчеловечный характер разрешения подавляющего большинства жизненных конфликтов.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Аудитория у щедринской </w:t>
      </w:r>
      <w:r w:rsidR="00E53580" w:rsidRPr="0027122C">
        <w:rPr>
          <w:sz w:val="28"/>
          <w:szCs w:val="28"/>
        </w:rPr>
        <w:t>сказки,</w:t>
      </w:r>
      <w:r w:rsidRPr="0027122C">
        <w:rPr>
          <w:sz w:val="28"/>
          <w:szCs w:val="28"/>
        </w:rPr>
        <w:t xml:space="preserve"> </w:t>
      </w:r>
      <w:r w:rsidR="00E53580" w:rsidRPr="0027122C">
        <w:rPr>
          <w:sz w:val="28"/>
          <w:szCs w:val="28"/>
        </w:rPr>
        <w:t>безусловно,</w:t>
      </w:r>
      <w:r w:rsidRPr="0027122C">
        <w:rPr>
          <w:sz w:val="28"/>
          <w:szCs w:val="28"/>
        </w:rPr>
        <w:t xml:space="preserve"> более массовая, чем у многих других произведений Салтыкова-Щедрина, но характер этой массовости совершенно особенный, непостоянный, изменчивый в пределах всего сказочного цикла. То предполагаемая автором читательская аудитория заметно расширяется, свободно и непринужденно включая в свой вероятный состав крестьян, отходников, мастеровых, то она, казалось бы, вновь почти исключительно представлена прежним щедринским читателем-интеллигентом, хотя и понятым в широких рамках общедемократического движения в России. Внутренняя многожанровость щедринских сказок (разнообразие авторского определения жанра: «Ни-то сказка, ни-то быль», «Разговор», «Поучение», «Сказка-элегия», просто «Сказка»), обширный диапазон тем, идей, образов позволяют говорить о разновеликом, для каждой отдельно взятой сказки не совпадающем читателе-адресате.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В подавляющем большинстве случаев природа сатирической образности, особенности художественной речи прямо указывают на читателя-интеллигента, на горожанина, имеющего возможность и привычку следить ежедневно за газетами, различать их, живущего в курсе последних политических новостей, обладающего общекультурной подготовкой, сравнительно высоким образовательным цензом (многочисленны социально-исторические, общественно-политические, литературные и прочие реалии, канцеляризмы, латинизмы, часто встречающиеся в щедринских сказках).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Но иная щедринская сказка оказывается вполне доступной и до единого слова понятной самому массовому, крестьянскому, рабочему читателю.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Голос автора не контрастирует с речью его героев. Впрочем, сам автор предпосылает диалогу короткую экспозицию и затем обнаруживает себя лишь в немногочисленных ремарках к разговору. Любопытно, что собственно диалогического разведения, а тем более заметного противостояния персонажей в сказке нет. По сути это одна общемужицкая, общенародная речь, распределенная на реплики, розданные двум героям. Герои не спорят, они размышляют вслух, поправляя и дополняя друг друга, подыскивая более убедительные объяснения непонятным, запутанным вопросам, и приходят к общему финалу, много-значительно обрываемому автором: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«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>Смотри, Федя,</w:t>
      </w:r>
      <w:r w:rsidR="00E53580" w:rsidRP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- молвил</w:t>
      </w:r>
      <w:r w:rsidR="00E53580" w:rsidRP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 xml:space="preserve">Иван, укладываясь и позевывая,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во все стороны сколько простору! Всем место есть, а нам...» [4;192].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Автор же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не наблюдатель, не демонстратор этой речи, он ни в малой степени не отделяет себя от нее, напротив, сливается, совпадает с ней, сближается с крестьянской точкой зрения на мир, на ход вещей.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В других сказках он намеренно адресуется ко всем: </w:t>
      </w:r>
      <w:r w:rsidRPr="0027122C">
        <w:rPr>
          <w:sz w:val="28"/>
          <w:szCs w:val="28"/>
          <w:lang w:val="uk-UA"/>
        </w:rPr>
        <w:t xml:space="preserve">и </w:t>
      </w:r>
      <w:r w:rsidRPr="0027122C">
        <w:rPr>
          <w:sz w:val="28"/>
          <w:szCs w:val="28"/>
        </w:rPr>
        <w:t>к народу, и к неутратившей «душу живу» интеллигенции. Ориентированность на неоднородное читательское сознание дает себя знать не только в границах целого сказочного цикла, но в тексте каждой отдельной сказки.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Одна и та же щедринская сказка предполагает различные читательские уровни и подготовки. Это находит свое объяснение в эстетических взглядах Салтыкова-Щедрина, достаточно прозрачно обозначенных во многих суждениях сатирика об особенностях читательской психологии. Речь идет прежде всего о сложной для писателя категории «читатель-друг». При всей своей, на первый взгляд, ясности она чрезвычайно неопределенна и трудно уловима. Салтыков-Щедрин всю жизнь не теряет надежды, что «читатель-друг несомненно существует». Случаются минуты, когда читатель этот «внезапно открывается, и непосредственное общение с ним делается возможным. Такие минуты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самые счастливые, которые испытывает убежденный писатель на трудном пути своем» [4;154].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Но слишком слаб голос этого читателя, слишком мал его удельный вес в общей массе публики, невелик его социальный опыт, его практика, в которой бы идеи и слова литературные, сатирико-публицистические, поэтические переплавлялись в живое, конкретное, общественно значимое дело, находили бы прямое, без утаек и оглядок, сочувствие, пробуждали бы гражданскую честность и смелость.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Таким образом, Щедринские сказки, по единодушному мнению читателей и исследователей, явились своеобразным итогом, синтезом идейных исканий сатирика. О связи их с устной народнопоэтической традицией существует немало работ. Отмечаются, в частности, все или почти все случаи употребления Салтыковым-Щедриным фольклорных элементов: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традиционных зачинов;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числительных с нечисловым значением;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типичных присказок;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постоянных эпитетов и обычных фольклорных инверсий;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заимствованных из фольклора собственных имен, свойственных народной поэзии синонимических сочетаний, восходящих к фольклору идиоматических выражений;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устно-поэтической лексики;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многочисленных пословиц и поговорок и т. д.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695E33" w:rsidP="0027122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4" w:name="_Toc66798367"/>
      <w:r>
        <w:rPr>
          <w:rFonts w:ascii="Times New Roman" w:hAnsi="Times New Roman" w:cs="Times New Roman"/>
          <w:i w:val="0"/>
          <w:iCs w:val="0"/>
        </w:rPr>
        <w:t>2</w:t>
      </w:r>
      <w:r w:rsidR="00B051AF" w:rsidRPr="0027122C">
        <w:rPr>
          <w:rFonts w:ascii="Times New Roman" w:hAnsi="Times New Roman" w:cs="Times New Roman"/>
          <w:i w:val="0"/>
          <w:iCs w:val="0"/>
        </w:rPr>
        <w:t>.2 Общечеловеческое звучание сказок Салтыкова-Щедрина</w:t>
      </w:r>
      <w:bookmarkEnd w:id="4"/>
    </w:p>
    <w:p w:rsidR="00B051AF" w:rsidRPr="0027122C" w:rsidRDefault="00B051AF" w:rsidP="0027122C">
      <w:pPr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B051AF" w:rsidP="0027122C">
      <w:pPr>
        <w:tabs>
          <w:tab w:val="left" w:pos="2205"/>
        </w:tabs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Работая над сказками, Салтыков-Щедрин поэтически реализует свои излюбленные представления о литературе как действенной пропаганде, как о школе гражданского воспитания. И как всякая настоящая школа, щедринская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сказка («добрым молодцам урок!») имеет несколько восходящих «ступеней», ориентированных на различные уровни читательского понимания и стимулирующих читательский рост и переход из «класса» в «класс», со «ступени» на «ступень».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Прежде всего во многих сказках есть ряд внешнесюжетный: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легендарный («Христова ночь»);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бытовой («Деревенский пожар»);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близкий к басенному (щедринские сказки о животных, «Добродетели и пороки», «Кисель»);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фантастический («Повесть о том, как один мужик двух генералов прокормил» и др.).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В принципе он понятен и доступен каждому: и мораль, и социально-психологические обобщения его без особого труда, самостоятельно выводятся читателем, которому не чужд мир народной сказки, притчи, пословицы и поговорки.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Щедринские сказки о животных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это словно бы развернутые поэтические басни в духе завещанной Крыловым народности, значительно более плотно населенные и обогащенные устойчивыми, но всегда у Салтыкова-Щедрина неожиданными, несущими в себе комический заряд фольклорными, народно-сказочными элементами. Каждому из действующих лиц, и традиционных, и новых, дан простор для полного самовыявления. Характерный для крыловской басни поединок, напряженный и сложный диалог, конфликт выписываются обстоятельно и дотошно, с присовокуплением подробностей, деталей, уточнений, вовсе чуждых поэтически как бы спрессованному басенному миру. И вместе с тем в сказках Салтыкова-Щедрина сохраняется присущая басне концептуальность, целеустремленность и многозначительность.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Щедринская сказка воспринимается в одном ряду с басней-уроком, моралью, сентенцией, и такой уровень житейского понимания писатель-сатирик безусловно и всерьез берет в расчет.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Автор ведёт читателя в глубь сюжета, заинтересовывая его развитием действия, акцентируя внимание на борьбе антагонистических жизненных начал. Сказки Салтыкова-Щедрина не столько рассчитаны на уже сложившееся миропонимание, сколько способны пробуждать рост гражданского, классового сознания. Они исподволь наталкивают на трудные вопросы, решить которые нельзя, руководствуясь просто прописными истинами.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Ум</w:t>
      </w:r>
      <w:r w:rsidR="0027122C">
        <w:rPr>
          <w:sz w:val="28"/>
          <w:szCs w:val="28"/>
        </w:rPr>
        <w:t xml:space="preserve"> - </w:t>
      </w:r>
      <w:r w:rsidRPr="0027122C">
        <w:rPr>
          <w:sz w:val="28"/>
          <w:szCs w:val="28"/>
        </w:rPr>
        <w:t xml:space="preserve">одно из почитаемых человеческих достоинств, но в понятие это люди склонны вносить самое разнообразное, часто взаимоисключающее содержание. И Салтыков-Щедрин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просветитель, поборник разума, светлого, чуждого догматической инертности ума, выносит в заголовок сказки говорящий, недвусмысленно-оценочный эпитет: «Премудрый пискарь». Поначалу сохраняется вера в несомненность этого определения: и родители у пискаря «были умные», и его советом родительским не обошли, и у самого героя сказки, оказывается, «ума палата была» [4;30]. Но шаг за шагом прослеживая ход пискариных умозаключений, передаваемых в форме несобственно-прямой речи, автор возбуждает в читателе лукавую насмешку, ироническую реакцию, наконец, чувство брезгливости, а в финале даже сострадания к житейской философии тихого, безгласного, умеренно-аккуратного существа.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Живуча мораль сверчков, знающих свой шесток. Салтыков-Щедрин едва ли не каждой своей сказкой стремится ее разоблачить в глазах читательского большинства: «Но через четверть часа все было кончено. Вместо зайца остались только клочки шкуры да здравомысленные его слова: «Всякому зверю свое житье; льву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львиное, лисе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лисье, зайцу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заячье» [4;161].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В щедринских сказках проглядывает то, что Пушкин отметил в баснях Крылова как «отличительную черту в наших нравах»: «... какое-то веселое лукавство ума, насмешливость и живописный способ выражаться» [3;32].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Народная сказка всегда повествует о том, что было, басня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о том, что бывает. У Салтыкова-Щедрина сказка сознательно обращена в сегодня, в настоящее, в ней то и дело обнаруживают себя приметы «несказочного» времени.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Для постижения прямых и едва скрытых намеков на «самодовольную современность» нужны уже и известный опыт общения с газетно-журнальным словом, и осведомленность в текущих событиях внутрироссийской и международной жизни, и определенная политическая чуткость. Попал щедринский Иванушка-Дурак по воле родителей «в заведение», учился, «но по мере того, как объем предполагаемого знания увеличивался, дело Иванушки усложнялось. Большинства наук он совсем не понимал. Не понимал истории, юриспруденции, науки о накоплении и распределении богатств. Не потому, что не хотел понимать,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а воистину не понимал. И на все усовещивания учителей отвечал одно: «Не может этого быть!» [4;144]. Предполагалось, что читатель уловит насмешку над филистерской благонамеренностью официальных «наук», обслуживающих интересы господствующих классов.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Художественная речь в щедринских сказках строится так, что следящий за внешнесобытийным конфликтом одновременно посвящается в некоторые существенные и часто от него в жизни ускользающие «тайности современности». Большинство героев щедринских сказок имеют свою социально-классовую «прописку»: богатые и бедные, мужики и господа, «судари» и «Ивашки». </w:t>
      </w:r>
    </w:p>
    <w:p w:rsidR="00B051AF" w:rsidRPr="0027122C" w:rsidRDefault="00B051AF" w:rsidP="0027122C">
      <w:pPr>
        <w:tabs>
          <w:tab w:val="left" w:pos="2205"/>
        </w:tabs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Автор то и дело как бы наталкивает читателя на внезапные сравнения, непривычные аналогии. Читатель стоит перед необходимостью соотносить изображаемое с реальной действительностью, ему открывается мир едких сатирических иносказаний, злободневных реминисценций. Этот тип восприятия, к которому ведут многие сказки Салтыкова-Щедрина, условно можно назвать сравнительным. То, о чем сообщается в сказке, непроизвольно переносится на круг близких, знакомых, самим читателем испытанных переживаний, впечатлений. Таков, вероятно, один из неизбежных этапов на пути совершенствования читательских навыков и вкусов. Салтыков-Щедрин,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безусловно, рассчитывал на задевающий читателя за живое интерес к реальным, конкретно-политическим сторонам быта и бытия.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Но художественная речь своей смысловой и эмоциональной глубиной и рельефностью уводит от чрезмерно выпрямленных буквальных приурочиваний. В противном случае текст превращается в особого рода шифр, а задача читателя сводится к его отгадыванию.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Памфлетность Салтыкову-Щедрину всегда была чужда, и сквозь басенно- или легендарно-сюжетный ряд, сквозь цепь аллюзионных примет явственно просвечивает непрерывающаяся у сатирика большая общечеловеческая тема, поднимающая читательское сознание на новую и высшую ступень, когда, по удачному определению А. С. Бушмина, злоба дня достигает злобы века. Не к однозначно очерченному выводу, итогу ведет писатель своего мудрого, тонко чувствующего читателя, а к состоянию беспокойства, к исканию истины. Щедринская сказка становится для настоящего читателя-друга, каким в идеале представлял его себе писатель, нравственной поддержкой, сообщает перспективу мысли и чувству, заражает жаждой борьбы за переустройство этого безумного, жестокого, несправедливого мира, за возрождение Человека.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Через все сказки Салтыкова-Щедрина проходят слова-лейтмотивы, значащие для него нечто большее, чем просто слова: ум, совесть, правда, история...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Свои надежды на непременное грядущее торжество правды Салтыков-Щедрин связывает с историей, «позывные» которой то и дело прорезают необычные, сказочные повествования. История в щедринских сказках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это и непрерывная цепь времен, и справедливое возмездие, настигающее злодейства, «бурбонов стоеросовых», майоров Топтыгиных. История сберегает самые заветные и мудрые человеческие предания: «Что зло никогда не было зиждущей силой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об этом и история свидетельствует» [5; 81]. История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«это повесть освобождения, это рассказ о торжестве добра и разума над злом и безумием» [5;82].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В щедринских сказках История может ускорить свое течение [5;79], но она его не прерывает, не прекращает. Автор сказок убежден, что История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это настоящее, хранящее память о прошлом и обретающее в этом немалые силы для прозревания будущего: «Но придет время, когда всякому дыханию сделаются ясными пределы, в которых жизнь его совершаться должна,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тогда сами собой исчезнут распри, а вместе с ними рассеются как дым и все мелкие «личные правды». Объявится настоящая, единая и для всех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обязательная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Правда;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придет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и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весь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мир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осияет» [5;218].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Опровергая пошлую житейскую мораль, возбуждая интерес к «нашей общественной жизни», щедринские сказки помогают читателю обрести свободное, непредвзятое отношение к жизни, чуткий исторический подход к ней. В сказках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надежда на молодого читателя с «незахлопнутой» душой, с неистребленной совестью, на «дитя», взрослеющее не по дням, а по часам.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Таким образом, народная сказка всегда повествует о том, что было, басня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о том, что бывает. У Салтыкова-Щедрина сказка сознательно обращена в сегодня, в настоящее, в ней то и дело обнаруживают себя приметы «несказочного» времени.</w:t>
      </w:r>
    </w:p>
    <w:p w:rsidR="00B051AF" w:rsidRPr="0027122C" w:rsidRDefault="00B051AF" w:rsidP="0027122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br w:type="page"/>
      </w:r>
      <w:bookmarkStart w:id="5" w:name="_Toc66798368"/>
      <w:r w:rsidRPr="0027122C">
        <w:rPr>
          <w:rFonts w:ascii="Times New Roman" w:hAnsi="Times New Roman" w:cs="Times New Roman"/>
          <w:kern w:val="0"/>
          <w:sz w:val="28"/>
          <w:szCs w:val="28"/>
        </w:rPr>
        <w:t>ВЫВОДЫ</w:t>
      </w:r>
      <w:bookmarkEnd w:id="5"/>
    </w:p>
    <w:p w:rsidR="00B051AF" w:rsidRPr="0027122C" w:rsidRDefault="00B051AF" w:rsidP="0027122C">
      <w:pPr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Таким образом можно сделать такие выводы:</w:t>
      </w:r>
    </w:p>
    <w:p w:rsidR="00B051AF" w:rsidRPr="0027122C" w:rsidRDefault="00B051AF" w:rsidP="0027122C">
      <w:pPr>
        <w:numPr>
          <w:ilvl w:val="0"/>
          <w:numId w:val="1"/>
        </w:numPr>
        <w:tabs>
          <w:tab w:val="clear" w:pos="1811"/>
          <w:tab w:val="left" w:pos="1080"/>
        </w:tabs>
        <w:autoSpaceDE/>
        <w:autoSpaceDN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Как жанр</w:t>
      </w:r>
      <w:r w:rsidRPr="0027122C">
        <w:rPr>
          <w:noProof/>
          <w:sz w:val="28"/>
          <w:szCs w:val="28"/>
        </w:rPr>
        <w:t xml:space="preserve"> </w:t>
      </w:r>
      <w:r w:rsidR="0027122C">
        <w:rPr>
          <w:noProof/>
          <w:sz w:val="28"/>
          <w:szCs w:val="28"/>
        </w:rPr>
        <w:t>-</w:t>
      </w:r>
      <w:r w:rsidRPr="0027122C">
        <w:rPr>
          <w:sz w:val="28"/>
          <w:szCs w:val="28"/>
        </w:rPr>
        <w:t xml:space="preserve"> щедринская сказка постепенно вызревала в творчестве писателя из фантастических и образных элементов его сатиры. Немало в них и фольклорных заставок, начиная от использования формы давно прошедшего времени («Жил-был») и заканчивая обильным количеством пословиц и поговорок, которыми они пересыпаны. В своих сказках писатель затрагивает множество проблем: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социальных;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политических;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- идеологических. 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Так, жизнь русского общества запечатлена в них в длинном ряду миниатюрных по объему картин. В сказках представлена социальная анатомия общества в виде целой галереи зооморфных, сказочных образов.</w:t>
      </w:r>
    </w:p>
    <w:p w:rsidR="00B051AF" w:rsidRPr="0027122C" w:rsidRDefault="00B051AF" w:rsidP="0027122C">
      <w:pPr>
        <w:pStyle w:val="a4"/>
        <w:numPr>
          <w:ilvl w:val="0"/>
          <w:numId w:val="1"/>
        </w:numPr>
        <w:tabs>
          <w:tab w:val="clear" w:pos="1811"/>
          <w:tab w:val="left" w:pos="108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Свой сказочный цикл Щедрин начал в 1869г. Сказки явились своеобразным итогом, синтезом идейно-творческих исканий сатирика. В ту пору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из-за существования строгой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 xml:space="preserve">цензуры автор не мог до конца обнажить пороки общества, показать всю несостоятельность российского управленческого аппарата. И все же с помощью сказок «для детей изрядного возраста» Щедрин смог донести до людей резкую критику существующего порядка. </w:t>
      </w:r>
    </w:p>
    <w:p w:rsidR="00B051AF" w:rsidRPr="0027122C" w:rsidRDefault="00B051AF" w:rsidP="0027122C">
      <w:pPr>
        <w:numPr>
          <w:ilvl w:val="0"/>
          <w:numId w:val="1"/>
        </w:numPr>
        <w:tabs>
          <w:tab w:val="left" w:pos="108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Для написания сказок автор использовал гротеск, гиперболу и антитезу. Также для автора был немаловажен эзопов язык. Стараясь скрыть от цензуры истинный смысл написанного, приходилось пользоваться и этим приемом. </w:t>
      </w:r>
    </w:p>
    <w:p w:rsidR="00B051AF" w:rsidRPr="0027122C" w:rsidRDefault="00B051AF" w:rsidP="0027122C">
      <w:pPr>
        <w:numPr>
          <w:ilvl w:val="0"/>
          <w:numId w:val="1"/>
        </w:numPr>
        <w:tabs>
          <w:tab w:val="clear" w:pos="1811"/>
          <w:tab w:val="num" w:pos="1080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Щедринские сказки, по единодушному мнению читателей и исследователей, явились своеобразным итогом, синтезом идейных исканий сатирика. О связи их с устной народнопоэтической традицией существует немало работ. Отмечаются, в частности, все или почти все случаи употребления Салтыковым-Щедриным фольклорных элементов: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традиционных зачинов;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числительных с нечисловым значением;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типичных присказок;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постоянных эпитетов и обычных фольклорных инверсий;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заимствованных из фольклора собственных имен, свойственных народной поэзии синонимических сочетаний, восходящих к фольклору идиоматических выражений;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устно-поэтической лексики;</w:t>
      </w:r>
    </w:p>
    <w:p w:rsidR="00B051AF" w:rsidRPr="0027122C" w:rsidRDefault="00B051AF" w:rsidP="0027122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- многочисленных пословиц и поговорок и т. д.</w:t>
      </w:r>
    </w:p>
    <w:p w:rsidR="00B051AF" w:rsidRPr="0027122C" w:rsidRDefault="00B051AF" w:rsidP="0027122C">
      <w:pPr>
        <w:numPr>
          <w:ilvl w:val="0"/>
          <w:numId w:val="2"/>
        </w:numPr>
        <w:tabs>
          <w:tab w:val="clear" w:pos="1871"/>
          <w:tab w:val="num" w:pos="1080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Народная сказка всегда повествует о том, что было, басня </w:t>
      </w:r>
      <w:r w:rsidR="0027122C">
        <w:rPr>
          <w:sz w:val="28"/>
          <w:szCs w:val="28"/>
        </w:rPr>
        <w:t>-</w:t>
      </w:r>
      <w:r w:rsidRPr="0027122C">
        <w:rPr>
          <w:sz w:val="28"/>
          <w:szCs w:val="28"/>
        </w:rPr>
        <w:t xml:space="preserve"> о том, что бывает. У Салтыкова-Щедрина сказка сознательно обращена в сегодня, в настоящее, в ней то и дело обнаруживают себя приметы «несказочного» времени.</w:t>
      </w:r>
    </w:p>
    <w:p w:rsidR="00B051AF" w:rsidRPr="0027122C" w:rsidRDefault="00B051AF" w:rsidP="0027122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br w:type="page"/>
      </w:r>
      <w:bookmarkStart w:id="6" w:name="_Toc66798369"/>
      <w:r w:rsidRPr="0027122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6"/>
    </w:p>
    <w:p w:rsidR="00B47AF2" w:rsidRPr="0027122C" w:rsidRDefault="00B47AF2" w:rsidP="0027122C">
      <w:pPr>
        <w:spacing w:line="360" w:lineRule="auto"/>
        <w:ind w:firstLine="709"/>
        <w:jc w:val="both"/>
        <w:rPr>
          <w:sz w:val="28"/>
          <w:szCs w:val="28"/>
        </w:rPr>
      </w:pP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1. В.В. Прозоров. Салтыков – Щедрин. – М., 1988. – 170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2. А. Бушмин. Сказки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Салтыкова – Щедрина. – Л., 1976. – 290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3. А.С. Пушкин. Полн. собр. соч.: В 10 т. – М., 1964. – Т. 7. – 379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4. М.Е.Салтыков – Щедрин. </w:t>
      </w:r>
      <w:r w:rsidR="00B47AF2" w:rsidRPr="0027122C">
        <w:rPr>
          <w:sz w:val="28"/>
          <w:szCs w:val="28"/>
        </w:rPr>
        <w:t>с</w:t>
      </w:r>
      <w:r w:rsidR="0027122C">
        <w:rPr>
          <w:sz w:val="28"/>
          <w:szCs w:val="28"/>
        </w:rPr>
        <w:t>обр. соч</w:t>
      </w:r>
      <w:r w:rsidRPr="0027122C">
        <w:rPr>
          <w:sz w:val="28"/>
          <w:szCs w:val="28"/>
        </w:rPr>
        <w:t>: В 20 т. – М.</w:t>
      </w:r>
      <w:r w:rsidR="0027122C">
        <w:rPr>
          <w:sz w:val="28"/>
          <w:szCs w:val="28"/>
        </w:rPr>
        <w:t>, 1965- 1977. – Т. 10.–</w:t>
      </w:r>
      <w:r w:rsidRPr="0027122C">
        <w:rPr>
          <w:sz w:val="28"/>
          <w:szCs w:val="28"/>
        </w:rPr>
        <w:t>320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5. М. </w:t>
      </w:r>
      <w:r w:rsidR="00B47AF2" w:rsidRPr="0027122C">
        <w:rPr>
          <w:sz w:val="28"/>
          <w:szCs w:val="28"/>
        </w:rPr>
        <w:t>Е.</w:t>
      </w:r>
      <w:r w:rsidRPr="0027122C">
        <w:rPr>
          <w:sz w:val="28"/>
          <w:szCs w:val="28"/>
        </w:rPr>
        <w:t xml:space="preserve">Салтыков–Щедрин. </w:t>
      </w:r>
      <w:r w:rsidR="0027122C">
        <w:rPr>
          <w:sz w:val="28"/>
          <w:szCs w:val="28"/>
        </w:rPr>
        <w:t>собр. соч</w:t>
      </w:r>
      <w:r w:rsidR="00B47AF2" w:rsidRPr="0027122C">
        <w:rPr>
          <w:sz w:val="28"/>
          <w:szCs w:val="28"/>
        </w:rPr>
        <w:t xml:space="preserve">: В 20 т. – М., </w:t>
      </w:r>
      <w:r w:rsidRPr="0027122C">
        <w:rPr>
          <w:sz w:val="28"/>
          <w:szCs w:val="28"/>
        </w:rPr>
        <w:t>1965 –1977. – Т. 16</w:t>
      </w:r>
      <w:r w:rsidR="0027122C">
        <w:rPr>
          <w:sz w:val="28"/>
          <w:szCs w:val="28"/>
        </w:rPr>
        <w:t>.–</w:t>
      </w:r>
      <w:r w:rsidRPr="0027122C">
        <w:rPr>
          <w:sz w:val="28"/>
          <w:szCs w:val="28"/>
        </w:rPr>
        <w:t>370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6. М.Е. Салтыков – Щедрин в русской критике. – М., 1959. – 270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7. М.Е.Салтыков–Щедрин в</w:t>
      </w:r>
      <w:r w:rsidR="0027122C">
        <w:rPr>
          <w:sz w:val="28"/>
          <w:szCs w:val="28"/>
        </w:rPr>
        <w:t xml:space="preserve"> воспоминаниях современников. –</w:t>
      </w:r>
      <w:r w:rsidRPr="0027122C">
        <w:rPr>
          <w:sz w:val="28"/>
          <w:szCs w:val="28"/>
        </w:rPr>
        <w:t>М., 1975.</w:t>
      </w:r>
      <w:r w:rsidR="0027122C">
        <w:rPr>
          <w:sz w:val="28"/>
          <w:szCs w:val="28"/>
        </w:rPr>
        <w:t>–</w:t>
      </w:r>
      <w:r w:rsidRPr="0027122C">
        <w:rPr>
          <w:sz w:val="28"/>
          <w:szCs w:val="28"/>
        </w:rPr>
        <w:t>430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8. В. Базанова. Сказки М.Е. Салтыкова – Щедрина. – М., 1966. – 347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9.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А.С. Бушмин. Сатира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Салтыкова – Щедрина. – М., 1959. – 280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10.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А.С. Бушмин.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Сказки М.Е. Салтыкова – Щедрина. – М., 1976. – 340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11. В. А. Мысляков. Искусство сатирического повествования: Проблема рассказчика у Салтыкова – Щедрина. – Саратов, 1966. – 298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12. Д. Николаев.</w:t>
      </w:r>
      <w:r w:rsidR="0027122C">
        <w:rPr>
          <w:sz w:val="28"/>
          <w:szCs w:val="28"/>
        </w:rPr>
        <w:t xml:space="preserve"> </w:t>
      </w:r>
      <w:r w:rsidRPr="0027122C">
        <w:rPr>
          <w:sz w:val="28"/>
          <w:szCs w:val="28"/>
        </w:rPr>
        <w:t>М.Е. Салтыков – Щедрин: Жизнь и творчество: Очерк. – М., 1985. – 175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13. Е.И. Покусаев, В.В. Прозоров.</w:t>
      </w:r>
      <w:r w:rsidRPr="0027122C">
        <w:rPr>
          <w:b/>
          <w:bCs/>
          <w:sz w:val="28"/>
          <w:szCs w:val="28"/>
        </w:rPr>
        <w:t xml:space="preserve"> </w:t>
      </w:r>
      <w:r w:rsidRPr="0027122C">
        <w:rPr>
          <w:sz w:val="28"/>
          <w:szCs w:val="28"/>
        </w:rPr>
        <w:t>М.Е. Салтыков – Щедрин: Биография писателя. – Л., 1977. – 200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>14. М.С. Ольминский. Статьи о Салтыкове – Щедрине. – М., 1959. – 210 с.</w:t>
      </w:r>
    </w:p>
    <w:p w:rsidR="00B051AF" w:rsidRPr="0027122C" w:rsidRDefault="00B051AF" w:rsidP="0027122C">
      <w:pPr>
        <w:spacing w:line="360" w:lineRule="auto"/>
        <w:jc w:val="both"/>
        <w:rPr>
          <w:sz w:val="28"/>
          <w:szCs w:val="28"/>
        </w:rPr>
      </w:pPr>
      <w:r w:rsidRPr="0027122C">
        <w:rPr>
          <w:sz w:val="28"/>
          <w:szCs w:val="28"/>
        </w:rPr>
        <w:t xml:space="preserve">15. С. Макашин. Салтыков – Щедрин. Биография. – М., 1951. – Т.1. – 340 с. </w:t>
      </w:r>
      <w:bookmarkStart w:id="7" w:name="_GoBack"/>
      <w:bookmarkEnd w:id="7"/>
    </w:p>
    <w:sectPr w:rsidR="00B051AF" w:rsidRPr="0027122C" w:rsidSect="008738DD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B6" w:rsidRDefault="00D20AB6">
      <w:r>
        <w:separator/>
      </w:r>
    </w:p>
  </w:endnote>
  <w:endnote w:type="continuationSeparator" w:id="0">
    <w:p w:rsidR="00D20AB6" w:rsidRDefault="00D2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B6" w:rsidRDefault="00D20AB6">
      <w:r>
        <w:separator/>
      </w:r>
    </w:p>
  </w:footnote>
  <w:footnote w:type="continuationSeparator" w:id="0">
    <w:p w:rsidR="00D20AB6" w:rsidRDefault="00D20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3E" w:rsidRDefault="006C2638" w:rsidP="00B47AF2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D44A3E" w:rsidRDefault="00D44A3E" w:rsidP="00B47AF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565"/>
    <w:multiLevelType w:val="hybridMultilevel"/>
    <w:tmpl w:val="78E08EAE"/>
    <w:lvl w:ilvl="0" w:tplc="644669B0">
      <w:start w:val="1"/>
      <w:numFmt w:val="bullet"/>
      <w:lvlText w:val=""/>
      <w:lvlJc w:val="left"/>
      <w:pPr>
        <w:tabs>
          <w:tab w:val="num" w:pos="1811"/>
        </w:tabs>
        <w:ind w:left="960" w:firstLine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abstractNum w:abstractNumId="1">
    <w:nsid w:val="5EB93BC0"/>
    <w:multiLevelType w:val="hybridMultilevel"/>
    <w:tmpl w:val="FD7C4AC4"/>
    <w:lvl w:ilvl="0" w:tplc="644669B0">
      <w:start w:val="1"/>
      <w:numFmt w:val="bullet"/>
      <w:lvlText w:val=""/>
      <w:lvlJc w:val="left"/>
      <w:pPr>
        <w:tabs>
          <w:tab w:val="num" w:pos="1871"/>
        </w:tabs>
        <w:ind w:left="1020" w:firstLine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F9E"/>
    <w:rsid w:val="00057677"/>
    <w:rsid w:val="00137090"/>
    <w:rsid w:val="00190829"/>
    <w:rsid w:val="001D1976"/>
    <w:rsid w:val="0027122C"/>
    <w:rsid w:val="002D0F70"/>
    <w:rsid w:val="003F33BE"/>
    <w:rsid w:val="003F4232"/>
    <w:rsid w:val="004352D8"/>
    <w:rsid w:val="00484A72"/>
    <w:rsid w:val="004D1267"/>
    <w:rsid w:val="00504839"/>
    <w:rsid w:val="00554C0A"/>
    <w:rsid w:val="0057501C"/>
    <w:rsid w:val="00580A59"/>
    <w:rsid w:val="0058473A"/>
    <w:rsid w:val="00695E33"/>
    <w:rsid w:val="006A089F"/>
    <w:rsid w:val="006B63DA"/>
    <w:rsid w:val="006C2638"/>
    <w:rsid w:val="0078064D"/>
    <w:rsid w:val="00800DA5"/>
    <w:rsid w:val="008738DD"/>
    <w:rsid w:val="008D12F2"/>
    <w:rsid w:val="00904AC4"/>
    <w:rsid w:val="009648BC"/>
    <w:rsid w:val="00985C50"/>
    <w:rsid w:val="00A85694"/>
    <w:rsid w:val="00AA7EBF"/>
    <w:rsid w:val="00B051AF"/>
    <w:rsid w:val="00B47AF2"/>
    <w:rsid w:val="00C104D4"/>
    <w:rsid w:val="00CF0350"/>
    <w:rsid w:val="00D20AB6"/>
    <w:rsid w:val="00D31BCE"/>
    <w:rsid w:val="00D44A3E"/>
    <w:rsid w:val="00D57F9E"/>
    <w:rsid w:val="00DA1895"/>
    <w:rsid w:val="00DC37BA"/>
    <w:rsid w:val="00E53580"/>
    <w:rsid w:val="00EB11C2"/>
    <w:rsid w:val="00F02950"/>
    <w:rsid w:val="00F618EC"/>
    <w:rsid w:val="00F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31A9B8-24E3-4AE5-9959-9B90D2F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AF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5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51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3F4232"/>
    <w:pPr>
      <w:tabs>
        <w:tab w:val="right" w:leader="dot" w:pos="9360"/>
      </w:tabs>
      <w:spacing w:line="360" w:lineRule="auto"/>
    </w:pPr>
  </w:style>
  <w:style w:type="paragraph" w:styleId="21">
    <w:name w:val="toc 2"/>
    <w:basedOn w:val="a"/>
    <w:next w:val="a"/>
    <w:autoRedefine/>
    <w:uiPriority w:val="99"/>
    <w:semiHidden/>
    <w:rsid w:val="00B051AF"/>
    <w:pPr>
      <w:ind w:left="240"/>
    </w:pPr>
  </w:style>
  <w:style w:type="character" w:styleId="a3">
    <w:name w:val="Hyperlink"/>
    <w:uiPriority w:val="99"/>
    <w:rsid w:val="00B051AF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051AF"/>
    <w:pPr>
      <w:ind w:firstLine="567"/>
    </w:p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rsid w:val="00B47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B4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4483</Words>
  <Characters>25555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ALF</dc:creator>
  <cp:keywords/>
  <dc:description/>
  <cp:lastModifiedBy>admin</cp:lastModifiedBy>
  <cp:revision>2</cp:revision>
  <cp:lastPrinted>2004-03-12T18:38:00Z</cp:lastPrinted>
  <dcterms:created xsi:type="dcterms:W3CDTF">2014-02-23T02:09:00Z</dcterms:created>
  <dcterms:modified xsi:type="dcterms:W3CDTF">2014-02-23T02:09:00Z</dcterms:modified>
</cp:coreProperties>
</file>