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E37" w:rsidRPr="00DB5C64"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r w:rsidRPr="00DB5C64">
        <w:rPr>
          <w:rFonts w:ascii="Times New Roman" w:hAnsi="Times New Roman"/>
          <w:color w:val="000000"/>
          <w:kern w:val="28"/>
          <w:sz w:val="28"/>
          <w:szCs w:val="28"/>
        </w:rPr>
        <w:t>МИНИСТЕРС</w:t>
      </w:r>
      <w:r>
        <w:rPr>
          <w:rFonts w:ascii="Times New Roman" w:hAnsi="Times New Roman"/>
          <w:color w:val="000000"/>
          <w:kern w:val="28"/>
          <w:sz w:val="28"/>
          <w:szCs w:val="28"/>
        </w:rPr>
        <w:t>Т</w:t>
      </w:r>
      <w:r w:rsidRPr="00DB5C64">
        <w:rPr>
          <w:rFonts w:ascii="Times New Roman" w:hAnsi="Times New Roman"/>
          <w:color w:val="000000"/>
          <w:kern w:val="28"/>
          <w:sz w:val="28"/>
          <w:szCs w:val="28"/>
        </w:rPr>
        <w:t xml:space="preserve">ВО </w:t>
      </w:r>
      <w:r w:rsidR="00346E37" w:rsidRPr="00DB5C64">
        <w:rPr>
          <w:rFonts w:ascii="Times New Roman" w:hAnsi="Times New Roman"/>
          <w:color w:val="000000"/>
          <w:kern w:val="28"/>
          <w:sz w:val="28"/>
          <w:szCs w:val="28"/>
        </w:rPr>
        <w:t>ОБРАЗОВАНИЯ РФ</w:t>
      </w:r>
    </w:p>
    <w:p w:rsidR="00346E37" w:rsidRPr="00DB5C64" w:rsidRDefault="00346E37" w:rsidP="004F6D31">
      <w:pPr>
        <w:autoSpaceDE w:val="0"/>
        <w:autoSpaceDN w:val="0"/>
        <w:adjustRightInd w:val="0"/>
        <w:spacing w:after="0" w:line="360" w:lineRule="auto"/>
        <w:jc w:val="center"/>
        <w:rPr>
          <w:rFonts w:ascii="Times New Roman" w:hAnsi="Times New Roman"/>
          <w:color w:val="000000"/>
          <w:kern w:val="28"/>
          <w:sz w:val="28"/>
          <w:szCs w:val="28"/>
        </w:rPr>
      </w:pPr>
      <w:r w:rsidRPr="00DB5C64">
        <w:rPr>
          <w:rFonts w:ascii="Times New Roman" w:hAnsi="Times New Roman"/>
          <w:color w:val="000000"/>
          <w:kern w:val="28"/>
          <w:sz w:val="28"/>
          <w:szCs w:val="28"/>
        </w:rPr>
        <w:t xml:space="preserve">МОСКОВСКИЙ ГОСУДАРСТВЕННЫЙ УНИВЕРСИТЕТ </w:t>
      </w:r>
      <w:r w:rsidR="004F6D31" w:rsidRPr="00DB5C64">
        <w:rPr>
          <w:rFonts w:ascii="Times New Roman" w:hAnsi="Times New Roman"/>
          <w:color w:val="000000"/>
          <w:kern w:val="28"/>
          <w:sz w:val="28"/>
          <w:szCs w:val="28"/>
        </w:rPr>
        <w:t>ПЕЧАТИ</w:t>
      </w:r>
    </w:p>
    <w:p w:rsidR="00346E37" w:rsidRPr="00DB5C64" w:rsidRDefault="00346E37" w:rsidP="004F6D31">
      <w:pPr>
        <w:autoSpaceDE w:val="0"/>
        <w:autoSpaceDN w:val="0"/>
        <w:adjustRightInd w:val="0"/>
        <w:spacing w:after="0" w:line="360" w:lineRule="auto"/>
        <w:jc w:val="center"/>
        <w:rPr>
          <w:rFonts w:ascii="Times New Roman" w:hAnsi="Times New Roman"/>
          <w:color w:val="000000"/>
          <w:kern w:val="28"/>
          <w:sz w:val="28"/>
          <w:szCs w:val="28"/>
        </w:rPr>
      </w:pPr>
      <w:r w:rsidRPr="00DB5C64">
        <w:rPr>
          <w:rFonts w:ascii="Times New Roman" w:hAnsi="Times New Roman"/>
          <w:color w:val="000000"/>
          <w:kern w:val="28"/>
          <w:sz w:val="28"/>
          <w:szCs w:val="28"/>
        </w:rPr>
        <w:t>ФАКУЛЬТЕТ ИЗДАТЕЛЬСКОГО ДЕЛА И ЖУРНАЛИСТИКИ</w:t>
      </w:r>
    </w:p>
    <w:p w:rsidR="00346E37" w:rsidRPr="00DB5C64" w:rsidRDefault="00346E37" w:rsidP="004F6D31">
      <w:pPr>
        <w:autoSpaceDE w:val="0"/>
        <w:autoSpaceDN w:val="0"/>
        <w:adjustRightInd w:val="0"/>
        <w:spacing w:after="0" w:line="360" w:lineRule="auto"/>
        <w:jc w:val="center"/>
        <w:rPr>
          <w:rFonts w:ascii="Times New Roman" w:hAnsi="Times New Roman"/>
          <w:color w:val="000000"/>
          <w:kern w:val="28"/>
          <w:sz w:val="28"/>
          <w:szCs w:val="28"/>
        </w:rPr>
      </w:pPr>
      <w:r w:rsidRPr="00DB5C64">
        <w:rPr>
          <w:rFonts w:ascii="Times New Roman" w:hAnsi="Times New Roman"/>
          <w:color w:val="000000"/>
          <w:kern w:val="28"/>
          <w:sz w:val="28"/>
          <w:szCs w:val="28"/>
        </w:rPr>
        <w:t>КАФЕДРА КНИГОВЕДЕНИЯ И ПРОПАГАНДЫ КНИГИ</w:t>
      </w:r>
    </w:p>
    <w:p w:rsidR="00346E37" w:rsidRDefault="00346E37" w:rsidP="004F6D31">
      <w:pPr>
        <w:autoSpaceDE w:val="0"/>
        <w:autoSpaceDN w:val="0"/>
        <w:adjustRightInd w:val="0"/>
        <w:spacing w:after="0" w:line="360" w:lineRule="auto"/>
        <w:jc w:val="center"/>
        <w:rPr>
          <w:rFonts w:ascii="Times New Roman" w:hAnsi="Times New Roman"/>
          <w:color w:val="000000"/>
          <w:kern w:val="28"/>
          <w:sz w:val="28"/>
          <w:szCs w:val="28"/>
        </w:rPr>
      </w:pPr>
    </w:p>
    <w:p w:rsidR="004F6D31"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p>
    <w:p w:rsidR="004F6D31"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p>
    <w:p w:rsidR="004F6D31"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p>
    <w:p w:rsidR="004F6D31"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p>
    <w:p w:rsidR="004F6D31"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p>
    <w:p w:rsidR="004F6D31"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p>
    <w:p w:rsidR="004F6D31"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p>
    <w:p w:rsidR="004F6D31"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p>
    <w:p w:rsidR="004F6D31"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p>
    <w:p w:rsidR="004F6D31" w:rsidRPr="00DB5C64"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p>
    <w:p w:rsidR="004F6D31" w:rsidRPr="00DB5C64"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r w:rsidRPr="00DB5C64">
        <w:rPr>
          <w:rFonts w:ascii="Times New Roman" w:hAnsi="Times New Roman"/>
          <w:color w:val="000000"/>
          <w:kern w:val="28"/>
          <w:sz w:val="28"/>
          <w:szCs w:val="28"/>
        </w:rPr>
        <w:t>Курсовая работа по истории книжного дела</w:t>
      </w:r>
    </w:p>
    <w:p w:rsidR="00DB5C64" w:rsidRDefault="00DB5C64" w:rsidP="004F6D31">
      <w:pPr>
        <w:autoSpaceDE w:val="0"/>
        <w:autoSpaceDN w:val="0"/>
        <w:adjustRightInd w:val="0"/>
        <w:spacing w:after="0" w:line="360" w:lineRule="auto"/>
        <w:jc w:val="center"/>
        <w:rPr>
          <w:rFonts w:ascii="Times New Roman" w:hAnsi="Times New Roman"/>
          <w:b/>
          <w:bCs/>
          <w:color w:val="000000"/>
          <w:kern w:val="28"/>
          <w:sz w:val="28"/>
          <w:szCs w:val="32"/>
        </w:rPr>
      </w:pPr>
    </w:p>
    <w:p w:rsidR="00DB5C64" w:rsidRDefault="004F6D31" w:rsidP="004F6D31">
      <w:pPr>
        <w:autoSpaceDE w:val="0"/>
        <w:autoSpaceDN w:val="0"/>
        <w:adjustRightInd w:val="0"/>
        <w:spacing w:after="0" w:line="360" w:lineRule="auto"/>
        <w:jc w:val="center"/>
        <w:rPr>
          <w:rFonts w:ascii="Times New Roman" w:hAnsi="Times New Roman"/>
          <w:b/>
          <w:bCs/>
          <w:color w:val="000000"/>
          <w:kern w:val="28"/>
          <w:sz w:val="28"/>
          <w:szCs w:val="32"/>
        </w:rPr>
      </w:pPr>
      <w:r>
        <w:rPr>
          <w:rFonts w:ascii="Times New Roman" w:hAnsi="Times New Roman"/>
          <w:b/>
          <w:bCs/>
          <w:color w:val="000000"/>
          <w:kern w:val="28"/>
          <w:sz w:val="28"/>
          <w:szCs w:val="32"/>
        </w:rPr>
        <w:t>"</w:t>
      </w:r>
      <w:r w:rsidR="00346E37" w:rsidRPr="00DB5C64">
        <w:rPr>
          <w:rFonts w:ascii="Times New Roman" w:hAnsi="Times New Roman"/>
          <w:b/>
          <w:bCs/>
          <w:color w:val="000000"/>
          <w:kern w:val="28"/>
          <w:sz w:val="28"/>
          <w:szCs w:val="32"/>
        </w:rPr>
        <w:t>История цензуры в СССР</w:t>
      </w:r>
      <w:r>
        <w:rPr>
          <w:rFonts w:ascii="Times New Roman" w:hAnsi="Times New Roman"/>
          <w:b/>
          <w:bCs/>
          <w:color w:val="000000"/>
          <w:kern w:val="28"/>
          <w:sz w:val="28"/>
          <w:szCs w:val="32"/>
        </w:rPr>
        <w:t>"</w:t>
      </w:r>
    </w:p>
    <w:p w:rsidR="00346E37" w:rsidRPr="00DB5C64" w:rsidRDefault="00346E37" w:rsidP="004F6D31">
      <w:pPr>
        <w:autoSpaceDE w:val="0"/>
        <w:autoSpaceDN w:val="0"/>
        <w:adjustRightInd w:val="0"/>
        <w:spacing w:after="0" w:line="360" w:lineRule="auto"/>
        <w:jc w:val="center"/>
        <w:rPr>
          <w:rFonts w:ascii="Times New Roman" w:hAnsi="Times New Roman"/>
          <w:color w:val="000000"/>
          <w:kern w:val="28"/>
          <w:sz w:val="28"/>
          <w:szCs w:val="28"/>
        </w:rPr>
      </w:pPr>
    </w:p>
    <w:p w:rsidR="00346E37" w:rsidRPr="00DB5C64" w:rsidRDefault="00346E37" w:rsidP="004F6D31">
      <w:pPr>
        <w:autoSpaceDE w:val="0"/>
        <w:autoSpaceDN w:val="0"/>
        <w:adjustRightInd w:val="0"/>
        <w:spacing w:after="0" w:line="360" w:lineRule="auto"/>
        <w:jc w:val="center"/>
        <w:rPr>
          <w:rFonts w:ascii="Times New Roman" w:hAnsi="Times New Roman"/>
          <w:color w:val="000000"/>
          <w:kern w:val="28"/>
          <w:sz w:val="28"/>
          <w:szCs w:val="28"/>
        </w:rPr>
      </w:pPr>
    </w:p>
    <w:p w:rsidR="00346E37" w:rsidRPr="00DB5C64" w:rsidRDefault="00346E37" w:rsidP="004F6D31">
      <w:pPr>
        <w:autoSpaceDE w:val="0"/>
        <w:autoSpaceDN w:val="0"/>
        <w:adjustRightInd w:val="0"/>
        <w:spacing w:after="0" w:line="360" w:lineRule="auto"/>
        <w:jc w:val="center"/>
        <w:rPr>
          <w:rFonts w:ascii="Times New Roman" w:hAnsi="Times New Roman"/>
          <w:color w:val="000000"/>
          <w:kern w:val="28"/>
          <w:sz w:val="28"/>
          <w:szCs w:val="28"/>
        </w:rPr>
      </w:pPr>
    </w:p>
    <w:p w:rsidR="00346E37" w:rsidRPr="00DB5C64" w:rsidRDefault="00346E37" w:rsidP="004F6D31">
      <w:pPr>
        <w:autoSpaceDE w:val="0"/>
        <w:autoSpaceDN w:val="0"/>
        <w:adjustRightInd w:val="0"/>
        <w:spacing w:after="0" w:line="360" w:lineRule="auto"/>
        <w:jc w:val="center"/>
        <w:rPr>
          <w:rFonts w:ascii="Times New Roman" w:hAnsi="Times New Roman"/>
          <w:color w:val="000000"/>
          <w:kern w:val="28"/>
          <w:sz w:val="28"/>
          <w:szCs w:val="28"/>
        </w:rPr>
      </w:pPr>
    </w:p>
    <w:p w:rsidR="00346E37" w:rsidRPr="00DB5C64" w:rsidRDefault="00346E37" w:rsidP="004F6D31">
      <w:pPr>
        <w:autoSpaceDE w:val="0"/>
        <w:autoSpaceDN w:val="0"/>
        <w:adjustRightInd w:val="0"/>
        <w:spacing w:after="0" w:line="360" w:lineRule="auto"/>
        <w:jc w:val="center"/>
        <w:rPr>
          <w:rFonts w:ascii="Times New Roman" w:hAnsi="Times New Roman"/>
          <w:color w:val="000000"/>
          <w:kern w:val="28"/>
          <w:sz w:val="28"/>
          <w:szCs w:val="28"/>
        </w:rPr>
      </w:pPr>
    </w:p>
    <w:p w:rsidR="00346E37" w:rsidRDefault="00346E37" w:rsidP="004F6D31">
      <w:pPr>
        <w:autoSpaceDE w:val="0"/>
        <w:autoSpaceDN w:val="0"/>
        <w:adjustRightInd w:val="0"/>
        <w:spacing w:after="0" w:line="360" w:lineRule="auto"/>
        <w:jc w:val="center"/>
        <w:rPr>
          <w:rFonts w:ascii="Times New Roman" w:hAnsi="Times New Roman"/>
          <w:color w:val="000000"/>
          <w:kern w:val="28"/>
          <w:sz w:val="28"/>
          <w:szCs w:val="28"/>
        </w:rPr>
      </w:pPr>
    </w:p>
    <w:p w:rsidR="004F6D31"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p>
    <w:p w:rsidR="004F6D31"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p>
    <w:p w:rsidR="004F6D31"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p>
    <w:p w:rsidR="004F6D31" w:rsidRDefault="004F6D31" w:rsidP="004F6D31">
      <w:pPr>
        <w:autoSpaceDE w:val="0"/>
        <w:autoSpaceDN w:val="0"/>
        <w:adjustRightInd w:val="0"/>
        <w:spacing w:after="0" w:line="360" w:lineRule="auto"/>
        <w:jc w:val="center"/>
        <w:rPr>
          <w:rFonts w:ascii="Times New Roman" w:hAnsi="Times New Roman"/>
          <w:color w:val="000000"/>
          <w:kern w:val="28"/>
          <w:sz w:val="28"/>
          <w:szCs w:val="28"/>
        </w:rPr>
      </w:pPr>
    </w:p>
    <w:p w:rsidR="00346E37" w:rsidRPr="00DB5C64" w:rsidRDefault="00346E37" w:rsidP="004F6D31">
      <w:pPr>
        <w:autoSpaceDE w:val="0"/>
        <w:autoSpaceDN w:val="0"/>
        <w:adjustRightInd w:val="0"/>
        <w:spacing w:after="0" w:line="360" w:lineRule="auto"/>
        <w:jc w:val="center"/>
        <w:rPr>
          <w:rFonts w:ascii="Times New Roman" w:hAnsi="Times New Roman"/>
          <w:color w:val="000000"/>
          <w:kern w:val="28"/>
          <w:sz w:val="28"/>
          <w:szCs w:val="28"/>
        </w:rPr>
      </w:pPr>
      <w:r w:rsidRPr="00DB5C64">
        <w:rPr>
          <w:rFonts w:ascii="Times New Roman" w:hAnsi="Times New Roman"/>
          <w:color w:val="000000"/>
          <w:kern w:val="28"/>
          <w:sz w:val="28"/>
          <w:szCs w:val="28"/>
        </w:rPr>
        <w:t>Москва</w:t>
      </w:r>
    </w:p>
    <w:p w:rsidR="004F6D31" w:rsidRDefault="00346E37" w:rsidP="004F6D31">
      <w:pPr>
        <w:autoSpaceDE w:val="0"/>
        <w:autoSpaceDN w:val="0"/>
        <w:adjustRightInd w:val="0"/>
        <w:spacing w:after="0" w:line="360" w:lineRule="auto"/>
        <w:jc w:val="center"/>
        <w:rPr>
          <w:rFonts w:ascii="Times New Roman" w:hAnsi="Times New Roman"/>
          <w:color w:val="000000"/>
          <w:kern w:val="28"/>
          <w:sz w:val="28"/>
          <w:szCs w:val="28"/>
        </w:rPr>
      </w:pPr>
      <w:r w:rsidRPr="00DB5C64">
        <w:rPr>
          <w:rFonts w:ascii="Times New Roman" w:hAnsi="Times New Roman"/>
          <w:color w:val="000000"/>
          <w:kern w:val="28"/>
          <w:sz w:val="28"/>
          <w:szCs w:val="28"/>
        </w:rPr>
        <w:t>2009</w:t>
      </w:r>
    </w:p>
    <w:p w:rsidR="00346E37" w:rsidRPr="00DB5C64" w:rsidRDefault="004F6D31" w:rsidP="004F6D31">
      <w:pPr>
        <w:autoSpaceDE w:val="0"/>
        <w:autoSpaceDN w:val="0"/>
        <w:adjustRightInd w:val="0"/>
        <w:spacing w:after="0" w:line="360" w:lineRule="auto"/>
        <w:ind w:firstLine="770"/>
        <w:jc w:val="both"/>
        <w:rPr>
          <w:rFonts w:ascii="Times New Roman" w:hAnsi="Times New Roman"/>
          <w:b/>
          <w:bCs/>
          <w:color w:val="000000"/>
          <w:kern w:val="28"/>
          <w:sz w:val="28"/>
          <w:szCs w:val="32"/>
        </w:rPr>
      </w:pPr>
      <w:r>
        <w:rPr>
          <w:rFonts w:ascii="Times New Roman" w:hAnsi="Times New Roman"/>
          <w:color w:val="000000"/>
          <w:kern w:val="28"/>
          <w:sz w:val="28"/>
          <w:szCs w:val="28"/>
        </w:rPr>
        <w:br w:type="page"/>
      </w:r>
      <w:r w:rsidR="00346E37" w:rsidRPr="00DB5C64">
        <w:rPr>
          <w:rFonts w:ascii="Times New Roman" w:hAnsi="Times New Roman"/>
          <w:b/>
          <w:bCs/>
          <w:color w:val="000000"/>
          <w:kern w:val="28"/>
          <w:sz w:val="28"/>
          <w:szCs w:val="32"/>
        </w:rPr>
        <w:t>Содержание</w:t>
      </w:r>
    </w:p>
    <w:p w:rsidR="00346E37" w:rsidRPr="00DB5C64" w:rsidRDefault="00346E37" w:rsidP="00DB5C64">
      <w:pPr>
        <w:autoSpaceDE w:val="0"/>
        <w:autoSpaceDN w:val="0"/>
        <w:adjustRightInd w:val="0"/>
        <w:spacing w:after="0" w:line="360" w:lineRule="auto"/>
        <w:ind w:firstLine="709"/>
        <w:jc w:val="both"/>
        <w:rPr>
          <w:rFonts w:ascii="Times New Roman" w:hAnsi="Times New Roman"/>
          <w:b/>
          <w:bCs/>
          <w:color w:val="000000"/>
          <w:kern w:val="28"/>
          <w:sz w:val="28"/>
          <w:szCs w:val="32"/>
        </w:rPr>
      </w:pPr>
    </w:p>
    <w:p w:rsidR="00346E37" w:rsidRPr="00DB5C64" w:rsidRDefault="00346E37" w:rsidP="004F6D31">
      <w:pPr>
        <w:autoSpaceDE w:val="0"/>
        <w:autoSpaceDN w:val="0"/>
        <w:adjustRightInd w:val="0"/>
        <w:spacing w:after="0" w:line="360" w:lineRule="auto"/>
        <w:jc w:val="both"/>
        <w:rPr>
          <w:rFonts w:ascii="Times New Roman" w:hAnsi="Times New Roman"/>
          <w:color w:val="000000"/>
          <w:kern w:val="28"/>
          <w:sz w:val="28"/>
          <w:szCs w:val="28"/>
        </w:rPr>
      </w:pPr>
      <w:r w:rsidRPr="00DB5C64">
        <w:rPr>
          <w:rFonts w:ascii="Times New Roman" w:hAnsi="Times New Roman"/>
          <w:color w:val="000000"/>
          <w:kern w:val="28"/>
          <w:sz w:val="28"/>
          <w:szCs w:val="28"/>
        </w:rPr>
        <w:t>Введение</w:t>
      </w:r>
    </w:p>
    <w:p w:rsidR="00346E37" w:rsidRPr="00DB5C64" w:rsidRDefault="004F6D31" w:rsidP="004F6D31">
      <w:pPr>
        <w:autoSpaceDE w:val="0"/>
        <w:autoSpaceDN w:val="0"/>
        <w:adjustRightInd w:val="0"/>
        <w:spacing w:after="0" w:line="360" w:lineRule="auto"/>
        <w:jc w:val="both"/>
        <w:rPr>
          <w:rFonts w:ascii="Times New Roman" w:hAnsi="Times New Roman"/>
          <w:color w:val="000000"/>
          <w:kern w:val="28"/>
          <w:sz w:val="28"/>
          <w:szCs w:val="28"/>
        </w:rPr>
      </w:pPr>
      <w:r>
        <w:rPr>
          <w:rFonts w:ascii="Times New Roman" w:hAnsi="Times New Roman"/>
          <w:color w:val="000000"/>
          <w:kern w:val="28"/>
          <w:sz w:val="28"/>
          <w:szCs w:val="28"/>
        </w:rPr>
        <w:t>1.</w:t>
      </w:r>
      <w:r w:rsidR="00346E37" w:rsidRPr="00DB5C64">
        <w:rPr>
          <w:rFonts w:ascii="Times New Roman" w:hAnsi="Times New Roman"/>
          <w:color w:val="000000"/>
          <w:kern w:val="28"/>
          <w:sz w:val="28"/>
          <w:szCs w:val="28"/>
        </w:rPr>
        <w:t xml:space="preserve"> Формирование советской цензуры</w:t>
      </w:r>
    </w:p>
    <w:p w:rsidR="00346E37" w:rsidRPr="00DB5C64" w:rsidRDefault="00346E37" w:rsidP="004F6D31">
      <w:pPr>
        <w:autoSpaceDE w:val="0"/>
        <w:autoSpaceDN w:val="0"/>
        <w:adjustRightInd w:val="0"/>
        <w:spacing w:after="0" w:line="360" w:lineRule="auto"/>
        <w:jc w:val="both"/>
        <w:rPr>
          <w:rFonts w:ascii="Times New Roman" w:hAnsi="Times New Roman"/>
          <w:color w:val="000000"/>
          <w:kern w:val="28"/>
          <w:sz w:val="28"/>
          <w:szCs w:val="28"/>
        </w:rPr>
      </w:pPr>
      <w:r w:rsidRPr="00DB5C64">
        <w:rPr>
          <w:rFonts w:ascii="Times New Roman" w:hAnsi="Times New Roman"/>
          <w:color w:val="000000"/>
          <w:kern w:val="28"/>
          <w:sz w:val="28"/>
          <w:szCs w:val="28"/>
        </w:rPr>
        <w:t>1</w:t>
      </w:r>
      <w:r w:rsidR="00DB5C64" w:rsidRPr="00DB5C64">
        <w:rPr>
          <w:rFonts w:ascii="Times New Roman" w:hAnsi="Times New Roman"/>
          <w:color w:val="000000"/>
          <w:kern w:val="28"/>
          <w:sz w:val="28"/>
          <w:szCs w:val="28"/>
        </w:rPr>
        <w:t>.</w:t>
      </w:r>
      <w:r w:rsidR="004F6D31">
        <w:rPr>
          <w:rFonts w:ascii="Times New Roman" w:hAnsi="Times New Roman"/>
          <w:color w:val="000000"/>
          <w:kern w:val="28"/>
          <w:sz w:val="28"/>
          <w:szCs w:val="28"/>
        </w:rPr>
        <w:t>1</w:t>
      </w:r>
      <w:r w:rsidR="00DB5C64">
        <w:rPr>
          <w:rFonts w:ascii="Times New Roman" w:hAnsi="Times New Roman"/>
          <w:color w:val="000000"/>
          <w:kern w:val="28"/>
          <w:sz w:val="28"/>
          <w:szCs w:val="28"/>
        </w:rPr>
        <w:t xml:space="preserve"> </w:t>
      </w:r>
      <w:r w:rsidR="00DB5C64" w:rsidRPr="00DB5C64">
        <w:rPr>
          <w:rFonts w:ascii="Times New Roman" w:hAnsi="Times New Roman"/>
          <w:color w:val="000000"/>
          <w:kern w:val="28"/>
          <w:sz w:val="28"/>
          <w:szCs w:val="28"/>
        </w:rPr>
        <w:t>Об</w:t>
      </w:r>
      <w:r w:rsidRPr="00DB5C64">
        <w:rPr>
          <w:rFonts w:ascii="Times New Roman" w:hAnsi="Times New Roman"/>
          <w:color w:val="000000"/>
          <w:kern w:val="28"/>
          <w:sz w:val="28"/>
          <w:szCs w:val="28"/>
        </w:rPr>
        <w:t>щественно-политическая обстановка в стране</w:t>
      </w:r>
    </w:p>
    <w:p w:rsidR="00346E37" w:rsidRPr="00DB5C64" w:rsidRDefault="004F6D31" w:rsidP="004F6D31">
      <w:pPr>
        <w:autoSpaceDE w:val="0"/>
        <w:autoSpaceDN w:val="0"/>
        <w:adjustRightInd w:val="0"/>
        <w:spacing w:after="0" w:line="360" w:lineRule="auto"/>
        <w:jc w:val="both"/>
        <w:rPr>
          <w:rFonts w:ascii="Times New Roman" w:hAnsi="Times New Roman"/>
          <w:color w:val="000000"/>
          <w:kern w:val="28"/>
          <w:sz w:val="28"/>
          <w:szCs w:val="28"/>
        </w:rPr>
      </w:pPr>
      <w:r>
        <w:rPr>
          <w:rFonts w:ascii="Times New Roman" w:hAnsi="Times New Roman"/>
          <w:color w:val="000000"/>
          <w:kern w:val="28"/>
          <w:sz w:val="28"/>
          <w:szCs w:val="28"/>
        </w:rPr>
        <w:t>1.2</w:t>
      </w:r>
      <w:r w:rsidR="00346E37" w:rsidRPr="00DB5C64">
        <w:rPr>
          <w:rFonts w:ascii="Times New Roman" w:hAnsi="Times New Roman"/>
          <w:color w:val="000000"/>
          <w:kern w:val="28"/>
          <w:sz w:val="28"/>
          <w:szCs w:val="28"/>
        </w:rPr>
        <w:t xml:space="preserve"> Военная цензура</w:t>
      </w:r>
    </w:p>
    <w:p w:rsidR="00346E37" w:rsidRPr="00DB5C64" w:rsidRDefault="004F6D31" w:rsidP="004F6D31">
      <w:pPr>
        <w:autoSpaceDE w:val="0"/>
        <w:autoSpaceDN w:val="0"/>
        <w:adjustRightInd w:val="0"/>
        <w:spacing w:after="0" w:line="360" w:lineRule="auto"/>
        <w:jc w:val="both"/>
        <w:rPr>
          <w:rFonts w:ascii="Times New Roman" w:hAnsi="Times New Roman"/>
          <w:color w:val="000000"/>
          <w:kern w:val="28"/>
          <w:sz w:val="28"/>
          <w:szCs w:val="28"/>
        </w:rPr>
      </w:pPr>
      <w:r>
        <w:rPr>
          <w:rFonts w:ascii="Times New Roman" w:hAnsi="Times New Roman"/>
          <w:color w:val="000000"/>
          <w:kern w:val="28"/>
          <w:sz w:val="28"/>
          <w:szCs w:val="28"/>
        </w:rPr>
        <w:t>2</w:t>
      </w:r>
      <w:r w:rsidR="00346E37" w:rsidRPr="00DB5C64">
        <w:rPr>
          <w:rFonts w:ascii="Times New Roman" w:hAnsi="Times New Roman"/>
          <w:color w:val="000000"/>
          <w:kern w:val="28"/>
          <w:sz w:val="28"/>
          <w:szCs w:val="28"/>
        </w:rPr>
        <w:t>. Характеристика работы партийных издательств</w:t>
      </w:r>
    </w:p>
    <w:p w:rsidR="00DB5C64" w:rsidRDefault="004F6D31" w:rsidP="004F6D31">
      <w:pPr>
        <w:pStyle w:val="a5"/>
        <w:spacing w:after="0" w:line="360" w:lineRule="auto"/>
        <w:ind w:left="0"/>
        <w:jc w:val="both"/>
        <w:rPr>
          <w:rFonts w:ascii="Times New Roman" w:hAnsi="Times New Roman"/>
          <w:color w:val="000000"/>
          <w:kern w:val="28"/>
          <w:sz w:val="28"/>
          <w:szCs w:val="28"/>
        </w:rPr>
      </w:pPr>
      <w:r>
        <w:rPr>
          <w:rFonts w:ascii="Times New Roman" w:hAnsi="Times New Roman"/>
          <w:color w:val="000000"/>
          <w:kern w:val="28"/>
          <w:sz w:val="28"/>
          <w:szCs w:val="28"/>
        </w:rPr>
        <w:t>2.</w:t>
      </w:r>
      <w:r w:rsidR="00346E37" w:rsidRPr="00DB5C64">
        <w:rPr>
          <w:rFonts w:ascii="Times New Roman" w:hAnsi="Times New Roman"/>
          <w:color w:val="000000"/>
          <w:kern w:val="28"/>
          <w:sz w:val="28"/>
          <w:szCs w:val="28"/>
        </w:rPr>
        <w:t>1</w:t>
      </w:r>
      <w:r w:rsidR="00DB5C64">
        <w:rPr>
          <w:rFonts w:ascii="Times New Roman" w:hAnsi="Times New Roman"/>
          <w:color w:val="000000"/>
          <w:kern w:val="28"/>
          <w:sz w:val="28"/>
          <w:szCs w:val="28"/>
        </w:rPr>
        <w:t xml:space="preserve"> </w:t>
      </w:r>
      <w:r w:rsidR="00DB5C64" w:rsidRPr="00DB5C64">
        <w:rPr>
          <w:rFonts w:ascii="Times New Roman" w:hAnsi="Times New Roman"/>
          <w:color w:val="000000"/>
          <w:kern w:val="28"/>
          <w:sz w:val="28"/>
          <w:szCs w:val="28"/>
        </w:rPr>
        <w:t>Го</w:t>
      </w:r>
      <w:r w:rsidR="00346E37" w:rsidRPr="00DB5C64">
        <w:rPr>
          <w:rFonts w:ascii="Times New Roman" w:hAnsi="Times New Roman"/>
          <w:color w:val="000000"/>
          <w:kern w:val="28"/>
          <w:sz w:val="28"/>
          <w:szCs w:val="28"/>
        </w:rPr>
        <w:t>сударственное издательство</w:t>
      </w:r>
    </w:p>
    <w:p w:rsidR="00DB5C64" w:rsidRDefault="004F6D31" w:rsidP="004F6D31">
      <w:pPr>
        <w:pStyle w:val="a5"/>
        <w:spacing w:after="0" w:line="360" w:lineRule="auto"/>
        <w:ind w:left="0"/>
        <w:jc w:val="both"/>
        <w:rPr>
          <w:rFonts w:ascii="Times New Roman" w:hAnsi="Times New Roman"/>
          <w:bCs/>
          <w:color w:val="000000"/>
          <w:kern w:val="28"/>
          <w:sz w:val="28"/>
          <w:szCs w:val="28"/>
        </w:rPr>
      </w:pPr>
      <w:r>
        <w:rPr>
          <w:rFonts w:ascii="Times New Roman" w:hAnsi="Times New Roman"/>
          <w:bCs/>
          <w:color w:val="000000"/>
          <w:kern w:val="28"/>
          <w:sz w:val="28"/>
          <w:szCs w:val="28"/>
        </w:rPr>
        <w:t>2.</w:t>
      </w:r>
      <w:r w:rsidR="00346E37" w:rsidRPr="00DB5C64">
        <w:rPr>
          <w:rFonts w:ascii="Times New Roman" w:hAnsi="Times New Roman"/>
          <w:bCs/>
          <w:color w:val="000000"/>
          <w:kern w:val="28"/>
          <w:sz w:val="28"/>
          <w:szCs w:val="28"/>
        </w:rPr>
        <w:t>1.1</w:t>
      </w:r>
      <w:r w:rsidR="00DB5C64">
        <w:rPr>
          <w:rFonts w:ascii="Times New Roman" w:hAnsi="Times New Roman"/>
          <w:bCs/>
          <w:color w:val="000000"/>
          <w:kern w:val="28"/>
          <w:sz w:val="28"/>
          <w:szCs w:val="28"/>
        </w:rPr>
        <w:t xml:space="preserve"> </w:t>
      </w:r>
      <w:r w:rsidR="00DB5C64" w:rsidRPr="00DB5C64">
        <w:rPr>
          <w:rFonts w:ascii="Times New Roman" w:hAnsi="Times New Roman"/>
          <w:bCs/>
          <w:color w:val="000000"/>
          <w:kern w:val="28"/>
          <w:sz w:val="28"/>
          <w:szCs w:val="28"/>
        </w:rPr>
        <w:t>Фу</w:t>
      </w:r>
      <w:r w:rsidR="00346E37" w:rsidRPr="00DB5C64">
        <w:rPr>
          <w:rFonts w:ascii="Times New Roman" w:hAnsi="Times New Roman"/>
          <w:bCs/>
          <w:color w:val="000000"/>
          <w:kern w:val="28"/>
          <w:sz w:val="28"/>
          <w:szCs w:val="28"/>
        </w:rPr>
        <w:t>нкции Госиздата</w:t>
      </w:r>
    </w:p>
    <w:p w:rsidR="00DB5C64" w:rsidRDefault="004F6D31" w:rsidP="004F6D31">
      <w:pPr>
        <w:tabs>
          <w:tab w:val="left" w:pos="9214"/>
        </w:tabs>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2.</w:t>
      </w:r>
      <w:r w:rsidR="00346E37" w:rsidRPr="00DB5C64">
        <w:rPr>
          <w:rFonts w:ascii="Times New Roman" w:hAnsi="Times New Roman"/>
          <w:color w:val="000000"/>
          <w:sz w:val="28"/>
          <w:szCs w:val="28"/>
        </w:rPr>
        <w:t>1.2</w:t>
      </w:r>
      <w:r w:rsidR="00DB5C64">
        <w:rPr>
          <w:rFonts w:ascii="Times New Roman" w:hAnsi="Times New Roman"/>
          <w:color w:val="000000"/>
          <w:sz w:val="28"/>
          <w:szCs w:val="28"/>
        </w:rPr>
        <w:t xml:space="preserve"> </w:t>
      </w:r>
      <w:r w:rsidR="00DB5C64" w:rsidRPr="00DB5C64">
        <w:rPr>
          <w:rFonts w:ascii="Times New Roman" w:hAnsi="Times New Roman"/>
          <w:color w:val="000000"/>
          <w:sz w:val="28"/>
          <w:szCs w:val="28"/>
          <w:lang w:eastAsia="ru-RU"/>
        </w:rPr>
        <w:t>По</w:t>
      </w:r>
      <w:r w:rsidR="00346E37" w:rsidRPr="00DB5C64">
        <w:rPr>
          <w:rFonts w:ascii="Times New Roman" w:hAnsi="Times New Roman"/>
          <w:color w:val="000000"/>
          <w:sz w:val="28"/>
          <w:szCs w:val="28"/>
          <w:lang w:eastAsia="ru-RU"/>
        </w:rPr>
        <w:t>ложение частных издательств</w:t>
      </w:r>
    </w:p>
    <w:p w:rsidR="00DB5C64" w:rsidRDefault="004F6D31" w:rsidP="004F6D31">
      <w:pPr>
        <w:tabs>
          <w:tab w:val="left" w:pos="709"/>
          <w:tab w:val="center" w:pos="5198"/>
        </w:tabs>
        <w:autoSpaceDE w:val="0"/>
        <w:autoSpaceDN w:val="0"/>
        <w:adjustRightInd w:val="0"/>
        <w:spacing w:after="0" w:line="360" w:lineRule="auto"/>
        <w:jc w:val="both"/>
        <w:rPr>
          <w:rFonts w:ascii="Times New Roman" w:hAnsi="Times New Roman"/>
          <w:color w:val="000000"/>
          <w:sz w:val="28"/>
          <w:szCs w:val="28"/>
        </w:rPr>
      </w:pPr>
      <w:r>
        <w:rPr>
          <w:rFonts w:ascii="Times New Roman" w:hAnsi="Times New Roman"/>
          <w:color w:val="000000"/>
          <w:sz w:val="28"/>
          <w:szCs w:val="28"/>
        </w:rPr>
        <w:t>2.</w:t>
      </w:r>
      <w:r w:rsidR="00346E37" w:rsidRPr="00DB5C64">
        <w:rPr>
          <w:rFonts w:ascii="Times New Roman" w:hAnsi="Times New Roman"/>
          <w:color w:val="000000"/>
          <w:sz w:val="28"/>
          <w:szCs w:val="28"/>
        </w:rPr>
        <w:t>1.3</w:t>
      </w:r>
      <w:r w:rsidR="00DB5C64">
        <w:rPr>
          <w:rFonts w:ascii="Times New Roman" w:hAnsi="Times New Roman"/>
          <w:color w:val="000000"/>
          <w:sz w:val="28"/>
          <w:szCs w:val="28"/>
        </w:rPr>
        <w:t xml:space="preserve"> </w:t>
      </w:r>
      <w:r w:rsidR="00DB5C64" w:rsidRPr="00DB5C64">
        <w:rPr>
          <w:rFonts w:ascii="Times New Roman" w:hAnsi="Times New Roman"/>
          <w:color w:val="000000"/>
          <w:sz w:val="28"/>
          <w:szCs w:val="28"/>
          <w:lang w:eastAsia="ru-RU"/>
        </w:rPr>
        <w:t>Це</w:t>
      </w:r>
      <w:r w:rsidR="00346E37" w:rsidRPr="00DB5C64">
        <w:rPr>
          <w:rFonts w:ascii="Times New Roman" w:hAnsi="Times New Roman"/>
          <w:color w:val="000000"/>
          <w:sz w:val="28"/>
          <w:szCs w:val="28"/>
          <w:lang w:eastAsia="ru-RU"/>
        </w:rPr>
        <w:t>нзура в первые годы Нэпа</w:t>
      </w:r>
    </w:p>
    <w:p w:rsidR="00DB5C64" w:rsidRDefault="004F6D31" w:rsidP="004F6D31">
      <w:pPr>
        <w:pStyle w:val="a5"/>
        <w:tabs>
          <w:tab w:val="left" w:pos="709"/>
        </w:tabs>
        <w:spacing w:after="0" w:line="360" w:lineRule="auto"/>
        <w:ind w:left="0"/>
        <w:jc w:val="both"/>
        <w:rPr>
          <w:rFonts w:ascii="Times New Roman" w:hAnsi="Times New Roman"/>
          <w:color w:val="000000"/>
          <w:sz w:val="28"/>
          <w:szCs w:val="28"/>
          <w:lang w:eastAsia="ru-RU"/>
        </w:rPr>
      </w:pPr>
      <w:r>
        <w:rPr>
          <w:rFonts w:ascii="Times New Roman" w:hAnsi="Times New Roman"/>
          <w:color w:val="000000"/>
          <w:sz w:val="28"/>
          <w:szCs w:val="28"/>
        </w:rPr>
        <w:t>2.</w:t>
      </w:r>
      <w:r w:rsidR="00346E37" w:rsidRPr="00DB5C64">
        <w:rPr>
          <w:rFonts w:ascii="Times New Roman" w:hAnsi="Times New Roman"/>
          <w:color w:val="000000"/>
          <w:sz w:val="28"/>
          <w:szCs w:val="28"/>
        </w:rPr>
        <w:t>2</w:t>
      </w:r>
      <w:r w:rsidR="00DB5C64">
        <w:rPr>
          <w:rFonts w:ascii="Times New Roman" w:hAnsi="Times New Roman"/>
          <w:color w:val="000000"/>
          <w:sz w:val="28"/>
          <w:szCs w:val="28"/>
        </w:rPr>
        <w:t xml:space="preserve"> </w:t>
      </w:r>
      <w:r w:rsidR="00DB5C64" w:rsidRPr="00DB5C64">
        <w:rPr>
          <w:rFonts w:ascii="Times New Roman" w:hAnsi="Times New Roman"/>
          <w:color w:val="000000"/>
          <w:sz w:val="28"/>
          <w:szCs w:val="28"/>
          <w:lang w:eastAsia="ru-RU"/>
        </w:rPr>
        <w:t>Гл</w:t>
      </w:r>
      <w:r w:rsidR="00346E37" w:rsidRPr="00DB5C64">
        <w:rPr>
          <w:rFonts w:ascii="Times New Roman" w:hAnsi="Times New Roman"/>
          <w:color w:val="000000"/>
          <w:sz w:val="28"/>
          <w:szCs w:val="28"/>
          <w:lang w:eastAsia="ru-RU"/>
        </w:rPr>
        <w:t>авное управление по делам литературы и издательств</w:t>
      </w:r>
    </w:p>
    <w:p w:rsidR="00DB5C64" w:rsidRDefault="004F6D31" w:rsidP="004F6D31">
      <w:pPr>
        <w:pStyle w:val="a5"/>
        <w:tabs>
          <w:tab w:val="left" w:pos="567"/>
        </w:tabs>
        <w:spacing w:after="0" w:line="360" w:lineRule="auto"/>
        <w:ind w:left="0"/>
        <w:jc w:val="both"/>
        <w:rPr>
          <w:rFonts w:ascii="Times New Roman" w:hAnsi="Times New Roman"/>
          <w:color w:val="000000"/>
          <w:sz w:val="28"/>
          <w:szCs w:val="28"/>
          <w:lang w:eastAsia="ru-RU"/>
        </w:rPr>
      </w:pPr>
      <w:r>
        <w:rPr>
          <w:rFonts w:ascii="Times New Roman" w:hAnsi="Times New Roman"/>
          <w:color w:val="000000"/>
          <w:sz w:val="28"/>
          <w:szCs w:val="28"/>
          <w:lang w:eastAsia="ru-RU"/>
        </w:rPr>
        <w:t>2.</w:t>
      </w:r>
      <w:r w:rsidR="00346E37" w:rsidRPr="00DB5C64">
        <w:rPr>
          <w:rFonts w:ascii="Times New Roman" w:hAnsi="Times New Roman"/>
          <w:color w:val="000000"/>
          <w:sz w:val="28"/>
          <w:szCs w:val="28"/>
          <w:lang w:eastAsia="ru-RU"/>
        </w:rPr>
        <w:t>2.1</w:t>
      </w:r>
      <w:r w:rsid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Фу</w:t>
      </w:r>
      <w:r w:rsidR="00346E37" w:rsidRPr="00DB5C64">
        <w:rPr>
          <w:rFonts w:ascii="Times New Roman" w:hAnsi="Times New Roman"/>
          <w:color w:val="000000"/>
          <w:sz w:val="28"/>
          <w:szCs w:val="28"/>
          <w:lang w:eastAsia="ru-RU"/>
        </w:rPr>
        <w:t>нкции Главлита</w:t>
      </w:r>
    </w:p>
    <w:p w:rsidR="00DB5C64" w:rsidRDefault="004F6D31" w:rsidP="004F6D31">
      <w:pPr>
        <w:pStyle w:val="a5"/>
        <w:spacing w:after="0" w:line="360" w:lineRule="auto"/>
        <w:ind w:left="0"/>
        <w:jc w:val="both"/>
        <w:rPr>
          <w:rFonts w:ascii="Times New Roman" w:hAnsi="Times New Roman"/>
          <w:color w:val="000000"/>
          <w:sz w:val="28"/>
          <w:szCs w:val="28"/>
          <w:lang w:eastAsia="ru-RU"/>
        </w:rPr>
      </w:pPr>
      <w:r>
        <w:rPr>
          <w:rFonts w:ascii="Times New Roman" w:hAnsi="Times New Roman"/>
          <w:color w:val="000000"/>
          <w:sz w:val="28"/>
          <w:szCs w:val="28"/>
          <w:lang w:eastAsia="ru-RU"/>
        </w:rPr>
        <w:t>2.</w:t>
      </w:r>
      <w:r w:rsidR="00346E37" w:rsidRPr="00DB5C64">
        <w:rPr>
          <w:rFonts w:ascii="Times New Roman" w:hAnsi="Times New Roman"/>
          <w:color w:val="000000"/>
          <w:sz w:val="28"/>
          <w:szCs w:val="28"/>
          <w:lang w:eastAsia="ru-RU"/>
        </w:rPr>
        <w:t>2.2</w:t>
      </w:r>
      <w:r w:rsid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Це</w:t>
      </w:r>
      <w:r w:rsidR="00346E37" w:rsidRPr="00DB5C64">
        <w:rPr>
          <w:rFonts w:ascii="Times New Roman" w:hAnsi="Times New Roman"/>
          <w:color w:val="000000"/>
          <w:sz w:val="28"/>
          <w:szCs w:val="28"/>
          <w:lang w:eastAsia="ru-RU"/>
        </w:rPr>
        <w:t>нзура рекламы</w:t>
      </w:r>
    </w:p>
    <w:p w:rsidR="00DB5C64" w:rsidRDefault="004F6D31" w:rsidP="004F6D31">
      <w:pPr>
        <w:tabs>
          <w:tab w:val="left" w:pos="709"/>
          <w:tab w:val="left" w:pos="993"/>
        </w:tabs>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2.</w:t>
      </w:r>
      <w:r w:rsidR="00346E37" w:rsidRPr="00DB5C64">
        <w:rPr>
          <w:rFonts w:ascii="Times New Roman" w:hAnsi="Times New Roman"/>
          <w:color w:val="000000"/>
          <w:sz w:val="28"/>
          <w:szCs w:val="28"/>
          <w:lang w:eastAsia="ru-RU"/>
        </w:rPr>
        <w:t>2.3</w:t>
      </w:r>
      <w:r w:rsid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Це</w:t>
      </w:r>
      <w:r w:rsidR="00346E37" w:rsidRPr="00DB5C64">
        <w:rPr>
          <w:rFonts w:ascii="Times New Roman" w:hAnsi="Times New Roman"/>
          <w:color w:val="000000"/>
          <w:sz w:val="28"/>
          <w:szCs w:val="28"/>
          <w:lang w:eastAsia="ru-RU"/>
        </w:rPr>
        <w:t>нзура зарубежных изданий</w:t>
      </w:r>
    </w:p>
    <w:p w:rsidR="00DB5C64" w:rsidRDefault="004F6D31" w:rsidP="004F6D31">
      <w:pPr>
        <w:pStyle w:val="a5"/>
        <w:spacing w:after="0" w:line="360" w:lineRule="auto"/>
        <w:ind w:left="0"/>
        <w:jc w:val="both"/>
        <w:rPr>
          <w:rFonts w:ascii="Times New Roman" w:hAnsi="Times New Roman"/>
          <w:color w:val="000000"/>
          <w:sz w:val="28"/>
          <w:szCs w:val="28"/>
          <w:lang w:eastAsia="ru-RU"/>
        </w:rPr>
      </w:pPr>
      <w:r>
        <w:rPr>
          <w:rFonts w:ascii="Times New Roman" w:hAnsi="Times New Roman"/>
          <w:color w:val="000000"/>
          <w:sz w:val="28"/>
          <w:szCs w:val="28"/>
          <w:lang w:eastAsia="ru-RU"/>
        </w:rPr>
        <w:t>2.</w:t>
      </w:r>
      <w:r w:rsidR="00346E37" w:rsidRPr="00DB5C64">
        <w:rPr>
          <w:rFonts w:ascii="Times New Roman" w:hAnsi="Times New Roman"/>
          <w:color w:val="000000"/>
          <w:sz w:val="28"/>
          <w:szCs w:val="28"/>
          <w:lang w:eastAsia="ru-RU"/>
        </w:rPr>
        <w:t>2.4</w:t>
      </w:r>
      <w:r w:rsid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Це</w:t>
      </w:r>
      <w:r w:rsidR="00346E37" w:rsidRPr="00DB5C64">
        <w:rPr>
          <w:rFonts w:ascii="Times New Roman" w:hAnsi="Times New Roman"/>
          <w:color w:val="000000"/>
          <w:sz w:val="28"/>
          <w:szCs w:val="28"/>
          <w:lang w:eastAsia="ru-RU"/>
        </w:rPr>
        <w:t>нзура церковной литературы</w:t>
      </w:r>
    </w:p>
    <w:p w:rsidR="00346E37" w:rsidRPr="00DB5C64" w:rsidRDefault="004F6D31" w:rsidP="004F6D31">
      <w:pPr>
        <w:pStyle w:val="a5"/>
        <w:spacing w:after="0" w:line="360" w:lineRule="auto"/>
        <w:ind w:left="0"/>
        <w:jc w:val="both"/>
        <w:rPr>
          <w:rFonts w:ascii="Times New Roman" w:hAnsi="Times New Roman"/>
          <w:color w:val="000000"/>
          <w:sz w:val="28"/>
          <w:szCs w:val="28"/>
        </w:rPr>
      </w:pPr>
      <w:r>
        <w:rPr>
          <w:rFonts w:ascii="Times New Roman" w:hAnsi="Times New Roman"/>
          <w:color w:val="000000"/>
          <w:sz w:val="28"/>
          <w:szCs w:val="28"/>
        </w:rPr>
        <w:t>2.</w:t>
      </w:r>
      <w:r w:rsidR="00346E37" w:rsidRPr="00DB5C64">
        <w:rPr>
          <w:rFonts w:ascii="Times New Roman" w:hAnsi="Times New Roman"/>
          <w:color w:val="000000"/>
          <w:sz w:val="28"/>
          <w:szCs w:val="28"/>
        </w:rPr>
        <w:t>2.5</w:t>
      </w:r>
      <w:r w:rsidR="00DB5C64">
        <w:rPr>
          <w:rFonts w:ascii="Times New Roman" w:hAnsi="Times New Roman"/>
          <w:color w:val="000000"/>
          <w:sz w:val="28"/>
          <w:szCs w:val="28"/>
        </w:rPr>
        <w:t xml:space="preserve"> </w:t>
      </w:r>
      <w:r w:rsidR="00DB5C64" w:rsidRPr="00DB5C64">
        <w:rPr>
          <w:rFonts w:ascii="Times New Roman" w:hAnsi="Times New Roman"/>
          <w:color w:val="000000"/>
          <w:sz w:val="28"/>
          <w:szCs w:val="28"/>
        </w:rPr>
        <w:t>От</w:t>
      </w:r>
      <w:r w:rsidR="00346E37" w:rsidRPr="00DB5C64">
        <w:rPr>
          <w:rFonts w:ascii="Times New Roman" w:hAnsi="Times New Roman"/>
          <w:color w:val="000000"/>
          <w:sz w:val="28"/>
          <w:szCs w:val="28"/>
        </w:rPr>
        <w:t>делы специального хранения</w:t>
      </w:r>
    </w:p>
    <w:p w:rsidR="00346E37" w:rsidRPr="00DB5C64" w:rsidRDefault="00346E37" w:rsidP="004F6D31">
      <w:pPr>
        <w:autoSpaceDE w:val="0"/>
        <w:autoSpaceDN w:val="0"/>
        <w:adjustRightInd w:val="0"/>
        <w:spacing w:after="0" w:line="360" w:lineRule="auto"/>
        <w:jc w:val="both"/>
        <w:rPr>
          <w:rFonts w:ascii="Times New Roman" w:hAnsi="Times New Roman"/>
          <w:color w:val="000000"/>
          <w:kern w:val="28"/>
          <w:sz w:val="28"/>
          <w:szCs w:val="28"/>
        </w:rPr>
      </w:pPr>
      <w:r w:rsidRPr="00DB5C64">
        <w:rPr>
          <w:rFonts w:ascii="Times New Roman" w:hAnsi="Times New Roman"/>
          <w:color w:val="000000"/>
          <w:kern w:val="28"/>
          <w:sz w:val="28"/>
          <w:szCs w:val="28"/>
        </w:rPr>
        <w:t>Заключение</w:t>
      </w:r>
    </w:p>
    <w:p w:rsidR="00346E37" w:rsidRPr="00DB5C64" w:rsidRDefault="00346E37" w:rsidP="004F6D31">
      <w:pPr>
        <w:autoSpaceDE w:val="0"/>
        <w:autoSpaceDN w:val="0"/>
        <w:adjustRightInd w:val="0"/>
        <w:spacing w:after="0" w:line="360" w:lineRule="auto"/>
        <w:jc w:val="both"/>
        <w:rPr>
          <w:rFonts w:ascii="Times New Roman" w:hAnsi="Times New Roman"/>
          <w:color w:val="000000"/>
          <w:kern w:val="28"/>
          <w:sz w:val="28"/>
          <w:szCs w:val="28"/>
        </w:rPr>
      </w:pPr>
      <w:r w:rsidRPr="00DB5C64">
        <w:rPr>
          <w:rFonts w:ascii="Times New Roman" w:hAnsi="Times New Roman"/>
          <w:color w:val="000000"/>
          <w:kern w:val="28"/>
          <w:sz w:val="28"/>
          <w:szCs w:val="28"/>
        </w:rPr>
        <w:t>Библиографический список</w:t>
      </w:r>
    </w:p>
    <w:p w:rsidR="00346E37" w:rsidRPr="00DB5C64" w:rsidRDefault="00346E37" w:rsidP="00DB5C64">
      <w:pPr>
        <w:spacing w:after="0" w:line="360" w:lineRule="auto"/>
        <w:ind w:firstLine="709"/>
        <w:jc w:val="both"/>
        <w:rPr>
          <w:rFonts w:ascii="Times New Roman" w:hAnsi="Times New Roman"/>
          <w:b/>
          <w:color w:val="000000"/>
          <w:sz w:val="28"/>
          <w:szCs w:val="28"/>
        </w:rPr>
      </w:pPr>
    </w:p>
    <w:p w:rsidR="00DB5C64" w:rsidRDefault="00DB5C64" w:rsidP="00DB5C64">
      <w:pPr>
        <w:spacing w:after="0" w:line="360" w:lineRule="auto"/>
        <w:ind w:firstLine="709"/>
        <w:jc w:val="both"/>
        <w:rPr>
          <w:rFonts w:ascii="Times New Roman" w:hAnsi="Times New Roman"/>
          <w:b/>
          <w:color w:val="000000"/>
          <w:sz w:val="28"/>
          <w:szCs w:val="28"/>
        </w:rPr>
      </w:pPr>
    </w:p>
    <w:p w:rsidR="00346E37" w:rsidRPr="00DB5C64" w:rsidRDefault="004F6D31" w:rsidP="00DB5C64">
      <w:pPr>
        <w:spacing w:after="0" w:line="360" w:lineRule="auto"/>
        <w:ind w:firstLine="709"/>
        <w:jc w:val="both"/>
        <w:rPr>
          <w:rFonts w:ascii="Times New Roman" w:hAnsi="Times New Roman"/>
          <w:b/>
          <w:color w:val="000000"/>
          <w:sz w:val="28"/>
          <w:szCs w:val="28"/>
        </w:rPr>
      </w:pPr>
      <w:r>
        <w:rPr>
          <w:rFonts w:ascii="Times New Roman" w:hAnsi="Times New Roman"/>
          <w:b/>
          <w:color w:val="000000"/>
          <w:sz w:val="28"/>
          <w:szCs w:val="28"/>
        </w:rPr>
        <w:br w:type="page"/>
      </w:r>
      <w:r w:rsidR="00346E37" w:rsidRPr="00DB5C64">
        <w:rPr>
          <w:rFonts w:ascii="Times New Roman" w:hAnsi="Times New Roman"/>
          <w:b/>
          <w:color w:val="000000"/>
          <w:sz w:val="28"/>
          <w:szCs w:val="28"/>
        </w:rPr>
        <w:t>Введение</w:t>
      </w:r>
    </w:p>
    <w:p w:rsidR="004F6D31" w:rsidRDefault="004F6D31" w:rsidP="00DB5C64">
      <w:pPr>
        <w:spacing w:after="0" w:line="360" w:lineRule="auto"/>
        <w:ind w:firstLine="709"/>
        <w:jc w:val="both"/>
        <w:rPr>
          <w:rFonts w:ascii="Times New Roman" w:hAnsi="Times New Roman"/>
          <w:color w:val="000000"/>
          <w:sz w:val="28"/>
          <w:szCs w:val="28"/>
        </w:rPr>
      </w:pP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 xml:space="preserve">Свобода слова </w:t>
      </w:r>
      <w:r w:rsidR="00DB5C64">
        <w:rPr>
          <w:rFonts w:ascii="Times New Roman" w:hAnsi="Times New Roman"/>
          <w:color w:val="000000"/>
          <w:sz w:val="28"/>
          <w:szCs w:val="28"/>
        </w:rPr>
        <w:t>–</w:t>
      </w:r>
      <w:r w:rsidR="00DB5C64" w:rsidRPr="00DB5C64">
        <w:rPr>
          <w:rFonts w:ascii="Times New Roman" w:hAnsi="Times New Roman"/>
          <w:color w:val="000000"/>
          <w:sz w:val="28"/>
          <w:szCs w:val="28"/>
        </w:rPr>
        <w:t xml:space="preserve"> </w:t>
      </w:r>
      <w:r w:rsidRPr="00DB5C64">
        <w:rPr>
          <w:rFonts w:ascii="Times New Roman" w:hAnsi="Times New Roman"/>
          <w:color w:val="000000"/>
          <w:sz w:val="28"/>
          <w:szCs w:val="28"/>
        </w:rPr>
        <w:t>одна из проблем, которую можно назвать вечной, так как во все исторические времена для общества она оставалась и остается наиболее актуальной. Человек всегда не доволен тем количеством свободы слова, которое ему дает власть. В любом государстве не вся информация поддается гласности, что подтверждает наличие различных тайн: государственной, военной, партийной.</w:t>
      </w:r>
    </w:p>
    <w:p w:rsidR="00346E37" w:rsidRPr="00DB5C64" w:rsidRDefault="00346E37" w:rsidP="00DB5C64">
      <w:pPr>
        <w:tabs>
          <w:tab w:val="left" w:pos="709"/>
        </w:tabs>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Циркулирующие потоки информации в обществе регулирует такой государственный институт, как цензура.</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Цензура есть форма ограничения властью свободы слова, свободы печати, телевидения и других средств массовой информации.</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У русской цензуры до 1917 года сложились определенные традиции, были выработаны разнообразные ее виды и формы, нацеленные на охрану основ государства, его институтов, ограничение свободы слова и доступа к различного рода информации, подавления инакомыслия. Советская цензура, которая долгое время официально якобы не существовала, вобрала в себя весь этот накопленный в прошлом опыт с его плюсами и минусами.</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Цель моей работы заключается в том, чтобы проанализировать историю цензуры в тот период, когда она приобретает тотальный характер, то есть в период советского диктата.</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В связи с целью, были поставлены основные задачи: обозначить работу основных институтов цензуры, проследить процесс централизации ее в руках правящей партии.</w:t>
      </w:r>
    </w:p>
    <w:p w:rsidR="00346E37" w:rsidRPr="00DB5C64" w:rsidRDefault="00346E37" w:rsidP="00DB5C64">
      <w:pPr>
        <w:spacing w:after="0" w:line="360" w:lineRule="auto"/>
        <w:ind w:firstLine="709"/>
        <w:jc w:val="both"/>
        <w:rPr>
          <w:rFonts w:ascii="Times New Roman" w:hAnsi="Times New Roman"/>
          <w:color w:val="000000"/>
          <w:kern w:val="28"/>
          <w:sz w:val="28"/>
          <w:szCs w:val="28"/>
        </w:rPr>
      </w:pPr>
      <w:r w:rsidRPr="00DB5C64">
        <w:rPr>
          <w:rFonts w:ascii="Times New Roman" w:hAnsi="Times New Roman"/>
          <w:color w:val="000000"/>
          <w:sz w:val="28"/>
          <w:szCs w:val="28"/>
          <w:lang w:eastAsia="ru-RU"/>
        </w:rPr>
        <w:t>Выбранная мною тема интересна тем, что охватывает при изучении не только культурную жизнь общества, но и политические изменения, происходившие в данный период.</w:t>
      </w:r>
      <w:r w:rsidRPr="00DB5C64">
        <w:rPr>
          <w:rFonts w:ascii="Times New Roman" w:hAnsi="Times New Roman"/>
          <w:color w:val="000000"/>
          <w:kern w:val="28"/>
          <w:sz w:val="28"/>
          <w:szCs w:val="28"/>
        </w:rPr>
        <w:t xml:space="preserve"> Вопросы организации цензуры с самого начала образования советской России находились в поле внимания руководящих органов коммунистической партии. Именно они, в конечном счете, решали все вопросы этого ведомства.</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 xml:space="preserve">Для работы над темой, в качестве основного материала, была использована книга </w:t>
      </w:r>
      <w:r w:rsidR="00DB5C64" w:rsidRPr="00DB5C64">
        <w:rPr>
          <w:rFonts w:ascii="Times New Roman" w:hAnsi="Times New Roman"/>
          <w:color w:val="000000"/>
          <w:sz w:val="28"/>
          <w:szCs w:val="28"/>
          <w:lang w:eastAsia="ru-RU"/>
        </w:rPr>
        <w:t>Г.В.</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Жиркова</w:t>
      </w:r>
      <w:r w:rsidRPr="00DB5C64">
        <w:rPr>
          <w:rFonts w:ascii="Times New Roman" w:hAnsi="Times New Roman"/>
          <w:color w:val="000000"/>
          <w:sz w:val="28"/>
          <w:szCs w:val="28"/>
          <w:lang w:eastAsia="ru-RU"/>
        </w:rPr>
        <w:t xml:space="preserve"> «История цензуры в России </w:t>
      </w:r>
      <w:r w:rsidRPr="00DB5C64">
        <w:rPr>
          <w:rFonts w:ascii="Times New Roman" w:hAnsi="Times New Roman"/>
          <w:color w:val="000000"/>
          <w:sz w:val="28"/>
          <w:szCs w:val="28"/>
          <w:lang w:val="en-US" w:eastAsia="ru-RU"/>
        </w:rPr>
        <w:t>XIX</w:t>
      </w:r>
      <w:r w:rsidR="00DB5C64">
        <w:rPr>
          <w:rFonts w:ascii="Times New Roman" w:hAnsi="Times New Roman"/>
          <w:color w:val="000000"/>
          <w:sz w:val="28"/>
          <w:szCs w:val="28"/>
          <w:lang w:eastAsia="ru-RU"/>
        </w:rPr>
        <w:t>–</w:t>
      </w:r>
      <w:r w:rsidR="00DB5C64" w:rsidRPr="00DB5C64">
        <w:rPr>
          <w:rFonts w:ascii="Times New Roman" w:hAnsi="Times New Roman"/>
          <w:color w:val="000000"/>
          <w:sz w:val="28"/>
          <w:szCs w:val="28"/>
          <w:lang w:val="en-US" w:eastAsia="ru-RU"/>
        </w:rPr>
        <w:t>XX</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вв</w:t>
      </w:r>
      <w:r w:rsidRPr="00DB5C64">
        <w:rPr>
          <w:rFonts w:ascii="Times New Roman" w:hAnsi="Times New Roman"/>
          <w:color w:val="000000"/>
          <w:sz w:val="28"/>
          <w:szCs w:val="28"/>
          <w:lang w:eastAsia="ru-RU"/>
        </w:rPr>
        <w:t>.». В ней автор показывает</w:t>
      </w:r>
      <w:r w:rsidRPr="00DB5C64">
        <w:rPr>
          <w:rFonts w:ascii="Times New Roman" w:hAnsi="Times New Roman"/>
          <w:color w:val="000000"/>
          <w:sz w:val="28"/>
          <w:szCs w:val="24"/>
          <w:lang w:eastAsia="ru-RU"/>
        </w:rPr>
        <w:t xml:space="preserve"> </w:t>
      </w:r>
      <w:r w:rsidRPr="00DB5C64">
        <w:rPr>
          <w:rFonts w:ascii="Times New Roman" w:hAnsi="Times New Roman"/>
          <w:color w:val="000000"/>
          <w:sz w:val="28"/>
          <w:szCs w:val="28"/>
          <w:lang w:eastAsia="ru-RU"/>
        </w:rPr>
        <w:t>развития отечественной печати и характер ее взаимоотношений с цензурой в различные периоды существования нашего государства.</w:t>
      </w:r>
    </w:p>
    <w:p w:rsidR="00346E37" w:rsidRPr="00DB5C64" w:rsidRDefault="00DB5C64"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Книга</w:t>
      </w:r>
      <w:r>
        <w:rPr>
          <w:rFonts w:ascii="Times New Roman" w:hAnsi="Times New Roman"/>
          <w:color w:val="000000"/>
          <w:sz w:val="28"/>
          <w:szCs w:val="28"/>
          <w:lang w:eastAsia="ru-RU"/>
        </w:rPr>
        <w:t> </w:t>
      </w:r>
      <w:r w:rsidRPr="00DB5C64">
        <w:rPr>
          <w:rFonts w:ascii="Times New Roman" w:hAnsi="Times New Roman"/>
          <w:color w:val="000000"/>
          <w:sz w:val="28"/>
          <w:szCs w:val="28"/>
          <w:lang w:eastAsia="ru-RU"/>
        </w:rPr>
        <w:t>А.В.</w:t>
      </w:r>
      <w:r>
        <w:rPr>
          <w:rFonts w:ascii="Times New Roman" w:hAnsi="Times New Roman"/>
          <w:color w:val="000000"/>
          <w:sz w:val="28"/>
          <w:szCs w:val="28"/>
          <w:lang w:eastAsia="ru-RU"/>
        </w:rPr>
        <w:t> </w:t>
      </w:r>
      <w:r w:rsidRPr="00DB5C64">
        <w:rPr>
          <w:rFonts w:ascii="Times New Roman" w:hAnsi="Times New Roman"/>
          <w:color w:val="000000"/>
          <w:sz w:val="28"/>
          <w:szCs w:val="28"/>
          <w:lang w:eastAsia="ru-RU"/>
        </w:rPr>
        <w:t>Блюма</w:t>
      </w:r>
      <w:r w:rsidR="00346E37" w:rsidRPr="00DB5C64">
        <w:rPr>
          <w:rFonts w:ascii="Times New Roman" w:hAnsi="Times New Roman"/>
          <w:color w:val="000000"/>
          <w:sz w:val="28"/>
          <w:szCs w:val="28"/>
          <w:lang w:eastAsia="ru-RU"/>
        </w:rPr>
        <w:t xml:space="preserve"> «</w:t>
      </w:r>
      <w:r w:rsidR="00346E37" w:rsidRPr="00DB5C64">
        <w:rPr>
          <w:rFonts w:ascii="Times New Roman" w:hAnsi="Times New Roman"/>
          <w:bCs/>
          <w:color w:val="000000"/>
          <w:sz w:val="28"/>
          <w:szCs w:val="28"/>
          <w:lang w:eastAsia="ru-RU"/>
        </w:rPr>
        <w:t>Советская цензура эпохи большого террора», основанная на секретных бюллетенях Главлита СССР. А также и другие его работы, касающиеся советской цензурной политики.</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 xml:space="preserve">«Цензура в России: история и современность» в двух частях </w:t>
      </w:r>
      <w:r w:rsidR="00DB5C64" w:rsidRPr="00DB5C64">
        <w:rPr>
          <w:rFonts w:ascii="Times New Roman" w:hAnsi="Times New Roman"/>
          <w:color w:val="000000"/>
          <w:sz w:val="28"/>
          <w:szCs w:val="28"/>
          <w:lang w:eastAsia="ru-RU"/>
        </w:rPr>
        <w:t>М.Б.</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Конашева</w:t>
      </w:r>
      <w:r w:rsidRPr="00DB5C64">
        <w:rPr>
          <w:rFonts w:ascii="Times New Roman" w:hAnsi="Times New Roman"/>
          <w:color w:val="000000"/>
          <w:sz w:val="28"/>
          <w:szCs w:val="28"/>
          <w:lang w:eastAsia="ru-RU"/>
        </w:rPr>
        <w:t>. В этих книгах собраны материалы различных конференций по вопросу изучения цензуры.</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kern w:val="28"/>
          <w:sz w:val="28"/>
          <w:szCs w:val="28"/>
        </w:rPr>
        <w:t>В качестве дополнительного материала мной была использована «История книги: хрестоматия. Часть</w:t>
      </w:r>
      <w:r w:rsidRPr="00DB5C64">
        <w:rPr>
          <w:rFonts w:ascii="Times New Roman" w:hAnsi="Times New Roman"/>
          <w:color w:val="000000"/>
          <w:kern w:val="28"/>
          <w:sz w:val="28"/>
          <w:szCs w:val="28"/>
          <w:lang w:val="en-US"/>
        </w:rPr>
        <w:t>II</w:t>
      </w:r>
      <w:r w:rsidRPr="00DB5C64">
        <w:rPr>
          <w:rFonts w:ascii="Times New Roman" w:hAnsi="Times New Roman"/>
          <w:color w:val="000000"/>
          <w:kern w:val="28"/>
          <w:sz w:val="28"/>
          <w:szCs w:val="28"/>
        </w:rPr>
        <w:t>», в которой можно найти справочные данные о книгоиздании в СССР, а также Декреты Советской власти.</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p>
    <w:p w:rsidR="00346E37" w:rsidRPr="00DB5C64" w:rsidRDefault="00346E37" w:rsidP="00DB5C64">
      <w:pPr>
        <w:autoSpaceDE w:val="0"/>
        <w:autoSpaceDN w:val="0"/>
        <w:adjustRightInd w:val="0"/>
        <w:spacing w:after="0" w:line="360" w:lineRule="auto"/>
        <w:ind w:firstLine="709"/>
        <w:jc w:val="both"/>
        <w:rPr>
          <w:rFonts w:ascii="Times New Roman" w:hAnsi="Times New Roman"/>
          <w:b/>
          <w:bCs/>
          <w:color w:val="000000"/>
          <w:kern w:val="28"/>
          <w:sz w:val="28"/>
          <w:szCs w:val="28"/>
        </w:rPr>
      </w:pPr>
    </w:p>
    <w:p w:rsidR="00346E37" w:rsidRPr="004F6D31" w:rsidRDefault="004F6D31" w:rsidP="004F6D31">
      <w:pPr>
        <w:autoSpaceDE w:val="0"/>
        <w:autoSpaceDN w:val="0"/>
        <w:adjustRightInd w:val="0"/>
        <w:spacing w:after="0" w:line="360" w:lineRule="auto"/>
        <w:ind w:firstLine="709"/>
        <w:jc w:val="both"/>
        <w:rPr>
          <w:rFonts w:ascii="Times New Roman" w:hAnsi="Times New Roman"/>
          <w:b/>
          <w:color w:val="000000"/>
          <w:kern w:val="28"/>
          <w:sz w:val="28"/>
          <w:szCs w:val="28"/>
        </w:rPr>
      </w:pPr>
      <w:r>
        <w:rPr>
          <w:rFonts w:ascii="Times New Roman" w:hAnsi="Times New Roman"/>
          <w:b/>
          <w:bCs/>
          <w:color w:val="000000"/>
          <w:kern w:val="28"/>
          <w:sz w:val="28"/>
          <w:szCs w:val="28"/>
        </w:rPr>
        <w:br w:type="page"/>
      </w:r>
      <w:r w:rsidRPr="004F6D31">
        <w:rPr>
          <w:rFonts w:ascii="Times New Roman" w:hAnsi="Times New Roman"/>
          <w:b/>
          <w:bCs/>
          <w:color w:val="000000"/>
          <w:kern w:val="28"/>
          <w:sz w:val="28"/>
          <w:szCs w:val="28"/>
        </w:rPr>
        <w:t>1</w:t>
      </w:r>
      <w:r w:rsidRPr="004F6D31">
        <w:rPr>
          <w:rFonts w:ascii="Times New Roman" w:hAnsi="Times New Roman"/>
          <w:b/>
          <w:color w:val="000000"/>
          <w:kern w:val="28"/>
          <w:sz w:val="28"/>
          <w:szCs w:val="28"/>
        </w:rPr>
        <w:t xml:space="preserve">. Формирование советской </w:t>
      </w:r>
      <w:r w:rsidR="00346E37" w:rsidRPr="004F6D31">
        <w:rPr>
          <w:rFonts w:ascii="Times New Roman" w:hAnsi="Times New Roman"/>
          <w:b/>
          <w:color w:val="000000"/>
          <w:kern w:val="28"/>
          <w:sz w:val="28"/>
          <w:szCs w:val="28"/>
        </w:rPr>
        <w:t>цензуры</w:t>
      </w:r>
    </w:p>
    <w:p w:rsidR="004F6D31" w:rsidRPr="004F6D31" w:rsidRDefault="004F6D31" w:rsidP="004F6D31">
      <w:pPr>
        <w:pStyle w:val="a5"/>
        <w:autoSpaceDE w:val="0"/>
        <w:autoSpaceDN w:val="0"/>
        <w:adjustRightInd w:val="0"/>
        <w:spacing w:after="0" w:line="360" w:lineRule="auto"/>
        <w:ind w:left="0" w:firstLine="709"/>
        <w:jc w:val="both"/>
        <w:rPr>
          <w:rFonts w:ascii="Times New Roman" w:hAnsi="Times New Roman"/>
          <w:b/>
          <w:bCs/>
          <w:color w:val="000000"/>
          <w:kern w:val="28"/>
          <w:sz w:val="28"/>
          <w:szCs w:val="28"/>
        </w:rPr>
      </w:pPr>
    </w:p>
    <w:p w:rsidR="00346E37" w:rsidRPr="004F6D31" w:rsidRDefault="004F6D31" w:rsidP="004F6D31">
      <w:pPr>
        <w:pStyle w:val="a5"/>
        <w:autoSpaceDE w:val="0"/>
        <w:autoSpaceDN w:val="0"/>
        <w:adjustRightInd w:val="0"/>
        <w:spacing w:after="0" w:line="360" w:lineRule="auto"/>
        <w:ind w:left="0" w:firstLine="709"/>
        <w:jc w:val="both"/>
        <w:rPr>
          <w:rFonts w:ascii="Times New Roman" w:hAnsi="Times New Roman"/>
          <w:b/>
          <w:bCs/>
          <w:color w:val="000000"/>
          <w:kern w:val="28"/>
          <w:sz w:val="28"/>
          <w:szCs w:val="28"/>
        </w:rPr>
      </w:pPr>
      <w:r w:rsidRPr="004F6D31">
        <w:rPr>
          <w:rFonts w:ascii="Times New Roman" w:hAnsi="Times New Roman"/>
          <w:b/>
          <w:bCs/>
          <w:color w:val="000000"/>
          <w:kern w:val="28"/>
          <w:sz w:val="28"/>
          <w:szCs w:val="28"/>
        </w:rPr>
        <w:t xml:space="preserve">1.1 </w:t>
      </w:r>
      <w:r w:rsidR="00346E37" w:rsidRPr="004F6D31">
        <w:rPr>
          <w:rFonts w:ascii="Times New Roman" w:hAnsi="Times New Roman"/>
          <w:b/>
          <w:bCs/>
          <w:color w:val="000000"/>
          <w:kern w:val="28"/>
          <w:sz w:val="28"/>
          <w:szCs w:val="28"/>
        </w:rPr>
        <w:t>Общественно-п</w:t>
      </w:r>
      <w:r w:rsidRPr="004F6D31">
        <w:rPr>
          <w:rFonts w:ascii="Times New Roman" w:hAnsi="Times New Roman"/>
          <w:b/>
          <w:bCs/>
          <w:color w:val="000000"/>
          <w:kern w:val="28"/>
          <w:sz w:val="28"/>
          <w:szCs w:val="28"/>
        </w:rPr>
        <w:t>олитическая обстановка в стране</w:t>
      </w:r>
    </w:p>
    <w:p w:rsidR="004F6D31" w:rsidRDefault="004F6D31" w:rsidP="00DB5C64">
      <w:pPr>
        <w:autoSpaceDE w:val="0"/>
        <w:autoSpaceDN w:val="0"/>
        <w:adjustRightInd w:val="0"/>
        <w:spacing w:after="0" w:line="360" w:lineRule="auto"/>
        <w:ind w:firstLine="709"/>
        <w:jc w:val="both"/>
        <w:rPr>
          <w:rFonts w:ascii="Times New Roman" w:hAnsi="Times New Roman"/>
          <w:color w:val="000000"/>
          <w:kern w:val="28"/>
          <w:sz w:val="28"/>
          <w:szCs w:val="28"/>
        </w:rPr>
      </w:pPr>
    </w:p>
    <w:p w:rsidR="00346E37" w:rsidRPr="00DB5C64" w:rsidRDefault="00346E37" w:rsidP="00DB5C64">
      <w:pPr>
        <w:autoSpaceDE w:val="0"/>
        <w:autoSpaceDN w:val="0"/>
        <w:adjustRightInd w:val="0"/>
        <w:spacing w:after="0" w:line="360" w:lineRule="auto"/>
        <w:ind w:firstLine="709"/>
        <w:jc w:val="both"/>
        <w:rPr>
          <w:rFonts w:ascii="Times New Roman" w:hAnsi="Times New Roman"/>
          <w:color w:val="000000"/>
          <w:kern w:val="28"/>
          <w:sz w:val="28"/>
          <w:szCs w:val="28"/>
        </w:rPr>
      </w:pPr>
      <w:r w:rsidRPr="00DB5C64">
        <w:rPr>
          <w:rFonts w:ascii="Times New Roman" w:hAnsi="Times New Roman"/>
          <w:color w:val="000000"/>
          <w:kern w:val="28"/>
          <w:sz w:val="28"/>
          <w:szCs w:val="28"/>
        </w:rPr>
        <w:t>Русская революция 1917 года привела к коренным преобразованиям во всех сферах жизни народов СССР и явилась главной предпосылкой невиданных темпов развития книгопечатания, сделав печатный станок основным «идеологическим оружием».</w:t>
      </w:r>
    </w:p>
    <w:p w:rsidR="00DB5C64" w:rsidRDefault="00346E37" w:rsidP="00DB5C64">
      <w:pPr>
        <w:autoSpaceDE w:val="0"/>
        <w:autoSpaceDN w:val="0"/>
        <w:adjustRightInd w:val="0"/>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На первом же заседании правительства 9 ноября 1917 года был утвержден Декрет о печати, который сыграл решающую роль в становлении советской книги. Так как сразу же в руки победившего пролетариата были переданы частные типографии, и более чем на семь десятилетий определилось отношение социалистического государства к книжному делу как к отросли, с помощью которой можно влиять на массовое сознание.</w:t>
      </w:r>
    </w:p>
    <w:p w:rsidR="00346E37" w:rsidRPr="00DB5C64" w:rsidRDefault="00346E37" w:rsidP="00DB5C64">
      <w:pPr>
        <w:autoSpaceDE w:val="0"/>
        <w:autoSpaceDN w:val="0"/>
        <w:adjustRightInd w:val="0"/>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10 ноября 1917 года Декрет был опубликован в «Газете Временного рабочего и крестьянского правительства», «Известиях», «Правде». Закрытию подлежали «органы прессы: 1) призывающие к открытому сопротивлению или неповиновению Рабочему и Крестьянскому правительству; 2) сеющие смуту путем явно</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 xml:space="preserve">клеветнического извращения фактов; 3) призывающие к деяниям явно преступного, </w:t>
      </w:r>
      <w:r w:rsidR="00DB5C64">
        <w:rPr>
          <w:rFonts w:ascii="Times New Roman" w:hAnsi="Times New Roman"/>
          <w:color w:val="000000"/>
          <w:sz w:val="28"/>
          <w:szCs w:val="28"/>
        </w:rPr>
        <w:t>т.е.</w:t>
      </w:r>
      <w:r w:rsidRPr="00DB5C64">
        <w:rPr>
          <w:rFonts w:ascii="Times New Roman" w:hAnsi="Times New Roman"/>
          <w:color w:val="000000"/>
          <w:sz w:val="28"/>
          <w:szCs w:val="28"/>
        </w:rPr>
        <w:t xml:space="preserve"> уголовно-наказуемого характера»</w:t>
      </w:r>
      <w:r w:rsidRPr="00DB5C64">
        <w:rPr>
          <w:rStyle w:val="af3"/>
          <w:rFonts w:ascii="Times New Roman" w:hAnsi="Times New Roman"/>
          <w:color w:val="000000"/>
          <w:sz w:val="28"/>
          <w:szCs w:val="28"/>
        </w:rPr>
        <w:footnoteReference w:id="1"/>
      </w:r>
      <w:r w:rsidRPr="00DB5C64">
        <w:rPr>
          <w:rFonts w:ascii="Times New Roman" w:hAnsi="Times New Roman"/>
          <w:color w:val="000000"/>
          <w:sz w:val="28"/>
          <w:szCs w:val="28"/>
        </w:rPr>
        <w:t>.</w:t>
      </w:r>
    </w:p>
    <w:p w:rsidR="00346E37" w:rsidRPr="00DB5C64" w:rsidRDefault="00346E37" w:rsidP="00DB5C64">
      <w:pPr>
        <w:autoSpaceDE w:val="0"/>
        <w:autoSpaceDN w:val="0"/>
        <w:adjustRightInd w:val="0"/>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В СССР провозглашалось «социально-политическое и идейное единство общества», а идеологический</w:t>
      </w:r>
      <w:r w:rsidRPr="00DB5C64">
        <w:rPr>
          <w:rStyle w:val="apple-converted-space"/>
          <w:rFonts w:ascii="Times New Roman" w:hAnsi="Times New Roman"/>
          <w:color w:val="000000"/>
          <w:sz w:val="28"/>
          <w:szCs w:val="28"/>
        </w:rPr>
        <w:t> </w:t>
      </w:r>
      <w:r w:rsidRPr="003C02ED">
        <w:rPr>
          <w:rFonts w:ascii="Times New Roman" w:hAnsi="Times New Roman"/>
          <w:color w:val="000000"/>
          <w:sz w:val="28"/>
          <w:szCs w:val="28"/>
        </w:rPr>
        <w:t>плюрализм</w:t>
      </w:r>
      <w:r w:rsidRPr="00DB5C64">
        <w:rPr>
          <w:rStyle w:val="apple-converted-space"/>
          <w:rFonts w:ascii="Times New Roman" w:hAnsi="Times New Roman"/>
          <w:color w:val="000000"/>
          <w:sz w:val="28"/>
          <w:szCs w:val="28"/>
        </w:rPr>
        <w:t> </w:t>
      </w:r>
      <w:r w:rsidRPr="00DB5C64">
        <w:rPr>
          <w:rFonts w:ascii="Times New Roman" w:hAnsi="Times New Roman"/>
          <w:color w:val="000000"/>
          <w:sz w:val="28"/>
          <w:szCs w:val="28"/>
        </w:rPr>
        <w:t>отвергался в принципе: «ленинская партия непримиримо выступает против любых взглядов и действий, противоречащих коммунистической идеологии»</w:t>
      </w:r>
      <w:r w:rsidRPr="00DB5C64">
        <w:rPr>
          <w:rStyle w:val="af3"/>
          <w:rFonts w:ascii="Times New Roman" w:hAnsi="Times New Roman"/>
          <w:color w:val="000000"/>
          <w:sz w:val="28"/>
          <w:szCs w:val="28"/>
        </w:rPr>
        <w:footnoteReference w:id="2"/>
      </w:r>
      <w:r w:rsidRPr="00DB5C64">
        <w:rPr>
          <w:rFonts w:ascii="Times New Roman" w:hAnsi="Times New Roman"/>
          <w:color w:val="000000"/>
          <w:sz w:val="28"/>
          <w:szCs w:val="28"/>
        </w:rPr>
        <w:t>.</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Следующим важным шагом советской власти по устранению инакомыслия был Декрет о революционном трибунале печати, принятый Совнаркомом 28 января 1918 года. Он состоял из трех лиц, избиравшихся Советом не более чем на 3 месяца. Характерной чертой трибунала была широкая гласность его работы. Весь ход его деятельности освещался в прессе.</w:t>
      </w:r>
    </w:p>
    <w:p w:rsidR="00346E37" w:rsidRPr="00DB5C64" w:rsidRDefault="00346E37" w:rsidP="00DB5C64">
      <w:pPr>
        <w:shd w:val="clear" w:color="auto" w:fill="FFFFFF"/>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Декрет определял целую систему наказаний, включая штрафы, лишение свободы, политических прав, национализацию типографий и</w:t>
      </w:r>
      <w:r w:rsid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eastAsia="ru-RU"/>
        </w:rPr>
        <w:t>полиграфического имущества лиц, привлеченных к суду. Большинство этих наказаний стало использоваться на практике. К примеру, газеты: «Петроградский голос», «Вечерние огни», «Новые ведомости» – были оштрафованы на 5 тысяч рублей;</w:t>
      </w:r>
      <w:r w:rsid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eastAsia="ru-RU"/>
        </w:rPr>
        <w:t>«Новая газета», «Наш век», «Сведения о Латвии» – на 10 тысяч рублей. Трибуналами были закрыты газеты: «Новая жизнь», «Дело народа», «Луч», «Заря», «Знамя борьбы».</w:t>
      </w:r>
    </w:p>
    <w:p w:rsidR="00346E37" w:rsidRPr="00DB5C64" w:rsidRDefault="00346E37" w:rsidP="00DB5C64">
      <w:pPr>
        <w:autoSpaceDE w:val="0"/>
        <w:autoSpaceDN w:val="0"/>
        <w:adjustRightInd w:val="0"/>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В общей сложности с октября 1917 года по июнь 1918 года были закрыты более 470 оппозиционных газет.</w:t>
      </w:r>
    </w:p>
    <w:p w:rsidR="004F6D31" w:rsidRDefault="004F6D31" w:rsidP="004F6D31">
      <w:pPr>
        <w:pStyle w:val="a5"/>
        <w:spacing w:after="0" w:line="360" w:lineRule="auto"/>
        <w:ind w:left="0"/>
        <w:jc w:val="both"/>
        <w:rPr>
          <w:rFonts w:ascii="Times New Roman" w:hAnsi="Times New Roman"/>
          <w:b/>
          <w:color w:val="000000"/>
          <w:sz w:val="28"/>
          <w:szCs w:val="28"/>
          <w:lang w:eastAsia="ru-RU"/>
        </w:rPr>
      </w:pPr>
    </w:p>
    <w:p w:rsidR="00346E37" w:rsidRPr="00DB5C64" w:rsidRDefault="004F6D31" w:rsidP="004F6D31">
      <w:pPr>
        <w:pStyle w:val="a5"/>
        <w:spacing w:after="0" w:line="360" w:lineRule="auto"/>
        <w:ind w:left="0" w:firstLine="660"/>
        <w:jc w:val="both"/>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1.2 </w:t>
      </w:r>
      <w:r w:rsidR="00346E37" w:rsidRPr="00DB5C64">
        <w:rPr>
          <w:rFonts w:ascii="Times New Roman" w:hAnsi="Times New Roman"/>
          <w:b/>
          <w:color w:val="000000"/>
          <w:sz w:val="28"/>
          <w:szCs w:val="28"/>
          <w:lang w:eastAsia="ru-RU"/>
        </w:rPr>
        <w:t>Военная цензура</w:t>
      </w:r>
    </w:p>
    <w:p w:rsidR="00346E37" w:rsidRPr="00DB5C64" w:rsidRDefault="00346E37" w:rsidP="00DB5C64">
      <w:pPr>
        <w:spacing w:after="0" w:line="360" w:lineRule="auto"/>
        <w:ind w:firstLine="709"/>
        <w:jc w:val="both"/>
        <w:rPr>
          <w:rFonts w:ascii="Times New Roman" w:hAnsi="Times New Roman"/>
          <w:b/>
          <w:color w:val="000000"/>
          <w:sz w:val="28"/>
          <w:szCs w:val="28"/>
          <w:lang w:eastAsia="ru-RU"/>
        </w:rPr>
      </w:pP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 xml:space="preserve">В молодой Советской республике военная цензура была введена не сразу. 20 января 1918 года было учреждено Петроградское областное управление военно-почтово-телеграфного и пограничного контроля, переименованное в том же году в Военный контроль. Его основная задача заключалась в просмотре двух газет </w:t>
      </w:r>
      <w:r w:rsidR="00DB5C64" w:rsidRPr="00DB5C64">
        <w:rPr>
          <w:rFonts w:ascii="Times New Roman" w:hAnsi="Times New Roman"/>
          <w:color w:val="000000"/>
          <w:sz w:val="28"/>
          <w:szCs w:val="28"/>
          <w:lang w:eastAsia="ru-RU"/>
        </w:rPr>
        <w:t>(«Известий Наркомвоена»</w:t>
      </w:r>
      <w:r w:rsidRPr="00DB5C64">
        <w:rPr>
          <w:rFonts w:ascii="Times New Roman" w:hAnsi="Times New Roman"/>
          <w:color w:val="000000"/>
          <w:sz w:val="28"/>
          <w:szCs w:val="28"/>
          <w:lang w:eastAsia="ru-RU"/>
        </w:rPr>
        <w:t xml:space="preserve"> и «Известий ВЦИК»), цензуре телеграмм РОСТА и создании оперативной сводки.</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rPr>
        <w:t>6 октября 1918 года при Полевом Штабе Реввоенсовета Республики (РВСР)</w:t>
      </w:r>
      <w:r w:rsidRPr="00DB5C64">
        <w:rPr>
          <w:rFonts w:ascii="Times New Roman" w:hAnsi="Times New Roman"/>
          <w:color w:val="000000"/>
          <w:sz w:val="28"/>
          <w:szCs w:val="28"/>
          <w:lang w:eastAsia="ru-RU"/>
        </w:rPr>
        <w:t xml:space="preserve"> был создан военно-цензурный отдел</w:t>
      </w:r>
      <w:r w:rsidRPr="00DB5C64">
        <w:rPr>
          <w:rFonts w:ascii="Times New Roman" w:hAnsi="Times New Roman"/>
          <w:color w:val="000000"/>
          <w:sz w:val="28"/>
          <w:szCs w:val="28"/>
        </w:rPr>
        <w:t xml:space="preserve">. </w:t>
      </w:r>
      <w:r w:rsidRPr="00DB5C64">
        <w:rPr>
          <w:rFonts w:ascii="Times New Roman" w:hAnsi="Times New Roman"/>
          <w:color w:val="000000"/>
          <w:sz w:val="28"/>
          <w:szCs w:val="28"/>
          <w:lang w:eastAsia="ru-RU"/>
        </w:rPr>
        <w:t>Издатели газет, журналов, рисунков, фотографических, кинематографических снимков и прочих произведений печати, заведующие телеграфными, почтовыми и телефонными установлениями обязаны были представить данному отделу весь материал для проверки.</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 xml:space="preserve">И лишь 23 декабря 1918 года вышло «Положение о военной цензуре», подписанное </w:t>
      </w:r>
      <w:r w:rsidR="00DB5C64" w:rsidRPr="00DB5C64">
        <w:rPr>
          <w:rFonts w:ascii="Times New Roman" w:hAnsi="Times New Roman"/>
          <w:color w:val="000000"/>
          <w:sz w:val="28"/>
          <w:szCs w:val="28"/>
          <w:lang w:eastAsia="ru-RU"/>
        </w:rPr>
        <w:t>Л.Д.</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Троцким</w:t>
      </w:r>
      <w:r w:rsidRPr="00DB5C64">
        <w:rPr>
          <w:rFonts w:ascii="Times New Roman" w:hAnsi="Times New Roman"/>
          <w:color w:val="000000"/>
          <w:sz w:val="28"/>
          <w:szCs w:val="28"/>
          <w:lang w:eastAsia="ru-RU"/>
        </w:rPr>
        <w:t>, которое гласило, что </w:t>
      </w:r>
      <w:r w:rsidRPr="00DB5C64">
        <w:rPr>
          <w:rFonts w:ascii="Times New Roman" w:hAnsi="Times New Roman"/>
          <w:iCs/>
          <w:color w:val="000000"/>
          <w:sz w:val="28"/>
          <w:szCs w:val="28"/>
          <w:lang w:eastAsia="ru-RU"/>
        </w:rPr>
        <w:t>«в целях сохранения военной тайны учреждается Военная Цензура»</w:t>
      </w:r>
      <w:r w:rsidRPr="00DB5C64">
        <w:rPr>
          <w:rStyle w:val="af3"/>
          <w:rFonts w:ascii="Times New Roman" w:hAnsi="Times New Roman"/>
          <w:iCs/>
          <w:color w:val="000000"/>
          <w:sz w:val="28"/>
          <w:szCs w:val="28"/>
          <w:lang w:eastAsia="ru-RU"/>
        </w:rPr>
        <w:footnoteReference w:id="3"/>
      </w:r>
      <w:r w:rsidRPr="00DB5C64">
        <w:rPr>
          <w:rFonts w:ascii="Times New Roman" w:hAnsi="Times New Roman"/>
          <w:i/>
          <w:iCs/>
          <w:color w:val="000000"/>
          <w:sz w:val="28"/>
          <w:szCs w:val="28"/>
          <w:lang w:eastAsia="ru-RU"/>
        </w:rPr>
        <w:t>.</w:t>
      </w:r>
      <w:r w:rsidRPr="00DB5C64">
        <w:rPr>
          <w:rFonts w:ascii="Times New Roman" w:hAnsi="Times New Roman"/>
          <w:color w:val="000000"/>
          <w:sz w:val="28"/>
          <w:szCs w:val="28"/>
          <w:lang w:eastAsia="ru-RU"/>
        </w:rPr>
        <w:t> В документе определялись ее задачи и структура, основным звеном которой являлись военно-цензурные отделы.</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lang w:eastAsia="ru-RU"/>
        </w:rPr>
        <w:t xml:space="preserve">Положение о военной цензуре ежегодно обновлялось и совершенствовалось. По документу, утвержденному РВС Республики 10 августа 1920 года, </w:t>
      </w:r>
      <w:r w:rsidRPr="00DB5C64">
        <w:rPr>
          <w:rFonts w:ascii="Times New Roman" w:hAnsi="Times New Roman"/>
          <w:color w:val="000000"/>
          <w:sz w:val="28"/>
          <w:szCs w:val="28"/>
        </w:rPr>
        <w:t>отделения почтово-телеграфного контроля были переданы из военно-цензурного отдела Основным отделам ВЧК. Вновь организованному Управлению военной цензуры было поручено выполнять предварительный и последующий просмотр всех произведений печати, фото и кинематографических снимков, планов, чертежей и рисунков, контроль над публичными лекциями, просмотр печатного материала при вывозе за границу РСФСР. В 1920 году всего насчитывалось 82 военно-цензурных отделения.</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 xml:space="preserve">Само наличие такой цензуры в условиях отсутствия четко прописанного законодательства вызывало многочисленные столкновения органов военной цензуры с редакторами партийных и советских изданий и различными партийно-советскими учреждениями. Отражением этих противоречий стала следующая формулировка в резолюции «О партийной и советской печати», принятой </w:t>
      </w:r>
      <w:r w:rsidRPr="00DB5C64">
        <w:rPr>
          <w:rFonts w:ascii="Times New Roman" w:hAnsi="Times New Roman"/>
          <w:color w:val="000000"/>
          <w:sz w:val="28"/>
          <w:szCs w:val="28"/>
          <w:lang w:val="en-US"/>
        </w:rPr>
        <w:t>VIII</w:t>
      </w:r>
      <w:r w:rsidRPr="00DB5C64">
        <w:rPr>
          <w:rFonts w:ascii="Times New Roman" w:hAnsi="Times New Roman"/>
          <w:color w:val="000000"/>
          <w:sz w:val="28"/>
          <w:szCs w:val="28"/>
        </w:rPr>
        <w:t xml:space="preserve"> съездом РКП (б): «Военная цензура должна быть введена в строгие рамки вопросов оперативного и военно-организационного характера»</w:t>
      </w:r>
      <w:r w:rsidRPr="00DB5C64">
        <w:rPr>
          <w:rStyle w:val="af3"/>
          <w:rFonts w:ascii="Times New Roman" w:hAnsi="Times New Roman"/>
          <w:color w:val="000000"/>
          <w:sz w:val="28"/>
          <w:szCs w:val="28"/>
        </w:rPr>
        <w:footnoteReference w:id="4"/>
      </w:r>
      <w:r w:rsidRPr="00DB5C64">
        <w:rPr>
          <w:rFonts w:ascii="Times New Roman" w:hAnsi="Times New Roman"/>
          <w:color w:val="000000"/>
          <w:sz w:val="28"/>
          <w:szCs w:val="28"/>
        </w:rPr>
        <w:t>.</w:t>
      </w:r>
    </w:p>
    <w:p w:rsidR="00346E37" w:rsidRPr="00DB5C64" w:rsidRDefault="00346E37" w:rsidP="00DB5C64">
      <w:pPr>
        <w:spacing w:after="0" w:line="360" w:lineRule="auto"/>
        <w:ind w:firstLine="709"/>
        <w:jc w:val="both"/>
        <w:rPr>
          <w:rFonts w:ascii="Times New Roman" w:hAnsi="Times New Roman"/>
          <w:color w:val="000000"/>
          <w:sz w:val="28"/>
          <w:szCs w:val="28"/>
        </w:rPr>
      </w:pPr>
    </w:p>
    <w:p w:rsidR="00DB5C64" w:rsidRDefault="00DB5C64" w:rsidP="00DB5C64">
      <w:pPr>
        <w:spacing w:after="0" w:line="360" w:lineRule="auto"/>
        <w:ind w:firstLine="709"/>
        <w:jc w:val="both"/>
        <w:rPr>
          <w:rFonts w:ascii="Times New Roman" w:hAnsi="Times New Roman"/>
          <w:color w:val="000000"/>
          <w:sz w:val="28"/>
          <w:szCs w:val="28"/>
        </w:rPr>
      </w:pPr>
    </w:p>
    <w:p w:rsidR="00346E37" w:rsidRPr="004F6D31" w:rsidRDefault="004F6D31" w:rsidP="004F6D31">
      <w:pPr>
        <w:spacing w:after="0" w:line="360" w:lineRule="auto"/>
        <w:ind w:firstLine="709"/>
        <w:jc w:val="both"/>
        <w:rPr>
          <w:rFonts w:ascii="Times New Roman" w:hAnsi="Times New Roman"/>
          <w:b/>
          <w:color w:val="000000"/>
          <w:kern w:val="28"/>
          <w:sz w:val="28"/>
          <w:szCs w:val="28"/>
        </w:rPr>
      </w:pPr>
      <w:r>
        <w:rPr>
          <w:rFonts w:ascii="Times New Roman" w:hAnsi="Times New Roman"/>
          <w:b/>
          <w:bCs/>
          <w:color w:val="000000"/>
          <w:kern w:val="28"/>
          <w:sz w:val="28"/>
          <w:szCs w:val="28"/>
        </w:rPr>
        <w:br w:type="page"/>
      </w:r>
      <w:r w:rsidRPr="004F6D31">
        <w:rPr>
          <w:rFonts w:ascii="Times New Roman" w:hAnsi="Times New Roman"/>
          <w:b/>
          <w:bCs/>
          <w:color w:val="000000"/>
          <w:kern w:val="28"/>
          <w:sz w:val="28"/>
          <w:szCs w:val="28"/>
        </w:rPr>
        <w:t>2</w:t>
      </w:r>
      <w:r w:rsidR="00346E37" w:rsidRPr="004F6D31">
        <w:rPr>
          <w:rFonts w:ascii="Times New Roman" w:hAnsi="Times New Roman"/>
          <w:b/>
          <w:color w:val="000000"/>
          <w:kern w:val="28"/>
          <w:sz w:val="28"/>
          <w:szCs w:val="28"/>
        </w:rPr>
        <w:t xml:space="preserve">. Характеристика </w:t>
      </w:r>
      <w:r w:rsidRPr="004F6D31">
        <w:rPr>
          <w:rFonts w:ascii="Times New Roman" w:hAnsi="Times New Roman"/>
          <w:b/>
          <w:color w:val="000000"/>
          <w:kern w:val="28"/>
          <w:sz w:val="28"/>
          <w:szCs w:val="28"/>
        </w:rPr>
        <w:t>работы партийных издательств</w:t>
      </w:r>
    </w:p>
    <w:p w:rsidR="00346E37" w:rsidRPr="004F6D31" w:rsidRDefault="00346E37" w:rsidP="004F6D31">
      <w:pPr>
        <w:spacing w:after="0" w:line="360" w:lineRule="auto"/>
        <w:ind w:firstLine="709"/>
        <w:jc w:val="both"/>
        <w:rPr>
          <w:rFonts w:ascii="Times New Roman" w:hAnsi="Times New Roman"/>
          <w:b/>
          <w:color w:val="000000"/>
          <w:kern w:val="28"/>
          <w:sz w:val="28"/>
          <w:szCs w:val="28"/>
        </w:rPr>
      </w:pPr>
    </w:p>
    <w:p w:rsidR="00346E37" w:rsidRPr="004F6D31" w:rsidRDefault="004F6D31" w:rsidP="004F6D31">
      <w:pPr>
        <w:pStyle w:val="a5"/>
        <w:spacing w:after="0" w:line="360" w:lineRule="auto"/>
        <w:ind w:left="0" w:firstLine="709"/>
        <w:jc w:val="both"/>
        <w:rPr>
          <w:rFonts w:ascii="Times New Roman" w:hAnsi="Times New Roman"/>
          <w:b/>
          <w:color w:val="000000"/>
          <w:kern w:val="28"/>
          <w:sz w:val="28"/>
          <w:szCs w:val="28"/>
        </w:rPr>
      </w:pPr>
      <w:r w:rsidRPr="004F6D31">
        <w:rPr>
          <w:rFonts w:ascii="Times New Roman" w:hAnsi="Times New Roman"/>
          <w:b/>
          <w:color w:val="000000"/>
          <w:kern w:val="28"/>
          <w:sz w:val="28"/>
          <w:szCs w:val="28"/>
        </w:rPr>
        <w:t xml:space="preserve">2.1 </w:t>
      </w:r>
      <w:r w:rsidR="00346E37" w:rsidRPr="004F6D31">
        <w:rPr>
          <w:rFonts w:ascii="Times New Roman" w:hAnsi="Times New Roman"/>
          <w:b/>
          <w:color w:val="000000"/>
          <w:kern w:val="28"/>
          <w:sz w:val="28"/>
          <w:szCs w:val="28"/>
        </w:rPr>
        <w:t>Государственное издательство</w:t>
      </w:r>
    </w:p>
    <w:p w:rsidR="004F6D31" w:rsidRDefault="004F6D31" w:rsidP="004F6D31">
      <w:pPr>
        <w:pStyle w:val="a5"/>
        <w:spacing w:after="0" w:line="360" w:lineRule="auto"/>
        <w:ind w:left="0" w:firstLine="709"/>
        <w:jc w:val="both"/>
        <w:rPr>
          <w:rFonts w:ascii="Times New Roman" w:hAnsi="Times New Roman"/>
          <w:b/>
          <w:bCs/>
          <w:color w:val="000000"/>
          <w:kern w:val="28"/>
          <w:sz w:val="28"/>
          <w:szCs w:val="28"/>
        </w:rPr>
      </w:pPr>
    </w:p>
    <w:p w:rsidR="00346E37" w:rsidRPr="004F6D31" w:rsidRDefault="004F6D31" w:rsidP="004F6D31">
      <w:pPr>
        <w:pStyle w:val="a5"/>
        <w:spacing w:after="0" w:line="360" w:lineRule="auto"/>
        <w:ind w:left="0" w:firstLine="709"/>
        <w:jc w:val="both"/>
        <w:rPr>
          <w:rFonts w:ascii="Times New Roman" w:hAnsi="Times New Roman"/>
          <w:b/>
          <w:bCs/>
          <w:color w:val="000000"/>
          <w:kern w:val="28"/>
          <w:sz w:val="28"/>
          <w:szCs w:val="28"/>
        </w:rPr>
      </w:pPr>
      <w:r w:rsidRPr="004F6D31">
        <w:rPr>
          <w:rFonts w:ascii="Times New Roman" w:hAnsi="Times New Roman"/>
          <w:b/>
          <w:bCs/>
          <w:color w:val="000000"/>
          <w:kern w:val="28"/>
          <w:sz w:val="28"/>
          <w:szCs w:val="28"/>
        </w:rPr>
        <w:t xml:space="preserve">2.1.1 </w:t>
      </w:r>
      <w:r w:rsidR="00346E37" w:rsidRPr="004F6D31">
        <w:rPr>
          <w:rFonts w:ascii="Times New Roman" w:hAnsi="Times New Roman"/>
          <w:b/>
          <w:bCs/>
          <w:color w:val="000000"/>
          <w:kern w:val="28"/>
          <w:sz w:val="28"/>
          <w:szCs w:val="28"/>
        </w:rPr>
        <w:t>Функции Госиздата</w:t>
      </w:r>
    </w:p>
    <w:p w:rsidR="00346E37" w:rsidRPr="00DB5C64" w:rsidRDefault="00346E37" w:rsidP="00DB5C64">
      <w:pPr>
        <w:tabs>
          <w:tab w:val="left" w:pos="142"/>
        </w:tabs>
        <w:spacing w:after="0" w:line="360" w:lineRule="auto"/>
        <w:ind w:firstLine="709"/>
        <w:jc w:val="both"/>
        <w:rPr>
          <w:rFonts w:ascii="Times New Roman" w:hAnsi="Times New Roman"/>
          <w:iCs/>
          <w:color w:val="000000"/>
          <w:sz w:val="28"/>
          <w:szCs w:val="28"/>
          <w:lang w:eastAsia="ru-RU"/>
        </w:rPr>
      </w:pPr>
      <w:r w:rsidRPr="00DB5C64">
        <w:rPr>
          <w:rFonts w:ascii="Times New Roman" w:hAnsi="Times New Roman"/>
          <w:color w:val="000000"/>
          <w:sz w:val="28"/>
          <w:szCs w:val="28"/>
          <w:lang w:eastAsia="ru-RU"/>
        </w:rPr>
        <w:t xml:space="preserve">В мае 1919 года, в Москве, при Наркомпросе РСФСР было образовано Государственное издательство РСФСР </w:t>
      </w:r>
      <w:r w:rsidRPr="00DB5C64">
        <w:rPr>
          <w:rFonts w:ascii="Times New Roman" w:hAnsi="Times New Roman"/>
          <w:color w:val="000000"/>
          <w:kern w:val="28"/>
          <w:sz w:val="28"/>
          <w:szCs w:val="28"/>
        </w:rPr>
        <w:t>[Госиздат, Гиз].</w:t>
      </w:r>
      <w:r w:rsid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eastAsia="ru-RU"/>
        </w:rPr>
        <w:t>Оно объединило в себе аппараты издательств ВЦИК, Московского и Петроградского советов, ЛИО Наркомпроса и других кооперативных изданий.</w:t>
      </w:r>
      <w:r w:rsid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eastAsia="ru-RU"/>
        </w:rPr>
        <w:t>Именно с образованием Госиздата</w:t>
      </w:r>
      <w:r w:rsid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eastAsia="ru-RU"/>
        </w:rPr>
        <w:t>был совмещен процесс централизации цензуры.</w:t>
      </w:r>
    </w:p>
    <w:p w:rsid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iCs/>
          <w:color w:val="000000"/>
          <w:sz w:val="28"/>
          <w:szCs w:val="28"/>
          <w:lang w:eastAsia="ru-RU"/>
        </w:rPr>
        <w:t>«Вся издательская деятельность всех народных комиссариатов, отделов Всероссийского Центрального Исполнительного Комитета и прочих советских учреждений, поскольку она касается общеполитических и культурных вопросов, подчиняется Государственному издательству, каковому предоставляется право осуществлять эту издательскую деятельность непосредственно или оставить за указанными учреждениями, под своим контролем».</w:t>
      </w:r>
    </w:p>
    <w:p w:rsid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 xml:space="preserve">Во главе Госиздата был поставлен публицист и критик </w:t>
      </w:r>
      <w:r w:rsidR="00DB5C64" w:rsidRPr="00DB5C64">
        <w:rPr>
          <w:rFonts w:ascii="Times New Roman" w:hAnsi="Times New Roman"/>
          <w:color w:val="000000"/>
          <w:sz w:val="28"/>
          <w:szCs w:val="28"/>
          <w:lang w:eastAsia="ru-RU"/>
        </w:rPr>
        <w:t>В.В.</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Воровский</w:t>
      </w:r>
      <w:r w:rsidRPr="00DB5C64">
        <w:rPr>
          <w:rFonts w:ascii="Times New Roman" w:hAnsi="Times New Roman"/>
          <w:color w:val="000000"/>
          <w:sz w:val="28"/>
          <w:szCs w:val="28"/>
          <w:lang w:eastAsia="ru-RU"/>
        </w:rPr>
        <w:t xml:space="preserve">. Редакционная коллегия состояла из </w:t>
      </w:r>
      <w:r w:rsidR="00DB5C64" w:rsidRPr="00DB5C64">
        <w:rPr>
          <w:rFonts w:ascii="Times New Roman" w:hAnsi="Times New Roman"/>
          <w:color w:val="000000"/>
          <w:sz w:val="28"/>
          <w:szCs w:val="28"/>
          <w:lang w:eastAsia="ru-RU"/>
        </w:rPr>
        <w:t>Н.И.</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Бухарина</w:t>
      </w:r>
      <w:r w:rsidRP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В.И.</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Невского</w:t>
      </w:r>
      <w:r w:rsidRP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М.Н.</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Покровского</w:t>
      </w:r>
      <w:r w:rsidRP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И.И.</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Скворцова</w:t>
      </w:r>
      <w:r w:rsidRPr="00DB5C64">
        <w:rPr>
          <w:rFonts w:ascii="Times New Roman" w:hAnsi="Times New Roman"/>
          <w:color w:val="000000"/>
          <w:sz w:val="28"/>
          <w:szCs w:val="28"/>
          <w:lang w:eastAsia="ru-RU"/>
        </w:rPr>
        <w:t>-Степанова.</w:t>
      </w:r>
    </w:p>
    <w:p w:rsidR="00DB5C64" w:rsidRDefault="00346E37" w:rsidP="00DB5C64">
      <w:pPr>
        <w:spacing w:after="0" w:line="360" w:lineRule="auto"/>
        <w:ind w:firstLine="709"/>
        <w:jc w:val="both"/>
        <w:rPr>
          <w:rFonts w:ascii="Times New Roman" w:hAnsi="Times New Roman"/>
          <w:color w:val="000000"/>
          <w:kern w:val="28"/>
          <w:sz w:val="28"/>
          <w:szCs w:val="28"/>
        </w:rPr>
      </w:pPr>
      <w:r w:rsidRPr="00DB5C64">
        <w:rPr>
          <w:rFonts w:ascii="Times New Roman" w:hAnsi="Times New Roman"/>
          <w:color w:val="000000"/>
          <w:sz w:val="28"/>
          <w:szCs w:val="28"/>
          <w:lang w:eastAsia="ru-RU"/>
        </w:rPr>
        <w:t xml:space="preserve">Вместе с обычными издательскими функциями Госиздату предоставлялись совершенно беспрецедентные права контроля и цензуры над всем печатным процессом страны. </w:t>
      </w:r>
      <w:r w:rsidRPr="00DB5C64">
        <w:rPr>
          <w:rFonts w:ascii="Times New Roman" w:hAnsi="Times New Roman"/>
          <w:color w:val="000000"/>
          <w:kern w:val="28"/>
          <w:sz w:val="28"/>
          <w:szCs w:val="28"/>
        </w:rPr>
        <w:t>Все издательства были обязаны предоставлять для предварительной цензуры тематические</w:t>
      </w:r>
      <w:r w:rsidR="00DB5C64">
        <w:rPr>
          <w:rFonts w:ascii="Times New Roman" w:hAnsi="Times New Roman"/>
          <w:color w:val="000000"/>
          <w:kern w:val="28"/>
          <w:sz w:val="28"/>
          <w:szCs w:val="28"/>
        </w:rPr>
        <w:t xml:space="preserve"> </w:t>
      </w:r>
      <w:r w:rsidRPr="00DB5C64">
        <w:rPr>
          <w:rFonts w:ascii="Times New Roman" w:hAnsi="Times New Roman"/>
          <w:color w:val="000000"/>
          <w:kern w:val="28"/>
          <w:sz w:val="28"/>
          <w:szCs w:val="28"/>
        </w:rPr>
        <w:t>планы и финансовые сметы, рукописи подготовленных к печати книг.</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p>
    <w:p w:rsidR="00346E37" w:rsidRPr="00DB5C64" w:rsidRDefault="004F6D31" w:rsidP="004F6D31">
      <w:pPr>
        <w:pStyle w:val="a5"/>
        <w:spacing w:after="0" w:line="360" w:lineRule="auto"/>
        <w:ind w:left="0" w:firstLine="770"/>
        <w:jc w:val="both"/>
        <w:rPr>
          <w:rFonts w:ascii="Times New Roman" w:hAnsi="Times New Roman"/>
          <w:b/>
          <w:color w:val="000000"/>
          <w:sz w:val="28"/>
          <w:szCs w:val="28"/>
          <w:lang w:eastAsia="ru-RU"/>
        </w:rPr>
      </w:pPr>
      <w:r>
        <w:rPr>
          <w:rFonts w:ascii="Times New Roman" w:hAnsi="Times New Roman"/>
          <w:b/>
          <w:color w:val="000000"/>
          <w:sz w:val="28"/>
          <w:szCs w:val="28"/>
          <w:lang w:eastAsia="ru-RU"/>
        </w:rPr>
        <w:t>2.1.2 Положение частных издательств</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Особенно жесткой цензуре со стороны правительства и Госиздата подвергались частные и кооперативные издательства. Планируя возможный переход к новой экономической политике, советская власть ставила задачу не полное уничтожение частной печати, а подчинение ее государственному руководству, введение ее в русло государственного капитализма.</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Однако в целом политика Госиздата для частных и кооперативных издательств имела больше негативные последствия. Если эти предприятия в 1919 году выпустили пятую часть всей книжной продукции Республики, что составляло 19,8</w:t>
      </w:r>
      <w:r w:rsidR="00DB5C64" w:rsidRPr="00DB5C64">
        <w:rPr>
          <w:rFonts w:ascii="Times New Roman" w:hAnsi="Times New Roman"/>
          <w:color w:val="000000"/>
          <w:sz w:val="28"/>
          <w:szCs w:val="28"/>
          <w:lang w:eastAsia="ru-RU"/>
        </w:rPr>
        <w:t>1</w:t>
      </w:r>
      <w:r w:rsidR="00DB5C64">
        <w:rPr>
          <w:rFonts w:ascii="Times New Roman" w:hAnsi="Times New Roman"/>
          <w:color w:val="000000"/>
          <w:sz w:val="28"/>
          <w:szCs w:val="28"/>
          <w:lang w:eastAsia="ru-RU"/>
        </w:rPr>
        <w:t>%</w:t>
      </w:r>
      <w:r w:rsidRPr="00DB5C64">
        <w:rPr>
          <w:rFonts w:ascii="Times New Roman" w:hAnsi="Times New Roman"/>
          <w:color w:val="000000"/>
          <w:sz w:val="28"/>
          <w:szCs w:val="28"/>
          <w:lang w:eastAsia="ru-RU"/>
        </w:rPr>
        <w:t>, то в 1920 году – лишь 5,8</w:t>
      </w:r>
      <w:r w:rsidR="00DB5C64" w:rsidRPr="00DB5C64">
        <w:rPr>
          <w:rFonts w:ascii="Times New Roman" w:hAnsi="Times New Roman"/>
          <w:color w:val="000000"/>
          <w:sz w:val="28"/>
          <w:szCs w:val="28"/>
          <w:lang w:eastAsia="ru-RU"/>
        </w:rPr>
        <w:t>7</w:t>
      </w:r>
      <w:r w:rsidR="00DB5C64">
        <w:rPr>
          <w:rFonts w:ascii="Times New Roman" w:hAnsi="Times New Roman"/>
          <w:color w:val="000000"/>
          <w:sz w:val="28"/>
          <w:szCs w:val="28"/>
          <w:lang w:eastAsia="ru-RU"/>
        </w:rPr>
        <w:t>%</w:t>
      </w:r>
      <w:r w:rsidRPr="00DB5C64">
        <w:rPr>
          <w:rFonts w:ascii="Times New Roman" w:hAnsi="Times New Roman"/>
          <w:color w:val="000000"/>
          <w:sz w:val="28"/>
          <w:szCs w:val="28"/>
          <w:lang w:eastAsia="ru-RU"/>
        </w:rPr>
        <w:t>.</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 xml:space="preserve">В июне 1920 года Госиздат возглавил </w:t>
      </w:r>
      <w:r w:rsidR="00DB5C64" w:rsidRPr="00DB5C64">
        <w:rPr>
          <w:rFonts w:ascii="Times New Roman" w:hAnsi="Times New Roman"/>
          <w:color w:val="000000"/>
          <w:sz w:val="28"/>
          <w:szCs w:val="28"/>
          <w:lang w:eastAsia="ru-RU"/>
        </w:rPr>
        <w:t>И.И.</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Скворцов</w:t>
      </w:r>
      <w:r w:rsidRPr="00DB5C64">
        <w:rPr>
          <w:rFonts w:ascii="Times New Roman" w:hAnsi="Times New Roman"/>
          <w:color w:val="000000"/>
          <w:sz w:val="28"/>
          <w:szCs w:val="28"/>
          <w:lang w:eastAsia="ru-RU"/>
        </w:rPr>
        <w:t>-Степанов,</w:t>
      </w:r>
      <w:r w:rsidRPr="00DB5C64">
        <w:rPr>
          <w:rFonts w:ascii="Times New Roman" w:hAnsi="Times New Roman"/>
          <w:color w:val="000000"/>
          <w:kern w:val="28"/>
          <w:sz w:val="28"/>
          <w:szCs w:val="28"/>
        </w:rPr>
        <w:t xml:space="preserve"> позже</w:t>
      </w:r>
      <w:r w:rsidR="00DB5C64">
        <w:rPr>
          <w:rFonts w:ascii="Times New Roman" w:hAnsi="Times New Roman"/>
          <w:color w:val="000000"/>
          <w:kern w:val="28"/>
          <w:sz w:val="28"/>
          <w:szCs w:val="28"/>
        </w:rPr>
        <w:t xml:space="preserve"> </w:t>
      </w:r>
      <w:r w:rsidRPr="00DB5C64">
        <w:rPr>
          <w:rFonts w:ascii="Times New Roman" w:hAnsi="Times New Roman"/>
          <w:color w:val="000000"/>
          <w:kern w:val="28"/>
          <w:sz w:val="28"/>
          <w:szCs w:val="28"/>
        </w:rPr>
        <w:t xml:space="preserve">председателем главной редакционной коллегии был назначен </w:t>
      </w:r>
      <w:r w:rsidR="00DB5C64" w:rsidRPr="00DB5C64">
        <w:rPr>
          <w:rFonts w:ascii="Times New Roman" w:hAnsi="Times New Roman"/>
          <w:color w:val="000000"/>
          <w:kern w:val="28"/>
          <w:sz w:val="28"/>
          <w:szCs w:val="28"/>
        </w:rPr>
        <w:t>Н.Л.</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Мещеряков</w:t>
      </w:r>
      <w:r w:rsidRPr="00DB5C64">
        <w:rPr>
          <w:rFonts w:ascii="Times New Roman" w:hAnsi="Times New Roman"/>
          <w:color w:val="000000"/>
          <w:sz w:val="28"/>
          <w:szCs w:val="28"/>
          <w:lang w:eastAsia="ru-RU"/>
        </w:rPr>
        <w:t>. После чего политика Госиздата в отношении частных фирм еще более ужесточилась.</w:t>
      </w:r>
    </w:p>
    <w:p w:rsid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Позднее, Руководителями Госиздата был подготовлен отчет, для</w:t>
      </w:r>
      <w:r w:rsid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val="en-US" w:eastAsia="ru-RU"/>
        </w:rPr>
        <w:t>VIII</w:t>
      </w:r>
      <w:r w:rsidRPr="00DB5C64">
        <w:rPr>
          <w:rFonts w:ascii="Times New Roman" w:hAnsi="Times New Roman"/>
          <w:color w:val="000000"/>
          <w:sz w:val="28"/>
          <w:szCs w:val="28"/>
          <w:lang w:eastAsia="ru-RU"/>
        </w:rPr>
        <w:t> Всероссийского съезда Советов, в котором они замечают, что Госиздат </w:t>
      </w:r>
      <w:r w:rsidRPr="00DB5C64">
        <w:rPr>
          <w:rFonts w:ascii="Times New Roman" w:hAnsi="Times New Roman"/>
          <w:iCs/>
          <w:color w:val="000000"/>
          <w:sz w:val="28"/>
          <w:szCs w:val="28"/>
          <w:lang w:eastAsia="ru-RU"/>
        </w:rPr>
        <w:t>«не может предоставить типографские средства и бумагу на перепечатку художественных произведений, которые и до революции имели ограниченное значение, на издание научных и философских работ, которые дышат буржуазной ограниченностью и к тому же по своему общему характеру найдут крайне малочисленных читателей».</w:t>
      </w:r>
      <w:r w:rsidRPr="00DB5C64">
        <w:rPr>
          <w:rFonts w:ascii="Times New Roman" w:hAnsi="Times New Roman"/>
          <w:color w:val="000000"/>
          <w:sz w:val="28"/>
          <w:szCs w:val="28"/>
          <w:lang w:eastAsia="ru-RU"/>
        </w:rPr>
        <w:t xml:space="preserve"> В отчете также была высказана мысль о том, что частные предприятия платят авторам гонорары больше Госиздата, чем подрывают его экономическую базу и авторитет. Поэтому лучше было бы все частные фирмы закрыть. Этим ГИЗ избавился бы от конкурентов и содействовал сокращению развития инакомыслия, борьба с которым началась еще при </w:t>
      </w:r>
      <w:r w:rsidR="00DB5C64" w:rsidRPr="00DB5C64">
        <w:rPr>
          <w:rFonts w:ascii="Times New Roman" w:hAnsi="Times New Roman"/>
          <w:color w:val="000000"/>
          <w:sz w:val="28"/>
          <w:szCs w:val="28"/>
          <w:lang w:eastAsia="ru-RU"/>
        </w:rPr>
        <w:t>В.В.</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Воровском</w:t>
      </w:r>
      <w:r w:rsidRPr="00DB5C64">
        <w:rPr>
          <w:rFonts w:ascii="Times New Roman" w:hAnsi="Times New Roman"/>
          <w:color w:val="000000"/>
          <w:sz w:val="28"/>
          <w:szCs w:val="28"/>
          <w:lang w:eastAsia="ru-RU"/>
        </w:rPr>
        <w:t>.</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 xml:space="preserve">Он в свое время возражал против выпуска издательством «Колос» сборника статей «Памяти Лаврова», так как в качестве авторов предполагались </w:t>
      </w:r>
      <w:r w:rsidR="00DB5C64" w:rsidRPr="00DB5C64">
        <w:rPr>
          <w:rFonts w:ascii="Times New Roman" w:hAnsi="Times New Roman"/>
          <w:color w:val="000000"/>
          <w:sz w:val="28"/>
          <w:szCs w:val="28"/>
          <w:lang w:eastAsia="ru-RU"/>
        </w:rPr>
        <w:t>П.А.</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Кропоткин</w:t>
      </w:r>
      <w:r w:rsidRP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П.А.</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Сорокин</w:t>
      </w:r>
      <w:r w:rsidRP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Г.Г.</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Шпет</w:t>
      </w:r>
      <w:r w:rsidRP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Э.Л.</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Радлов</w:t>
      </w:r>
      <w:r w:rsidRPr="00DB5C64">
        <w:rPr>
          <w:rFonts w:ascii="Times New Roman" w:hAnsi="Times New Roman"/>
          <w:color w:val="000000"/>
          <w:sz w:val="28"/>
          <w:szCs w:val="28"/>
          <w:lang w:eastAsia="ru-RU"/>
        </w:rPr>
        <w:t xml:space="preserve"> и другие. То есть лица, «оппозиционно настроенные по отношению к Советской власти». В марте 1920 года Госиздат запретил издавать сочинения </w:t>
      </w:r>
      <w:r w:rsidR="00DB5C64" w:rsidRPr="00DB5C64">
        <w:rPr>
          <w:rFonts w:ascii="Times New Roman" w:hAnsi="Times New Roman"/>
          <w:color w:val="000000"/>
          <w:sz w:val="28"/>
          <w:szCs w:val="28"/>
          <w:lang w:eastAsia="ru-RU"/>
        </w:rPr>
        <w:t>Н.К.</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Михайловского</w:t>
      </w:r>
      <w:r w:rsidRPr="00DB5C64">
        <w:rPr>
          <w:rFonts w:ascii="Times New Roman" w:hAnsi="Times New Roman"/>
          <w:color w:val="000000"/>
          <w:sz w:val="28"/>
          <w:szCs w:val="28"/>
          <w:lang w:eastAsia="ru-RU"/>
        </w:rPr>
        <w:t xml:space="preserve"> как «несвоевременные» и рекомендовал «употребить бумагу на печатание литературы агитационного характера».</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Цензурным преследованиям подвергались не только деятельность народников (кооперативное издательство «Колос»), но и эсеров, анархистов, меньшевиков. Уже в этот период цензура использовалась как средство партийной борьбы. Особенно контролировалось издательство Союза анархо-синдикалистов «Голос труда». Им запретили печатать 4</w:t>
      </w:r>
      <w:r w:rsidR="00DB5C64">
        <w:rPr>
          <w:rFonts w:ascii="Times New Roman" w:hAnsi="Times New Roman"/>
          <w:color w:val="000000"/>
          <w:sz w:val="28"/>
          <w:szCs w:val="28"/>
          <w:lang w:eastAsia="ru-RU"/>
        </w:rPr>
        <w:t>-</w:t>
      </w:r>
      <w:r w:rsidR="00DB5C64" w:rsidRPr="00DB5C64">
        <w:rPr>
          <w:rFonts w:ascii="Times New Roman" w:hAnsi="Times New Roman"/>
          <w:color w:val="000000"/>
          <w:sz w:val="28"/>
          <w:szCs w:val="28"/>
          <w:lang w:eastAsia="ru-RU"/>
        </w:rPr>
        <w:t>й</w:t>
      </w:r>
      <w:r w:rsidRPr="00DB5C64">
        <w:rPr>
          <w:rFonts w:ascii="Times New Roman" w:hAnsi="Times New Roman"/>
          <w:color w:val="000000"/>
          <w:sz w:val="28"/>
          <w:szCs w:val="28"/>
          <w:lang w:eastAsia="ru-RU"/>
        </w:rPr>
        <w:t xml:space="preserve"> и 5</w:t>
      </w:r>
      <w:r w:rsidR="00DB5C64">
        <w:rPr>
          <w:rFonts w:ascii="Times New Roman" w:hAnsi="Times New Roman"/>
          <w:color w:val="000000"/>
          <w:sz w:val="28"/>
          <w:szCs w:val="28"/>
          <w:lang w:eastAsia="ru-RU"/>
        </w:rPr>
        <w:t>-</w:t>
      </w:r>
      <w:r w:rsidR="00DB5C64" w:rsidRPr="00DB5C64">
        <w:rPr>
          <w:rFonts w:ascii="Times New Roman" w:hAnsi="Times New Roman"/>
          <w:color w:val="000000"/>
          <w:sz w:val="28"/>
          <w:szCs w:val="28"/>
          <w:lang w:eastAsia="ru-RU"/>
        </w:rPr>
        <w:t>й</w:t>
      </w:r>
      <w:r w:rsidRPr="00DB5C64">
        <w:rPr>
          <w:rFonts w:ascii="Times New Roman" w:hAnsi="Times New Roman"/>
          <w:color w:val="000000"/>
          <w:sz w:val="28"/>
          <w:szCs w:val="28"/>
          <w:lang w:eastAsia="ru-RU"/>
        </w:rPr>
        <w:t xml:space="preserve"> тома сочинений </w:t>
      </w:r>
      <w:r w:rsidR="00DB5C64" w:rsidRPr="00DB5C64">
        <w:rPr>
          <w:rFonts w:ascii="Times New Roman" w:hAnsi="Times New Roman"/>
          <w:color w:val="000000"/>
          <w:sz w:val="28"/>
          <w:szCs w:val="28"/>
          <w:lang w:eastAsia="ru-RU"/>
        </w:rPr>
        <w:t>М.А.</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Бакунина</w:t>
      </w:r>
      <w:r w:rsidRPr="00DB5C64">
        <w:rPr>
          <w:rFonts w:ascii="Times New Roman" w:hAnsi="Times New Roman"/>
          <w:color w:val="000000"/>
          <w:sz w:val="28"/>
          <w:szCs w:val="28"/>
          <w:lang w:eastAsia="ru-RU"/>
        </w:rPr>
        <w:t xml:space="preserve">, работы </w:t>
      </w:r>
      <w:r w:rsidR="00DB5C64" w:rsidRPr="00DB5C64">
        <w:rPr>
          <w:rFonts w:ascii="Times New Roman" w:hAnsi="Times New Roman"/>
          <w:color w:val="000000"/>
          <w:sz w:val="28"/>
          <w:szCs w:val="28"/>
          <w:lang w:eastAsia="ru-RU"/>
        </w:rPr>
        <w:t>П.А.</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Кропоткина</w:t>
      </w:r>
      <w:r w:rsidRPr="00DB5C64">
        <w:rPr>
          <w:rFonts w:ascii="Times New Roman" w:hAnsi="Times New Roman"/>
          <w:color w:val="000000"/>
          <w:sz w:val="28"/>
          <w:szCs w:val="28"/>
          <w:lang w:eastAsia="ru-RU"/>
        </w:rPr>
        <w:t xml:space="preserve"> «Государство и его роль в истории», «Анархия». Позднее «Голос труда» обратился в Госиздат с просьбой отпустить бумагу на издание трех книг </w:t>
      </w:r>
      <w:r w:rsidR="00DB5C64" w:rsidRPr="00DB5C64">
        <w:rPr>
          <w:rFonts w:ascii="Times New Roman" w:hAnsi="Times New Roman"/>
          <w:color w:val="000000"/>
          <w:sz w:val="28"/>
          <w:szCs w:val="28"/>
          <w:lang w:eastAsia="ru-RU"/>
        </w:rPr>
        <w:t>П.А.</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Кропоткина</w:t>
      </w:r>
      <w:r w:rsidRPr="00DB5C64">
        <w:rPr>
          <w:rFonts w:ascii="Times New Roman" w:hAnsi="Times New Roman"/>
          <w:color w:val="000000"/>
          <w:sz w:val="28"/>
          <w:szCs w:val="28"/>
          <w:lang w:eastAsia="ru-RU"/>
        </w:rPr>
        <w:t>. На что был получен отказ.</w:t>
      </w:r>
    </w:p>
    <w:p w:rsid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 xml:space="preserve">Произвол Госиздата и его цензурная политика вызвали волну протеста со стороны интеллигенции. Она захлестнула Всероссийский союз писателей, Союз Петроградских книжных издательств, московские кооперативные издательства, </w:t>
      </w:r>
      <w:r w:rsidR="00DB5C64" w:rsidRPr="00DB5C64">
        <w:rPr>
          <w:rFonts w:ascii="Times New Roman" w:hAnsi="Times New Roman"/>
          <w:color w:val="000000"/>
          <w:sz w:val="28"/>
          <w:szCs w:val="28"/>
          <w:lang w:eastAsia="ru-RU"/>
        </w:rPr>
        <w:t>П</w:t>
      </w:r>
      <w:r w:rsidR="00DB5C64" w:rsidRPr="00DB5C64">
        <w:rPr>
          <w:rFonts w:ascii="Times New Roman" w:hAnsi="Times New Roman"/>
          <w:i/>
          <w:iCs/>
          <w:color w:val="000000"/>
          <w:sz w:val="28"/>
          <w:szCs w:val="28"/>
          <w:lang w:eastAsia="ru-RU"/>
        </w:rPr>
        <w:t>.</w:t>
      </w:r>
      <w:r w:rsidR="00DB5C64" w:rsidRPr="00DB5C64">
        <w:rPr>
          <w:rFonts w:ascii="Times New Roman" w:hAnsi="Times New Roman"/>
          <w:color w:val="000000"/>
          <w:sz w:val="28"/>
          <w:szCs w:val="28"/>
          <w:lang w:eastAsia="ru-RU"/>
        </w:rPr>
        <w:t>А.</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Кропоткина</w:t>
      </w:r>
      <w:r w:rsidRP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М.</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Горького</w:t>
      </w:r>
      <w:r w:rsidRPr="00DB5C64">
        <w:rPr>
          <w:rFonts w:ascii="Times New Roman" w:hAnsi="Times New Roman"/>
          <w:color w:val="000000"/>
          <w:sz w:val="28"/>
          <w:szCs w:val="28"/>
          <w:lang w:eastAsia="ru-RU"/>
        </w:rPr>
        <w:t>, постоянно отстаивавшего автономию издательств.</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9 декабря 1920 года состоялась первая конференция московских кооперативных издательств, на которой политика Госиздата была подвергнута резкой критике. Конференция прямо заявила, что такая политика ведет к ликвидации кооперативных издательств, и</w:t>
      </w:r>
      <w:r w:rsid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eastAsia="ru-RU"/>
        </w:rPr>
        <w:t>предлагала особым законодательным актом обеспечить кооперативным издательствам право на существование, сохранив их функции и технический аппарат, который хотел забрать Госиздат.</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22 декабря 1920 году с открытым письмом к </w:t>
      </w:r>
      <w:r w:rsidRPr="00DB5C64">
        <w:rPr>
          <w:rFonts w:ascii="Times New Roman" w:hAnsi="Times New Roman"/>
          <w:color w:val="000000"/>
          <w:sz w:val="28"/>
          <w:szCs w:val="28"/>
          <w:lang w:val="en-US" w:eastAsia="ru-RU"/>
        </w:rPr>
        <w:t>VIII</w:t>
      </w:r>
      <w:r w:rsidRPr="00DB5C64">
        <w:rPr>
          <w:rFonts w:ascii="Times New Roman" w:hAnsi="Times New Roman"/>
          <w:color w:val="000000"/>
          <w:sz w:val="28"/>
          <w:szCs w:val="28"/>
          <w:lang w:eastAsia="ru-RU"/>
        </w:rPr>
        <w:t xml:space="preserve"> Всероссийскому съезду Советов обратился </w:t>
      </w:r>
      <w:r w:rsidR="00DB5C64" w:rsidRPr="00DB5C64">
        <w:rPr>
          <w:rFonts w:ascii="Times New Roman" w:hAnsi="Times New Roman"/>
          <w:color w:val="000000"/>
          <w:sz w:val="28"/>
          <w:szCs w:val="28"/>
          <w:lang w:eastAsia="ru-RU"/>
        </w:rPr>
        <w:t>М.</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Горький</w:t>
      </w:r>
      <w:r w:rsidRPr="00DB5C64">
        <w:rPr>
          <w:rFonts w:ascii="Times New Roman" w:hAnsi="Times New Roman"/>
          <w:color w:val="000000"/>
          <w:sz w:val="28"/>
          <w:szCs w:val="28"/>
          <w:lang w:eastAsia="ru-RU"/>
        </w:rPr>
        <w:t xml:space="preserve">, который считал, что Госиздат работает плохо и без плана, печатает то, что не надо, происходит сокращение частного предпринимательства. На другой день, 23 декабря, в печати появилось открытое письмо к этому же съезду </w:t>
      </w:r>
      <w:r w:rsidR="00DB5C64" w:rsidRPr="00DB5C64">
        <w:rPr>
          <w:rFonts w:ascii="Times New Roman" w:hAnsi="Times New Roman"/>
          <w:color w:val="000000"/>
          <w:sz w:val="28"/>
          <w:szCs w:val="28"/>
          <w:lang w:eastAsia="ru-RU"/>
        </w:rPr>
        <w:t>П.А.</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Кропоткина</w:t>
      </w:r>
      <w:r w:rsidRPr="00DB5C64">
        <w:rPr>
          <w:rFonts w:ascii="Times New Roman" w:hAnsi="Times New Roman"/>
          <w:color w:val="000000"/>
          <w:sz w:val="28"/>
          <w:szCs w:val="28"/>
          <w:lang w:eastAsia="ru-RU"/>
        </w:rPr>
        <w:t>, вставшего на защиту кооперативных издательств и подчеркнувшего, что именно в них создается «единство между процессом труда и производством книги».</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Монополизация издательской деятельности и цензуры в руках Государственного издательства привела к его практически абсолютному диктату. Из-за чего более 9</w:t>
      </w:r>
      <w:r w:rsidR="00DB5C64" w:rsidRPr="00DB5C64">
        <w:rPr>
          <w:rFonts w:ascii="Times New Roman" w:hAnsi="Times New Roman"/>
          <w:color w:val="000000"/>
          <w:sz w:val="28"/>
          <w:szCs w:val="28"/>
          <w:lang w:eastAsia="ru-RU"/>
        </w:rPr>
        <w:t>0</w:t>
      </w:r>
      <w:r w:rsidR="00DB5C64">
        <w:rPr>
          <w:rFonts w:ascii="Times New Roman" w:hAnsi="Times New Roman"/>
          <w:color w:val="000000"/>
          <w:sz w:val="28"/>
          <w:szCs w:val="28"/>
          <w:lang w:eastAsia="ru-RU"/>
        </w:rPr>
        <w:t>%</w:t>
      </w:r>
      <w:r w:rsidRPr="00DB5C64">
        <w:rPr>
          <w:rFonts w:ascii="Times New Roman" w:hAnsi="Times New Roman"/>
          <w:color w:val="000000"/>
          <w:sz w:val="28"/>
          <w:szCs w:val="28"/>
          <w:lang w:eastAsia="ru-RU"/>
        </w:rPr>
        <w:t xml:space="preserve"> писателей не могли заниматься своим делом, и что также способствовало уничтожению критической мысли. Недаром Госиздат называли «похоронным бюро» книг, где процветала казенщина и политические счеты. Вот почему многие писатели предпочитали иметь дело с частными издательствами.</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И в 1922 году Госиздат перестает быть учреждением цензуры. Регулированием деятельности частных и кооперативных издательств стал заниматься Наркомпрос.</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 xml:space="preserve">В частном секторе продолжали работать фирмы М. и </w:t>
      </w:r>
      <w:r w:rsidR="00DB5C64" w:rsidRPr="00DB5C64">
        <w:rPr>
          <w:rFonts w:ascii="Times New Roman" w:hAnsi="Times New Roman"/>
          <w:color w:val="000000"/>
          <w:sz w:val="28"/>
          <w:szCs w:val="28"/>
          <w:lang w:eastAsia="ru-RU"/>
        </w:rPr>
        <w:t>С.</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Сабашниковых</w:t>
      </w:r>
      <w:r w:rsidRPr="00DB5C64">
        <w:rPr>
          <w:rFonts w:ascii="Times New Roman" w:hAnsi="Times New Roman"/>
          <w:color w:val="000000"/>
          <w:sz w:val="28"/>
          <w:szCs w:val="28"/>
          <w:lang w:eastAsia="ru-RU"/>
        </w:rPr>
        <w:t>,</w:t>
      </w:r>
      <w:r w:rsid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eastAsia="ru-RU"/>
        </w:rPr>
        <w:t xml:space="preserve">«Русский библиографический институт братьев </w:t>
      </w:r>
      <w:r w:rsidR="00DB5C64" w:rsidRPr="00DB5C64">
        <w:rPr>
          <w:rFonts w:ascii="Times New Roman" w:hAnsi="Times New Roman"/>
          <w:color w:val="000000"/>
          <w:sz w:val="28"/>
          <w:szCs w:val="28"/>
          <w:lang w:eastAsia="ru-RU"/>
        </w:rPr>
        <w:t>А.И.</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Гранат</w:t>
      </w:r>
      <w:r w:rsidRPr="00DB5C64">
        <w:rPr>
          <w:rFonts w:ascii="Times New Roman" w:hAnsi="Times New Roman"/>
          <w:color w:val="000000"/>
          <w:sz w:val="28"/>
          <w:szCs w:val="28"/>
          <w:lang w:eastAsia="ru-RU"/>
        </w:rPr>
        <w:t xml:space="preserve"> и К°», «Посредник», «</w:t>
      </w:r>
      <w:r w:rsidR="00DB5C64" w:rsidRPr="00DB5C64">
        <w:rPr>
          <w:rFonts w:ascii="Times New Roman" w:hAnsi="Times New Roman"/>
          <w:color w:val="000000"/>
          <w:sz w:val="28"/>
          <w:szCs w:val="28"/>
          <w:lang w:eastAsia="ru-RU"/>
        </w:rPr>
        <w:t>Товарищество</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И.Д.</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Сытина</w:t>
      </w:r>
      <w:r w:rsidRPr="00DB5C64">
        <w:rPr>
          <w:rFonts w:ascii="Times New Roman" w:hAnsi="Times New Roman"/>
          <w:color w:val="000000"/>
          <w:sz w:val="28"/>
          <w:szCs w:val="28"/>
          <w:lang w:eastAsia="ru-RU"/>
        </w:rPr>
        <w:t>», «Мир». Из кооперативных предприятий – «Книгоиздательство писателей в Москве», «Колос», «Книга». Конечно, их деятельность по-прежнему строго контролировалась, но уже специальным цензурным ведомством.</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p>
    <w:p w:rsidR="00346E37" w:rsidRPr="00DB5C64" w:rsidRDefault="004F6D31" w:rsidP="004F6D31">
      <w:pPr>
        <w:pStyle w:val="a5"/>
        <w:spacing w:after="0" w:line="360" w:lineRule="auto"/>
        <w:ind w:left="0" w:firstLine="770"/>
        <w:jc w:val="both"/>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2.1.3 </w:t>
      </w:r>
      <w:r w:rsidR="00346E37" w:rsidRPr="00DB5C64">
        <w:rPr>
          <w:rFonts w:ascii="Times New Roman" w:hAnsi="Times New Roman"/>
          <w:b/>
          <w:color w:val="000000"/>
          <w:sz w:val="28"/>
          <w:szCs w:val="28"/>
          <w:lang w:eastAsia="ru-RU"/>
        </w:rPr>
        <w:t>Цензу</w:t>
      </w:r>
      <w:r>
        <w:rPr>
          <w:rFonts w:ascii="Times New Roman" w:hAnsi="Times New Roman"/>
          <w:b/>
          <w:color w:val="000000"/>
          <w:sz w:val="28"/>
          <w:szCs w:val="28"/>
          <w:lang w:eastAsia="ru-RU"/>
        </w:rPr>
        <w:t>ра в первые годы Нэпа</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Новый этап формирования советской цензуры начался после окончания гражданской войны</w:t>
      </w:r>
      <w:r w:rsid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eastAsia="ru-RU"/>
        </w:rPr>
        <w:t>с переходом к новой экономической политике. Определенная свобода экономической и общественной жизни привела на первых парах к ослаблению цензуры. Государство утратило монополию на книгоиздательское дело. Вновь</w:t>
      </w:r>
      <w:r w:rsid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eastAsia="ru-RU"/>
        </w:rPr>
        <w:t>появились частные издательства, выпускавшие произведения российских, советских и зарубежных авторов. Резко сократилось количество политической литературы. Перечень издаваемых книг и их тираж частично определялся запросами читателей. Но многие книги и статьи на философские и экономические темы были откровенно оппозиционны по отношению к Октябрьской революции и политике Советского государства, что, естественно, не устраивало руководство советской России, допускавшее нэп только при условии сохранения монополии на политическую власть коммунистической партии. Опасными казались не только прямые политические выпады, но и любые экономические, идеологические отклонения, которые могли бы подорвать господствующее положение РКП(б).</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Из-за отсутствия в новых условиях соответствующего органа с необходимыми законодательными полномочиями вело к тому, что вопросами цензуры занимались одновременно самые различные структуры, обращавшиеся, в конечном счете, за окончательным решением того или иного вопроса к высшим органам коммунистической партии</w:t>
      </w:r>
      <w:r w:rsid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 xml:space="preserve"> Ор</w:t>
      </w:r>
      <w:r w:rsidRPr="00DB5C64">
        <w:rPr>
          <w:rFonts w:ascii="Times New Roman" w:hAnsi="Times New Roman"/>
          <w:color w:val="000000"/>
          <w:sz w:val="28"/>
          <w:szCs w:val="28"/>
          <w:lang w:eastAsia="ru-RU"/>
        </w:rPr>
        <w:t xml:space="preserve">гбюро и Политбюро ЦК. Например, 6 мая 1920 года, на заседании Политбюро ЦК обсуждало факт издания Госиздатом книги бывшего большевика, видного философа и экономиста </w:t>
      </w:r>
      <w:r w:rsidR="00DB5C64" w:rsidRPr="00DB5C64">
        <w:rPr>
          <w:rFonts w:ascii="Times New Roman" w:hAnsi="Times New Roman"/>
          <w:color w:val="000000"/>
          <w:sz w:val="28"/>
          <w:szCs w:val="28"/>
          <w:lang w:eastAsia="ru-RU"/>
        </w:rPr>
        <w:t>А.А.</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Богданова</w:t>
      </w:r>
      <w:r w:rsidRPr="00DB5C64">
        <w:rPr>
          <w:rFonts w:ascii="Times New Roman" w:hAnsi="Times New Roman"/>
          <w:color w:val="000000"/>
          <w:sz w:val="28"/>
          <w:szCs w:val="28"/>
          <w:lang w:eastAsia="ru-RU"/>
        </w:rPr>
        <w:t xml:space="preserve"> «Краткий курс экономической науки» и ряда других его работ. Решено было информировать руководителей </w:t>
      </w:r>
      <w:r w:rsidR="00DB5C64" w:rsidRPr="00DB5C64">
        <w:rPr>
          <w:rFonts w:ascii="Times New Roman" w:hAnsi="Times New Roman"/>
          <w:color w:val="000000"/>
          <w:sz w:val="28"/>
          <w:szCs w:val="28"/>
          <w:lang w:eastAsia="ru-RU"/>
        </w:rPr>
        <w:t>Госиздата</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В.В.</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Воровского</w:t>
      </w:r>
      <w:r w:rsidRPr="00DB5C64">
        <w:rPr>
          <w:rFonts w:ascii="Times New Roman" w:hAnsi="Times New Roman"/>
          <w:color w:val="000000"/>
          <w:sz w:val="28"/>
          <w:szCs w:val="28"/>
          <w:lang w:eastAsia="ru-RU"/>
        </w:rPr>
        <w:t xml:space="preserve"> и </w:t>
      </w:r>
      <w:r w:rsidR="00DB5C64" w:rsidRPr="00DB5C64">
        <w:rPr>
          <w:rFonts w:ascii="Times New Roman" w:hAnsi="Times New Roman"/>
          <w:color w:val="000000"/>
          <w:sz w:val="28"/>
          <w:szCs w:val="28"/>
          <w:lang w:eastAsia="ru-RU"/>
        </w:rPr>
        <w:t>И.И.</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Скворцова</w:t>
      </w:r>
      <w:r w:rsidRPr="00DB5C64">
        <w:rPr>
          <w:rFonts w:ascii="Times New Roman" w:hAnsi="Times New Roman"/>
          <w:color w:val="000000"/>
          <w:sz w:val="28"/>
          <w:szCs w:val="28"/>
          <w:lang w:eastAsia="ru-RU"/>
        </w:rPr>
        <w:t>-Степанова, что издание книги Богданова противоречит задачам социалистического просвещения. Одновременно Политбюро постановило: «Предложить Государственному издательству извещать немедленно Центральный комитет о каждом постановлении издания той или иной книги, не приостанавливая осуществление постановлений»</w:t>
      </w:r>
      <w:r w:rsidRPr="00DB5C64">
        <w:rPr>
          <w:rStyle w:val="af3"/>
          <w:rFonts w:ascii="Times New Roman" w:hAnsi="Times New Roman"/>
          <w:color w:val="000000"/>
          <w:sz w:val="28"/>
          <w:szCs w:val="28"/>
          <w:lang w:eastAsia="ru-RU"/>
        </w:rPr>
        <w:footnoteReference w:id="5"/>
      </w:r>
      <w:r w:rsidRPr="00DB5C64">
        <w:rPr>
          <w:rFonts w:ascii="Times New Roman" w:hAnsi="Times New Roman"/>
          <w:color w:val="000000"/>
          <w:sz w:val="28"/>
          <w:szCs w:val="28"/>
          <w:lang w:eastAsia="ru-RU"/>
        </w:rPr>
        <w:t>. Таким образом, Политбюро сохраняло за собой права высшей контрольной инстанции в области цензуры.</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В сложившейся ситуации был нужен законный орган, который занимался бы цензурой печати и имел, хотя бы внешне, четкую законодательную основу. Который смог бы осуществлять политическую линию коммунистической партии. Отдел военной цензуры ВЧК на эту роль не годился. 27 октября 1921 года Политбюро ЦК решило создать комиссию для предварительного решения вопроса о частных издательствах и об учреждении политической цензуры.</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 xml:space="preserve">Но пока этот вопрос только обсуждался, непосредственные руководители книжного дела в РСФСР нуждались в достаточно четких указаниях о том, что можно и что нельзя пропускать в печать. В ответ на просьбу </w:t>
      </w:r>
      <w:r w:rsidR="00DB5C64" w:rsidRPr="00DB5C64">
        <w:rPr>
          <w:rFonts w:ascii="Times New Roman" w:hAnsi="Times New Roman"/>
          <w:color w:val="000000"/>
          <w:sz w:val="28"/>
          <w:szCs w:val="28"/>
          <w:lang w:eastAsia="ru-RU"/>
        </w:rPr>
        <w:t>Н.Л.</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Мещерякова</w:t>
      </w:r>
      <w:r w:rsidRPr="00DB5C64">
        <w:rPr>
          <w:rFonts w:ascii="Times New Roman" w:hAnsi="Times New Roman"/>
          <w:color w:val="000000"/>
          <w:sz w:val="28"/>
          <w:szCs w:val="28"/>
          <w:lang w:eastAsia="ru-RU"/>
        </w:rPr>
        <w:t xml:space="preserve"> дать соответствующую директиву Политбюро ЦК на заседании 18 ноября 1921 года с участием </w:t>
      </w:r>
      <w:r w:rsidR="00DB5C64" w:rsidRPr="00DB5C64">
        <w:rPr>
          <w:rFonts w:ascii="Times New Roman" w:hAnsi="Times New Roman"/>
          <w:color w:val="000000"/>
          <w:sz w:val="28"/>
          <w:szCs w:val="28"/>
          <w:lang w:eastAsia="ru-RU"/>
        </w:rPr>
        <w:t>В.И.</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Ленина</w:t>
      </w:r>
      <w:r w:rsidRP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Г.Е.</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Зиновьева</w:t>
      </w:r>
      <w:r w:rsidRP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М.И.</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Калинина</w:t>
      </w:r>
      <w:r w:rsidRP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Л.Б.</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Каменева</w:t>
      </w:r>
      <w:r w:rsidRP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В.М.</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Молотова</w:t>
      </w:r>
      <w:r w:rsidRP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И.В.</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Сталина</w:t>
      </w:r>
      <w:r w:rsidRPr="00DB5C64">
        <w:rPr>
          <w:rFonts w:ascii="Times New Roman" w:hAnsi="Times New Roman"/>
          <w:color w:val="000000"/>
          <w:sz w:val="28"/>
          <w:szCs w:val="28"/>
          <w:lang w:eastAsia="ru-RU"/>
        </w:rPr>
        <w:t xml:space="preserve"> приняло постановление. В нем товарищу Мещерякову давались указания, согласно которым он не должен допускать к печати книги сочувствующие марксизму и Коминтерну, а также книги религиозного, мистического, антинаучного, политически враждебного характера.</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Но директива Госиздату не решала всех вопросов</w:t>
      </w:r>
      <w:r w:rsid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eastAsia="ru-RU"/>
        </w:rPr>
        <w:t xml:space="preserve">цензуры. Поэтому 14 декабря 1921 года Политбюро ЦК обсудило сообщение </w:t>
      </w:r>
      <w:r w:rsidR="00DB5C64" w:rsidRPr="00DB5C64">
        <w:rPr>
          <w:rFonts w:ascii="Times New Roman" w:hAnsi="Times New Roman"/>
          <w:color w:val="000000"/>
          <w:sz w:val="28"/>
          <w:szCs w:val="28"/>
          <w:lang w:eastAsia="ru-RU"/>
        </w:rPr>
        <w:t>Л.Б.</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Каменева</w:t>
      </w:r>
      <w:r w:rsidRPr="00DB5C64">
        <w:rPr>
          <w:rFonts w:ascii="Times New Roman" w:hAnsi="Times New Roman"/>
          <w:color w:val="000000"/>
          <w:sz w:val="28"/>
          <w:szCs w:val="28"/>
          <w:lang w:eastAsia="ru-RU"/>
        </w:rPr>
        <w:t xml:space="preserve"> «О политической цензуре». В результате было принято решение: «Поручить т. Радеку обследовать положение дела с цензурой как военной, так и гражданской и доложить в Политбюро». Даже деятели Госиздата выражали недовольство тем, что наряду с ним цензурой занимались советские, партийные, военные структуры. 8 мая 1922 года </w:t>
      </w:r>
      <w:r w:rsidR="00DB5C64" w:rsidRPr="00DB5C64">
        <w:rPr>
          <w:rFonts w:ascii="Times New Roman" w:hAnsi="Times New Roman"/>
          <w:color w:val="000000"/>
          <w:sz w:val="28"/>
          <w:szCs w:val="28"/>
          <w:lang w:eastAsia="ru-RU"/>
        </w:rPr>
        <w:t>Н.Л.</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Мещеряков</w:t>
      </w:r>
      <w:r w:rsidRPr="00DB5C64">
        <w:rPr>
          <w:rFonts w:ascii="Times New Roman" w:hAnsi="Times New Roman"/>
          <w:color w:val="000000"/>
          <w:sz w:val="28"/>
          <w:szCs w:val="28"/>
          <w:lang w:eastAsia="ru-RU"/>
        </w:rPr>
        <w:t xml:space="preserve"> писал наркому просвещения </w:t>
      </w:r>
      <w:r w:rsidR="00DB5C64" w:rsidRPr="00DB5C64">
        <w:rPr>
          <w:rFonts w:ascii="Times New Roman" w:hAnsi="Times New Roman"/>
          <w:color w:val="000000"/>
          <w:sz w:val="28"/>
          <w:szCs w:val="28"/>
          <w:lang w:eastAsia="ru-RU"/>
        </w:rPr>
        <w:t>А.В.</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Луначарскому</w:t>
      </w:r>
      <w:r w:rsidRPr="00DB5C64">
        <w:rPr>
          <w:rFonts w:ascii="Times New Roman" w:hAnsi="Times New Roman"/>
          <w:color w:val="000000"/>
          <w:sz w:val="28"/>
          <w:szCs w:val="28"/>
          <w:lang w:eastAsia="ru-RU"/>
        </w:rPr>
        <w:t>: «Положение стало решительно нестерпимым для всех. Благодаря необъединенности цензуры имеется двойной аппарат, доходивший до 2,5 тысяч человек. Его нужно как можно скорее сократить, а это можно будет сделать только после объединения.</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Тяжело и для издателей, ибо военная цензура, независимая пока от нас, не разрешает многое, нами пропущенное, и вторгается при этом в чужую область».</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13 февраля 1922 года заседание Политбюро принимает следующее постановление «О политической цензуре»: «а) указать Политотделу Госиздата на явные ошибки, допущенные в его деятельности в смысле излишней строгости; б) указать Политотделу на необходимость воздержаться от цензуры в вопросах, непосредственно не направленных против политики Советской власти (вопросы культуры, театра, поэзии)». Такое решение означало, что руководство коммунистической партии в этот период допускало определенное инакомыслие в вопросах, непосредственно не касающихся политических проблем.</w:t>
      </w:r>
    </w:p>
    <w:p w:rsidR="00346E37" w:rsidRPr="00DB5C64" w:rsidRDefault="004F6D31" w:rsidP="004F6D31">
      <w:pPr>
        <w:pStyle w:val="a5"/>
        <w:spacing w:after="0" w:line="360" w:lineRule="auto"/>
        <w:ind w:left="0" w:firstLine="770"/>
        <w:jc w:val="both"/>
        <w:rPr>
          <w:rFonts w:ascii="Times New Roman" w:hAnsi="Times New Roman"/>
          <w:b/>
          <w:color w:val="000000"/>
          <w:sz w:val="28"/>
          <w:szCs w:val="28"/>
          <w:lang w:eastAsia="ru-RU"/>
        </w:rPr>
      </w:pPr>
      <w:r>
        <w:rPr>
          <w:rFonts w:ascii="Times New Roman" w:hAnsi="Times New Roman"/>
          <w:b/>
          <w:color w:val="000000"/>
          <w:sz w:val="28"/>
          <w:szCs w:val="28"/>
          <w:lang w:eastAsia="ru-RU"/>
        </w:rPr>
        <w:br w:type="page"/>
        <w:t xml:space="preserve">2.2 </w:t>
      </w:r>
      <w:r w:rsidR="00346E37" w:rsidRPr="00DB5C64">
        <w:rPr>
          <w:rFonts w:ascii="Times New Roman" w:hAnsi="Times New Roman"/>
          <w:b/>
          <w:color w:val="000000"/>
          <w:sz w:val="28"/>
          <w:szCs w:val="28"/>
          <w:lang w:eastAsia="ru-RU"/>
        </w:rPr>
        <w:t>Главное управление по делам литературы и издательств</w:t>
      </w:r>
    </w:p>
    <w:p w:rsidR="004F6D31" w:rsidRDefault="004F6D31" w:rsidP="004F6D31">
      <w:pPr>
        <w:pStyle w:val="a5"/>
        <w:tabs>
          <w:tab w:val="left" w:pos="567"/>
        </w:tabs>
        <w:spacing w:after="0" w:line="360" w:lineRule="auto"/>
        <w:ind w:left="0" w:firstLine="770"/>
        <w:jc w:val="both"/>
        <w:rPr>
          <w:rFonts w:ascii="Times New Roman" w:hAnsi="Times New Roman"/>
          <w:b/>
          <w:color w:val="000000"/>
          <w:sz w:val="28"/>
          <w:szCs w:val="28"/>
          <w:lang w:eastAsia="ru-RU"/>
        </w:rPr>
      </w:pPr>
    </w:p>
    <w:p w:rsidR="00346E37" w:rsidRPr="00DB5C64" w:rsidRDefault="004F6D31" w:rsidP="004F6D31">
      <w:pPr>
        <w:pStyle w:val="a5"/>
        <w:tabs>
          <w:tab w:val="left" w:pos="567"/>
        </w:tabs>
        <w:spacing w:after="0" w:line="360" w:lineRule="auto"/>
        <w:ind w:left="0" w:firstLine="770"/>
        <w:jc w:val="both"/>
        <w:rPr>
          <w:rFonts w:ascii="Times New Roman" w:hAnsi="Times New Roman"/>
          <w:b/>
          <w:color w:val="000000"/>
          <w:sz w:val="28"/>
          <w:szCs w:val="28"/>
          <w:lang w:eastAsia="ru-RU"/>
        </w:rPr>
      </w:pPr>
      <w:r>
        <w:rPr>
          <w:rFonts w:ascii="Times New Roman" w:hAnsi="Times New Roman"/>
          <w:b/>
          <w:color w:val="000000"/>
          <w:sz w:val="28"/>
          <w:szCs w:val="28"/>
          <w:lang w:eastAsia="ru-RU"/>
        </w:rPr>
        <w:t>2.2.1 Функции Главлита</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6 июня 1922 года декретом Совнаркома было создано Главное управление по делам литературы и издательств (Главлит), в котором нашла свое воплощение система ограничительных мер и надзора за печатью. В первом же параграфе документа открыто идет речь о цензуре: </w:t>
      </w:r>
      <w:r w:rsidRPr="00DB5C64">
        <w:rPr>
          <w:rFonts w:ascii="Times New Roman" w:hAnsi="Times New Roman"/>
          <w:iCs/>
          <w:color w:val="000000"/>
          <w:sz w:val="28"/>
          <w:szCs w:val="28"/>
          <w:lang w:eastAsia="ru-RU"/>
        </w:rPr>
        <w:t>«В целях объединения всех видов цензуры печатных произведений учреждается Главное управление по делам литературы и издательств при Наркомате просвещения и местные органы – при Губернских Отделах Народного Образования»</w:t>
      </w:r>
      <w:r w:rsidRPr="00DB5C64">
        <w:rPr>
          <w:rStyle w:val="af3"/>
          <w:rFonts w:ascii="Times New Roman" w:hAnsi="Times New Roman"/>
          <w:iCs/>
          <w:color w:val="000000"/>
          <w:sz w:val="28"/>
          <w:szCs w:val="28"/>
          <w:lang w:eastAsia="ru-RU"/>
        </w:rPr>
        <w:footnoteReference w:id="6"/>
      </w:r>
      <w:r w:rsidRPr="00DB5C64">
        <w:rPr>
          <w:rFonts w:ascii="Times New Roman" w:hAnsi="Times New Roman"/>
          <w:iCs/>
          <w:color w:val="000000"/>
          <w:sz w:val="28"/>
          <w:szCs w:val="28"/>
          <w:lang w:eastAsia="ru-RU"/>
        </w:rPr>
        <w:t>.</w:t>
      </w:r>
      <w:r w:rsidRPr="00DB5C64">
        <w:rPr>
          <w:rFonts w:ascii="Times New Roman" w:hAnsi="Times New Roman"/>
          <w:color w:val="000000"/>
          <w:sz w:val="28"/>
          <w:szCs w:val="28"/>
          <w:lang w:eastAsia="ru-RU"/>
        </w:rPr>
        <w:t xml:space="preserve"> Это цензурное ведомство довольно быстро превратилось в мощный и разветвленный аппарат, структура которого совершенствовалась и развивалась в течение всей своей истории.</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Главлит включал в себя отделы по разным видам цензуры: иностранной, контроль информации за границу, последующий контроль над местными печатными органами, цензура центральных газет и радиовещания, контроль над книготорговой сетью, библиотеками и полиграфическими предприятиями. Имелись секретный отдел, управление делами, планово-финансовый отдел, бухгалтерия и секретариат.</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Согласно положению,</w:t>
      </w:r>
      <w:r w:rsid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eastAsia="ru-RU"/>
        </w:rPr>
        <w:t>которое было принято Совнарком СССР 6 июня 1933 года,</w:t>
      </w:r>
      <w:r w:rsidR="00DB5C64" w:rsidRP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eastAsia="ru-RU"/>
        </w:rPr>
        <w:t>Главлит запрещает издание и распространение произведений: а) содержащих агитацию против Советской власти; б) разглашающих военную тайну Республики; в) возбуждающих общественное мнение; г) возбуждающих национальный и религиозный фанатизм».</w:t>
      </w:r>
      <w:r w:rsid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eastAsia="ru-RU"/>
        </w:rPr>
        <w:br/>
      </w:r>
      <w:r w:rsid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eastAsia="ru-RU"/>
        </w:rPr>
        <w:t xml:space="preserve">Организатором и первым руководителем Главлита до 1931 года был </w:t>
      </w:r>
      <w:r w:rsidR="00DB5C64" w:rsidRPr="00DB5C64">
        <w:rPr>
          <w:rFonts w:ascii="Times New Roman" w:hAnsi="Times New Roman"/>
          <w:color w:val="000000"/>
          <w:sz w:val="28"/>
          <w:szCs w:val="28"/>
          <w:lang w:eastAsia="ru-RU"/>
        </w:rPr>
        <w:t>П.И.</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Лебедев</w:t>
      </w:r>
      <w:r w:rsidRPr="00DB5C64">
        <w:rPr>
          <w:rFonts w:ascii="Times New Roman" w:hAnsi="Times New Roman"/>
          <w:color w:val="000000"/>
          <w:sz w:val="28"/>
          <w:szCs w:val="28"/>
          <w:lang w:eastAsia="ru-RU"/>
        </w:rPr>
        <w:t>-Полянский, марксистский критик, затем эту должность занимали партийные деятели. До 1933 года Главлит подчинялся народному комиссариату просвещения, потом был выделен в отдельное ведомство при Совнаркоме под названием Управление Уполномоченного по охране военных тайн в печати и начальника Главлита СССР. С 1966 года сокращение «Главлит» расшифровывалось как Главное управление по охране государственных тайн в печати при Совете министров СССР. Начиная с 1986 года, в период перестройки, Главлит постепенно терял свои контролирующие функции. В августе 1990 году он был переименован в Гуот СССР с той же расшифровкой. 25 октября 1991 года в связи с выходом Закона о печати и других средствах массовой информации Главлит СССР вместе со всеми его отделениями был упразднен.</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Выраженная партийная линия в культуре, социально-политической жизни общества, в том числе и в цензуре, не устраивала утверждавшийся тоталитарный режим властвующей партии. В начале 30</w:t>
      </w:r>
      <w:r w:rsidR="00DB5C64">
        <w:rPr>
          <w:rFonts w:ascii="Times New Roman" w:hAnsi="Times New Roman"/>
          <w:color w:val="000000"/>
          <w:sz w:val="28"/>
          <w:szCs w:val="28"/>
          <w:lang w:eastAsia="ru-RU"/>
        </w:rPr>
        <w:t>-</w:t>
      </w:r>
      <w:r w:rsidR="00DB5C64" w:rsidRPr="00DB5C64">
        <w:rPr>
          <w:rFonts w:ascii="Times New Roman" w:hAnsi="Times New Roman"/>
          <w:color w:val="000000"/>
          <w:sz w:val="28"/>
          <w:szCs w:val="28"/>
          <w:lang w:eastAsia="ru-RU"/>
        </w:rPr>
        <w:t>х</w:t>
      </w:r>
      <w:r w:rsidRPr="00DB5C64">
        <w:rPr>
          <w:rFonts w:ascii="Times New Roman" w:hAnsi="Times New Roman"/>
          <w:color w:val="000000"/>
          <w:sz w:val="28"/>
          <w:szCs w:val="28"/>
          <w:lang w:eastAsia="ru-RU"/>
        </w:rPr>
        <w:t xml:space="preserve"> годов происходит окончательное превращение государственной (наркомпросовской) цензуры в сугубо партийное дело, так называемое партийное руководство всеми процессами социальной, политической, культурной жизни страны.</w:t>
      </w:r>
    </w:p>
    <w:p w:rsidR="004F6D31" w:rsidRDefault="004F6D31" w:rsidP="004F6D31">
      <w:pPr>
        <w:pStyle w:val="a5"/>
        <w:spacing w:after="0" w:line="360" w:lineRule="auto"/>
        <w:ind w:left="0"/>
        <w:jc w:val="both"/>
        <w:rPr>
          <w:rFonts w:ascii="Times New Roman" w:hAnsi="Times New Roman"/>
          <w:b/>
          <w:color w:val="000000"/>
          <w:sz w:val="28"/>
          <w:szCs w:val="28"/>
          <w:lang w:eastAsia="ru-RU"/>
        </w:rPr>
      </w:pPr>
    </w:p>
    <w:p w:rsidR="00346E37" w:rsidRPr="00DB5C64" w:rsidRDefault="004F6D31" w:rsidP="004F6D31">
      <w:pPr>
        <w:pStyle w:val="a5"/>
        <w:spacing w:after="0" w:line="360" w:lineRule="auto"/>
        <w:ind w:left="0" w:firstLine="770"/>
        <w:jc w:val="both"/>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2.2.2 </w:t>
      </w:r>
      <w:r w:rsidR="00346E37" w:rsidRPr="00DB5C64">
        <w:rPr>
          <w:rFonts w:ascii="Times New Roman" w:hAnsi="Times New Roman"/>
          <w:b/>
          <w:color w:val="000000"/>
          <w:sz w:val="28"/>
          <w:szCs w:val="28"/>
          <w:lang w:eastAsia="ru-RU"/>
        </w:rPr>
        <w:t>Цензура рекламы</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Контролю Главлита подлежал и такой специфический пласт социальной информации, как реклама. Многие газеты в период нэпа в погоне за доходами стали помещать рекламу любого рода, что сказывалось и на их содержании в целом.</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С введением в 1922 году хозрасчета в издательском деле беспорядочная реклама заполонила периодику. Официоз «Известия» отдавал под объявления даже первую полосу. Партийные издания помещали рекламу разных религиозных культов.</w:t>
      </w:r>
      <w:r w:rsidR="00DB5C64">
        <w:rPr>
          <w:rFonts w:ascii="Times New Roman" w:hAnsi="Times New Roman"/>
          <w:color w:val="000000"/>
          <w:sz w:val="28"/>
          <w:szCs w:val="28"/>
          <w:lang w:eastAsia="ru-RU"/>
        </w:rPr>
        <w:t xml:space="preserve"> </w:t>
      </w:r>
      <w:r w:rsidRPr="00DB5C64">
        <w:rPr>
          <w:rFonts w:ascii="Times New Roman" w:hAnsi="Times New Roman"/>
          <w:color w:val="000000"/>
          <w:sz w:val="28"/>
          <w:szCs w:val="28"/>
          <w:lang w:eastAsia="ru-RU"/>
        </w:rPr>
        <w:t>«Правда» еще 2 сентября 1922 года поставила вопрос о необходимости упорядочить рекламу в прессе.</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Без сомнения, в целом оживление рекламного дела способствовало выходу печати из кризиса тех лет. Кроме того, реклама давала доход государству. 8 декабря 1922 года Президиум Моссовета утвердил положение, по которому налогом облагались </w:t>
      </w:r>
      <w:r w:rsidRPr="00DB5C64">
        <w:rPr>
          <w:rFonts w:ascii="Times New Roman" w:hAnsi="Times New Roman"/>
          <w:iCs/>
          <w:color w:val="000000"/>
          <w:sz w:val="28"/>
          <w:szCs w:val="28"/>
          <w:lang w:eastAsia="ru-RU"/>
        </w:rPr>
        <w:t xml:space="preserve">«все без исключения газеты, журналы, книги, брошюры и пр. как государственные, так и частные, выходящие в </w:t>
      </w:r>
      <w:r w:rsidR="00DB5C64" w:rsidRPr="00DB5C64">
        <w:rPr>
          <w:rFonts w:ascii="Times New Roman" w:hAnsi="Times New Roman"/>
          <w:iCs/>
          <w:color w:val="000000"/>
          <w:sz w:val="28"/>
          <w:szCs w:val="28"/>
          <w:lang w:eastAsia="ru-RU"/>
        </w:rPr>
        <w:t>г.</w:t>
      </w:r>
      <w:r w:rsidR="00DB5C64">
        <w:rPr>
          <w:rFonts w:ascii="Times New Roman" w:hAnsi="Times New Roman"/>
          <w:iCs/>
          <w:color w:val="000000"/>
          <w:sz w:val="28"/>
          <w:szCs w:val="28"/>
          <w:lang w:eastAsia="ru-RU"/>
        </w:rPr>
        <w:t> </w:t>
      </w:r>
      <w:r w:rsidR="00DB5C64" w:rsidRPr="00DB5C64">
        <w:rPr>
          <w:rFonts w:ascii="Times New Roman" w:hAnsi="Times New Roman"/>
          <w:iCs/>
          <w:color w:val="000000"/>
          <w:sz w:val="28"/>
          <w:szCs w:val="28"/>
          <w:lang w:eastAsia="ru-RU"/>
        </w:rPr>
        <w:t>Москве</w:t>
      </w:r>
      <w:r w:rsidRPr="00DB5C64">
        <w:rPr>
          <w:rFonts w:ascii="Times New Roman" w:hAnsi="Times New Roman"/>
          <w:iCs/>
          <w:color w:val="000000"/>
          <w:sz w:val="28"/>
          <w:szCs w:val="28"/>
          <w:lang w:eastAsia="ru-RU"/>
        </w:rPr>
        <w:t>, за печатаемые в них платные объявления»</w:t>
      </w:r>
      <w:r w:rsidRPr="00DB5C64">
        <w:rPr>
          <w:rFonts w:ascii="Times New Roman" w:hAnsi="Times New Roman"/>
          <w:color w:val="000000"/>
          <w:sz w:val="28"/>
          <w:szCs w:val="28"/>
          <w:lang w:eastAsia="ru-RU"/>
        </w:rPr>
        <w:t> в размере 1</w:t>
      </w:r>
      <w:r w:rsidR="00DB5C64" w:rsidRPr="00DB5C64">
        <w:rPr>
          <w:rFonts w:ascii="Times New Roman" w:hAnsi="Times New Roman"/>
          <w:color w:val="000000"/>
          <w:sz w:val="28"/>
          <w:szCs w:val="28"/>
          <w:lang w:eastAsia="ru-RU"/>
        </w:rPr>
        <w:t>0</w:t>
      </w:r>
      <w:r w:rsidR="00DB5C64">
        <w:rPr>
          <w:rFonts w:ascii="Times New Roman" w:hAnsi="Times New Roman"/>
          <w:color w:val="000000"/>
          <w:sz w:val="28"/>
          <w:szCs w:val="28"/>
          <w:lang w:eastAsia="ru-RU"/>
        </w:rPr>
        <w:t>%</w:t>
      </w:r>
      <w:r w:rsidRPr="00DB5C64">
        <w:rPr>
          <w:rFonts w:ascii="Times New Roman" w:hAnsi="Times New Roman"/>
          <w:color w:val="000000"/>
          <w:sz w:val="28"/>
          <w:szCs w:val="28"/>
          <w:lang w:eastAsia="ru-RU"/>
        </w:rPr>
        <w:t xml:space="preserve"> их стоимости. Власть использовала рекламу как средство экономического воздействия на частную периодику. Декрет СНК и ВЦИК от 21 апреля 1924 года запретил публикацию рекламы в частных изданиях. Главлит был обязан следить за выполнением данного распоряжения.</w:t>
      </w:r>
    </w:p>
    <w:p w:rsidR="004F6D31" w:rsidRDefault="004F6D31" w:rsidP="004F6D31">
      <w:pPr>
        <w:pStyle w:val="a5"/>
        <w:spacing w:after="0" w:line="360" w:lineRule="auto"/>
        <w:ind w:left="0"/>
        <w:jc w:val="both"/>
        <w:rPr>
          <w:rFonts w:ascii="Times New Roman" w:hAnsi="Times New Roman"/>
          <w:b/>
          <w:color w:val="000000"/>
          <w:sz w:val="28"/>
          <w:szCs w:val="28"/>
          <w:lang w:eastAsia="ru-RU"/>
        </w:rPr>
      </w:pPr>
    </w:p>
    <w:p w:rsidR="00346E37" w:rsidRPr="00DB5C64" w:rsidRDefault="004F6D31" w:rsidP="004F6D31">
      <w:pPr>
        <w:pStyle w:val="a5"/>
        <w:spacing w:after="0" w:line="360" w:lineRule="auto"/>
        <w:ind w:left="0" w:firstLine="770"/>
        <w:jc w:val="both"/>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2.2.3 </w:t>
      </w:r>
      <w:r w:rsidR="00346E37" w:rsidRPr="00DB5C64">
        <w:rPr>
          <w:rFonts w:ascii="Times New Roman" w:hAnsi="Times New Roman"/>
          <w:b/>
          <w:color w:val="000000"/>
          <w:sz w:val="28"/>
          <w:szCs w:val="28"/>
          <w:lang w:eastAsia="ru-RU"/>
        </w:rPr>
        <w:t>Цензура зарубежных изданий</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Под особой опекой партийно-цензурных структур всегда находилась иностранная периодика и литература. Сначала она проходила строгий досмотр на границе, затем шел ее отбор по разным «каналам», перевод для массовой аудитории, для служебного пользования – бюрократии, партийной элите, имевшей доступ и к оригиналам, хранившимся в спецхранах. На примере контроля за иностранной литературой особенно ярко видно еще одно проявление цензуры того времени – ее объединение с редактурой.</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 xml:space="preserve">С первых же своих шагов Главлит устанавливает контроль над ввозом в страну литературы и периодики из-за границы и вывозом ее за рубеж. В его структуре был образован иностранный отдел, который в своей работе руководствовался общими принципами цензуры, но применял их, по словам начальника </w:t>
      </w:r>
      <w:r w:rsidR="00DB5C64" w:rsidRPr="00DB5C64">
        <w:rPr>
          <w:rFonts w:ascii="Times New Roman" w:hAnsi="Times New Roman"/>
          <w:color w:val="000000"/>
          <w:sz w:val="28"/>
          <w:szCs w:val="28"/>
          <w:lang w:eastAsia="ru-RU"/>
        </w:rPr>
        <w:t>Главлита</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П.И.</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Лебедева</w:t>
      </w:r>
      <w:r w:rsidRPr="00DB5C64">
        <w:rPr>
          <w:rFonts w:ascii="Times New Roman" w:hAnsi="Times New Roman"/>
          <w:color w:val="000000"/>
          <w:sz w:val="28"/>
          <w:szCs w:val="28"/>
          <w:lang w:eastAsia="ru-RU"/>
        </w:rPr>
        <w:t>-Полянского, «мягче, поскольку литература на иностранных языках попадает слишком ограниченному слою читателей». Более строго цензуровалась популярная зарубежная литература.</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12 июля 1923 года Главлит разослал в соответствующие инстанции свой «совершенно секретный» циркуляр, который давал более конкретную картину его деятельности по отношению к зарубежной литературе. Был запрещен ввоз в СССР произведений враждебного характера по отношению к Советской власти и государству; выпускаемых на русском языке религиозными общинами – «не зависимо от содержания»; детских с элементами буржуазной морали; с восхвалением старых бытовых условий, а также произведений авторов-контрреволюционеров и погибших в борьбе с Советской властью.</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При этом особого внимания удостаивалась продукция журналистики Русского зарубежья. Ко времени появления Главлита уже сложилась сеть газет и журналов, издательств, объединявшая силы интеллигенции, выехавшей из России. Политика новой власти к ней в этот период была непоследовательной и двойственной. Характер эмиграции, ее отношение к Советам и большевикам, возможности возвращения на Родину тех, в ком новая власть была заинтересована,</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 </w:t>
      </w:r>
      <w:r w:rsidRPr="00DB5C64">
        <w:rPr>
          <w:rFonts w:ascii="Times New Roman" w:hAnsi="Times New Roman"/>
          <w:color w:val="000000"/>
          <w:sz w:val="28"/>
          <w:szCs w:val="28"/>
          <w:lang w:eastAsia="ru-RU"/>
        </w:rPr>
        <w:t>все это еще интересовало тогда руководство страной, которое знакомилось с периодикой и литературой Русского зарубежья, использовало полученную информацию в своих выступлениях перед отечественной аудиторией.</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 xml:space="preserve">Служба цензуры занимала в этом особое место. В данном случае она выступала в качестве информационного агентства, о чем свидетельствует издание в этот период «Секретных бюллетеней Главлита», рассылавшихся </w:t>
      </w:r>
      <w:r w:rsidR="00DB5C64" w:rsidRPr="00DB5C64">
        <w:rPr>
          <w:rFonts w:ascii="Times New Roman" w:hAnsi="Times New Roman"/>
          <w:color w:val="000000"/>
          <w:sz w:val="28"/>
          <w:szCs w:val="28"/>
          <w:lang w:eastAsia="ru-RU"/>
        </w:rPr>
        <w:t>В.И.</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Ленину</w:t>
      </w:r>
      <w:r w:rsidRP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Л.Д.</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Троцкому</w:t>
      </w:r>
      <w:r w:rsidRP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Л.Б.</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Каменеву</w:t>
      </w:r>
      <w:r w:rsidRPr="00DB5C64">
        <w:rPr>
          <w:rFonts w:ascii="Times New Roman" w:hAnsi="Times New Roman"/>
          <w:color w:val="000000"/>
          <w:sz w:val="28"/>
          <w:szCs w:val="28"/>
          <w:lang w:eastAsia="ru-RU"/>
        </w:rPr>
        <w:t xml:space="preserve">, </w:t>
      </w:r>
      <w:r w:rsidR="00DB5C64" w:rsidRPr="00DB5C64">
        <w:rPr>
          <w:rFonts w:ascii="Times New Roman" w:hAnsi="Times New Roman"/>
          <w:color w:val="000000"/>
          <w:sz w:val="28"/>
          <w:szCs w:val="28"/>
          <w:lang w:eastAsia="ru-RU"/>
        </w:rPr>
        <w:t>И.В.</w:t>
      </w:r>
      <w:r w:rsidR="00DB5C64">
        <w:rPr>
          <w:rFonts w:ascii="Times New Roman" w:hAnsi="Times New Roman"/>
          <w:color w:val="000000"/>
          <w:sz w:val="28"/>
          <w:szCs w:val="28"/>
          <w:lang w:eastAsia="ru-RU"/>
        </w:rPr>
        <w:t> </w:t>
      </w:r>
      <w:r w:rsidR="00DB5C64" w:rsidRPr="00DB5C64">
        <w:rPr>
          <w:rFonts w:ascii="Times New Roman" w:hAnsi="Times New Roman"/>
          <w:color w:val="000000"/>
          <w:sz w:val="28"/>
          <w:szCs w:val="28"/>
          <w:lang w:eastAsia="ru-RU"/>
        </w:rPr>
        <w:t>Сталину</w:t>
      </w:r>
      <w:r w:rsidRPr="00DB5C64">
        <w:rPr>
          <w:rFonts w:ascii="Times New Roman" w:hAnsi="Times New Roman"/>
          <w:color w:val="000000"/>
          <w:sz w:val="28"/>
          <w:szCs w:val="28"/>
          <w:lang w:eastAsia="ru-RU"/>
        </w:rPr>
        <w:t>, в Агитпропотдел, Наркомпрос, ГПУ, основные гублиты, комиссию по наблюдению за книжным рынком. В этих бюллетенях помещались сводки и отчеты инотдела Главлита о книжном деле за рубежом. Эта секретная информация дополняла ту, которую партийно-бюрократическая элита могла взять из советской прессы – «Известий», «Правды», журнала «Печать и революция».</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В целом, отношение Главлита к русской зарубежной литературе было крайне строгим: не пропускались даже вполне цензурные издания, если они готовились </w:t>
      </w:r>
      <w:r w:rsidRPr="00DB5C64">
        <w:rPr>
          <w:rFonts w:ascii="Times New Roman" w:hAnsi="Times New Roman"/>
          <w:iCs/>
          <w:color w:val="000000"/>
          <w:sz w:val="28"/>
          <w:szCs w:val="28"/>
          <w:lang w:eastAsia="ru-RU"/>
        </w:rPr>
        <w:t>«белогвардейскими, эсеровскими, меньшевистскими издательствами, так как доход от них шел на враждебную СССР литературу и на всякие нужды этих партий».</w:t>
      </w:r>
    </w:p>
    <w:p w:rsidR="004F6D31" w:rsidRDefault="004F6D31" w:rsidP="004F6D31">
      <w:pPr>
        <w:pStyle w:val="a5"/>
        <w:spacing w:after="0" w:line="360" w:lineRule="auto"/>
        <w:ind w:left="0"/>
        <w:jc w:val="both"/>
        <w:rPr>
          <w:rFonts w:ascii="Times New Roman" w:hAnsi="Times New Roman"/>
          <w:b/>
          <w:color w:val="000000"/>
          <w:sz w:val="28"/>
          <w:szCs w:val="28"/>
          <w:lang w:eastAsia="ru-RU"/>
        </w:rPr>
      </w:pPr>
    </w:p>
    <w:p w:rsidR="00346E37" w:rsidRPr="00DB5C64" w:rsidRDefault="004F6D31" w:rsidP="004F6D31">
      <w:pPr>
        <w:pStyle w:val="a5"/>
        <w:spacing w:after="0" w:line="360" w:lineRule="auto"/>
        <w:ind w:left="0" w:firstLine="770"/>
        <w:jc w:val="both"/>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2.2.4 </w:t>
      </w:r>
      <w:r w:rsidR="00346E37" w:rsidRPr="00DB5C64">
        <w:rPr>
          <w:rFonts w:ascii="Times New Roman" w:hAnsi="Times New Roman"/>
          <w:b/>
          <w:color w:val="000000"/>
          <w:sz w:val="28"/>
          <w:szCs w:val="28"/>
          <w:lang w:eastAsia="ru-RU"/>
        </w:rPr>
        <w:t>Цензура церковной литературы</w:t>
      </w:r>
    </w:p>
    <w:p w:rsid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В борьбе за массы большевики, объявившие себя атеистами, а религию «опиумом для народа». Самое серьезное внимание обратили на периодику церкви: проповедь религиозных взглядов через прессу приравнивалась к идеологически враждебной пропаганде и агитации. При этом вся система дореволюционной печати Русской православной церкви на советской территории была разрушена.</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Главлит проявлял по отношению к церковной журналистике, и без того находившейся в тяжелом положении, особую бдительность. Никакого творчества духовных публицистов не допускалось, разрешались к публикации лишь рукописи догматического характера; тиражи Библии постоянно уменьшались. Циркуляр Главлита от 25 мая 1926 года вводил особый порядок контроля за религиозной литературой: местные органы цензуры могли </w:t>
      </w:r>
      <w:r w:rsidRPr="00DB5C64">
        <w:rPr>
          <w:rFonts w:ascii="Times New Roman" w:hAnsi="Times New Roman"/>
          <w:iCs/>
          <w:color w:val="000000"/>
          <w:sz w:val="28"/>
          <w:szCs w:val="28"/>
          <w:lang w:eastAsia="ru-RU"/>
        </w:rPr>
        <w:t>«рассматривать только материалы, предназначенные к опубликованию в изданиях типа «Епархиальных ведомостей», содержащих в себе только официально административные материалы, объем и тираж которых согласованы с Главлитом при их перерегистрации».</w:t>
      </w:r>
      <w:r w:rsidRPr="00DB5C64">
        <w:rPr>
          <w:rFonts w:ascii="Times New Roman" w:hAnsi="Times New Roman"/>
          <w:color w:val="000000"/>
          <w:sz w:val="28"/>
          <w:szCs w:val="28"/>
          <w:lang w:eastAsia="ru-RU"/>
        </w:rPr>
        <w:t> Основной массив рукописей и материалов церковного, справочного и пропагандистского характера пересылался в Главлит, контролировался «исключительно в центре».</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К 1928 году Главлит вырабатывает в отношении издательской деятельности церкви особую программу контроля, главной задачей которой было ее постепенное и всестороннее сокращение. Религиозная периодика могла, как правило, выходить только в центре. Никакого роста ее тиражей, как и тиражей вообще всей религиозной литературы, не допускать. Строго регламентировалось ее содержание: оно сводилось к </w:t>
      </w:r>
      <w:r w:rsidRPr="00DB5C64">
        <w:rPr>
          <w:rFonts w:ascii="Times New Roman" w:hAnsi="Times New Roman"/>
          <w:iCs/>
          <w:color w:val="000000"/>
          <w:sz w:val="28"/>
          <w:szCs w:val="28"/>
          <w:lang w:eastAsia="ru-RU"/>
        </w:rPr>
        <w:t>«каноническому и догматическому материалу» и сугубо церковной хронике. Особо оговаривался запрет на публикацию «заметок о новообращенных, о росте того или иного религиозного течения».</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Много внимания в распоряжении Главлита отводилось такому типу издания, как календарь, имевшему давние традиции в России. Вообще запрещался выпуск отрывных религиозных календарей. Этим подрывалась не только материальная база издательской деятельности церкви, но и существенно суживались ее возможности воздействовать на массовую аудиторию. Разрешалось издавать лишь настольные календари только в Москве, Харькове, Тифлисе. В основном это должны быть календари-численники, причем они должны были обязательно содержать сведения о революционных праздниках. Нельзя было в них допускать «старый стиль», повышать их тираж.</w:t>
      </w:r>
    </w:p>
    <w:p w:rsidR="00346E37" w:rsidRDefault="00346E37" w:rsidP="00DB5C64">
      <w:pPr>
        <w:spacing w:after="0" w:line="360" w:lineRule="auto"/>
        <w:ind w:firstLine="709"/>
        <w:jc w:val="both"/>
        <w:rPr>
          <w:rFonts w:ascii="Times New Roman" w:hAnsi="Times New Roman"/>
          <w:color w:val="000000"/>
          <w:sz w:val="28"/>
          <w:szCs w:val="28"/>
          <w:lang w:eastAsia="ru-RU"/>
        </w:rPr>
      </w:pPr>
      <w:r w:rsidRPr="00DB5C64">
        <w:rPr>
          <w:rFonts w:ascii="Times New Roman" w:hAnsi="Times New Roman"/>
          <w:color w:val="000000"/>
          <w:sz w:val="28"/>
          <w:szCs w:val="28"/>
          <w:lang w:eastAsia="ru-RU"/>
        </w:rPr>
        <w:t>Также запрещался выпуск церковных листовок и воззваний, а каноническая и догматическая религиозная литература могла издаваться </w:t>
      </w:r>
      <w:r w:rsidRPr="00DB5C64">
        <w:rPr>
          <w:rFonts w:ascii="Times New Roman" w:hAnsi="Times New Roman"/>
          <w:iCs/>
          <w:color w:val="000000"/>
          <w:sz w:val="28"/>
          <w:szCs w:val="28"/>
          <w:lang w:eastAsia="ru-RU"/>
        </w:rPr>
        <w:t>«в пределах действительно необходимых для отправления богослужения»</w:t>
      </w:r>
      <w:r w:rsidRPr="00DB5C64">
        <w:rPr>
          <w:rFonts w:ascii="Times New Roman" w:hAnsi="Times New Roman"/>
          <w:color w:val="000000"/>
          <w:sz w:val="28"/>
          <w:szCs w:val="28"/>
          <w:lang w:eastAsia="ru-RU"/>
        </w:rPr>
        <w:t> и минимальными тиражами. Неудивительно, что после такого распоряжения Главлита издательская деятельность Русской православной церкви была сведена на нет.</w:t>
      </w:r>
    </w:p>
    <w:p w:rsidR="004F6D31" w:rsidRPr="00DB5C64" w:rsidRDefault="004F6D31" w:rsidP="00DB5C64">
      <w:pPr>
        <w:spacing w:after="0" w:line="360" w:lineRule="auto"/>
        <w:ind w:firstLine="709"/>
        <w:jc w:val="both"/>
        <w:rPr>
          <w:rFonts w:ascii="Times New Roman" w:hAnsi="Times New Roman"/>
          <w:color w:val="000000"/>
          <w:sz w:val="28"/>
          <w:szCs w:val="28"/>
          <w:lang w:eastAsia="ru-RU"/>
        </w:rPr>
      </w:pPr>
    </w:p>
    <w:p w:rsidR="00346E37" w:rsidRPr="00DB5C64" w:rsidRDefault="004F6D31" w:rsidP="004F6D31">
      <w:pPr>
        <w:pStyle w:val="a5"/>
        <w:spacing w:after="0" w:line="360" w:lineRule="auto"/>
        <w:ind w:left="0" w:firstLine="770"/>
        <w:jc w:val="both"/>
        <w:rPr>
          <w:rFonts w:ascii="Times New Roman" w:hAnsi="Times New Roman"/>
          <w:b/>
          <w:color w:val="000000"/>
          <w:sz w:val="28"/>
          <w:szCs w:val="28"/>
        </w:rPr>
      </w:pPr>
      <w:r>
        <w:rPr>
          <w:rFonts w:ascii="Times New Roman" w:hAnsi="Times New Roman"/>
          <w:b/>
          <w:color w:val="000000"/>
          <w:sz w:val="28"/>
          <w:szCs w:val="28"/>
        </w:rPr>
        <w:t xml:space="preserve">2.2.5 </w:t>
      </w:r>
      <w:r w:rsidR="00346E37" w:rsidRPr="00DB5C64">
        <w:rPr>
          <w:rFonts w:ascii="Times New Roman" w:hAnsi="Times New Roman"/>
          <w:b/>
          <w:color w:val="000000"/>
          <w:sz w:val="28"/>
          <w:szCs w:val="28"/>
        </w:rPr>
        <w:t>Отделы специального хранения</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Запрещенные книги существовали всегда, и власть всегда пыталась их контролировать: одни книги сжигались публично, другие – передавались на длительное хранение в особые помещения – отделы специального хранения (спецхраны). Советская власть за годы своего существования довела работу спецхранов, как механизма цензуры, до совершенства. Они работали четко и слаженно, из запрещенных книг формировались особые коллекции внутри библиотеки, которые были доступны очень ограниченному числу лиц.</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 xml:space="preserve">С первого дня существования Главлита было введено положение о цензурировании всех изданий, поступающих в страну из-за границы. Специальный отдел Главлита – Инотдел </w:t>
      </w:r>
      <w:r w:rsidR="00DB5C64">
        <w:rPr>
          <w:rFonts w:ascii="Times New Roman" w:hAnsi="Times New Roman"/>
          <w:color w:val="000000"/>
          <w:sz w:val="28"/>
          <w:szCs w:val="28"/>
        </w:rPr>
        <w:t>–</w:t>
      </w:r>
      <w:r w:rsidR="00DB5C64" w:rsidRPr="00DB5C64">
        <w:rPr>
          <w:rFonts w:ascii="Times New Roman" w:hAnsi="Times New Roman"/>
          <w:color w:val="000000"/>
          <w:sz w:val="28"/>
          <w:szCs w:val="28"/>
        </w:rPr>
        <w:t xml:space="preserve"> </w:t>
      </w:r>
      <w:r w:rsidRPr="00DB5C64">
        <w:rPr>
          <w:rFonts w:ascii="Times New Roman" w:hAnsi="Times New Roman"/>
          <w:color w:val="000000"/>
          <w:sz w:val="28"/>
          <w:szCs w:val="28"/>
        </w:rPr>
        <w:t>в июле 1923 года разослал в подведомственные учреждения с пометкой «Совершенно секретно» особый циркуляр об иностранной литературе: «К ввозу в СССР не допускаются: все произведения, носящие определенно враждебный характер к Советской власти и коммунизму; проводящие чуждую и враждебную пролетариату идеологию; литература, враждебная марксизму; книги, идеалистического направления; детская литература, содержащая элементы буржуазной морали с восхвалением старых</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бытовых</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условий; произведения авторов-контрреволюционеров; произведения писателей, погибших в борьбе с Советской властью; русская литература, выпущенная религиозными обществами, независимо от содержания»</w:t>
      </w:r>
      <w:r w:rsidRPr="00DB5C64">
        <w:rPr>
          <w:rFonts w:ascii="Times New Roman" w:hAnsi="Times New Roman"/>
          <w:color w:val="000000"/>
          <w:sz w:val="28"/>
          <w:szCs w:val="28"/>
          <w:vertAlign w:val="superscript"/>
        </w:rPr>
        <w:footnoteReference w:id="7"/>
      </w:r>
      <w:r w:rsidRPr="00DB5C64">
        <w:rPr>
          <w:rFonts w:ascii="Times New Roman" w:hAnsi="Times New Roman"/>
          <w:color w:val="000000"/>
          <w:sz w:val="28"/>
          <w:szCs w:val="28"/>
        </w:rPr>
        <w:t>.</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При таком диапазоне запрещений почти любую иностранную книгу можно было считать нежелательной для ввоза в СССР.</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На основании Постановления Совета Народных Комиссаров была разработана инструкция</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«О порядке хранения секретных документов в Государственном Румянцевском музее</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и порядке пользования ими», а в библиотеке был создан отдел специального хранения.</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Первоначально фонды специального хранения были невелики. В первые годы туда поступала, в основном, литература религиозного характера, часто вышедшая еще в дореволюционные годы. Помимо этого в отдел направлялись издания закрытых к этому времени политических партий (эсеров, меньшевиков), белогвардейские листовки, воззвания, материалы, вышедшие на враждебных Советам территориях в годы гражданской войны.</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В ноябре 1926 года было разработано «Положение о спецхранах</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в библиотеке». В ведение спецхрана также включалась: 1</w:t>
      </w:r>
      <w:r w:rsidR="00DB5C64" w:rsidRPr="00DB5C64">
        <w:rPr>
          <w:rFonts w:ascii="Times New Roman" w:hAnsi="Times New Roman"/>
          <w:color w:val="000000"/>
          <w:sz w:val="28"/>
          <w:szCs w:val="28"/>
        </w:rPr>
        <w:t>.</w:t>
      </w:r>
      <w:r w:rsidR="00DB5C64">
        <w:rPr>
          <w:rFonts w:ascii="Times New Roman" w:hAnsi="Times New Roman"/>
          <w:color w:val="000000"/>
          <w:sz w:val="28"/>
          <w:szCs w:val="28"/>
        </w:rPr>
        <w:t xml:space="preserve"> </w:t>
      </w:r>
      <w:r w:rsidR="00DB5C64" w:rsidRPr="00DB5C64">
        <w:rPr>
          <w:rFonts w:ascii="Times New Roman" w:hAnsi="Times New Roman"/>
          <w:color w:val="000000"/>
          <w:sz w:val="28"/>
          <w:szCs w:val="28"/>
        </w:rPr>
        <w:t>Ли</w:t>
      </w:r>
      <w:r w:rsidRPr="00DB5C64">
        <w:rPr>
          <w:rFonts w:ascii="Times New Roman" w:hAnsi="Times New Roman"/>
          <w:color w:val="000000"/>
          <w:sz w:val="28"/>
          <w:szCs w:val="28"/>
        </w:rPr>
        <w:t>тература, вышедшая в СССР и изъятая из общего пользования; 2.</w:t>
      </w:r>
      <w:r w:rsidR="004F6D31">
        <w:rPr>
          <w:rFonts w:ascii="Times New Roman" w:hAnsi="Times New Roman"/>
          <w:color w:val="000000"/>
          <w:sz w:val="28"/>
          <w:szCs w:val="28"/>
        </w:rPr>
        <w:t xml:space="preserve"> </w:t>
      </w:r>
      <w:r w:rsidRPr="00DB5C64">
        <w:rPr>
          <w:rFonts w:ascii="Times New Roman" w:hAnsi="Times New Roman"/>
          <w:color w:val="000000"/>
          <w:sz w:val="28"/>
          <w:szCs w:val="28"/>
        </w:rPr>
        <w:t>зарубежная русская литература (имеющая научное или политическое значение); 3.</w:t>
      </w:r>
      <w:r w:rsidR="004F6D31">
        <w:rPr>
          <w:rFonts w:ascii="Times New Roman" w:hAnsi="Times New Roman"/>
          <w:color w:val="000000"/>
          <w:sz w:val="28"/>
          <w:szCs w:val="28"/>
        </w:rPr>
        <w:t xml:space="preserve"> </w:t>
      </w:r>
      <w:r w:rsidRPr="00DB5C64">
        <w:rPr>
          <w:rFonts w:ascii="Times New Roman" w:hAnsi="Times New Roman"/>
          <w:color w:val="000000"/>
          <w:sz w:val="28"/>
          <w:szCs w:val="28"/>
        </w:rPr>
        <w:t>издания, передаваемые другими учреждениями в Публичную Библиотеку на особое хранение.</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Официально спецхрана в библиотеке как бы и не было. В расписании работы библиотеки для читателей о нем не упоминалось, не было его ни в общедоступных телефонных справочниках, ни в указателе помещений, никаких сведений о нем не появлялось в библиотечной печати. Литература, поступавшая в отдел, обрабатывалась самостоятельно специалистами этого подразделения, каталоги были доступны лишь читателям, допущенным к работе в спецхранах. Это была своего рода библиотека в библиотеке.</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Внутрипартийная борьба 20</w:t>
      </w:r>
      <w:r w:rsidR="00DB5C64">
        <w:rPr>
          <w:rFonts w:ascii="Times New Roman" w:hAnsi="Times New Roman"/>
          <w:color w:val="000000"/>
          <w:sz w:val="28"/>
          <w:szCs w:val="28"/>
        </w:rPr>
        <w:t>-</w:t>
      </w:r>
      <w:r w:rsidR="00DB5C64" w:rsidRPr="00DB5C64">
        <w:rPr>
          <w:rFonts w:ascii="Times New Roman" w:hAnsi="Times New Roman"/>
          <w:color w:val="000000"/>
          <w:sz w:val="28"/>
          <w:szCs w:val="28"/>
        </w:rPr>
        <w:t>х</w:t>
      </w:r>
      <w:r w:rsidRPr="00DB5C64">
        <w:rPr>
          <w:rFonts w:ascii="Times New Roman" w:hAnsi="Times New Roman"/>
          <w:color w:val="000000"/>
          <w:sz w:val="28"/>
          <w:szCs w:val="28"/>
        </w:rPr>
        <w:t xml:space="preserve"> </w:t>
      </w:r>
      <w:r w:rsidR="00DB5C64">
        <w:rPr>
          <w:rFonts w:ascii="Times New Roman" w:hAnsi="Times New Roman"/>
          <w:color w:val="000000"/>
          <w:sz w:val="28"/>
          <w:szCs w:val="28"/>
        </w:rPr>
        <w:t>–</w:t>
      </w:r>
      <w:r w:rsidR="00DB5C64" w:rsidRPr="00DB5C64">
        <w:rPr>
          <w:rFonts w:ascii="Times New Roman" w:hAnsi="Times New Roman"/>
          <w:color w:val="000000"/>
          <w:sz w:val="28"/>
          <w:szCs w:val="28"/>
        </w:rPr>
        <w:t xml:space="preserve"> </w:t>
      </w:r>
      <w:r w:rsidRPr="00DB5C64">
        <w:rPr>
          <w:rFonts w:ascii="Times New Roman" w:hAnsi="Times New Roman"/>
          <w:color w:val="000000"/>
          <w:sz w:val="28"/>
          <w:szCs w:val="28"/>
        </w:rPr>
        <w:t>30</w:t>
      </w:r>
      <w:r w:rsidR="00DB5C64">
        <w:rPr>
          <w:rFonts w:ascii="Times New Roman" w:hAnsi="Times New Roman"/>
          <w:color w:val="000000"/>
          <w:sz w:val="28"/>
          <w:szCs w:val="28"/>
        </w:rPr>
        <w:t>-</w:t>
      </w:r>
      <w:r w:rsidR="00DB5C64" w:rsidRPr="00DB5C64">
        <w:rPr>
          <w:rFonts w:ascii="Times New Roman" w:hAnsi="Times New Roman"/>
          <w:color w:val="000000"/>
          <w:sz w:val="28"/>
          <w:szCs w:val="28"/>
        </w:rPr>
        <w:t>х</w:t>
      </w:r>
      <w:r w:rsidRPr="00DB5C64">
        <w:rPr>
          <w:rFonts w:ascii="Times New Roman" w:hAnsi="Times New Roman"/>
          <w:color w:val="000000"/>
          <w:sz w:val="28"/>
          <w:szCs w:val="28"/>
        </w:rPr>
        <w:t xml:space="preserve"> годов и последовавшие за этим репрессии против «врагов народа» вызвали значительный</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приток поступлений в фонд. Главлитом был составлен «авторский список» из 651 имени. Согласно этому списку все произведения данных авторов полностью изымались из «открытых фондов» библиотек. Подлежали изъятию и издания с «политическими дефектами»: издания, в которых имелись, к примеру, цитаты Бухарина, Зиновьева, Троцкого или даже просто упоминание подобного имени.</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В начале 40</w:t>
      </w:r>
      <w:r w:rsidR="00DB5C64">
        <w:rPr>
          <w:rFonts w:ascii="Times New Roman" w:hAnsi="Times New Roman"/>
          <w:color w:val="000000"/>
          <w:sz w:val="28"/>
          <w:szCs w:val="28"/>
        </w:rPr>
        <w:t>-</w:t>
      </w:r>
      <w:r w:rsidR="00DB5C64" w:rsidRPr="00DB5C64">
        <w:rPr>
          <w:rFonts w:ascii="Times New Roman" w:hAnsi="Times New Roman"/>
          <w:color w:val="000000"/>
          <w:sz w:val="28"/>
          <w:szCs w:val="28"/>
        </w:rPr>
        <w:t>х</w:t>
      </w:r>
      <w:r w:rsidRPr="00DB5C64">
        <w:rPr>
          <w:rFonts w:ascii="Times New Roman" w:hAnsi="Times New Roman"/>
          <w:color w:val="000000"/>
          <w:sz w:val="28"/>
          <w:szCs w:val="28"/>
        </w:rPr>
        <w:t xml:space="preserve"> годов начала поступать литература с грифом «секретно» по военной тематике, карты, диссертации, но в 1949 году поступление секретной литературы в спецхран было прекращено, и эти издания переданы в Центральный Государственный Архив Октябрьской Революции.</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В числе перемещенных культурных ценностей, поступивших в Библиотеку</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после второй мировой войны, в отдел специального хранения</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были направлены тысячи нацистских изданий, книг, журналов и газет российской, белорусской и украинской</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эмиграции.</w:t>
      </w:r>
    </w:p>
    <w:p w:rsidR="00346E37" w:rsidRPr="00DB5C64" w:rsidRDefault="00346E37" w:rsidP="00DB5C64">
      <w:pPr>
        <w:spacing w:after="0" w:line="360" w:lineRule="auto"/>
        <w:ind w:firstLine="709"/>
        <w:jc w:val="both"/>
        <w:rPr>
          <w:rFonts w:ascii="Times New Roman" w:hAnsi="Times New Roman"/>
          <w:i/>
          <w:color w:val="000000"/>
          <w:sz w:val="28"/>
          <w:szCs w:val="28"/>
        </w:rPr>
      </w:pPr>
      <w:r w:rsidRPr="00DB5C64">
        <w:rPr>
          <w:rFonts w:ascii="Times New Roman" w:hAnsi="Times New Roman"/>
          <w:color w:val="000000"/>
          <w:sz w:val="28"/>
          <w:szCs w:val="28"/>
        </w:rPr>
        <w:t>В послевоенные годы фонды спецхрана значительно увеличились за счет</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регулярного поступления в фонд иностранных книг и периодики. У цензоров Главлита всегда было настороженное отношение к зарубежной литературе как к потенциально враждебной и даже опасной для общества.</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После второй мировой в отдел стала активно поступать зарубежная литература «буржуазной» антисоветской направленности, религиозного содержания, «буржуазной» философии и</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социологии. Появилась возможность подписки на широкий круг зарубежной периодики общественно-политического и социально-экономического профиля, которая также поступала в спецхран. Большие массивы изданий передавал Главлит, среди которых были задержанные и изъятые на международной почте книги и журналы из частных посылок. В фонд</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библиотеки поступали все ведущие политические западные газеты и журналы, издания эмигрантских издательств.</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Были выявлены следующие основные тематические группы изданий, попавших под цензурные ограничения: 1. Отечественные издания конца 19</w:t>
      </w:r>
      <w:r w:rsidR="00DB5C64">
        <w:rPr>
          <w:rFonts w:ascii="Times New Roman" w:hAnsi="Times New Roman"/>
          <w:color w:val="000000"/>
          <w:sz w:val="28"/>
          <w:szCs w:val="28"/>
        </w:rPr>
        <w:t>-</w:t>
      </w:r>
      <w:r w:rsidR="00DB5C64" w:rsidRPr="00DB5C64">
        <w:rPr>
          <w:rFonts w:ascii="Times New Roman" w:hAnsi="Times New Roman"/>
          <w:color w:val="000000"/>
          <w:sz w:val="28"/>
          <w:szCs w:val="28"/>
        </w:rPr>
        <w:t>н</w:t>
      </w:r>
      <w:r w:rsidRPr="00DB5C64">
        <w:rPr>
          <w:rFonts w:ascii="Times New Roman" w:hAnsi="Times New Roman"/>
          <w:color w:val="000000"/>
          <w:sz w:val="28"/>
          <w:szCs w:val="28"/>
        </w:rPr>
        <w:t>ачала 20</w:t>
      </w:r>
      <w:r w:rsidR="00DB5C64">
        <w:rPr>
          <w:rFonts w:ascii="Times New Roman" w:hAnsi="Times New Roman"/>
          <w:color w:val="000000"/>
          <w:sz w:val="28"/>
          <w:szCs w:val="28"/>
        </w:rPr>
        <w:t>-</w:t>
      </w:r>
      <w:r w:rsidR="00DB5C64" w:rsidRPr="00DB5C64">
        <w:rPr>
          <w:rFonts w:ascii="Times New Roman" w:hAnsi="Times New Roman"/>
          <w:color w:val="000000"/>
          <w:sz w:val="28"/>
          <w:szCs w:val="28"/>
        </w:rPr>
        <w:t>г</w:t>
      </w:r>
      <w:r w:rsidRPr="00DB5C64">
        <w:rPr>
          <w:rFonts w:ascii="Times New Roman" w:hAnsi="Times New Roman"/>
          <w:color w:val="000000"/>
          <w:sz w:val="28"/>
          <w:szCs w:val="28"/>
        </w:rPr>
        <w:t xml:space="preserve">о века и русская советская литература таких авторов, как </w:t>
      </w:r>
      <w:r w:rsidR="00DB5C64" w:rsidRPr="00DB5C64">
        <w:rPr>
          <w:rFonts w:ascii="Times New Roman" w:hAnsi="Times New Roman"/>
          <w:color w:val="000000"/>
          <w:sz w:val="28"/>
          <w:szCs w:val="28"/>
        </w:rPr>
        <w:t>А.</w:t>
      </w:r>
      <w:r w:rsidR="00DB5C64">
        <w:rPr>
          <w:rFonts w:ascii="Times New Roman" w:hAnsi="Times New Roman"/>
          <w:color w:val="000000"/>
          <w:sz w:val="28"/>
          <w:szCs w:val="28"/>
        </w:rPr>
        <w:t> </w:t>
      </w:r>
      <w:r w:rsidR="00DB5C64" w:rsidRPr="00DB5C64">
        <w:rPr>
          <w:rFonts w:ascii="Times New Roman" w:hAnsi="Times New Roman"/>
          <w:color w:val="000000"/>
          <w:sz w:val="28"/>
          <w:szCs w:val="28"/>
        </w:rPr>
        <w:t>Ахматова</w:t>
      </w:r>
      <w:r w:rsidRPr="00DB5C64">
        <w:rPr>
          <w:rFonts w:ascii="Times New Roman" w:hAnsi="Times New Roman"/>
          <w:color w:val="000000"/>
          <w:sz w:val="28"/>
          <w:szCs w:val="28"/>
        </w:rPr>
        <w:t xml:space="preserve">, </w:t>
      </w:r>
      <w:r w:rsidR="00DB5C64" w:rsidRPr="00DB5C64">
        <w:rPr>
          <w:rFonts w:ascii="Times New Roman" w:hAnsi="Times New Roman"/>
          <w:color w:val="000000"/>
          <w:sz w:val="28"/>
          <w:szCs w:val="28"/>
        </w:rPr>
        <w:t>О.</w:t>
      </w:r>
      <w:r w:rsidR="00DB5C64">
        <w:rPr>
          <w:rFonts w:ascii="Times New Roman" w:hAnsi="Times New Roman"/>
          <w:color w:val="000000"/>
          <w:sz w:val="28"/>
          <w:szCs w:val="28"/>
        </w:rPr>
        <w:t> </w:t>
      </w:r>
      <w:r w:rsidR="00DB5C64" w:rsidRPr="00DB5C64">
        <w:rPr>
          <w:rFonts w:ascii="Times New Roman" w:hAnsi="Times New Roman"/>
          <w:color w:val="000000"/>
          <w:sz w:val="28"/>
          <w:szCs w:val="28"/>
        </w:rPr>
        <w:t>Мандельштам</w:t>
      </w:r>
      <w:r w:rsidRPr="00DB5C64">
        <w:rPr>
          <w:rFonts w:ascii="Times New Roman" w:hAnsi="Times New Roman"/>
          <w:color w:val="000000"/>
          <w:sz w:val="28"/>
          <w:szCs w:val="28"/>
        </w:rPr>
        <w:t xml:space="preserve">, </w:t>
      </w:r>
      <w:r w:rsidR="00DB5C64" w:rsidRPr="00DB5C64">
        <w:rPr>
          <w:rFonts w:ascii="Times New Roman" w:hAnsi="Times New Roman"/>
          <w:color w:val="000000"/>
          <w:sz w:val="28"/>
          <w:szCs w:val="28"/>
        </w:rPr>
        <w:t>М.</w:t>
      </w:r>
      <w:r w:rsidR="00DB5C64">
        <w:rPr>
          <w:rFonts w:ascii="Times New Roman" w:hAnsi="Times New Roman"/>
          <w:color w:val="000000"/>
          <w:sz w:val="28"/>
          <w:szCs w:val="28"/>
        </w:rPr>
        <w:t> </w:t>
      </w:r>
      <w:r w:rsidR="00DB5C64" w:rsidRPr="00DB5C64">
        <w:rPr>
          <w:rFonts w:ascii="Times New Roman" w:hAnsi="Times New Roman"/>
          <w:color w:val="000000"/>
          <w:sz w:val="28"/>
          <w:szCs w:val="28"/>
        </w:rPr>
        <w:t>Булгаков</w:t>
      </w:r>
      <w:r w:rsidRPr="00DB5C64">
        <w:rPr>
          <w:rFonts w:ascii="Times New Roman" w:hAnsi="Times New Roman"/>
          <w:color w:val="000000"/>
          <w:sz w:val="28"/>
          <w:szCs w:val="28"/>
        </w:rPr>
        <w:t xml:space="preserve">, </w:t>
      </w:r>
      <w:r w:rsidR="00DB5C64" w:rsidRPr="00DB5C64">
        <w:rPr>
          <w:rFonts w:ascii="Times New Roman" w:hAnsi="Times New Roman"/>
          <w:color w:val="000000"/>
          <w:sz w:val="28"/>
          <w:szCs w:val="28"/>
        </w:rPr>
        <w:t>И.</w:t>
      </w:r>
      <w:r w:rsidR="00DB5C64">
        <w:rPr>
          <w:rFonts w:ascii="Times New Roman" w:hAnsi="Times New Roman"/>
          <w:color w:val="000000"/>
          <w:sz w:val="28"/>
          <w:szCs w:val="28"/>
        </w:rPr>
        <w:t> </w:t>
      </w:r>
      <w:r w:rsidR="00DB5C64" w:rsidRPr="00DB5C64">
        <w:rPr>
          <w:rFonts w:ascii="Times New Roman" w:hAnsi="Times New Roman"/>
          <w:color w:val="000000"/>
          <w:sz w:val="28"/>
          <w:szCs w:val="28"/>
        </w:rPr>
        <w:t>Северянин</w:t>
      </w:r>
      <w:r w:rsidRPr="00DB5C64">
        <w:rPr>
          <w:rFonts w:ascii="Times New Roman" w:hAnsi="Times New Roman"/>
          <w:color w:val="000000"/>
          <w:sz w:val="28"/>
          <w:szCs w:val="28"/>
        </w:rPr>
        <w:t xml:space="preserve">, </w:t>
      </w:r>
      <w:r w:rsidR="00DB5C64" w:rsidRPr="00DB5C64">
        <w:rPr>
          <w:rFonts w:ascii="Times New Roman" w:hAnsi="Times New Roman"/>
          <w:color w:val="000000"/>
          <w:sz w:val="28"/>
          <w:szCs w:val="28"/>
        </w:rPr>
        <w:t>А.</w:t>
      </w:r>
      <w:r w:rsidR="00DB5C64">
        <w:rPr>
          <w:rFonts w:ascii="Times New Roman" w:hAnsi="Times New Roman"/>
          <w:color w:val="000000"/>
          <w:sz w:val="28"/>
          <w:szCs w:val="28"/>
        </w:rPr>
        <w:t> </w:t>
      </w:r>
      <w:r w:rsidR="00DB5C64" w:rsidRPr="00DB5C64">
        <w:rPr>
          <w:rFonts w:ascii="Times New Roman" w:hAnsi="Times New Roman"/>
          <w:color w:val="000000"/>
          <w:sz w:val="28"/>
          <w:szCs w:val="28"/>
        </w:rPr>
        <w:t>Ремизов</w:t>
      </w:r>
      <w:r w:rsidRPr="00DB5C64">
        <w:rPr>
          <w:rFonts w:ascii="Times New Roman" w:hAnsi="Times New Roman"/>
          <w:color w:val="000000"/>
          <w:sz w:val="28"/>
          <w:szCs w:val="28"/>
        </w:rPr>
        <w:t xml:space="preserve">, </w:t>
      </w:r>
      <w:r w:rsidR="00DB5C64" w:rsidRPr="00DB5C64">
        <w:rPr>
          <w:rFonts w:ascii="Times New Roman" w:hAnsi="Times New Roman"/>
          <w:color w:val="000000"/>
          <w:sz w:val="28"/>
          <w:szCs w:val="28"/>
        </w:rPr>
        <w:t>Ф.</w:t>
      </w:r>
      <w:r w:rsidR="00DB5C64">
        <w:rPr>
          <w:rFonts w:ascii="Times New Roman" w:hAnsi="Times New Roman"/>
          <w:color w:val="000000"/>
          <w:sz w:val="28"/>
          <w:szCs w:val="28"/>
        </w:rPr>
        <w:t> </w:t>
      </w:r>
      <w:r w:rsidR="00DB5C64" w:rsidRPr="00DB5C64">
        <w:rPr>
          <w:rFonts w:ascii="Times New Roman" w:hAnsi="Times New Roman"/>
          <w:color w:val="000000"/>
          <w:sz w:val="28"/>
          <w:szCs w:val="28"/>
        </w:rPr>
        <w:t>Сологуб</w:t>
      </w:r>
      <w:r w:rsidRPr="00DB5C64">
        <w:rPr>
          <w:rFonts w:ascii="Times New Roman" w:hAnsi="Times New Roman"/>
          <w:color w:val="000000"/>
          <w:sz w:val="28"/>
          <w:szCs w:val="28"/>
        </w:rPr>
        <w:t>; 2. Лучшие образцы зарубежной литературы ХХ века, которые редко публиковались</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 xml:space="preserve">в СССР, такие, как </w:t>
      </w:r>
      <w:r w:rsidR="00DB5C64" w:rsidRPr="00DB5C64">
        <w:rPr>
          <w:rFonts w:ascii="Times New Roman" w:hAnsi="Times New Roman"/>
          <w:color w:val="000000"/>
          <w:sz w:val="28"/>
          <w:szCs w:val="28"/>
        </w:rPr>
        <w:t>М.</w:t>
      </w:r>
      <w:r w:rsidR="00DB5C64">
        <w:rPr>
          <w:rFonts w:ascii="Times New Roman" w:hAnsi="Times New Roman"/>
          <w:color w:val="000000"/>
          <w:sz w:val="28"/>
          <w:szCs w:val="28"/>
        </w:rPr>
        <w:t> </w:t>
      </w:r>
      <w:r w:rsidR="00DB5C64" w:rsidRPr="00DB5C64">
        <w:rPr>
          <w:rFonts w:ascii="Times New Roman" w:hAnsi="Times New Roman"/>
          <w:color w:val="000000"/>
          <w:sz w:val="28"/>
          <w:szCs w:val="28"/>
        </w:rPr>
        <w:t>Пруст</w:t>
      </w:r>
      <w:r w:rsidRPr="00DB5C64">
        <w:rPr>
          <w:rFonts w:ascii="Times New Roman" w:hAnsi="Times New Roman"/>
          <w:color w:val="000000"/>
          <w:sz w:val="28"/>
          <w:szCs w:val="28"/>
        </w:rPr>
        <w:t>,</w:t>
      </w:r>
      <w:r w:rsidR="00DB5C64">
        <w:rPr>
          <w:rFonts w:ascii="Times New Roman" w:hAnsi="Times New Roman"/>
          <w:color w:val="000000"/>
          <w:sz w:val="28"/>
          <w:szCs w:val="28"/>
        </w:rPr>
        <w:t xml:space="preserve"> </w:t>
      </w:r>
      <w:r w:rsidR="00DB5C64" w:rsidRPr="00DB5C64">
        <w:rPr>
          <w:rFonts w:ascii="Times New Roman" w:hAnsi="Times New Roman"/>
          <w:color w:val="000000"/>
          <w:sz w:val="28"/>
          <w:szCs w:val="28"/>
        </w:rPr>
        <w:t>Д.Д.</w:t>
      </w:r>
      <w:r w:rsidR="00DB5C64">
        <w:rPr>
          <w:rFonts w:ascii="Times New Roman" w:hAnsi="Times New Roman"/>
          <w:color w:val="000000"/>
          <w:sz w:val="28"/>
          <w:szCs w:val="28"/>
        </w:rPr>
        <w:t> </w:t>
      </w:r>
      <w:r w:rsidR="00DB5C64" w:rsidRPr="00DB5C64">
        <w:rPr>
          <w:rFonts w:ascii="Times New Roman" w:hAnsi="Times New Roman"/>
          <w:color w:val="000000"/>
          <w:sz w:val="28"/>
          <w:szCs w:val="28"/>
        </w:rPr>
        <w:t>Пассос</w:t>
      </w:r>
      <w:r w:rsidRPr="00DB5C64">
        <w:rPr>
          <w:rFonts w:ascii="Times New Roman" w:hAnsi="Times New Roman"/>
          <w:color w:val="000000"/>
          <w:sz w:val="28"/>
          <w:szCs w:val="28"/>
        </w:rPr>
        <w:t xml:space="preserve">, </w:t>
      </w:r>
      <w:r w:rsidR="00DB5C64" w:rsidRPr="00DB5C64">
        <w:rPr>
          <w:rFonts w:ascii="Times New Roman" w:hAnsi="Times New Roman"/>
          <w:color w:val="000000"/>
          <w:sz w:val="28"/>
          <w:szCs w:val="28"/>
        </w:rPr>
        <w:t>Д.Л.</w:t>
      </w:r>
      <w:r w:rsidR="00DB5C64">
        <w:rPr>
          <w:rFonts w:ascii="Times New Roman" w:hAnsi="Times New Roman"/>
          <w:color w:val="000000"/>
          <w:sz w:val="28"/>
          <w:szCs w:val="28"/>
        </w:rPr>
        <w:t> </w:t>
      </w:r>
      <w:r w:rsidR="00DB5C64" w:rsidRPr="00DB5C64">
        <w:rPr>
          <w:rFonts w:ascii="Times New Roman" w:hAnsi="Times New Roman"/>
          <w:color w:val="000000"/>
          <w:sz w:val="28"/>
          <w:szCs w:val="28"/>
        </w:rPr>
        <w:t>Фитцжеральд</w:t>
      </w:r>
      <w:r w:rsidRPr="00DB5C64">
        <w:rPr>
          <w:rFonts w:ascii="Times New Roman" w:hAnsi="Times New Roman"/>
          <w:color w:val="000000"/>
          <w:sz w:val="28"/>
          <w:szCs w:val="28"/>
        </w:rPr>
        <w:t>; 3. Работы запрещенных</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русских и советских авторов, изданные за рубежом (</w:t>
      </w:r>
      <w:r w:rsidR="00DB5C64" w:rsidRPr="00DB5C64">
        <w:rPr>
          <w:rFonts w:ascii="Times New Roman" w:hAnsi="Times New Roman"/>
          <w:color w:val="000000"/>
          <w:sz w:val="28"/>
          <w:szCs w:val="28"/>
        </w:rPr>
        <w:t>А.</w:t>
      </w:r>
      <w:r w:rsidR="00DB5C64">
        <w:rPr>
          <w:rFonts w:ascii="Times New Roman" w:hAnsi="Times New Roman"/>
          <w:color w:val="000000"/>
          <w:sz w:val="28"/>
          <w:szCs w:val="28"/>
        </w:rPr>
        <w:t> </w:t>
      </w:r>
      <w:r w:rsidR="00DB5C64" w:rsidRPr="00DB5C64">
        <w:rPr>
          <w:rFonts w:ascii="Times New Roman" w:hAnsi="Times New Roman"/>
          <w:color w:val="000000"/>
          <w:sz w:val="28"/>
          <w:szCs w:val="28"/>
        </w:rPr>
        <w:t>Солженицын</w:t>
      </w:r>
      <w:r w:rsidRPr="00DB5C64">
        <w:rPr>
          <w:rFonts w:ascii="Times New Roman" w:hAnsi="Times New Roman"/>
          <w:color w:val="000000"/>
          <w:sz w:val="28"/>
          <w:szCs w:val="28"/>
        </w:rPr>
        <w:t xml:space="preserve">, </w:t>
      </w:r>
      <w:r w:rsidR="00DB5C64" w:rsidRPr="00DB5C64">
        <w:rPr>
          <w:rFonts w:ascii="Times New Roman" w:hAnsi="Times New Roman"/>
          <w:color w:val="000000"/>
          <w:sz w:val="28"/>
          <w:szCs w:val="28"/>
        </w:rPr>
        <w:t>Б.</w:t>
      </w:r>
      <w:r w:rsidR="00DB5C64">
        <w:rPr>
          <w:rFonts w:ascii="Times New Roman" w:hAnsi="Times New Roman"/>
          <w:color w:val="000000"/>
          <w:sz w:val="28"/>
          <w:szCs w:val="28"/>
        </w:rPr>
        <w:t> </w:t>
      </w:r>
      <w:r w:rsidR="00DB5C64" w:rsidRPr="00DB5C64">
        <w:rPr>
          <w:rFonts w:ascii="Times New Roman" w:hAnsi="Times New Roman"/>
          <w:color w:val="000000"/>
          <w:sz w:val="28"/>
          <w:szCs w:val="28"/>
        </w:rPr>
        <w:t>Пастернак</w:t>
      </w:r>
      <w:r w:rsidRPr="00DB5C64">
        <w:rPr>
          <w:rFonts w:ascii="Times New Roman" w:hAnsi="Times New Roman"/>
          <w:color w:val="000000"/>
          <w:sz w:val="28"/>
          <w:szCs w:val="28"/>
        </w:rPr>
        <w:t>); 4. Книги религиозного содержания: Библия, Коран, Талмуд. Работы русских религиозных философов;</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5. Книги по западным философским направлениям и психологии.</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Помимо общественно-политических и литературных изданий в спецхран поступала и научная литература. Это свидетельствует о том, что под запретом находились целые отрасли биологии и, соответственно, вся информация о зарубежных исследованиях. Подвергались цензуре ядерная физика, психология, социология, генетика.</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В состав фонда входила также литература, поступавшая в библиотеку из различных</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советских учреждений и институтов</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с грифом «для служебного пользования». Это, в основном, были издания по технике, экономике, статистике.</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В результате</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массовой реабилитации, последовавшей после 20</w:t>
      </w:r>
      <w:r w:rsidR="00DB5C64">
        <w:rPr>
          <w:rFonts w:ascii="Times New Roman" w:hAnsi="Times New Roman"/>
          <w:color w:val="000000"/>
          <w:sz w:val="28"/>
          <w:szCs w:val="28"/>
        </w:rPr>
        <w:t>-</w:t>
      </w:r>
      <w:r w:rsidR="00DB5C64" w:rsidRPr="00DB5C64">
        <w:rPr>
          <w:rFonts w:ascii="Times New Roman" w:hAnsi="Times New Roman"/>
          <w:color w:val="000000"/>
          <w:sz w:val="28"/>
          <w:szCs w:val="28"/>
        </w:rPr>
        <w:t>г</w:t>
      </w:r>
      <w:r w:rsidRPr="00DB5C64">
        <w:rPr>
          <w:rFonts w:ascii="Times New Roman" w:hAnsi="Times New Roman"/>
          <w:color w:val="000000"/>
          <w:sz w:val="28"/>
          <w:szCs w:val="28"/>
        </w:rPr>
        <w:t>о съезда Коммунистической партии Советского Союза, Главлитом СССР были пересмотрены списки произведений реабилитированных авторов, и</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в течение последующих лет фонд</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отечественной и национальной литературы специального отдела уменьшился вдвое: книги были переставлены в общие фонды.</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Однако запрещения не прекращались: засекречивание и рассекречивание литературы шли параллельно. Одна и та же книга могла несколько раз переходить из открытых фондов в спецхран и обратно.</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В спецхран могли записываться и обслуживаться читатели только при наличии у них письменного ходатайства из учреждения или учебного заведения, где они работали или учились. Обязательно надо было указать тему, над которой работает читатель, так как литература выдавалась строго по теме. Наличие высшего образования было обязательным: пользоваться изданиями спецхрана разрешалось лишь читателям, имевшим должность не ниже младшего научного сотрудника. Лишь позднее стали делать исключение для студентов и пенсионеров.</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Состав читателей был следующим: доктора, и кандидаты наук составляли 3</w:t>
      </w:r>
      <w:r w:rsidR="00DB5C64" w:rsidRPr="00DB5C64">
        <w:rPr>
          <w:rFonts w:ascii="Times New Roman" w:hAnsi="Times New Roman"/>
          <w:color w:val="000000"/>
          <w:sz w:val="28"/>
          <w:szCs w:val="28"/>
        </w:rPr>
        <w:t>0</w:t>
      </w:r>
      <w:r w:rsidR="00DB5C64">
        <w:rPr>
          <w:rFonts w:ascii="Times New Roman" w:hAnsi="Times New Roman"/>
          <w:color w:val="000000"/>
          <w:sz w:val="28"/>
          <w:szCs w:val="28"/>
        </w:rPr>
        <w:t>%</w:t>
      </w:r>
      <w:r w:rsidRPr="00DB5C64">
        <w:rPr>
          <w:rFonts w:ascii="Times New Roman" w:hAnsi="Times New Roman"/>
          <w:color w:val="000000"/>
          <w:sz w:val="28"/>
          <w:szCs w:val="28"/>
        </w:rPr>
        <w:t>, научные работники без степеней – 2</w:t>
      </w:r>
      <w:r w:rsidR="00DB5C64" w:rsidRPr="00DB5C64">
        <w:rPr>
          <w:rFonts w:ascii="Times New Roman" w:hAnsi="Times New Roman"/>
          <w:color w:val="000000"/>
          <w:sz w:val="28"/>
          <w:szCs w:val="28"/>
        </w:rPr>
        <w:t>0</w:t>
      </w:r>
      <w:r w:rsidR="00DB5C64">
        <w:rPr>
          <w:rFonts w:ascii="Times New Roman" w:hAnsi="Times New Roman"/>
          <w:color w:val="000000"/>
          <w:sz w:val="28"/>
          <w:szCs w:val="28"/>
        </w:rPr>
        <w:t>%</w:t>
      </w:r>
      <w:r w:rsidRPr="00DB5C64">
        <w:rPr>
          <w:rFonts w:ascii="Times New Roman" w:hAnsi="Times New Roman"/>
          <w:color w:val="000000"/>
          <w:sz w:val="28"/>
          <w:szCs w:val="28"/>
        </w:rPr>
        <w:t>, аспиранты – 1</w:t>
      </w:r>
      <w:r w:rsidR="00DB5C64" w:rsidRPr="00DB5C64">
        <w:rPr>
          <w:rFonts w:ascii="Times New Roman" w:hAnsi="Times New Roman"/>
          <w:color w:val="000000"/>
          <w:sz w:val="28"/>
          <w:szCs w:val="28"/>
        </w:rPr>
        <w:t>7</w:t>
      </w:r>
      <w:r w:rsidR="00DB5C64">
        <w:rPr>
          <w:rFonts w:ascii="Times New Roman" w:hAnsi="Times New Roman"/>
          <w:color w:val="000000"/>
          <w:sz w:val="28"/>
          <w:szCs w:val="28"/>
        </w:rPr>
        <w:t>%</w:t>
      </w:r>
      <w:r w:rsidRPr="00DB5C64">
        <w:rPr>
          <w:rFonts w:ascii="Times New Roman" w:hAnsi="Times New Roman"/>
          <w:color w:val="000000"/>
          <w:sz w:val="28"/>
          <w:szCs w:val="28"/>
        </w:rPr>
        <w:t>.</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В конце 1980</w:t>
      </w:r>
      <w:r w:rsidR="00DB5C64">
        <w:rPr>
          <w:rFonts w:ascii="Times New Roman" w:hAnsi="Times New Roman"/>
          <w:color w:val="000000"/>
          <w:sz w:val="28"/>
          <w:szCs w:val="28"/>
        </w:rPr>
        <w:t>-</w:t>
      </w:r>
      <w:r w:rsidR="00DB5C64" w:rsidRPr="00DB5C64">
        <w:rPr>
          <w:rFonts w:ascii="Times New Roman" w:hAnsi="Times New Roman"/>
          <w:color w:val="000000"/>
          <w:sz w:val="28"/>
          <w:szCs w:val="28"/>
        </w:rPr>
        <w:t>х</w:t>
      </w:r>
      <w:r w:rsidRPr="00DB5C64">
        <w:rPr>
          <w:rFonts w:ascii="Times New Roman" w:hAnsi="Times New Roman"/>
          <w:color w:val="000000"/>
          <w:sz w:val="28"/>
          <w:szCs w:val="28"/>
        </w:rPr>
        <w:t xml:space="preserve"> годов в стране пошли крупные политические перемены, получившие название «перестройка», которые коренным образом сказались на деятельности отдела. В 1987 году начала работу Межведомственная комиссия, возглавляемая Главлитом СССР, по пересмотру изданий и перестановке их в «открытые» фонды. В это время фонд отдела</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насчитывал около 27000 отечественных книг, 250000 иностранных книг, 572 000 номеров иностранных журналов, около 8 500 годовых комплектов иностранных газет. По цензурным причинам</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данные фонды никогда не пропагандировались.</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В 1988 году спецхран был окончательно закрыт, и на его основе</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образован «Отдел литературы русского зарубежья». В настоящее время этот отдел – один из специализированных отделов библиотеки. Все цензурные ограничения</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по предоставлению читателям литературы сняты.</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Библиотечный спецхран не терял своего политического значения на протяжении всего своего существования. Он не был создан для управления наукой, однако сыграл огромную роль в системе распространения и хранения информации. В зависимости от политики партии дозированная информация о прошлом страны либо извлекалась, либо погружалась в него.</w:t>
      </w: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p>
    <w:p w:rsidR="00346E37" w:rsidRPr="00DB5C64" w:rsidRDefault="00346E37" w:rsidP="00DB5C64">
      <w:pPr>
        <w:spacing w:after="0" w:line="360" w:lineRule="auto"/>
        <w:ind w:firstLine="709"/>
        <w:jc w:val="both"/>
        <w:rPr>
          <w:rFonts w:ascii="Times New Roman" w:hAnsi="Times New Roman"/>
          <w:color w:val="000000"/>
          <w:sz w:val="28"/>
          <w:szCs w:val="28"/>
          <w:lang w:eastAsia="ru-RU"/>
        </w:rPr>
      </w:pPr>
    </w:p>
    <w:p w:rsidR="00DB5C64" w:rsidRDefault="004F6D31" w:rsidP="00DB5C64">
      <w:pPr>
        <w:spacing w:after="0" w:line="360" w:lineRule="auto"/>
        <w:ind w:firstLine="709"/>
        <w:jc w:val="both"/>
        <w:rPr>
          <w:rFonts w:ascii="Times New Roman" w:hAnsi="Times New Roman"/>
          <w:b/>
          <w:color w:val="000000"/>
          <w:sz w:val="28"/>
          <w:szCs w:val="28"/>
        </w:rPr>
      </w:pPr>
      <w:bookmarkStart w:id="0" w:name="з_12"/>
      <w:bookmarkEnd w:id="0"/>
      <w:r>
        <w:rPr>
          <w:rFonts w:ascii="Times New Roman" w:hAnsi="Times New Roman"/>
          <w:b/>
          <w:color w:val="000000"/>
          <w:sz w:val="28"/>
          <w:szCs w:val="28"/>
        </w:rPr>
        <w:br w:type="page"/>
      </w:r>
      <w:r w:rsidR="00346E37" w:rsidRPr="00DB5C64">
        <w:rPr>
          <w:rFonts w:ascii="Times New Roman" w:hAnsi="Times New Roman"/>
          <w:b/>
          <w:color w:val="000000"/>
          <w:sz w:val="28"/>
          <w:szCs w:val="28"/>
        </w:rPr>
        <w:t>Заключение</w:t>
      </w:r>
    </w:p>
    <w:p w:rsidR="004F6D31" w:rsidRDefault="004F6D31" w:rsidP="00DB5C64">
      <w:pPr>
        <w:spacing w:after="0" w:line="360" w:lineRule="auto"/>
        <w:ind w:firstLine="709"/>
        <w:jc w:val="both"/>
        <w:rPr>
          <w:rFonts w:ascii="Times New Roman" w:hAnsi="Times New Roman"/>
          <w:color w:val="000000"/>
          <w:sz w:val="28"/>
          <w:szCs w:val="28"/>
        </w:rPr>
      </w:pPr>
    </w:p>
    <w:p w:rsid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Приход к власти в 1917 году рабочей коммунистической партии большевиков изменил многое в жизни и сознании человека, так как на протяжении всей истории Советского государства правящая верхушка пыталась контролировать и, можно сказать,</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управлять всеми сферами жизни людей.</w:t>
      </w:r>
    </w:p>
    <w:p w:rsidR="00346E37" w:rsidRPr="00DB5C64" w:rsidRDefault="00346E37" w:rsidP="00DB5C64">
      <w:pPr>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 xml:space="preserve">Для сохранения своей власти советское правительство всегда старалось ограничить свободу слова. И одним из первых декретов СНК становится Декрет о печати, направленный на подавление всякого инакомыслия. Он включал в себя целую систему наказаний, включая штрафы, лишение свободы, политических прав сфере издательского дела. Также 23 декабря </w:t>
      </w:r>
      <w:r w:rsidR="00DB5C64" w:rsidRPr="00DB5C64">
        <w:rPr>
          <w:rFonts w:ascii="Times New Roman" w:hAnsi="Times New Roman"/>
          <w:color w:val="000000"/>
          <w:sz w:val="28"/>
          <w:szCs w:val="28"/>
        </w:rPr>
        <w:t>1918</w:t>
      </w:r>
      <w:r w:rsidR="00DB5C64">
        <w:rPr>
          <w:rFonts w:ascii="Times New Roman" w:hAnsi="Times New Roman"/>
          <w:color w:val="000000"/>
          <w:sz w:val="28"/>
          <w:szCs w:val="28"/>
        </w:rPr>
        <w:t> </w:t>
      </w:r>
      <w:r w:rsidR="00DB5C64" w:rsidRPr="00DB5C64">
        <w:rPr>
          <w:rFonts w:ascii="Times New Roman" w:hAnsi="Times New Roman"/>
          <w:color w:val="000000"/>
          <w:sz w:val="28"/>
          <w:szCs w:val="28"/>
        </w:rPr>
        <w:t>г</w:t>
      </w:r>
      <w:r w:rsidR="00DB5C64">
        <w:rPr>
          <w:rFonts w:ascii="Times New Roman" w:hAnsi="Times New Roman"/>
          <w:color w:val="000000"/>
          <w:sz w:val="28"/>
          <w:szCs w:val="28"/>
        </w:rPr>
        <w:t>.</w:t>
      </w:r>
      <w:r w:rsidR="00DB5C64" w:rsidRPr="00DB5C64">
        <w:rPr>
          <w:rFonts w:ascii="Times New Roman" w:hAnsi="Times New Roman"/>
          <w:color w:val="000000"/>
          <w:sz w:val="28"/>
          <w:szCs w:val="28"/>
        </w:rPr>
        <w:t xml:space="preserve"> </w:t>
      </w:r>
      <w:r w:rsidRPr="00DB5C64">
        <w:rPr>
          <w:rFonts w:ascii="Times New Roman" w:hAnsi="Times New Roman"/>
          <w:color w:val="000000"/>
          <w:sz w:val="28"/>
          <w:szCs w:val="28"/>
        </w:rPr>
        <w:t>была введена военная цензура.</w:t>
      </w:r>
    </w:p>
    <w:p w:rsidR="00346E37" w:rsidRPr="00DB5C64" w:rsidRDefault="00346E37" w:rsidP="00DB5C64">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Наконец в 1919 году был создан Госиздат, который был одним из первых способов централизации цензуры в руках правящей партии. Вместе с обычными издательскими функциями Госиздату предоставлялось беспрецедентное право контроля и цензуры над всем издательским процессом. Особенно жёсткой цензуре подвергались частные и кооперативные издательства. Цензурным гонениям подвергались народники, эсеры, анархисты и меньшевики. Уже в этот период цензура использовалась как средство партийной борьбы.</w:t>
      </w:r>
    </w:p>
    <w:p w:rsidR="00346E37" w:rsidRPr="00DB5C64" w:rsidRDefault="00346E37" w:rsidP="00DB5C64">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Из-за перехода к новой экономической политике начинает «оживляться» оппозиционно настроенная пресса, но в ответ на это правительство усиливает политическую цензуру. И</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в июне 1922 года все цензурные функции переходят к специальному новому учреждению – Главному управлению по делам литературы и издательств.</w:t>
      </w:r>
    </w:p>
    <w:p w:rsidR="00346E37" w:rsidRPr="00DB5C64" w:rsidRDefault="00346E37" w:rsidP="00DB5C64">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Цензурно-репрессивный режим тех лет вел к своеобразному отбору в журналистских кадрах: «отсеиванию» наиболее активных творческих людей, открывая простор карьеристам. Тотальный контроль партийной цензуры этого периода выразился в трансформации партийной и литературной критики в политический донос, их объединение с цензурой. Главлит развернул бурную деятельность по искоренению, недопущению, запрету.</w:t>
      </w:r>
    </w:p>
    <w:p w:rsidR="00346E37" w:rsidRPr="00DB5C64" w:rsidRDefault="00346E37" w:rsidP="00DB5C64">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Сам Сталин принимал активное участие в процессе цензурирования, особенно это касалось кино.</w:t>
      </w:r>
    </w:p>
    <w:p w:rsidR="00346E37" w:rsidRPr="00DB5C64" w:rsidRDefault="00346E37" w:rsidP="00DB5C64">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В течение длительного времени система цензуры и вообще её характер практически оставалась неизменной. Под воздействием научно-технического прогресса в 1950</w:t>
      </w:r>
      <w:r w:rsidR="00DB5C64">
        <w:rPr>
          <w:rFonts w:ascii="Times New Roman" w:hAnsi="Times New Roman"/>
          <w:color w:val="000000"/>
          <w:sz w:val="28"/>
          <w:szCs w:val="28"/>
        </w:rPr>
        <w:t>–</w:t>
      </w:r>
      <w:r w:rsidR="00DB5C64" w:rsidRPr="00DB5C64">
        <w:rPr>
          <w:rFonts w:ascii="Times New Roman" w:hAnsi="Times New Roman"/>
          <w:color w:val="000000"/>
          <w:sz w:val="28"/>
          <w:szCs w:val="28"/>
        </w:rPr>
        <w:t>1960</w:t>
      </w:r>
      <w:r w:rsidR="00DB5C64">
        <w:rPr>
          <w:rFonts w:ascii="Times New Roman" w:hAnsi="Times New Roman"/>
          <w:color w:val="000000"/>
          <w:sz w:val="28"/>
          <w:szCs w:val="28"/>
        </w:rPr>
        <w:t>-</w:t>
      </w:r>
      <w:r w:rsidR="00DB5C64" w:rsidRPr="00DB5C64">
        <w:rPr>
          <w:rFonts w:ascii="Times New Roman" w:hAnsi="Times New Roman"/>
          <w:color w:val="000000"/>
          <w:sz w:val="28"/>
          <w:szCs w:val="28"/>
        </w:rPr>
        <w:t>е</w:t>
      </w:r>
      <w:r w:rsidRPr="00DB5C64">
        <w:rPr>
          <w:rFonts w:ascii="Times New Roman" w:hAnsi="Times New Roman"/>
          <w:color w:val="000000"/>
          <w:sz w:val="28"/>
          <w:szCs w:val="28"/>
        </w:rPr>
        <w:t xml:space="preserve"> годы в книгоиздании происходят значительные изменения, так как начинает движение научно-технический прогресс.</w:t>
      </w:r>
      <w:r w:rsidR="00DB5C64">
        <w:rPr>
          <w:rFonts w:ascii="Times New Roman" w:hAnsi="Times New Roman"/>
          <w:color w:val="000000"/>
          <w:sz w:val="28"/>
          <w:szCs w:val="28"/>
        </w:rPr>
        <w:t xml:space="preserve"> </w:t>
      </w:r>
      <w:r w:rsidRPr="00DB5C64">
        <w:rPr>
          <w:rFonts w:ascii="Times New Roman" w:hAnsi="Times New Roman"/>
          <w:color w:val="000000"/>
          <w:sz w:val="28"/>
          <w:szCs w:val="28"/>
        </w:rPr>
        <w:t>Во второй половине 80</w:t>
      </w:r>
      <w:r w:rsidR="00DB5C64">
        <w:rPr>
          <w:rFonts w:ascii="Times New Roman" w:hAnsi="Times New Roman"/>
          <w:color w:val="000000"/>
          <w:sz w:val="28"/>
          <w:szCs w:val="28"/>
        </w:rPr>
        <w:t>-</w:t>
      </w:r>
      <w:r w:rsidR="00DB5C64" w:rsidRPr="00DB5C64">
        <w:rPr>
          <w:rFonts w:ascii="Times New Roman" w:hAnsi="Times New Roman"/>
          <w:color w:val="000000"/>
          <w:sz w:val="28"/>
          <w:szCs w:val="28"/>
        </w:rPr>
        <w:t>х</w:t>
      </w:r>
      <w:r w:rsidRPr="00DB5C64">
        <w:rPr>
          <w:rFonts w:ascii="Times New Roman" w:hAnsi="Times New Roman"/>
          <w:color w:val="000000"/>
          <w:sz w:val="28"/>
          <w:szCs w:val="28"/>
        </w:rPr>
        <w:t xml:space="preserve"> годов объявляется «перестройка», во время которой происходит полная реорганизация цензуры.</w:t>
      </w:r>
    </w:p>
    <w:p w:rsidR="00346E37" w:rsidRPr="00DB5C64" w:rsidRDefault="00346E37" w:rsidP="00DB5C64">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r w:rsidRPr="00DB5C64">
        <w:rPr>
          <w:rFonts w:ascii="Times New Roman" w:hAnsi="Times New Roman"/>
          <w:color w:val="000000"/>
          <w:sz w:val="28"/>
          <w:szCs w:val="28"/>
        </w:rPr>
        <w:t>Все это позволяет сделать вывод, что советское общество, из-за получения выборной и дозированной информации, сильно отстало не только научно-техническом, но и культурном развитии, так как многие произведения выдающихся деятелей литературы были под строжайшим запретом, а авторы объявлялись «врагами народа».</w:t>
      </w:r>
    </w:p>
    <w:p w:rsidR="00346E37" w:rsidRPr="00DB5C64" w:rsidRDefault="00346E37" w:rsidP="00DB5C64">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346E37" w:rsidRPr="00DB5C64" w:rsidRDefault="00346E37" w:rsidP="00DB5C64">
      <w:pPr>
        <w:shd w:val="clear" w:color="auto" w:fill="FFFFFF"/>
        <w:autoSpaceDE w:val="0"/>
        <w:autoSpaceDN w:val="0"/>
        <w:adjustRightInd w:val="0"/>
        <w:spacing w:after="0" w:line="360" w:lineRule="auto"/>
        <w:ind w:firstLine="709"/>
        <w:jc w:val="both"/>
        <w:rPr>
          <w:rFonts w:ascii="Times New Roman" w:hAnsi="Times New Roman"/>
          <w:color w:val="000000"/>
          <w:sz w:val="28"/>
          <w:szCs w:val="28"/>
        </w:rPr>
      </w:pPr>
    </w:p>
    <w:p w:rsidR="00346E37" w:rsidRDefault="004F6D31" w:rsidP="004F6D31">
      <w:pPr>
        <w:shd w:val="clear" w:color="auto" w:fill="FFFFFF"/>
        <w:autoSpaceDE w:val="0"/>
        <w:autoSpaceDN w:val="0"/>
        <w:adjustRightInd w:val="0"/>
        <w:spacing w:after="0" w:line="360" w:lineRule="auto"/>
        <w:ind w:firstLine="709"/>
        <w:jc w:val="both"/>
        <w:rPr>
          <w:rFonts w:ascii="Times New Roman" w:hAnsi="Times New Roman"/>
          <w:b/>
          <w:bCs/>
          <w:color w:val="000000"/>
          <w:kern w:val="28"/>
          <w:sz w:val="28"/>
          <w:szCs w:val="32"/>
        </w:rPr>
      </w:pPr>
      <w:r>
        <w:rPr>
          <w:rFonts w:ascii="Times New Roman" w:hAnsi="Times New Roman"/>
          <w:color w:val="000000"/>
          <w:sz w:val="28"/>
          <w:szCs w:val="28"/>
        </w:rPr>
        <w:br w:type="page"/>
      </w:r>
      <w:r w:rsidR="00346E37" w:rsidRPr="00DB5C64">
        <w:rPr>
          <w:rFonts w:ascii="Times New Roman" w:hAnsi="Times New Roman"/>
          <w:b/>
          <w:bCs/>
          <w:color w:val="000000"/>
          <w:kern w:val="28"/>
          <w:sz w:val="28"/>
          <w:szCs w:val="32"/>
        </w:rPr>
        <w:t>Библиографический список</w:t>
      </w:r>
    </w:p>
    <w:p w:rsidR="004F6D31" w:rsidRPr="00DB5C64" w:rsidRDefault="004F6D31" w:rsidP="004F6D31">
      <w:pPr>
        <w:shd w:val="clear" w:color="auto" w:fill="FFFFFF"/>
        <w:autoSpaceDE w:val="0"/>
        <w:autoSpaceDN w:val="0"/>
        <w:adjustRightInd w:val="0"/>
        <w:spacing w:after="0" w:line="360" w:lineRule="auto"/>
        <w:ind w:firstLine="709"/>
        <w:jc w:val="both"/>
        <w:rPr>
          <w:rFonts w:ascii="Times New Roman" w:hAnsi="Times New Roman"/>
          <w:b/>
          <w:bCs/>
          <w:color w:val="000000"/>
          <w:kern w:val="28"/>
          <w:sz w:val="28"/>
          <w:szCs w:val="32"/>
        </w:rPr>
      </w:pPr>
    </w:p>
    <w:p w:rsidR="00346E37" w:rsidRPr="00DB5C64" w:rsidRDefault="00346E37" w:rsidP="004F6D31">
      <w:pPr>
        <w:autoSpaceDE w:val="0"/>
        <w:autoSpaceDN w:val="0"/>
        <w:adjustRightInd w:val="0"/>
        <w:spacing w:after="0" w:line="360" w:lineRule="auto"/>
        <w:jc w:val="both"/>
        <w:rPr>
          <w:rFonts w:ascii="Times New Roman" w:hAnsi="Times New Roman"/>
          <w:color w:val="000000"/>
          <w:kern w:val="28"/>
          <w:sz w:val="28"/>
          <w:szCs w:val="28"/>
        </w:rPr>
      </w:pPr>
      <w:r w:rsidRPr="00DB5C64">
        <w:rPr>
          <w:rFonts w:ascii="Times New Roman" w:hAnsi="Times New Roman"/>
          <w:color w:val="000000"/>
          <w:kern w:val="28"/>
          <w:sz w:val="28"/>
          <w:szCs w:val="32"/>
        </w:rPr>
        <w:t>1.</w:t>
      </w:r>
      <w:r w:rsidRPr="00DB5C64">
        <w:rPr>
          <w:rFonts w:ascii="Times New Roman" w:hAnsi="Times New Roman"/>
          <w:color w:val="000000"/>
          <w:kern w:val="28"/>
          <w:sz w:val="28"/>
          <w:szCs w:val="28"/>
        </w:rPr>
        <w:t xml:space="preserve"> </w:t>
      </w:r>
      <w:r w:rsidR="00DB5C64" w:rsidRPr="00DB5C64">
        <w:rPr>
          <w:rFonts w:ascii="Times New Roman" w:hAnsi="Times New Roman"/>
          <w:color w:val="000000"/>
          <w:kern w:val="28"/>
          <w:sz w:val="28"/>
          <w:szCs w:val="28"/>
        </w:rPr>
        <w:t>Жирков</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Г.В.</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История</w:t>
      </w:r>
      <w:r w:rsidRPr="00DB5C64">
        <w:rPr>
          <w:rFonts w:ascii="Times New Roman" w:hAnsi="Times New Roman"/>
          <w:color w:val="000000"/>
          <w:kern w:val="28"/>
          <w:sz w:val="28"/>
          <w:szCs w:val="28"/>
        </w:rPr>
        <w:t xml:space="preserve"> цензуры в России </w:t>
      </w:r>
      <w:r w:rsidRPr="00DB5C64">
        <w:rPr>
          <w:rFonts w:ascii="Times New Roman" w:hAnsi="Times New Roman"/>
          <w:color w:val="000000"/>
          <w:kern w:val="28"/>
          <w:sz w:val="28"/>
          <w:szCs w:val="28"/>
          <w:lang w:val="en-US"/>
        </w:rPr>
        <w:t>XIX</w:t>
      </w:r>
      <w:r w:rsidR="00DB5C64">
        <w:rPr>
          <w:rFonts w:ascii="Times New Roman" w:hAnsi="Times New Roman"/>
          <w:color w:val="000000"/>
          <w:kern w:val="28"/>
          <w:sz w:val="28"/>
          <w:szCs w:val="28"/>
        </w:rPr>
        <w:t>–</w:t>
      </w:r>
      <w:r w:rsidR="00DB5C64" w:rsidRPr="00DB5C64">
        <w:rPr>
          <w:rFonts w:ascii="Times New Roman" w:hAnsi="Times New Roman"/>
          <w:color w:val="000000"/>
          <w:kern w:val="28"/>
          <w:sz w:val="28"/>
          <w:szCs w:val="28"/>
          <w:lang w:val="en-US"/>
        </w:rPr>
        <w:t>XX</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вв</w:t>
      </w:r>
      <w:r w:rsidRPr="00DB5C64">
        <w:rPr>
          <w:rFonts w:ascii="Times New Roman" w:hAnsi="Times New Roman"/>
          <w:color w:val="000000"/>
          <w:kern w:val="28"/>
          <w:sz w:val="28"/>
          <w:szCs w:val="28"/>
        </w:rPr>
        <w:t>., М</w:t>
      </w:r>
      <w:r w:rsidR="00DB5C64" w:rsidRPr="00DB5C64">
        <w:rPr>
          <w:rFonts w:ascii="Times New Roman" w:hAnsi="Times New Roman"/>
          <w:color w:val="000000"/>
          <w:kern w:val="28"/>
          <w:sz w:val="28"/>
          <w:szCs w:val="28"/>
        </w:rPr>
        <w:t>.,</w:t>
      </w:r>
      <w:r w:rsidR="00DB5C64">
        <w:rPr>
          <w:rFonts w:ascii="Times New Roman" w:hAnsi="Times New Roman"/>
          <w:color w:val="000000"/>
          <w:kern w:val="28"/>
          <w:sz w:val="28"/>
          <w:szCs w:val="28"/>
        </w:rPr>
        <w:t xml:space="preserve"> </w:t>
      </w:r>
      <w:r w:rsidR="00DB5C64" w:rsidRPr="00DB5C64">
        <w:rPr>
          <w:rFonts w:ascii="Times New Roman" w:hAnsi="Times New Roman"/>
          <w:color w:val="000000"/>
          <w:kern w:val="28"/>
          <w:sz w:val="28"/>
          <w:szCs w:val="28"/>
        </w:rPr>
        <w:t>2001</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г</w:t>
      </w:r>
      <w:r w:rsidRPr="00DB5C64">
        <w:rPr>
          <w:rFonts w:ascii="Times New Roman" w:hAnsi="Times New Roman"/>
          <w:color w:val="000000"/>
          <w:kern w:val="28"/>
          <w:sz w:val="28"/>
          <w:szCs w:val="28"/>
        </w:rPr>
        <w:t>.</w:t>
      </w:r>
    </w:p>
    <w:p w:rsidR="00346E37" w:rsidRPr="00DB5C64" w:rsidRDefault="00346E37" w:rsidP="004F6D31">
      <w:pPr>
        <w:autoSpaceDE w:val="0"/>
        <w:autoSpaceDN w:val="0"/>
        <w:adjustRightInd w:val="0"/>
        <w:spacing w:after="0" w:line="360" w:lineRule="auto"/>
        <w:jc w:val="both"/>
        <w:rPr>
          <w:rFonts w:ascii="Times New Roman" w:hAnsi="Times New Roman"/>
          <w:color w:val="000000"/>
          <w:kern w:val="28"/>
          <w:sz w:val="28"/>
          <w:szCs w:val="28"/>
        </w:rPr>
      </w:pPr>
      <w:r w:rsidRPr="00DB5C64">
        <w:rPr>
          <w:rFonts w:ascii="Times New Roman" w:hAnsi="Times New Roman"/>
          <w:color w:val="000000"/>
          <w:kern w:val="28"/>
          <w:sz w:val="28"/>
          <w:szCs w:val="28"/>
        </w:rPr>
        <w:t xml:space="preserve">2. </w:t>
      </w:r>
      <w:r w:rsidR="00DB5C64" w:rsidRPr="00DB5C64">
        <w:rPr>
          <w:rFonts w:ascii="Times New Roman" w:hAnsi="Times New Roman"/>
          <w:color w:val="000000"/>
          <w:kern w:val="28"/>
          <w:sz w:val="28"/>
          <w:szCs w:val="28"/>
        </w:rPr>
        <w:t>Конашев</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М.Б.</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Цензура</w:t>
      </w:r>
      <w:r w:rsidRPr="00DB5C64">
        <w:rPr>
          <w:rFonts w:ascii="Times New Roman" w:hAnsi="Times New Roman"/>
          <w:color w:val="000000"/>
          <w:kern w:val="28"/>
          <w:sz w:val="28"/>
          <w:szCs w:val="28"/>
        </w:rPr>
        <w:t xml:space="preserve"> в России: история и современность. Р</w:t>
      </w:r>
      <w:r w:rsidR="00DB5C64" w:rsidRPr="00DB5C64">
        <w:rPr>
          <w:rFonts w:ascii="Times New Roman" w:hAnsi="Times New Roman"/>
          <w:color w:val="000000"/>
          <w:kern w:val="28"/>
          <w:sz w:val="28"/>
          <w:szCs w:val="28"/>
        </w:rPr>
        <w:t>.,</w:t>
      </w:r>
      <w:r w:rsidR="00DB5C64">
        <w:rPr>
          <w:rFonts w:ascii="Times New Roman" w:hAnsi="Times New Roman"/>
          <w:color w:val="000000"/>
          <w:kern w:val="28"/>
          <w:sz w:val="28"/>
          <w:szCs w:val="28"/>
        </w:rPr>
        <w:t xml:space="preserve"> </w:t>
      </w:r>
      <w:r w:rsidR="00DB5C64" w:rsidRPr="00DB5C64">
        <w:rPr>
          <w:rFonts w:ascii="Times New Roman" w:hAnsi="Times New Roman"/>
          <w:color w:val="000000"/>
          <w:kern w:val="28"/>
          <w:sz w:val="28"/>
          <w:szCs w:val="28"/>
        </w:rPr>
        <w:t>2001</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г</w:t>
      </w:r>
      <w:r w:rsidRPr="00DB5C64">
        <w:rPr>
          <w:rFonts w:ascii="Times New Roman" w:hAnsi="Times New Roman"/>
          <w:color w:val="000000"/>
          <w:kern w:val="28"/>
          <w:sz w:val="28"/>
          <w:szCs w:val="28"/>
        </w:rPr>
        <w:t>. Ч.</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1</w:t>
      </w:r>
      <w:r w:rsidRPr="00DB5C64">
        <w:rPr>
          <w:rFonts w:ascii="Times New Roman" w:hAnsi="Times New Roman"/>
          <w:color w:val="000000"/>
          <w:kern w:val="28"/>
          <w:sz w:val="28"/>
          <w:szCs w:val="28"/>
        </w:rPr>
        <w:t>. Стр.</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1</w:t>
      </w:r>
      <w:r w:rsidRPr="00DB5C64">
        <w:rPr>
          <w:rFonts w:ascii="Times New Roman" w:hAnsi="Times New Roman"/>
          <w:color w:val="000000"/>
          <w:kern w:val="28"/>
          <w:sz w:val="28"/>
          <w:szCs w:val="28"/>
        </w:rPr>
        <w:t>03</w:t>
      </w:r>
      <w:r w:rsidR="00DB5C64">
        <w:rPr>
          <w:rFonts w:ascii="Times New Roman" w:hAnsi="Times New Roman"/>
          <w:color w:val="000000"/>
          <w:kern w:val="28"/>
          <w:sz w:val="28"/>
          <w:szCs w:val="28"/>
        </w:rPr>
        <w:t>–</w:t>
      </w:r>
      <w:r w:rsidR="00DB5C64" w:rsidRPr="00DB5C64">
        <w:rPr>
          <w:rFonts w:ascii="Times New Roman" w:hAnsi="Times New Roman"/>
          <w:color w:val="000000"/>
          <w:kern w:val="28"/>
          <w:sz w:val="28"/>
          <w:szCs w:val="28"/>
        </w:rPr>
        <w:t>1</w:t>
      </w:r>
      <w:r w:rsidRPr="00DB5C64">
        <w:rPr>
          <w:rFonts w:ascii="Times New Roman" w:hAnsi="Times New Roman"/>
          <w:color w:val="000000"/>
          <w:kern w:val="28"/>
          <w:sz w:val="28"/>
          <w:szCs w:val="28"/>
        </w:rPr>
        <w:t>07</w:t>
      </w:r>
    </w:p>
    <w:p w:rsidR="00346E37" w:rsidRPr="00DB5C64" w:rsidRDefault="00346E37" w:rsidP="004F6D31">
      <w:pPr>
        <w:autoSpaceDE w:val="0"/>
        <w:autoSpaceDN w:val="0"/>
        <w:adjustRightInd w:val="0"/>
        <w:spacing w:after="0" w:line="360" w:lineRule="auto"/>
        <w:jc w:val="both"/>
        <w:rPr>
          <w:rFonts w:ascii="Times New Roman" w:hAnsi="Times New Roman"/>
          <w:color w:val="000000"/>
          <w:kern w:val="28"/>
          <w:sz w:val="28"/>
          <w:szCs w:val="28"/>
        </w:rPr>
      </w:pPr>
      <w:r w:rsidRPr="00DB5C64">
        <w:rPr>
          <w:rFonts w:ascii="Times New Roman" w:hAnsi="Times New Roman"/>
          <w:color w:val="000000"/>
          <w:kern w:val="28"/>
          <w:sz w:val="28"/>
          <w:szCs w:val="28"/>
        </w:rPr>
        <w:t xml:space="preserve">3. </w:t>
      </w:r>
      <w:r w:rsidR="00DB5C64" w:rsidRPr="00DB5C64">
        <w:rPr>
          <w:rFonts w:ascii="Times New Roman" w:hAnsi="Times New Roman"/>
          <w:color w:val="000000"/>
          <w:kern w:val="28"/>
          <w:sz w:val="28"/>
          <w:szCs w:val="28"/>
        </w:rPr>
        <w:t>Румянцев</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А.М.</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Научный</w:t>
      </w:r>
      <w:r w:rsidRPr="00DB5C64">
        <w:rPr>
          <w:rFonts w:ascii="Times New Roman" w:hAnsi="Times New Roman"/>
          <w:color w:val="000000"/>
          <w:kern w:val="28"/>
          <w:sz w:val="28"/>
          <w:szCs w:val="28"/>
        </w:rPr>
        <w:t xml:space="preserve"> коммунизм. Словарь. М., «Издательство политической литературы</w:t>
      </w:r>
      <w:r w:rsidR="00DB5C64" w:rsidRPr="00DB5C64">
        <w:rPr>
          <w:rFonts w:ascii="Times New Roman" w:hAnsi="Times New Roman"/>
          <w:color w:val="000000"/>
          <w:kern w:val="28"/>
          <w:sz w:val="28"/>
          <w:szCs w:val="28"/>
        </w:rPr>
        <w:t>»,</w:t>
      </w:r>
      <w:r w:rsidR="00DB5C64">
        <w:rPr>
          <w:rFonts w:ascii="Times New Roman" w:hAnsi="Times New Roman"/>
          <w:color w:val="000000"/>
          <w:kern w:val="28"/>
          <w:sz w:val="28"/>
          <w:szCs w:val="28"/>
        </w:rPr>
        <w:t xml:space="preserve"> </w:t>
      </w:r>
      <w:r w:rsidR="00DB5C64" w:rsidRPr="00DB5C64">
        <w:rPr>
          <w:rFonts w:ascii="Times New Roman" w:hAnsi="Times New Roman"/>
          <w:color w:val="000000"/>
          <w:kern w:val="28"/>
          <w:sz w:val="28"/>
          <w:szCs w:val="28"/>
        </w:rPr>
        <w:t>1983</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г</w:t>
      </w:r>
      <w:r w:rsidRPr="00DB5C64">
        <w:rPr>
          <w:rFonts w:ascii="Times New Roman" w:hAnsi="Times New Roman"/>
          <w:color w:val="000000"/>
          <w:kern w:val="28"/>
          <w:sz w:val="28"/>
          <w:szCs w:val="28"/>
        </w:rPr>
        <w:t>. Стр.</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1</w:t>
      </w:r>
      <w:r w:rsidRPr="00DB5C64">
        <w:rPr>
          <w:rFonts w:ascii="Times New Roman" w:hAnsi="Times New Roman"/>
          <w:color w:val="000000"/>
          <w:kern w:val="28"/>
          <w:sz w:val="28"/>
          <w:szCs w:val="28"/>
        </w:rPr>
        <w:t>07</w:t>
      </w:r>
      <w:r w:rsidR="00DB5C64">
        <w:rPr>
          <w:rFonts w:ascii="Times New Roman" w:hAnsi="Times New Roman"/>
          <w:color w:val="000000"/>
          <w:kern w:val="28"/>
          <w:sz w:val="28"/>
          <w:szCs w:val="28"/>
        </w:rPr>
        <w:t>–</w:t>
      </w:r>
      <w:r w:rsidR="00DB5C64" w:rsidRPr="00DB5C64">
        <w:rPr>
          <w:rFonts w:ascii="Times New Roman" w:hAnsi="Times New Roman"/>
          <w:color w:val="000000"/>
          <w:kern w:val="28"/>
          <w:sz w:val="28"/>
          <w:szCs w:val="28"/>
        </w:rPr>
        <w:t>3</w:t>
      </w:r>
      <w:r w:rsidRPr="00DB5C64">
        <w:rPr>
          <w:rFonts w:ascii="Times New Roman" w:hAnsi="Times New Roman"/>
          <w:color w:val="000000"/>
          <w:kern w:val="28"/>
          <w:sz w:val="28"/>
          <w:szCs w:val="28"/>
        </w:rPr>
        <w:t>00</w:t>
      </w:r>
    </w:p>
    <w:p w:rsidR="00346E37" w:rsidRPr="00DB5C64" w:rsidRDefault="00346E37" w:rsidP="004F6D31">
      <w:pPr>
        <w:autoSpaceDE w:val="0"/>
        <w:autoSpaceDN w:val="0"/>
        <w:adjustRightInd w:val="0"/>
        <w:spacing w:after="0" w:line="360" w:lineRule="auto"/>
        <w:jc w:val="both"/>
        <w:rPr>
          <w:rFonts w:ascii="Times New Roman" w:hAnsi="Times New Roman"/>
          <w:color w:val="000000"/>
          <w:kern w:val="28"/>
          <w:sz w:val="28"/>
          <w:szCs w:val="28"/>
        </w:rPr>
      </w:pPr>
      <w:r w:rsidRPr="00DB5C64">
        <w:rPr>
          <w:rFonts w:ascii="Times New Roman" w:hAnsi="Times New Roman"/>
          <w:color w:val="000000"/>
          <w:kern w:val="28"/>
          <w:sz w:val="28"/>
          <w:szCs w:val="28"/>
        </w:rPr>
        <w:t xml:space="preserve">4. Декреты советской власти. М., </w:t>
      </w:r>
      <w:r w:rsidR="00DB5C64" w:rsidRPr="00DB5C64">
        <w:rPr>
          <w:rFonts w:ascii="Times New Roman" w:hAnsi="Times New Roman"/>
          <w:color w:val="000000"/>
          <w:kern w:val="28"/>
          <w:sz w:val="28"/>
          <w:szCs w:val="28"/>
        </w:rPr>
        <w:t>1957</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г</w:t>
      </w:r>
      <w:r w:rsidRPr="00DB5C64">
        <w:rPr>
          <w:rFonts w:ascii="Times New Roman" w:hAnsi="Times New Roman"/>
          <w:color w:val="000000"/>
          <w:kern w:val="28"/>
          <w:sz w:val="28"/>
          <w:szCs w:val="28"/>
        </w:rPr>
        <w:t>. Стр.</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2</w:t>
      </w:r>
      <w:r w:rsidRPr="00DB5C64">
        <w:rPr>
          <w:rFonts w:ascii="Times New Roman" w:hAnsi="Times New Roman"/>
          <w:color w:val="000000"/>
          <w:kern w:val="28"/>
          <w:sz w:val="28"/>
          <w:szCs w:val="28"/>
        </w:rPr>
        <w:t>4</w:t>
      </w:r>
      <w:r w:rsidR="00DB5C64">
        <w:rPr>
          <w:rFonts w:ascii="Times New Roman" w:hAnsi="Times New Roman"/>
          <w:color w:val="000000"/>
          <w:kern w:val="28"/>
          <w:sz w:val="28"/>
          <w:szCs w:val="28"/>
        </w:rPr>
        <w:t>–</w:t>
      </w:r>
      <w:r w:rsidR="00DB5C64" w:rsidRPr="00DB5C64">
        <w:rPr>
          <w:rFonts w:ascii="Times New Roman" w:hAnsi="Times New Roman"/>
          <w:color w:val="000000"/>
          <w:kern w:val="28"/>
          <w:sz w:val="28"/>
          <w:szCs w:val="28"/>
        </w:rPr>
        <w:t>2</w:t>
      </w:r>
      <w:r w:rsidRPr="00DB5C64">
        <w:rPr>
          <w:rFonts w:ascii="Times New Roman" w:hAnsi="Times New Roman"/>
          <w:color w:val="000000"/>
          <w:kern w:val="28"/>
          <w:sz w:val="28"/>
          <w:szCs w:val="28"/>
        </w:rPr>
        <w:t>5</w:t>
      </w:r>
    </w:p>
    <w:p w:rsidR="00346E37" w:rsidRPr="00DB5C64" w:rsidRDefault="00346E37" w:rsidP="004F6D31">
      <w:pPr>
        <w:autoSpaceDE w:val="0"/>
        <w:autoSpaceDN w:val="0"/>
        <w:adjustRightInd w:val="0"/>
        <w:spacing w:after="0" w:line="360" w:lineRule="auto"/>
        <w:jc w:val="both"/>
        <w:rPr>
          <w:rFonts w:ascii="Times New Roman" w:hAnsi="Times New Roman"/>
          <w:color w:val="000000"/>
          <w:kern w:val="28"/>
          <w:sz w:val="28"/>
          <w:szCs w:val="28"/>
        </w:rPr>
      </w:pPr>
      <w:r w:rsidRPr="00DB5C64">
        <w:rPr>
          <w:rFonts w:ascii="Times New Roman" w:hAnsi="Times New Roman"/>
          <w:color w:val="000000"/>
          <w:kern w:val="28"/>
          <w:sz w:val="28"/>
          <w:szCs w:val="28"/>
        </w:rPr>
        <w:t xml:space="preserve">5. </w:t>
      </w:r>
      <w:r w:rsidR="00DB5C64" w:rsidRPr="00DB5C64">
        <w:rPr>
          <w:rFonts w:ascii="Times New Roman" w:hAnsi="Times New Roman"/>
          <w:color w:val="000000"/>
          <w:kern w:val="28"/>
          <w:sz w:val="28"/>
          <w:szCs w:val="28"/>
        </w:rPr>
        <w:t>Немировский</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Е.Л.</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История</w:t>
      </w:r>
      <w:r w:rsidRPr="00DB5C64">
        <w:rPr>
          <w:rFonts w:ascii="Times New Roman" w:hAnsi="Times New Roman"/>
          <w:color w:val="000000"/>
          <w:kern w:val="28"/>
          <w:sz w:val="28"/>
          <w:szCs w:val="28"/>
        </w:rPr>
        <w:t xml:space="preserve"> книги в СССР (1917</w:t>
      </w:r>
      <w:r w:rsidR="00DB5C64">
        <w:rPr>
          <w:rFonts w:ascii="Times New Roman" w:hAnsi="Times New Roman"/>
          <w:color w:val="000000"/>
          <w:kern w:val="28"/>
          <w:sz w:val="28"/>
          <w:szCs w:val="28"/>
        </w:rPr>
        <w:t>–</w:t>
      </w:r>
      <w:r w:rsidR="00DB5C64" w:rsidRPr="00DB5C64">
        <w:rPr>
          <w:rFonts w:ascii="Times New Roman" w:hAnsi="Times New Roman"/>
          <w:color w:val="000000"/>
          <w:kern w:val="28"/>
          <w:sz w:val="28"/>
          <w:szCs w:val="28"/>
        </w:rPr>
        <w:t>1</w:t>
      </w:r>
      <w:r w:rsidRPr="00DB5C64">
        <w:rPr>
          <w:rFonts w:ascii="Times New Roman" w:hAnsi="Times New Roman"/>
          <w:color w:val="000000"/>
          <w:kern w:val="28"/>
          <w:sz w:val="28"/>
          <w:szCs w:val="28"/>
        </w:rPr>
        <w:t>921</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гг</w:t>
      </w:r>
      <w:r w:rsidRPr="00DB5C64">
        <w:rPr>
          <w:rFonts w:ascii="Times New Roman" w:hAnsi="Times New Roman"/>
          <w:color w:val="000000"/>
          <w:kern w:val="28"/>
          <w:sz w:val="28"/>
          <w:szCs w:val="28"/>
        </w:rPr>
        <w:t xml:space="preserve">.), том 1. М., «Книга», </w:t>
      </w:r>
      <w:r w:rsidR="00DB5C64" w:rsidRPr="00DB5C64">
        <w:rPr>
          <w:rFonts w:ascii="Times New Roman" w:hAnsi="Times New Roman"/>
          <w:color w:val="000000"/>
          <w:kern w:val="28"/>
          <w:sz w:val="28"/>
          <w:szCs w:val="28"/>
        </w:rPr>
        <w:t>1983</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г</w:t>
      </w:r>
      <w:r w:rsidRPr="00DB5C64">
        <w:rPr>
          <w:rFonts w:ascii="Times New Roman" w:hAnsi="Times New Roman"/>
          <w:color w:val="000000"/>
          <w:kern w:val="28"/>
          <w:sz w:val="28"/>
          <w:szCs w:val="28"/>
        </w:rPr>
        <w:t>. Стр.</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1</w:t>
      </w:r>
      <w:r w:rsidRPr="00DB5C64">
        <w:rPr>
          <w:rFonts w:ascii="Times New Roman" w:hAnsi="Times New Roman"/>
          <w:color w:val="000000"/>
          <w:kern w:val="28"/>
          <w:sz w:val="28"/>
          <w:szCs w:val="28"/>
        </w:rPr>
        <w:t>73</w:t>
      </w:r>
      <w:r w:rsidR="00DB5C64">
        <w:rPr>
          <w:rFonts w:ascii="Times New Roman" w:hAnsi="Times New Roman"/>
          <w:color w:val="000000"/>
          <w:kern w:val="28"/>
          <w:sz w:val="28"/>
          <w:szCs w:val="28"/>
        </w:rPr>
        <w:t>–</w:t>
      </w:r>
      <w:r w:rsidR="00DB5C64" w:rsidRPr="00DB5C64">
        <w:rPr>
          <w:rFonts w:ascii="Times New Roman" w:hAnsi="Times New Roman"/>
          <w:color w:val="000000"/>
          <w:kern w:val="28"/>
          <w:sz w:val="28"/>
          <w:szCs w:val="28"/>
        </w:rPr>
        <w:t>2</w:t>
      </w:r>
      <w:r w:rsidRPr="00DB5C64">
        <w:rPr>
          <w:rFonts w:ascii="Times New Roman" w:hAnsi="Times New Roman"/>
          <w:color w:val="000000"/>
          <w:kern w:val="28"/>
          <w:sz w:val="28"/>
          <w:szCs w:val="28"/>
        </w:rPr>
        <w:t>01</w:t>
      </w:r>
    </w:p>
    <w:p w:rsidR="00346E37" w:rsidRPr="00DB5C64" w:rsidRDefault="00346E37" w:rsidP="004F6D31">
      <w:pPr>
        <w:autoSpaceDE w:val="0"/>
        <w:autoSpaceDN w:val="0"/>
        <w:adjustRightInd w:val="0"/>
        <w:spacing w:after="0" w:line="360" w:lineRule="auto"/>
        <w:jc w:val="both"/>
        <w:rPr>
          <w:rFonts w:ascii="Times New Roman" w:hAnsi="Times New Roman"/>
          <w:color w:val="000000"/>
          <w:kern w:val="28"/>
          <w:sz w:val="28"/>
          <w:szCs w:val="28"/>
        </w:rPr>
      </w:pPr>
      <w:r w:rsidRPr="00DB5C64">
        <w:rPr>
          <w:rFonts w:ascii="Times New Roman" w:hAnsi="Times New Roman"/>
          <w:color w:val="000000"/>
          <w:kern w:val="28"/>
          <w:sz w:val="28"/>
          <w:szCs w:val="28"/>
        </w:rPr>
        <w:t>6. Издательское дело в первые годы советской власти (1917</w:t>
      </w:r>
      <w:r w:rsidR="00DB5C64">
        <w:rPr>
          <w:rFonts w:ascii="Times New Roman" w:hAnsi="Times New Roman"/>
          <w:color w:val="000000"/>
          <w:kern w:val="28"/>
          <w:sz w:val="28"/>
          <w:szCs w:val="28"/>
        </w:rPr>
        <w:t>–</w:t>
      </w:r>
      <w:r w:rsidR="00DB5C64" w:rsidRPr="00DB5C64">
        <w:rPr>
          <w:rFonts w:ascii="Times New Roman" w:hAnsi="Times New Roman"/>
          <w:color w:val="000000"/>
          <w:kern w:val="28"/>
          <w:sz w:val="28"/>
          <w:szCs w:val="28"/>
        </w:rPr>
        <w:t>1</w:t>
      </w:r>
      <w:r w:rsidRPr="00DB5C64">
        <w:rPr>
          <w:rFonts w:ascii="Times New Roman" w:hAnsi="Times New Roman"/>
          <w:color w:val="000000"/>
          <w:kern w:val="28"/>
          <w:sz w:val="28"/>
          <w:szCs w:val="28"/>
        </w:rPr>
        <w:t>922). Сб. документов и материалов. М., 1972. Стр.</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5</w:t>
      </w:r>
      <w:r w:rsidRPr="00DB5C64">
        <w:rPr>
          <w:rFonts w:ascii="Times New Roman" w:hAnsi="Times New Roman"/>
          <w:color w:val="000000"/>
          <w:kern w:val="28"/>
          <w:sz w:val="28"/>
          <w:szCs w:val="28"/>
        </w:rPr>
        <w:t>0</w:t>
      </w:r>
      <w:r w:rsidR="00DB5C64">
        <w:rPr>
          <w:rFonts w:ascii="Times New Roman" w:hAnsi="Times New Roman"/>
          <w:color w:val="000000"/>
          <w:kern w:val="28"/>
          <w:sz w:val="28"/>
          <w:szCs w:val="28"/>
        </w:rPr>
        <w:t>–</w:t>
      </w:r>
      <w:r w:rsidR="00DB5C64" w:rsidRPr="00DB5C64">
        <w:rPr>
          <w:rFonts w:ascii="Times New Roman" w:hAnsi="Times New Roman"/>
          <w:color w:val="000000"/>
          <w:kern w:val="28"/>
          <w:sz w:val="28"/>
          <w:szCs w:val="28"/>
        </w:rPr>
        <w:t>7</w:t>
      </w:r>
      <w:r w:rsidRPr="00DB5C64">
        <w:rPr>
          <w:rFonts w:ascii="Times New Roman" w:hAnsi="Times New Roman"/>
          <w:color w:val="000000"/>
          <w:kern w:val="28"/>
          <w:sz w:val="28"/>
          <w:szCs w:val="28"/>
        </w:rPr>
        <w:t>4</w:t>
      </w:r>
    </w:p>
    <w:p w:rsidR="00346E37" w:rsidRPr="00DB5C64" w:rsidRDefault="00346E37" w:rsidP="004F6D31">
      <w:pPr>
        <w:autoSpaceDE w:val="0"/>
        <w:autoSpaceDN w:val="0"/>
        <w:adjustRightInd w:val="0"/>
        <w:spacing w:after="0" w:line="360" w:lineRule="auto"/>
        <w:jc w:val="both"/>
        <w:rPr>
          <w:rFonts w:ascii="Times New Roman" w:hAnsi="Times New Roman"/>
          <w:color w:val="000000"/>
          <w:kern w:val="28"/>
          <w:sz w:val="28"/>
          <w:szCs w:val="28"/>
        </w:rPr>
      </w:pPr>
      <w:r w:rsidRPr="00DB5C64">
        <w:rPr>
          <w:rFonts w:ascii="Times New Roman" w:hAnsi="Times New Roman"/>
          <w:color w:val="000000"/>
          <w:kern w:val="28"/>
          <w:sz w:val="28"/>
          <w:szCs w:val="28"/>
        </w:rPr>
        <w:t xml:space="preserve">7. </w:t>
      </w:r>
      <w:r w:rsidR="00DB5C64" w:rsidRPr="00DB5C64">
        <w:rPr>
          <w:rFonts w:ascii="Times New Roman" w:hAnsi="Times New Roman"/>
          <w:color w:val="000000"/>
          <w:kern w:val="28"/>
          <w:sz w:val="28"/>
          <w:szCs w:val="28"/>
        </w:rPr>
        <w:t>Андреева</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О.В.</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История</w:t>
      </w:r>
      <w:r w:rsidRPr="00DB5C64">
        <w:rPr>
          <w:rFonts w:ascii="Times New Roman" w:hAnsi="Times New Roman"/>
          <w:color w:val="000000"/>
          <w:kern w:val="28"/>
          <w:sz w:val="28"/>
          <w:szCs w:val="28"/>
        </w:rPr>
        <w:t xml:space="preserve"> книги: хрестоматия. Ч. </w:t>
      </w:r>
      <w:r w:rsidRPr="00DB5C64">
        <w:rPr>
          <w:rFonts w:ascii="Times New Roman" w:hAnsi="Times New Roman"/>
          <w:color w:val="000000"/>
          <w:kern w:val="28"/>
          <w:sz w:val="28"/>
          <w:szCs w:val="28"/>
          <w:lang w:val="en-US"/>
        </w:rPr>
        <w:t>II</w:t>
      </w:r>
      <w:r w:rsidRPr="00DB5C64">
        <w:rPr>
          <w:rFonts w:ascii="Times New Roman" w:hAnsi="Times New Roman"/>
          <w:color w:val="000000"/>
          <w:kern w:val="28"/>
          <w:sz w:val="28"/>
          <w:szCs w:val="28"/>
        </w:rPr>
        <w:t xml:space="preserve">, М., МГАП «Мир книги», </w:t>
      </w:r>
      <w:r w:rsidR="00DB5C64" w:rsidRPr="00DB5C64">
        <w:rPr>
          <w:rFonts w:ascii="Times New Roman" w:hAnsi="Times New Roman"/>
          <w:color w:val="000000"/>
          <w:kern w:val="28"/>
          <w:sz w:val="28"/>
          <w:szCs w:val="28"/>
        </w:rPr>
        <w:t>1997</w:t>
      </w:r>
      <w:r w:rsidR="00DB5C64">
        <w:rPr>
          <w:rFonts w:ascii="Times New Roman" w:hAnsi="Times New Roman"/>
          <w:color w:val="000000"/>
          <w:kern w:val="28"/>
          <w:sz w:val="28"/>
          <w:szCs w:val="28"/>
        </w:rPr>
        <w:t> </w:t>
      </w:r>
      <w:r w:rsidR="00DB5C64" w:rsidRPr="00DB5C64">
        <w:rPr>
          <w:rFonts w:ascii="Times New Roman" w:hAnsi="Times New Roman"/>
          <w:color w:val="000000"/>
          <w:kern w:val="28"/>
          <w:sz w:val="28"/>
          <w:szCs w:val="28"/>
        </w:rPr>
        <w:t>г</w:t>
      </w:r>
      <w:r w:rsidRPr="00DB5C64">
        <w:rPr>
          <w:rFonts w:ascii="Times New Roman" w:hAnsi="Times New Roman"/>
          <w:color w:val="000000"/>
          <w:kern w:val="28"/>
          <w:sz w:val="28"/>
          <w:szCs w:val="28"/>
        </w:rPr>
        <w:t>.</w:t>
      </w:r>
    </w:p>
    <w:p w:rsidR="00346E37" w:rsidRPr="00DB5C64" w:rsidRDefault="00346E37" w:rsidP="004F6D31">
      <w:pPr>
        <w:autoSpaceDE w:val="0"/>
        <w:autoSpaceDN w:val="0"/>
        <w:adjustRightInd w:val="0"/>
        <w:spacing w:after="0" w:line="360" w:lineRule="auto"/>
        <w:jc w:val="both"/>
        <w:rPr>
          <w:rFonts w:ascii="Times New Roman" w:hAnsi="Times New Roman"/>
          <w:color w:val="000000"/>
          <w:sz w:val="28"/>
          <w:szCs w:val="28"/>
        </w:rPr>
      </w:pPr>
      <w:r w:rsidRPr="00DB5C64">
        <w:rPr>
          <w:rFonts w:ascii="Times New Roman" w:hAnsi="Times New Roman"/>
          <w:color w:val="000000"/>
          <w:kern w:val="28"/>
          <w:sz w:val="28"/>
          <w:szCs w:val="28"/>
        </w:rPr>
        <w:t>8.</w:t>
      </w:r>
      <w:r w:rsidRPr="00DB5C64">
        <w:rPr>
          <w:rFonts w:ascii="Times New Roman" w:hAnsi="Times New Roman"/>
          <w:color w:val="000000"/>
          <w:sz w:val="28"/>
          <w:vertAlign w:val="superscript"/>
        </w:rPr>
        <w:t xml:space="preserve"> </w:t>
      </w:r>
      <w:r w:rsidR="00DB5C64" w:rsidRPr="00DB5C64">
        <w:rPr>
          <w:rFonts w:ascii="Times New Roman" w:hAnsi="Times New Roman"/>
          <w:color w:val="000000"/>
          <w:sz w:val="28"/>
          <w:szCs w:val="28"/>
        </w:rPr>
        <w:t>Блюм</w:t>
      </w:r>
      <w:r w:rsidR="00DB5C64">
        <w:rPr>
          <w:rFonts w:ascii="Times New Roman" w:hAnsi="Times New Roman"/>
          <w:color w:val="000000"/>
          <w:sz w:val="28"/>
          <w:szCs w:val="28"/>
        </w:rPr>
        <w:t> </w:t>
      </w:r>
      <w:r w:rsidR="00DB5C64" w:rsidRPr="00DB5C64">
        <w:rPr>
          <w:rFonts w:ascii="Times New Roman" w:hAnsi="Times New Roman"/>
          <w:color w:val="000000"/>
          <w:sz w:val="28"/>
          <w:szCs w:val="28"/>
        </w:rPr>
        <w:t>А.В.</w:t>
      </w:r>
      <w:r w:rsidR="00DB5C64">
        <w:rPr>
          <w:rFonts w:ascii="Times New Roman" w:hAnsi="Times New Roman"/>
          <w:color w:val="000000"/>
          <w:sz w:val="28"/>
          <w:szCs w:val="28"/>
        </w:rPr>
        <w:t> </w:t>
      </w:r>
      <w:r w:rsidR="00DB5C64" w:rsidRPr="00DB5C64">
        <w:rPr>
          <w:rFonts w:ascii="Times New Roman" w:hAnsi="Times New Roman"/>
          <w:color w:val="000000"/>
          <w:sz w:val="28"/>
          <w:szCs w:val="28"/>
        </w:rPr>
        <w:t>За</w:t>
      </w:r>
      <w:r w:rsidRPr="00DB5C64">
        <w:rPr>
          <w:rFonts w:ascii="Times New Roman" w:hAnsi="Times New Roman"/>
          <w:color w:val="000000"/>
          <w:sz w:val="28"/>
          <w:szCs w:val="28"/>
        </w:rPr>
        <w:t xml:space="preserve"> кулисами «Министерства правды»: Тайная история советской цензуры 1917</w:t>
      </w:r>
      <w:r w:rsidR="00DB5C64">
        <w:rPr>
          <w:rFonts w:ascii="Times New Roman" w:hAnsi="Times New Roman"/>
          <w:color w:val="000000"/>
          <w:sz w:val="28"/>
          <w:szCs w:val="28"/>
        </w:rPr>
        <w:t>–</w:t>
      </w:r>
      <w:r w:rsidR="00DB5C64" w:rsidRPr="00DB5C64">
        <w:rPr>
          <w:rFonts w:ascii="Times New Roman" w:hAnsi="Times New Roman"/>
          <w:color w:val="000000"/>
          <w:sz w:val="28"/>
          <w:szCs w:val="28"/>
        </w:rPr>
        <w:t>1</w:t>
      </w:r>
      <w:r w:rsidRPr="00DB5C64">
        <w:rPr>
          <w:rFonts w:ascii="Times New Roman" w:hAnsi="Times New Roman"/>
          <w:color w:val="000000"/>
          <w:sz w:val="28"/>
          <w:szCs w:val="28"/>
        </w:rPr>
        <w:t>929.СПб,</w:t>
      </w:r>
      <w:r w:rsidRPr="00DB5C64">
        <w:rPr>
          <w:rStyle w:val="apple-style-span"/>
          <w:rFonts w:ascii="Times New Roman" w:hAnsi="Times New Roman"/>
          <w:color w:val="000000"/>
          <w:sz w:val="28"/>
          <w:szCs w:val="28"/>
        </w:rPr>
        <w:t xml:space="preserve"> Академический проек</w:t>
      </w:r>
      <w:r w:rsidR="00DB5C64" w:rsidRPr="00DB5C64">
        <w:rPr>
          <w:rStyle w:val="apple-style-span"/>
          <w:rFonts w:ascii="Times New Roman" w:hAnsi="Times New Roman"/>
          <w:color w:val="000000"/>
          <w:sz w:val="28"/>
          <w:szCs w:val="28"/>
        </w:rPr>
        <w:t>т</w:t>
      </w:r>
      <w:r w:rsidR="00DB5C64">
        <w:rPr>
          <w:rFonts w:ascii="Times New Roman" w:hAnsi="Times New Roman"/>
          <w:color w:val="000000"/>
          <w:sz w:val="28"/>
          <w:szCs w:val="28"/>
        </w:rPr>
        <w:t>,</w:t>
      </w:r>
      <w:r w:rsidR="00DB5C64">
        <w:rPr>
          <w:rStyle w:val="apple-style-span"/>
          <w:rFonts w:ascii="Times New Roman" w:hAnsi="Times New Roman"/>
          <w:color w:val="000000"/>
          <w:sz w:val="28"/>
          <w:szCs w:val="28"/>
        </w:rPr>
        <w:t xml:space="preserve"> </w:t>
      </w:r>
      <w:r w:rsidR="00DB5C64" w:rsidRPr="00DB5C64">
        <w:rPr>
          <w:rFonts w:ascii="Times New Roman" w:hAnsi="Times New Roman"/>
          <w:color w:val="000000"/>
          <w:sz w:val="28"/>
          <w:szCs w:val="28"/>
        </w:rPr>
        <w:t>1994</w:t>
      </w:r>
      <w:r w:rsidR="00DB5C64">
        <w:rPr>
          <w:rFonts w:ascii="Times New Roman" w:hAnsi="Times New Roman"/>
          <w:color w:val="000000"/>
          <w:sz w:val="28"/>
          <w:szCs w:val="28"/>
        </w:rPr>
        <w:t> </w:t>
      </w:r>
      <w:r w:rsidR="00DB5C64" w:rsidRPr="00DB5C64">
        <w:rPr>
          <w:rFonts w:ascii="Times New Roman" w:hAnsi="Times New Roman"/>
          <w:color w:val="000000"/>
          <w:sz w:val="28"/>
          <w:szCs w:val="28"/>
        </w:rPr>
        <w:t>г</w:t>
      </w:r>
      <w:r w:rsidRPr="00DB5C64">
        <w:rPr>
          <w:rFonts w:ascii="Times New Roman" w:hAnsi="Times New Roman"/>
          <w:color w:val="000000"/>
          <w:sz w:val="28"/>
          <w:szCs w:val="28"/>
        </w:rPr>
        <w:t>. Стр.</w:t>
      </w:r>
      <w:r w:rsidR="00DB5C64">
        <w:rPr>
          <w:rFonts w:ascii="Times New Roman" w:hAnsi="Times New Roman"/>
          <w:color w:val="000000"/>
          <w:sz w:val="28"/>
          <w:szCs w:val="28"/>
        </w:rPr>
        <w:t> </w:t>
      </w:r>
      <w:r w:rsidR="00DB5C64" w:rsidRPr="00DB5C64">
        <w:rPr>
          <w:rFonts w:ascii="Times New Roman" w:hAnsi="Times New Roman"/>
          <w:color w:val="000000"/>
          <w:sz w:val="28"/>
          <w:szCs w:val="28"/>
        </w:rPr>
        <w:t>1</w:t>
      </w:r>
      <w:r w:rsidRPr="00DB5C64">
        <w:rPr>
          <w:rFonts w:ascii="Times New Roman" w:hAnsi="Times New Roman"/>
          <w:color w:val="000000"/>
          <w:sz w:val="28"/>
          <w:szCs w:val="28"/>
        </w:rPr>
        <w:t>94</w:t>
      </w:r>
      <w:r w:rsidR="00DB5C64">
        <w:rPr>
          <w:rFonts w:ascii="Times New Roman" w:hAnsi="Times New Roman"/>
          <w:color w:val="000000"/>
          <w:sz w:val="28"/>
          <w:szCs w:val="28"/>
        </w:rPr>
        <w:t>–</w:t>
      </w:r>
      <w:r w:rsidR="00DB5C64" w:rsidRPr="00DB5C64">
        <w:rPr>
          <w:rFonts w:ascii="Times New Roman" w:hAnsi="Times New Roman"/>
          <w:color w:val="000000"/>
          <w:sz w:val="28"/>
          <w:szCs w:val="28"/>
        </w:rPr>
        <w:t>2</w:t>
      </w:r>
      <w:r w:rsidRPr="00DB5C64">
        <w:rPr>
          <w:rFonts w:ascii="Times New Roman" w:hAnsi="Times New Roman"/>
          <w:color w:val="000000"/>
          <w:sz w:val="28"/>
          <w:szCs w:val="28"/>
        </w:rPr>
        <w:t>00</w:t>
      </w:r>
    </w:p>
    <w:p w:rsidR="00346E37" w:rsidRPr="00DB5C64" w:rsidRDefault="00346E37" w:rsidP="004F6D31">
      <w:pPr>
        <w:autoSpaceDE w:val="0"/>
        <w:autoSpaceDN w:val="0"/>
        <w:adjustRightInd w:val="0"/>
        <w:spacing w:after="0" w:line="360" w:lineRule="auto"/>
        <w:jc w:val="both"/>
        <w:rPr>
          <w:rFonts w:ascii="Times New Roman" w:hAnsi="Times New Roman"/>
          <w:color w:val="000000"/>
          <w:kern w:val="28"/>
          <w:sz w:val="28"/>
          <w:szCs w:val="28"/>
        </w:rPr>
      </w:pPr>
      <w:r w:rsidRPr="00DB5C64">
        <w:rPr>
          <w:rFonts w:ascii="Times New Roman" w:hAnsi="Times New Roman"/>
          <w:color w:val="000000"/>
          <w:sz w:val="28"/>
          <w:szCs w:val="28"/>
        </w:rPr>
        <w:t>9.</w:t>
      </w:r>
      <w:r w:rsidRPr="00DB5C64">
        <w:rPr>
          <w:rFonts w:ascii="Times New Roman" w:hAnsi="Times New Roman"/>
          <w:b/>
          <w:bCs/>
          <w:color w:val="000000"/>
          <w:sz w:val="28"/>
          <w:szCs w:val="28"/>
          <w:lang w:eastAsia="ru-RU"/>
        </w:rPr>
        <w:t xml:space="preserve"> </w:t>
      </w:r>
      <w:r w:rsidR="00DB5C64" w:rsidRPr="00DB5C64">
        <w:rPr>
          <w:rStyle w:val="apple-style-span"/>
          <w:rFonts w:ascii="Times New Roman" w:hAnsi="Times New Roman"/>
          <w:color w:val="000000"/>
          <w:sz w:val="28"/>
          <w:szCs w:val="28"/>
        </w:rPr>
        <w:t>Блюм</w:t>
      </w:r>
      <w:r w:rsidR="00DB5C64">
        <w:rPr>
          <w:rStyle w:val="apple-style-span"/>
          <w:rFonts w:ascii="Times New Roman" w:hAnsi="Times New Roman"/>
          <w:color w:val="000000"/>
          <w:sz w:val="28"/>
          <w:szCs w:val="28"/>
        </w:rPr>
        <w:t> </w:t>
      </w:r>
      <w:r w:rsidR="00DB5C64" w:rsidRPr="00DB5C64">
        <w:rPr>
          <w:rStyle w:val="apple-style-span"/>
          <w:rFonts w:ascii="Times New Roman" w:hAnsi="Times New Roman"/>
          <w:color w:val="000000"/>
          <w:sz w:val="28"/>
          <w:szCs w:val="28"/>
        </w:rPr>
        <w:t>А.В.</w:t>
      </w:r>
      <w:r w:rsidR="00DB5C64">
        <w:rPr>
          <w:rStyle w:val="apple-style-span"/>
          <w:rFonts w:ascii="Times New Roman" w:hAnsi="Times New Roman"/>
          <w:color w:val="000000"/>
          <w:sz w:val="28"/>
          <w:szCs w:val="28"/>
        </w:rPr>
        <w:t> </w:t>
      </w:r>
      <w:r w:rsidR="00DB5C64" w:rsidRPr="00DB5C64">
        <w:rPr>
          <w:rStyle w:val="apple-style-span"/>
          <w:rFonts w:ascii="Times New Roman" w:hAnsi="Times New Roman"/>
          <w:color w:val="000000"/>
          <w:sz w:val="28"/>
          <w:szCs w:val="28"/>
        </w:rPr>
        <w:t>Советская</w:t>
      </w:r>
      <w:r w:rsidRPr="00DB5C64">
        <w:rPr>
          <w:rStyle w:val="apple-style-span"/>
          <w:rFonts w:ascii="Times New Roman" w:hAnsi="Times New Roman"/>
          <w:color w:val="000000"/>
          <w:sz w:val="28"/>
          <w:szCs w:val="28"/>
        </w:rPr>
        <w:t xml:space="preserve"> цензура в эпоху тотального террора 1929</w:t>
      </w:r>
      <w:r w:rsidR="00DB5C64">
        <w:rPr>
          <w:rStyle w:val="apple-style-span"/>
          <w:rFonts w:ascii="Times New Roman" w:hAnsi="Times New Roman"/>
          <w:color w:val="000000"/>
          <w:sz w:val="28"/>
          <w:szCs w:val="28"/>
        </w:rPr>
        <w:t>–</w:t>
      </w:r>
      <w:r w:rsidR="00DB5C64" w:rsidRPr="00DB5C64">
        <w:rPr>
          <w:rStyle w:val="apple-style-span"/>
          <w:rFonts w:ascii="Times New Roman" w:hAnsi="Times New Roman"/>
          <w:color w:val="000000"/>
          <w:sz w:val="28"/>
          <w:szCs w:val="28"/>
        </w:rPr>
        <w:t>1</w:t>
      </w:r>
      <w:r w:rsidRPr="00DB5C64">
        <w:rPr>
          <w:rStyle w:val="apple-style-span"/>
          <w:rFonts w:ascii="Times New Roman" w:hAnsi="Times New Roman"/>
          <w:color w:val="000000"/>
          <w:sz w:val="28"/>
          <w:szCs w:val="28"/>
        </w:rPr>
        <w:t>953. СПб. Академический проект</w:t>
      </w:r>
      <w:r w:rsidRPr="00DB5C64">
        <w:rPr>
          <w:rStyle w:val="apple-style-span"/>
          <w:rFonts w:ascii="Times New Roman" w:hAnsi="Times New Roman"/>
          <w:color w:val="000000"/>
          <w:sz w:val="28"/>
          <w:szCs w:val="17"/>
        </w:rPr>
        <w:t xml:space="preserve">, </w:t>
      </w:r>
      <w:r w:rsidR="00DB5C64" w:rsidRPr="00DB5C64">
        <w:rPr>
          <w:rStyle w:val="apple-style-span"/>
          <w:rFonts w:ascii="Times New Roman" w:hAnsi="Times New Roman"/>
          <w:color w:val="000000"/>
          <w:sz w:val="28"/>
          <w:szCs w:val="28"/>
        </w:rPr>
        <w:t>2000</w:t>
      </w:r>
      <w:r w:rsidR="00DB5C64">
        <w:rPr>
          <w:rStyle w:val="apple-style-span"/>
          <w:rFonts w:ascii="Times New Roman" w:hAnsi="Times New Roman"/>
          <w:color w:val="000000"/>
          <w:sz w:val="28"/>
          <w:szCs w:val="28"/>
        </w:rPr>
        <w:t> </w:t>
      </w:r>
      <w:r w:rsidR="00DB5C64" w:rsidRPr="00DB5C64">
        <w:rPr>
          <w:rStyle w:val="apple-style-span"/>
          <w:rFonts w:ascii="Times New Roman" w:hAnsi="Times New Roman"/>
          <w:color w:val="000000"/>
          <w:sz w:val="28"/>
          <w:szCs w:val="28"/>
        </w:rPr>
        <w:t>г</w:t>
      </w:r>
      <w:r w:rsidRPr="00DB5C64">
        <w:rPr>
          <w:rStyle w:val="apple-style-span"/>
          <w:rFonts w:ascii="Times New Roman" w:hAnsi="Times New Roman"/>
          <w:color w:val="000000"/>
          <w:sz w:val="28"/>
          <w:szCs w:val="28"/>
        </w:rPr>
        <w:t>. Стр.</w:t>
      </w:r>
      <w:r w:rsidR="00DB5C64">
        <w:rPr>
          <w:rStyle w:val="apple-style-span"/>
          <w:rFonts w:ascii="Times New Roman" w:hAnsi="Times New Roman"/>
          <w:color w:val="000000"/>
          <w:sz w:val="28"/>
          <w:szCs w:val="28"/>
        </w:rPr>
        <w:t> </w:t>
      </w:r>
      <w:r w:rsidR="00DB5C64" w:rsidRPr="00DB5C64">
        <w:rPr>
          <w:rStyle w:val="apple-style-span"/>
          <w:rFonts w:ascii="Times New Roman" w:hAnsi="Times New Roman"/>
          <w:color w:val="000000"/>
          <w:sz w:val="28"/>
          <w:szCs w:val="28"/>
        </w:rPr>
        <w:t>9</w:t>
      </w:r>
      <w:r w:rsidRPr="00DB5C64">
        <w:rPr>
          <w:rStyle w:val="apple-style-span"/>
          <w:rFonts w:ascii="Times New Roman" w:hAnsi="Times New Roman"/>
          <w:color w:val="000000"/>
          <w:sz w:val="28"/>
          <w:szCs w:val="28"/>
        </w:rPr>
        <w:t>1</w:t>
      </w:r>
      <w:r w:rsidR="00DB5C64">
        <w:rPr>
          <w:rStyle w:val="apple-style-span"/>
          <w:rFonts w:ascii="Times New Roman" w:hAnsi="Times New Roman"/>
          <w:color w:val="000000"/>
          <w:sz w:val="28"/>
          <w:szCs w:val="28"/>
        </w:rPr>
        <w:t>–</w:t>
      </w:r>
      <w:r w:rsidR="00DB5C64" w:rsidRPr="00DB5C64">
        <w:rPr>
          <w:rStyle w:val="apple-style-span"/>
          <w:rFonts w:ascii="Times New Roman" w:hAnsi="Times New Roman"/>
          <w:color w:val="000000"/>
          <w:sz w:val="28"/>
          <w:szCs w:val="28"/>
        </w:rPr>
        <w:t>9</w:t>
      </w:r>
      <w:r w:rsidRPr="00DB5C64">
        <w:rPr>
          <w:rStyle w:val="apple-style-span"/>
          <w:rFonts w:ascii="Times New Roman" w:hAnsi="Times New Roman"/>
          <w:color w:val="000000"/>
          <w:sz w:val="28"/>
          <w:szCs w:val="28"/>
        </w:rPr>
        <w:t>8</w:t>
      </w:r>
      <w:bookmarkStart w:id="1" w:name="_GoBack"/>
      <w:bookmarkEnd w:id="1"/>
    </w:p>
    <w:sectPr w:rsidR="00346E37" w:rsidRPr="00DB5C64" w:rsidSect="00DB5C64">
      <w:footerReference w:type="defaul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764" w:rsidRDefault="00F47764" w:rsidP="00DF5C96">
      <w:pPr>
        <w:spacing w:after="0" w:line="240" w:lineRule="auto"/>
      </w:pPr>
      <w:r>
        <w:separator/>
      </w:r>
    </w:p>
  </w:endnote>
  <w:endnote w:type="continuationSeparator" w:id="0">
    <w:p w:rsidR="00F47764" w:rsidRDefault="00F47764" w:rsidP="00DF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E37" w:rsidRDefault="003C02ED">
    <w:pPr>
      <w:pStyle w:val="aa"/>
      <w:jc w:val="right"/>
    </w:pPr>
    <w:r>
      <w:rPr>
        <w:noProof/>
      </w:rPr>
      <w:t>2</w:t>
    </w:r>
  </w:p>
  <w:p w:rsidR="00346E37" w:rsidRDefault="00346E3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764" w:rsidRDefault="00F47764" w:rsidP="00DF5C96">
      <w:pPr>
        <w:spacing w:after="0" w:line="240" w:lineRule="auto"/>
      </w:pPr>
      <w:r>
        <w:separator/>
      </w:r>
    </w:p>
  </w:footnote>
  <w:footnote w:type="continuationSeparator" w:id="0">
    <w:p w:rsidR="00F47764" w:rsidRDefault="00F47764" w:rsidP="00DF5C96">
      <w:pPr>
        <w:spacing w:after="0" w:line="240" w:lineRule="auto"/>
      </w:pPr>
      <w:r>
        <w:continuationSeparator/>
      </w:r>
    </w:p>
  </w:footnote>
  <w:footnote w:id="1">
    <w:p w:rsidR="00F47764" w:rsidRDefault="00346E37">
      <w:pPr>
        <w:pStyle w:val="af1"/>
      </w:pPr>
      <w:r>
        <w:rPr>
          <w:rStyle w:val="af3"/>
        </w:rPr>
        <w:footnoteRef/>
      </w:r>
      <w:r>
        <w:t xml:space="preserve"> </w:t>
      </w:r>
      <w:r w:rsidRPr="008D439B">
        <w:rPr>
          <w:rFonts w:ascii="Times New Roman" w:hAnsi="Times New Roman"/>
        </w:rPr>
        <w:t>Декреты Советской власти, М., 1957</w:t>
      </w:r>
      <w:r w:rsidR="004F6D31">
        <w:rPr>
          <w:rFonts w:ascii="Times New Roman" w:hAnsi="Times New Roman"/>
        </w:rPr>
        <w:t xml:space="preserve"> </w:t>
      </w:r>
      <w:r w:rsidRPr="008D439B">
        <w:rPr>
          <w:rFonts w:ascii="Times New Roman" w:hAnsi="Times New Roman"/>
        </w:rPr>
        <w:t>г., стр.</w:t>
      </w:r>
      <w:r w:rsidR="004F6D31">
        <w:rPr>
          <w:rFonts w:ascii="Times New Roman" w:hAnsi="Times New Roman"/>
        </w:rPr>
        <w:t xml:space="preserve"> </w:t>
      </w:r>
      <w:r w:rsidRPr="008D439B">
        <w:rPr>
          <w:rFonts w:ascii="Times New Roman" w:hAnsi="Times New Roman"/>
        </w:rPr>
        <w:t>24</w:t>
      </w:r>
    </w:p>
  </w:footnote>
  <w:footnote w:id="2">
    <w:p w:rsidR="00F47764" w:rsidRDefault="00346E37">
      <w:pPr>
        <w:pStyle w:val="af1"/>
      </w:pPr>
      <w:r>
        <w:rPr>
          <w:rStyle w:val="af3"/>
        </w:rPr>
        <w:footnoteRef/>
      </w:r>
      <w:r>
        <w:t xml:space="preserve"> </w:t>
      </w:r>
      <w:r w:rsidRPr="008D439B">
        <w:rPr>
          <w:rFonts w:ascii="Times New Roman" w:hAnsi="Times New Roman"/>
        </w:rPr>
        <w:t>Румянцева А. М. Научный коммунизм. Словарь, изд. 4-е, М., Издательство политической литературы, стр. 107</w:t>
      </w:r>
    </w:p>
  </w:footnote>
  <w:footnote w:id="3">
    <w:p w:rsidR="00F47764" w:rsidRDefault="00346E37">
      <w:pPr>
        <w:pStyle w:val="af1"/>
      </w:pPr>
      <w:r>
        <w:rPr>
          <w:rStyle w:val="af3"/>
        </w:rPr>
        <w:footnoteRef/>
      </w:r>
      <w:r>
        <w:t xml:space="preserve"> </w:t>
      </w:r>
      <w:r w:rsidRPr="00867BD5">
        <w:rPr>
          <w:rFonts w:ascii="Times New Roman" w:hAnsi="Times New Roman"/>
        </w:rPr>
        <w:t>Конашев М. Б.Цензура в России: история и современность, М., 2001г., ч.1,стр. 103</w:t>
      </w:r>
    </w:p>
  </w:footnote>
  <w:footnote w:id="4">
    <w:p w:rsidR="00F47764" w:rsidRDefault="00346E37">
      <w:pPr>
        <w:pStyle w:val="af1"/>
      </w:pPr>
      <w:r w:rsidRPr="00E31DA1">
        <w:rPr>
          <w:rFonts w:ascii="Times New Roman" w:hAnsi="Times New Roman"/>
          <w:vertAlign w:val="superscript"/>
        </w:rPr>
        <w:t>4</w:t>
      </w:r>
      <w:r w:rsidRPr="00E31DA1">
        <w:rPr>
          <w:rFonts w:ascii="Times New Roman" w:hAnsi="Times New Roman"/>
        </w:rPr>
        <w:t xml:space="preserve"> </w:t>
      </w:r>
      <w:r w:rsidRPr="00867BD5">
        <w:rPr>
          <w:rFonts w:ascii="Times New Roman" w:hAnsi="Times New Roman"/>
        </w:rPr>
        <w:t>Конашев М. Б. Цензура в России: история и современность, М., 2001г., ч.1,стр.</w:t>
      </w:r>
      <w:r>
        <w:rPr>
          <w:rFonts w:ascii="Times New Roman" w:hAnsi="Times New Roman"/>
        </w:rPr>
        <w:t xml:space="preserve"> 104</w:t>
      </w:r>
    </w:p>
  </w:footnote>
  <w:footnote w:id="5">
    <w:p w:rsidR="00F47764" w:rsidRDefault="00346E37">
      <w:pPr>
        <w:pStyle w:val="af1"/>
      </w:pPr>
      <w:r>
        <w:rPr>
          <w:rStyle w:val="af3"/>
        </w:rPr>
        <w:footnoteRef/>
      </w:r>
      <w:r>
        <w:t xml:space="preserve"> </w:t>
      </w:r>
      <w:r w:rsidRPr="00867BD5">
        <w:rPr>
          <w:rFonts w:ascii="Times New Roman" w:hAnsi="Times New Roman"/>
        </w:rPr>
        <w:t xml:space="preserve">Конашев </w:t>
      </w:r>
      <w:r>
        <w:rPr>
          <w:rFonts w:ascii="Times New Roman" w:hAnsi="Times New Roman"/>
        </w:rPr>
        <w:t>М. Б</w:t>
      </w:r>
      <w:r w:rsidRPr="00867BD5">
        <w:rPr>
          <w:rFonts w:ascii="Times New Roman" w:hAnsi="Times New Roman"/>
        </w:rPr>
        <w:t>. Цензура в России: история и современность, М., 2001</w:t>
      </w:r>
      <w:r w:rsidR="004F6D31">
        <w:rPr>
          <w:rFonts w:ascii="Times New Roman" w:hAnsi="Times New Roman"/>
        </w:rPr>
        <w:t xml:space="preserve"> </w:t>
      </w:r>
      <w:r w:rsidRPr="00867BD5">
        <w:rPr>
          <w:rFonts w:ascii="Times New Roman" w:hAnsi="Times New Roman"/>
        </w:rPr>
        <w:t>г., ч.</w:t>
      </w:r>
      <w:r w:rsidR="004F6D31">
        <w:rPr>
          <w:rFonts w:ascii="Times New Roman" w:hAnsi="Times New Roman"/>
        </w:rPr>
        <w:t xml:space="preserve"> </w:t>
      </w:r>
      <w:r w:rsidRPr="00867BD5">
        <w:rPr>
          <w:rFonts w:ascii="Times New Roman" w:hAnsi="Times New Roman"/>
        </w:rPr>
        <w:t>1,</w:t>
      </w:r>
      <w:r w:rsidR="004F6D31">
        <w:rPr>
          <w:rFonts w:ascii="Times New Roman" w:hAnsi="Times New Roman"/>
        </w:rPr>
        <w:t xml:space="preserve"> </w:t>
      </w:r>
      <w:r w:rsidRPr="00867BD5">
        <w:rPr>
          <w:rFonts w:ascii="Times New Roman" w:hAnsi="Times New Roman"/>
        </w:rPr>
        <w:t>стр.</w:t>
      </w:r>
      <w:r>
        <w:rPr>
          <w:rFonts w:ascii="Times New Roman" w:hAnsi="Times New Roman"/>
        </w:rPr>
        <w:t xml:space="preserve"> 105-106</w:t>
      </w:r>
    </w:p>
  </w:footnote>
  <w:footnote w:id="6">
    <w:p w:rsidR="00F47764" w:rsidRDefault="00346E37">
      <w:pPr>
        <w:pStyle w:val="af1"/>
      </w:pPr>
      <w:r>
        <w:rPr>
          <w:rStyle w:val="af3"/>
        </w:rPr>
        <w:footnoteRef/>
      </w:r>
      <w:r>
        <w:t xml:space="preserve"> </w:t>
      </w:r>
      <w:r w:rsidRPr="00836909">
        <w:rPr>
          <w:rFonts w:ascii="Times New Roman" w:hAnsi="Times New Roman"/>
        </w:rPr>
        <w:t>Андреева О. В. История книги: Хрестоматия. М., МГАП «Мир книги», 1997</w:t>
      </w:r>
      <w:r w:rsidR="004F6D31">
        <w:rPr>
          <w:rFonts w:ascii="Times New Roman" w:hAnsi="Times New Roman"/>
        </w:rPr>
        <w:t xml:space="preserve"> </w:t>
      </w:r>
      <w:r w:rsidRPr="00836909">
        <w:rPr>
          <w:rFonts w:ascii="Times New Roman" w:hAnsi="Times New Roman"/>
        </w:rPr>
        <w:t>г., ч.</w:t>
      </w:r>
      <w:r w:rsidRPr="00836909">
        <w:rPr>
          <w:rFonts w:ascii="Times New Roman" w:hAnsi="Times New Roman"/>
          <w:lang w:val="en-US"/>
        </w:rPr>
        <w:t>II</w:t>
      </w:r>
      <w:r w:rsidRPr="00836909">
        <w:rPr>
          <w:rFonts w:ascii="Times New Roman" w:hAnsi="Times New Roman"/>
        </w:rPr>
        <w:t>, стр. 114</w:t>
      </w:r>
    </w:p>
  </w:footnote>
  <w:footnote w:id="7">
    <w:p w:rsidR="00F47764" w:rsidRDefault="00346E37" w:rsidP="00AE0B59">
      <w:r w:rsidRPr="00DF099C">
        <w:rPr>
          <w:vertAlign w:val="superscript"/>
        </w:rPr>
        <w:footnoteRef/>
      </w:r>
      <w:r>
        <w:t xml:space="preserve"> </w:t>
      </w:r>
      <w:r>
        <w:rPr>
          <w:rFonts w:ascii="Times New Roman" w:hAnsi="Times New Roman"/>
          <w:sz w:val="20"/>
          <w:szCs w:val="20"/>
        </w:rPr>
        <w:t>Блюм</w:t>
      </w:r>
      <w:r w:rsidRPr="006B6535">
        <w:rPr>
          <w:rFonts w:ascii="Times New Roman" w:hAnsi="Times New Roman"/>
          <w:sz w:val="20"/>
          <w:szCs w:val="20"/>
        </w:rPr>
        <w:t xml:space="preserve"> А.В. За кулисами «Министерства правды»: Тайная история с</w:t>
      </w:r>
      <w:r>
        <w:rPr>
          <w:rFonts w:ascii="Times New Roman" w:hAnsi="Times New Roman"/>
          <w:sz w:val="20"/>
          <w:szCs w:val="20"/>
        </w:rPr>
        <w:t>оветской цензуры.</w:t>
      </w:r>
      <w:r w:rsidR="004F6D31">
        <w:rPr>
          <w:rFonts w:ascii="Times New Roman" w:hAnsi="Times New Roman"/>
          <w:sz w:val="20"/>
          <w:szCs w:val="20"/>
        </w:rPr>
        <w:t xml:space="preserve"> </w:t>
      </w:r>
      <w:r>
        <w:rPr>
          <w:rFonts w:ascii="Times New Roman" w:hAnsi="Times New Roman"/>
          <w:sz w:val="20"/>
          <w:szCs w:val="20"/>
        </w:rPr>
        <w:t>1917-1929.</w:t>
      </w:r>
      <w:r w:rsidR="004F6D31">
        <w:rPr>
          <w:rFonts w:ascii="Times New Roman" w:hAnsi="Times New Roman"/>
          <w:sz w:val="20"/>
          <w:szCs w:val="20"/>
        </w:rPr>
        <w:t xml:space="preserve"> </w:t>
      </w:r>
      <w:r>
        <w:rPr>
          <w:rFonts w:ascii="Times New Roman" w:hAnsi="Times New Roman"/>
          <w:sz w:val="20"/>
          <w:szCs w:val="20"/>
        </w:rPr>
        <w:t>-</w:t>
      </w:r>
      <w:r w:rsidR="004F6D31">
        <w:rPr>
          <w:rFonts w:ascii="Times New Roman" w:hAnsi="Times New Roman"/>
          <w:sz w:val="20"/>
          <w:szCs w:val="20"/>
        </w:rPr>
        <w:t xml:space="preserve"> </w:t>
      </w:r>
      <w:r>
        <w:rPr>
          <w:rFonts w:ascii="Times New Roman" w:hAnsi="Times New Roman"/>
          <w:sz w:val="20"/>
          <w:szCs w:val="20"/>
        </w:rPr>
        <w:t>СПб</w:t>
      </w:r>
      <w:r w:rsidRPr="006B6535">
        <w:rPr>
          <w:rFonts w:ascii="Times New Roman" w:hAnsi="Times New Roman"/>
          <w:sz w:val="20"/>
          <w:szCs w:val="20"/>
        </w:rPr>
        <w:t>,</w:t>
      </w:r>
      <w:r w:rsidR="004F6D31">
        <w:rPr>
          <w:rFonts w:ascii="Times New Roman" w:hAnsi="Times New Roman"/>
          <w:sz w:val="20"/>
          <w:szCs w:val="20"/>
        </w:rPr>
        <w:t xml:space="preserve"> </w:t>
      </w:r>
      <w:r w:rsidRPr="006B6535">
        <w:rPr>
          <w:rFonts w:ascii="Times New Roman" w:hAnsi="Times New Roman"/>
          <w:sz w:val="20"/>
          <w:szCs w:val="20"/>
        </w:rPr>
        <w:t>1994.</w:t>
      </w:r>
      <w:r w:rsidR="004F6D31">
        <w:rPr>
          <w:rFonts w:ascii="Times New Roman" w:hAnsi="Times New Roman"/>
          <w:sz w:val="20"/>
          <w:szCs w:val="20"/>
        </w:rPr>
        <w:t xml:space="preserve"> </w:t>
      </w:r>
      <w:r w:rsidRPr="006B6535">
        <w:rPr>
          <w:rFonts w:ascii="Times New Roman" w:hAnsi="Times New Roman"/>
          <w:sz w:val="20"/>
          <w:szCs w:val="20"/>
        </w:rPr>
        <w:t>С.</w:t>
      </w:r>
      <w:r w:rsidR="004F6D31">
        <w:rPr>
          <w:rFonts w:ascii="Times New Roman" w:hAnsi="Times New Roman"/>
          <w:sz w:val="20"/>
          <w:szCs w:val="20"/>
        </w:rPr>
        <w:t xml:space="preserve"> </w:t>
      </w:r>
      <w:r w:rsidRPr="006B6535">
        <w:rPr>
          <w:rFonts w:ascii="Times New Roman" w:hAnsi="Times New Roman"/>
          <w:sz w:val="20"/>
          <w:szCs w:val="20"/>
        </w:rPr>
        <w:t>194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C6809"/>
    <w:multiLevelType w:val="hybridMultilevel"/>
    <w:tmpl w:val="CFC0AC10"/>
    <w:lvl w:ilvl="0" w:tplc="5C9C1EA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375861B7"/>
    <w:multiLevelType w:val="hybridMultilevel"/>
    <w:tmpl w:val="F346537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61011F2"/>
    <w:multiLevelType w:val="hybridMultilevel"/>
    <w:tmpl w:val="143A4F0E"/>
    <w:lvl w:ilvl="0" w:tplc="0262E6A0">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5F644C5D"/>
    <w:multiLevelType w:val="multilevel"/>
    <w:tmpl w:val="F4E824A0"/>
    <w:lvl w:ilvl="0">
      <w:start w:val="1"/>
      <w:numFmt w:val="decimal"/>
      <w:lvlText w:val="%1."/>
      <w:lvlJc w:val="left"/>
      <w:pPr>
        <w:ind w:left="108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4">
    <w:nsid w:val="67C37447"/>
    <w:multiLevelType w:val="multilevel"/>
    <w:tmpl w:val="14E85C26"/>
    <w:lvl w:ilvl="0">
      <w:start w:val="1"/>
      <w:numFmt w:val="decimal"/>
      <w:lvlText w:val="%1."/>
      <w:lvlJc w:val="left"/>
      <w:pPr>
        <w:ind w:left="502" w:hanging="360"/>
      </w:pPr>
      <w:rPr>
        <w:rFonts w:cs="Times New Roman" w:hint="default"/>
      </w:rPr>
    </w:lvl>
    <w:lvl w:ilvl="1">
      <w:start w:val="2"/>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5">
    <w:nsid w:val="6844488B"/>
    <w:multiLevelType w:val="multilevel"/>
    <w:tmpl w:val="9AB6CB84"/>
    <w:lvl w:ilvl="0">
      <w:start w:val="1"/>
      <w:numFmt w:val="decimal"/>
      <w:lvlText w:val="%1."/>
      <w:lvlJc w:val="left"/>
      <w:pPr>
        <w:ind w:left="450" w:hanging="45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6">
    <w:nsid w:val="72E046E6"/>
    <w:multiLevelType w:val="multilevel"/>
    <w:tmpl w:val="3AA08AC6"/>
    <w:lvl w:ilvl="0">
      <w:start w:val="1"/>
      <w:numFmt w:val="decimal"/>
      <w:lvlText w:val="%1."/>
      <w:lvlJc w:val="left"/>
      <w:pPr>
        <w:ind w:left="450" w:hanging="45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num w:numId="1">
    <w:abstractNumId w:val="3"/>
  </w:num>
  <w:num w:numId="2">
    <w:abstractNumId w:val="2"/>
  </w:num>
  <w:num w:numId="3">
    <w:abstractNumId w:val="1"/>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C10"/>
    <w:rsid w:val="00010876"/>
    <w:rsid w:val="00017FC6"/>
    <w:rsid w:val="0004299D"/>
    <w:rsid w:val="00042A4B"/>
    <w:rsid w:val="00045040"/>
    <w:rsid w:val="00066CA6"/>
    <w:rsid w:val="00085DD2"/>
    <w:rsid w:val="000A0C07"/>
    <w:rsid w:val="000C3804"/>
    <w:rsid w:val="000D49FD"/>
    <w:rsid w:val="000F05FB"/>
    <w:rsid w:val="001059C5"/>
    <w:rsid w:val="00120EA6"/>
    <w:rsid w:val="00146480"/>
    <w:rsid w:val="00160F1B"/>
    <w:rsid w:val="00163B01"/>
    <w:rsid w:val="00171450"/>
    <w:rsid w:val="0017447C"/>
    <w:rsid w:val="00174801"/>
    <w:rsid w:val="00184F3C"/>
    <w:rsid w:val="001C6059"/>
    <w:rsid w:val="001D77D8"/>
    <w:rsid w:val="001D7EEA"/>
    <w:rsid w:val="001E2ABB"/>
    <w:rsid w:val="001E7E2B"/>
    <w:rsid w:val="001F3975"/>
    <w:rsid w:val="001F4F02"/>
    <w:rsid w:val="001F6D28"/>
    <w:rsid w:val="00204867"/>
    <w:rsid w:val="00220485"/>
    <w:rsid w:val="00230C11"/>
    <w:rsid w:val="00231B2B"/>
    <w:rsid w:val="002344EE"/>
    <w:rsid w:val="002633AF"/>
    <w:rsid w:val="00294A7B"/>
    <w:rsid w:val="002962F6"/>
    <w:rsid w:val="002C2ED2"/>
    <w:rsid w:val="00335581"/>
    <w:rsid w:val="003371BA"/>
    <w:rsid w:val="00346E37"/>
    <w:rsid w:val="0035624A"/>
    <w:rsid w:val="00371C98"/>
    <w:rsid w:val="003979A1"/>
    <w:rsid w:val="003C02ED"/>
    <w:rsid w:val="004236C3"/>
    <w:rsid w:val="004329FD"/>
    <w:rsid w:val="0047146E"/>
    <w:rsid w:val="00477DFF"/>
    <w:rsid w:val="004808AA"/>
    <w:rsid w:val="004977E1"/>
    <w:rsid w:val="004A0619"/>
    <w:rsid w:val="004C758E"/>
    <w:rsid w:val="004C7605"/>
    <w:rsid w:val="004D1BA5"/>
    <w:rsid w:val="004D259B"/>
    <w:rsid w:val="004F6D31"/>
    <w:rsid w:val="00505404"/>
    <w:rsid w:val="005123A6"/>
    <w:rsid w:val="00563720"/>
    <w:rsid w:val="005738E9"/>
    <w:rsid w:val="005C4CDF"/>
    <w:rsid w:val="005D49C4"/>
    <w:rsid w:val="00604AF0"/>
    <w:rsid w:val="00613A55"/>
    <w:rsid w:val="00622840"/>
    <w:rsid w:val="00633950"/>
    <w:rsid w:val="00652CD3"/>
    <w:rsid w:val="00663C3B"/>
    <w:rsid w:val="00664D60"/>
    <w:rsid w:val="00683DE2"/>
    <w:rsid w:val="006B6535"/>
    <w:rsid w:val="006B6D79"/>
    <w:rsid w:val="006F73D5"/>
    <w:rsid w:val="00702D68"/>
    <w:rsid w:val="0071416D"/>
    <w:rsid w:val="007201F5"/>
    <w:rsid w:val="007261CC"/>
    <w:rsid w:val="00727E7D"/>
    <w:rsid w:val="00752A3E"/>
    <w:rsid w:val="00754569"/>
    <w:rsid w:val="00773B27"/>
    <w:rsid w:val="0077780A"/>
    <w:rsid w:val="00782A03"/>
    <w:rsid w:val="007C6007"/>
    <w:rsid w:val="007E2B37"/>
    <w:rsid w:val="0083146A"/>
    <w:rsid w:val="00836909"/>
    <w:rsid w:val="00843183"/>
    <w:rsid w:val="008674A3"/>
    <w:rsid w:val="00867BD5"/>
    <w:rsid w:val="00870246"/>
    <w:rsid w:val="00870A7C"/>
    <w:rsid w:val="00875C10"/>
    <w:rsid w:val="008937FB"/>
    <w:rsid w:val="0089751E"/>
    <w:rsid w:val="008A5D4F"/>
    <w:rsid w:val="008B4CA4"/>
    <w:rsid w:val="008C4FDF"/>
    <w:rsid w:val="008D439B"/>
    <w:rsid w:val="008D7F16"/>
    <w:rsid w:val="00901A5A"/>
    <w:rsid w:val="00917C00"/>
    <w:rsid w:val="00933392"/>
    <w:rsid w:val="00934DE7"/>
    <w:rsid w:val="00995E24"/>
    <w:rsid w:val="009A0958"/>
    <w:rsid w:val="009D0CE6"/>
    <w:rsid w:val="009F7119"/>
    <w:rsid w:val="00A364EE"/>
    <w:rsid w:val="00A4480A"/>
    <w:rsid w:val="00A52D29"/>
    <w:rsid w:val="00A5526F"/>
    <w:rsid w:val="00A60678"/>
    <w:rsid w:val="00A644F5"/>
    <w:rsid w:val="00A67CDC"/>
    <w:rsid w:val="00A72CCA"/>
    <w:rsid w:val="00AB3EB8"/>
    <w:rsid w:val="00AC56FB"/>
    <w:rsid w:val="00AD0796"/>
    <w:rsid w:val="00AE0B59"/>
    <w:rsid w:val="00AE2218"/>
    <w:rsid w:val="00AF2997"/>
    <w:rsid w:val="00AF6CC1"/>
    <w:rsid w:val="00B16198"/>
    <w:rsid w:val="00B258D4"/>
    <w:rsid w:val="00B50C42"/>
    <w:rsid w:val="00B575B1"/>
    <w:rsid w:val="00B64289"/>
    <w:rsid w:val="00B659E0"/>
    <w:rsid w:val="00B70401"/>
    <w:rsid w:val="00B735FF"/>
    <w:rsid w:val="00B90B2D"/>
    <w:rsid w:val="00B966A3"/>
    <w:rsid w:val="00BA0614"/>
    <w:rsid w:val="00BB4FCB"/>
    <w:rsid w:val="00BD648B"/>
    <w:rsid w:val="00BE35C2"/>
    <w:rsid w:val="00C438E1"/>
    <w:rsid w:val="00C860E5"/>
    <w:rsid w:val="00C92CC8"/>
    <w:rsid w:val="00CC786C"/>
    <w:rsid w:val="00D05D8C"/>
    <w:rsid w:val="00D14ABC"/>
    <w:rsid w:val="00D602A0"/>
    <w:rsid w:val="00D640FA"/>
    <w:rsid w:val="00D731BB"/>
    <w:rsid w:val="00D73F19"/>
    <w:rsid w:val="00D808C8"/>
    <w:rsid w:val="00DB2D4F"/>
    <w:rsid w:val="00DB5C64"/>
    <w:rsid w:val="00DE1CE7"/>
    <w:rsid w:val="00DE6744"/>
    <w:rsid w:val="00DF064B"/>
    <w:rsid w:val="00DF099C"/>
    <w:rsid w:val="00DF2126"/>
    <w:rsid w:val="00DF4207"/>
    <w:rsid w:val="00DF42C6"/>
    <w:rsid w:val="00DF5C96"/>
    <w:rsid w:val="00E25CB9"/>
    <w:rsid w:val="00E31DA1"/>
    <w:rsid w:val="00E4551D"/>
    <w:rsid w:val="00E47236"/>
    <w:rsid w:val="00E5187C"/>
    <w:rsid w:val="00E56BC1"/>
    <w:rsid w:val="00E64899"/>
    <w:rsid w:val="00EB434B"/>
    <w:rsid w:val="00ED4D1C"/>
    <w:rsid w:val="00F229E6"/>
    <w:rsid w:val="00F47764"/>
    <w:rsid w:val="00F6387C"/>
    <w:rsid w:val="00F76076"/>
    <w:rsid w:val="00F934F2"/>
    <w:rsid w:val="00FD4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9F835E-BBFC-451B-BD62-5F507800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C1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3979A1"/>
    <w:rPr>
      <w:rFonts w:cs="Times New Roman"/>
      <w:color w:val="0000FF"/>
      <w:u w:val="single"/>
    </w:rPr>
  </w:style>
  <w:style w:type="paragraph" w:styleId="a4">
    <w:name w:val="Normal (Web)"/>
    <w:basedOn w:val="a"/>
    <w:uiPriority w:val="99"/>
    <w:rsid w:val="003979A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3979A1"/>
    <w:rPr>
      <w:rFonts w:cs="Times New Roman"/>
    </w:rPr>
  </w:style>
  <w:style w:type="paragraph" w:styleId="a5">
    <w:name w:val="List Paragraph"/>
    <w:basedOn w:val="a"/>
    <w:uiPriority w:val="99"/>
    <w:qFormat/>
    <w:rsid w:val="00BB4FCB"/>
    <w:pPr>
      <w:ind w:left="720"/>
      <w:contextualSpacing/>
    </w:pPr>
  </w:style>
  <w:style w:type="character" w:styleId="a6">
    <w:name w:val="Intense Reference"/>
    <w:uiPriority w:val="99"/>
    <w:qFormat/>
    <w:rsid w:val="001E2ABB"/>
    <w:rPr>
      <w:rFonts w:cs="Times New Roman"/>
      <w:b/>
      <w:bCs/>
      <w:smallCaps/>
      <w:color w:val="C0504D"/>
      <w:spacing w:val="5"/>
      <w:u w:val="single"/>
    </w:rPr>
  </w:style>
  <w:style w:type="character" w:styleId="a7">
    <w:name w:val="Subtle Reference"/>
    <w:uiPriority w:val="99"/>
    <w:qFormat/>
    <w:rsid w:val="001E2ABB"/>
    <w:rPr>
      <w:rFonts w:cs="Times New Roman"/>
      <w:smallCaps/>
      <w:color w:val="C0504D"/>
      <w:u w:val="single"/>
    </w:rPr>
  </w:style>
  <w:style w:type="paragraph" w:styleId="a8">
    <w:name w:val="header"/>
    <w:basedOn w:val="a"/>
    <w:link w:val="a9"/>
    <w:uiPriority w:val="99"/>
    <w:semiHidden/>
    <w:rsid w:val="001E2ABB"/>
    <w:pPr>
      <w:tabs>
        <w:tab w:val="center" w:pos="4677"/>
        <w:tab w:val="right" w:pos="9355"/>
      </w:tabs>
      <w:spacing w:after="0" w:line="240" w:lineRule="auto"/>
    </w:pPr>
  </w:style>
  <w:style w:type="paragraph" w:styleId="aa">
    <w:name w:val="footer"/>
    <w:basedOn w:val="a"/>
    <w:link w:val="ab"/>
    <w:uiPriority w:val="99"/>
    <w:rsid w:val="001E2ABB"/>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1E2ABB"/>
    <w:rPr>
      <w:rFonts w:cs="Times New Roman"/>
    </w:rPr>
  </w:style>
  <w:style w:type="paragraph" w:styleId="ac">
    <w:name w:val="Balloon Text"/>
    <w:basedOn w:val="a"/>
    <w:link w:val="ad"/>
    <w:uiPriority w:val="99"/>
    <w:semiHidden/>
    <w:rsid w:val="001E2ABB"/>
    <w:pPr>
      <w:spacing w:after="0" w:line="240" w:lineRule="auto"/>
    </w:pPr>
    <w:rPr>
      <w:rFonts w:ascii="Tahoma" w:hAnsi="Tahoma" w:cs="Tahoma"/>
      <w:sz w:val="16"/>
      <w:szCs w:val="16"/>
    </w:rPr>
  </w:style>
  <w:style w:type="character" w:customStyle="1" w:styleId="ab">
    <w:name w:val="Нижний колонтитул Знак"/>
    <w:link w:val="aa"/>
    <w:uiPriority w:val="99"/>
    <w:locked/>
    <w:rsid w:val="001E2ABB"/>
    <w:rPr>
      <w:rFonts w:cs="Times New Roman"/>
    </w:rPr>
  </w:style>
  <w:style w:type="paragraph" w:styleId="ae">
    <w:name w:val="endnote text"/>
    <w:basedOn w:val="a"/>
    <w:link w:val="af"/>
    <w:uiPriority w:val="99"/>
    <w:semiHidden/>
    <w:rsid w:val="00AC56FB"/>
    <w:pPr>
      <w:spacing w:after="0" w:line="240" w:lineRule="auto"/>
    </w:pPr>
    <w:rPr>
      <w:sz w:val="20"/>
      <w:szCs w:val="20"/>
    </w:rPr>
  </w:style>
  <w:style w:type="character" w:customStyle="1" w:styleId="ad">
    <w:name w:val="Текст выноски Знак"/>
    <w:link w:val="ac"/>
    <w:uiPriority w:val="99"/>
    <w:semiHidden/>
    <w:locked/>
    <w:rsid w:val="001E2ABB"/>
    <w:rPr>
      <w:rFonts w:ascii="Tahoma" w:hAnsi="Tahoma" w:cs="Tahoma"/>
      <w:sz w:val="16"/>
      <w:szCs w:val="16"/>
    </w:rPr>
  </w:style>
  <w:style w:type="character" w:styleId="af0">
    <w:name w:val="endnote reference"/>
    <w:uiPriority w:val="99"/>
    <w:semiHidden/>
    <w:rsid w:val="00AC56FB"/>
    <w:rPr>
      <w:rFonts w:cs="Times New Roman"/>
      <w:vertAlign w:val="superscript"/>
    </w:rPr>
  </w:style>
  <w:style w:type="character" w:customStyle="1" w:styleId="af">
    <w:name w:val="Текст концевой сноски Знак"/>
    <w:link w:val="ae"/>
    <w:uiPriority w:val="99"/>
    <w:semiHidden/>
    <w:locked/>
    <w:rsid w:val="00AC56FB"/>
    <w:rPr>
      <w:rFonts w:cs="Times New Roman"/>
      <w:sz w:val="20"/>
      <w:szCs w:val="20"/>
    </w:rPr>
  </w:style>
  <w:style w:type="paragraph" w:styleId="af1">
    <w:name w:val="footnote text"/>
    <w:basedOn w:val="a"/>
    <w:link w:val="af2"/>
    <w:uiPriority w:val="99"/>
    <w:semiHidden/>
    <w:rsid w:val="008D439B"/>
    <w:pPr>
      <w:spacing w:after="0" w:line="240" w:lineRule="auto"/>
    </w:pPr>
    <w:rPr>
      <w:sz w:val="20"/>
      <w:szCs w:val="20"/>
    </w:rPr>
  </w:style>
  <w:style w:type="character" w:styleId="af3">
    <w:name w:val="footnote reference"/>
    <w:uiPriority w:val="99"/>
    <w:semiHidden/>
    <w:rsid w:val="008D439B"/>
    <w:rPr>
      <w:rFonts w:cs="Times New Roman"/>
      <w:vertAlign w:val="superscript"/>
    </w:rPr>
  </w:style>
  <w:style w:type="character" w:customStyle="1" w:styleId="af2">
    <w:name w:val="Текст сноски Знак"/>
    <w:link w:val="af1"/>
    <w:uiPriority w:val="99"/>
    <w:semiHidden/>
    <w:locked/>
    <w:rsid w:val="008D439B"/>
    <w:rPr>
      <w:rFonts w:cs="Times New Roman"/>
      <w:sz w:val="20"/>
      <w:szCs w:val="20"/>
    </w:rPr>
  </w:style>
  <w:style w:type="character" w:customStyle="1" w:styleId="apple-style-span">
    <w:name w:val="apple-style-span"/>
    <w:uiPriority w:val="99"/>
    <w:rsid w:val="005637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5991</Words>
  <Characters>34149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МИНЕСТЕРСВО ОБРАЗОВАНИЯ РФ</vt:lpstr>
    </vt:vector>
  </TitlesOfParts>
  <Company>Home</Company>
  <LinksUpToDate>false</LinksUpToDate>
  <CharactersWithSpaces>40060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МИНЕСТЕРСВО ОБРАЗОВАНИЯ РФ</dc:title>
  <dc:subject/>
  <dc:creator>User</dc:creator>
  <cp:keywords/>
  <dc:description/>
  <cp:lastModifiedBy>admin</cp:lastModifiedBy>
  <cp:revision>2</cp:revision>
  <dcterms:created xsi:type="dcterms:W3CDTF">2014-02-20T17:19:00Z</dcterms:created>
  <dcterms:modified xsi:type="dcterms:W3CDTF">2014-02-20T17:19:00Z</dcterms:modified>
</cp:coreProperties>
</file>