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E09" w:rsidRPr="0008439C" w:rsidRDefault="008D6E09" w:rsidP="008D6E09">
      <w:pPr>
        <w:spacing w:before="120"/>
        <w:jc w:val="center"/>
        <w:rPr>
          <w:b/>
          <w:bCs/>
          <w:sz w:val="32"/>
          <w:szCs w:val="32"/>
        </w:rPr>
      </w:pPr>
      <w:r w:rsidRPr="0008439C">
        <w:rPr>
          <w:b/>
          <w:bCs/>
          <w:sz w:val="32"/>
          <w:szCs w:val="32"/>
        </w:rPr>
        <w:t xml:space="preserve">Белоклювая гагара </w:t>
      </w:r>
    </w:p>
    <w:p w:rsidR="008D6E09" w:rsidRPr="00316751" w:rsidRDefault="008D6E09" w:rsidP="008D6E09">
      <w:pPr>
        <w:spacing w:before="120"/>
        <w:ind w:firstLine="567"/>
        <w:jc w:val="both"/>
      </w:pPr>
      <w:r w:rsidRPr="00316751">
        <w:t xml:space="preserve">Gavia adamsii </w:t>
      </w:r>
    </w:p>
    <w:p w:rsidR="008D6E09" w:rsidRPr="00316751" w:rsidRDefault="001A7D57" w:rsidP="008D6E09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4.25pt;height:134.25pt;mso-wrap-distance-left:0;mso-wrap-distance-right:0;mso-position-vertical-relative:line" o:allowoverlap="f">
            <v:imagedata r:id="rId4" o:title=""/>
          </v:shape>
        </w:pict>
      </w:r>
    </w:p>
    <w:p w:rsidR="008D6E09" w:rsidRPr="00316751" w:rsidRDefault="008D6E09" w:rsidP="008D6E09">
      <w:pPr>
        <w:spacing w:before="120"/>
        <w:ind w:firstLine="567"/>
        <w:jc w:val="both"/>
      </w:pPr>
      <w:r w:rsidRPr="00316751">
        <w:t>Отряд Гагарообразные - Gaviiformes</w:t>
      </w:r>
    </w:p>
    <w:p w:rsidR="008D6E09" w:rsidRPr="00316751" w:rsidRDefault="008D6E09" w:rsidP="008D6E09">
      <w:pPr>
        <w:spacing w:before="120"/>
        <w:ind w:firstLine="567"/>
        <w:jc w:val="both"/>
      </w:pPr>
      <w:r w:rsidRPr="00316751">
        <w:t xml:space="preserve">Семейство Гагаровые - Gaviidae </w:t>
      </w:r>
    </w:p>
    <w:p w:rsidR="008D6E09" w:rsidRDefault="008D6E09" w:rsidP="008D6E09">
      <w:pPr>
        <w:spacing w:before="120"/>
        <w:ind w:firstLine="567"/>
        <w:jc w:val="both"/>
      </w:pPr>
      <w:r w:rsidRPr="00316751">
        <w:t xml:space="preserve">СТАТУС. Редкие виды (III категория) </w:t>
      </w:r>
    </w:p>
    <w:p w:rsidR="008D6E09" w:rsidRDefault="008D6E09" w:rsidP="008D6E09">
      <w:pPr>
        <w:spacing w:before="120"/>
        <w:ind w:firstLine="567"/>
        <w:jc w:val="both"/>
        <w:rPr>
          <w:lang w:val="en-US"/>
        </w:rPr>
      </w:pPr>
      <w:r w:rsidRPr="00316751">
        <w:t xml:space="preserve">Ареал обитания </w:t>
      </w:r>
    </w:p>
    <w:p w:rsidR="008D6E09" w:rsidRPr="00316751" w:rsidRDefault="001A7D57" w:rsidP="008D6E09">
      <w:pPr>
        <w:spacing w:before="120"/>
        <w:ind w:firstLine="567"/>
        <w:jc w:val="both"/>
      </w:pPr>
      <w:r>
        <w:pict>
          <v:shape id="_x0000_i1026" type="#_x0000_t75" alt="" style="width:88.5pt;height:51.75pt;mso-wrap-distance-left:3.75pt;mso-wrap-distance-top:3.75pt;mso-wrap-distance-right:3.75pt;mso-wrap-distance-bottom:3.75pt">
            <v:imagedata r:id="rId5" o:title=""/>
          </v:shape>
        </w:pict>
      </w:r>
    </w:p>
    <w:p w:rsidR="008D6E09" w:rsidRPr="00316751" w:rsidRDefault="008D6E09" w:rsidP="008D6E09">
      <w:pPr>
        <w:spacing w:before="120"/>
        <w:ind w:firstLine="567"/>
        <w:jc w:val="both"/>
      </w:pPr>
      <w:r w:rsidRPr="00316751">
        <w:t>Редкий, спорадично распространенный вид.</w:t>
      </w:r>
    </w:p>
    <w:p w:rsidR="008D6E09" w:rsidRPr="00316751" w:rsidRDefault="008D6E09" w:rsidP="008D6E09">
      <w:pPr>
        <w:spacing w:before="120"/>
        <w:ind w:firstLine="567"/>
        <w:jc w:val="both"/>
      </w:pPr>
      <w:r w:rsidRPr="00316751">
        <w:t xml:space="preserve">Длина крыла 360-400 мм. Обитает в тундрах. </w:t>
      </w:r>
    </w:p>
    <w:p w:rsidR="008D6E09" w:rsidRPr="00316751" w:rsidRDefault="008D6E09" w:rsidP="008D6E09">
      <w:pPr>
        <w:spacing w:before="120"/>
        <w:ind w:firstLine="567"/>
        <w:jc w:val="both"/>
      </w:pPr>
      <w:r w:rsidRPr="00316751">
        <w:t>Распространение. Гнездится в тундре от Кольского полуострова до Чукотки, лишь на Таймыре заходит в полосу лесотундры. Встречается также на чукотском побережье Берингова моря. Возможно, отдельные очаги сохранились и в северной части побережья Охотского моря (1 - 5). На о. Врангеля встречается эпизодически и, по-видимому, не гнездится (4,6). Вне России распространена на северном побережье Аляски и Канады (2) .</w:t>
      </w:r>
    </w:p>
    <w:p w:rsidR="008D6E09" w:rsidRPr="00316751" w:rsidRDefault="008D6E09" w:rsidP="008D6E09">
      <w:pPr>
        <w:spacing w:before="120"/>
        <w:ind w:firstLine="567"/>
        <w:jc w:val="both"/>
      </w:pPr>
      <w:r w:rsidRPr="00316751">
        <w:t>Изменений границ ареала не отмечено. Наиболее характерные гнездовые местообитания - равнительно крупные тундровые озера. Для устройства гнезд белоклювая гагара чаще всего избирает низменные мыски или острова, где нередко поселяется из года в год.</w:t>
      </w:r>
    </w:p>
    <w:p w:rsidR="008D6E09" w:rsidRPr="00316751" w:rsidRDefault="008D6E09" w:rsidP="008D6E09">
      <w:pPr>
        <w:spacing w:before="120"/>
        <w:ind w:firstLine="567"/>
        <w:jc w:val="both"/>
      </w:pPr>
      <w:r w:rsidRPr="00316751">
        <w:t xml:space="preserve">Зимовки расположены на побережьях Баренцева и Берингова морей - к западу и востоку от гнездового ареала (2). </w:t>
      </w:r>
    </w:p>
    <w:p w:rsidR="008D6E09" w:rsidRPr="00316751" w:rsidRDefault="008D6E09" w:rsidP="008D6E09">
      <w:pPr>
        <w:spacing w:before="120"/>
        <w:ind w:firstLine="567"/>
        <w:jc w:val="both"/>
      </w:pPr>
      <w:r w:rsidRPr="00316751">
        <w:t xml:space="preserve">Численность. Общая численность не определена. В немногих известных очагах гнездования ее плотность населения составляет обычно одну пару на 100 - 200 км, лишь изредка достигая 12 - 16 пар на 100 км (7,8). </w:t>
      </w:r>
    </w:p>
    <w:p w:rsidR="008D6E09" w:rsidRPr="00316751" w:rsidRDefault="008D6E09" w:rsidP="008D6E09">
      <w:pPr>
        <w:spacing w:before="120"/>
        <w:ind w:firstLine="567"/>
        <w:jc w:val="both"/>
      </w:pPr>
      <w:r w:rsidRPr="00316751">
        <w:t xml:space="preserve">Лимитирующие факторы. Вследствие длительного репродуктивного цикла белоклювая гагара вынуждена приступать к размножению раньше других видов гагар, что делает ее гнезда более уязвимыми для внезапных подъемов воды, подвижек льда и прочих неблагоприятных факторов. Кроме того, несмотря на силу и агрессивность взрослых птиц кладки гагар часто становятся жертвой песцов (7). Нередко белоклювые гагары вместе с гагарами других видов погибают в ставных сетях или попадают под выстрелы охотников. </w:t>
      </w:r>
    </w:p>
    <w:p w:rsidR="008D6E09" w:rsidRPr="00316751" w:rsidRDefault="008D6E09" w:rsidP="008D6E09">
      <w:pPr>
        <w:spacing w:before="120"/>
        <w:ind w:firstLine="567"/>
        <w:jc w:val="both"/>
      </w:pPr>
      <w:r w:rsidRPr="00316751">
        <w:t>Меры охраны. Необходима разъяснительная работа среди населения, направленная на сохранение этой редкой птицы.</w:t>
      </w:r>
    </w:p>
    <w:p w:rsidR="008D6E09" w:rsidRPr="0008439C" w:rsidRDefault="008D6E09" w:rsidP="008D6E09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08439C">
        <w:rPr>
          <w:b/>
          <w:bCs/>
          <w:sz w:val="28"/>
          <w:szCs w:val="28"/>
          <w:lang w:val="en-US"/>
        </w:rPr>
        <w:t>Список литературы</w:t>
      </w:r>
    </w:p>
    <w:p w:rsidR="008D6E09" w:rsidRDefault="008D6E09" w:rsidP="008D6E09">
      <w:pPr>
        <w:spacing w:before="120"/>
        <w:ind w:firstLine="567"/>
        <w:jc w:val="both"/>
      </w:pPr>
      <w:r w:rsidRPr="00316751">
        <w:t>1. Портенко, 1939</w:t>
      </w:r>
    </w:p>
    <w:p w:rsidR="008D6E09" w:rsidRDefault="008D6E09" w:rsidP="008D6E09">
      <w:pPr>
        <w:spacing w:before="120"/>
        <w:ind w:firstLine="567"/>
        <w:jc w:val="both"/>
      </w:pPr>
      <w:r w:rsidRPr="00316751">
        <w:t xml:space="preserve"> 2. Дементьев, 1951</w:t>
      </w:r>
    </w:p>
    <w:p w:rsidR="008D6E09" w:rsidRDefault="008D6E09" w:rsidP="008D6E09">
      <w:pPr>
        <w:spacing w:before="120"/>
        <w:ind w:firstLine="567"/>
        <w:jc w:val="both"/>
      </w:pPr>
      <w:r w:rsidRPr="00316751">
        <w:t xml:space="preserve"> 3. Кищинский, 1968</w:t>
      </w:r>
    </w:p>
    <w:p w:rsidR="008D6E09" w:rsidRDefault="008D6E09" w:rsidP="008D6E09">
      <w:pPr>
        <w:spacing w:before="120"/>
        <w:ind w:firstLine="567"/>
        <w:jc w:val="both"/>
      </w:pPr>
      <w:r w:rsidRPr="00316751">
        <w:t xml:space="preserve"> 4. Портенко, 1972</w:t>
      </w:r>
    </w:p>
    <w:p w:rsidR="008D6E09" w:rsidRDefault="008D6E09" w:rsidP="008D6E09">
      <w:pPr>
        <w:spacing w:before="120"/>
        <w:ind w:firstLine="567"/>
        <w:jc w:val="both"/>
      </w:pPr>
      <w:r w:rsidRPr="00316751">
        <w:t xml:space="preserve"> 5. Кречмар, 1966</w:t>
      </w:r>
    </w:p>
    <w:p w:rsidR="008D6E09" w:rsidRDefault="008D6E09" w:rsidP="008D6E09">
      <w:pPr>
        <w:spacing w:before="120"/>
        <w:ind w:firstLine="567"/>
        <w:jc w:val="both"/>
      </w:pPr>
      <w:r w:rsidRPr="00316751">
        <w:t xml:space="preserve"> 6. Кречмар и др., 1979</w:t>
      </w:r>
    </w:p>
    <w:p w:rsidR="008D6E09" w:rsidRDefault="008D6E09" w:rsidP="008D6E09">
      <w:pPr>
        <w:spacing w:before="120"/>
        <w:ind w:firstLine="567"/>
        <w:jc w:val="both"/>
      </w:pPr>
      <w:r w:rsidRPr="00316751">
        <w:t xml:space="preserve"> 7. Кречмар, Андреев, Кондратьев, 1978</w:t>
      </w:r>
    </w:p>
    <w:p w:rsidR="008D6E09" w:rsidRDefault="008D6E09" w:rsidP="008D6E09">
      <w:pPr>
        <w:spacing w:before="120"/>
        <w:ind w:firstLine="567"/>
        <w:jc w:val="both"/>
        <w:rPr>
          <w:lang w:val="en-US"/>
        </w:rPr>
      </w:pPr>
      <w:r w:rsidRPr="00316751">
        <w:t xml:space="preserve"> 8. Кондратьев А. Я. (личн. сообщ.).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E09"/>
    <w:rsid w:val="0008439C"/>
    <w:rsid w:val="00095BA6"/>
    <w:rsid w:val="001A7D57"/>
    <w:rsid w:val="0031418A"/>
    <w:rsid w:val="00316751"/>
    <w:rsid w:val="005A2562"/>
    <w:rsid w:val="008D6E09"/>
    <w:rsid w:val="00A44D32"/>
    <w:rsid w:val="00AF281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B4BD352F-28CD-43F6-A022-00F66D82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E0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D6E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>Home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Белоклювая гагара </dc:title>
  <dc:subject/>
  <dc:creator>Alena</dc:creator>
  <cp:keywords/>
  <dc:description/>
  <cp:lastModifiedBy>Irina</cp:lastModifiedBy>
  <cp:revision>2</cp:revision>
  <dcterms:created xsi:type="dcterms:W3CDTF">2014-08-07T20:22:00Z</dcterms:created>
  <dcterms:modified xsi:type="dcterms:W3CDTF">2014-08-07T20:22:00Z</dcterms:modified>
</cp:coreProperties>
</file>