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323" w:rsidRPr="009D34E6" w:rsidRDefault="00733323" w:rsidP="00733323">
      <w:pPr>
        <w:spacing w:before="120"/>
        <w:jc w:val="center"/>
        <w:rPr>
          <w:b/>
          <w:bCs/>
          <w:sz w:val="32"/>
          <w:szCs w:val="32"/>
        </w:rPr>
      </w:pPr>
      <w:r w:rsidRPr="009D34E6">
        <w:rPr>
          <w:b/>
          <w:bCs/>
          <w:sz w:val="32"/>
          <w:szCs w:val="32"/>
        </w:rPr>
        <w:t>Конец национального автомобиля</w:t>
      </w:r>
    </w:p>
    <w:p w:rsidR="00733323" w:rsidRPr="009D34E6" w:rsidRDefault="00733323" w:rsidP="00733323">
      <w:pPr>
        <w:spacing w:before="120"/>
        <w:jc w:val="center"/>
        <w:rPr>
          <w:b/>
          <w:bCs/>
          <w:sz w:val="28"/>
          <w:szCs w:val="28"/>
        </w:rPr>
      </w:pPr>
      <w:r w:rsidRPr="009D34E6">
        <w:rPr>
          <w:b/>
          <w:bCs/>
          <w:sz w:val="28"/>
          <w:szCs w:val="28"/>
        </w:rPr>
        <w:t>Рынок автомобилей</w:t>
      </w:r>
    </w:p>
    <w:p w:rsidR="00733323" w:rsidRPr="009D34E6" w:rsidRDefault="00733323" w:rsidP="00733323">
      <w:pPr>
        <w:spacing w:before="120"/>
        <w:ind w:firstLine="567"/>
        <w:jc w:val="both"/>
      </w:pPr>
      <w:r w:rsidRPr="009D34E6">
        <w:t>Американские автопроизводители постепенно теряют позиции на рынке США – по итогам 2003 года они контролировали 63,2% рынка (64,6% год назад). Доля General Motors составила 28,3% рынка, что на 0,4% меньше, чем год назад. Доля Ford уменьшилась с 21,5% до 20,8%. Доля DaimlerChrysler увеличилась на 0,3% и достигла 14,1%. Наиболее успешным иностранным конкурентом «большой тройки» (так традиционно называют General Motors, Ford и DaimlerChrysler) стала японская Toyota, которая за год увеличила свою долю с 10,4% до 11,2%. Однако, это отнюдь не означает, что США рискуют остаться без американских машин, поскольку подлинно американских автомобилей ныне практически не существует.</w:t>
      </w:r>
    </w:p>
    <w:p w:rsidR="00733323" w:rsidRPr="009D34E6" w:rsidRDefault="00733323" w:rsidP="00733323">
      <w:pPr>
        <w:spacing w:before="120"/>
        <w:ind w:firstLine="567"/>
        <w:jc w:val="both"/>
      </w:pPr>
      <w:r w:rsidRPr="009D34E6">
        <w:t>«Большая тройка» американских автопроизводителей создала заводы в Европе, Латинской Америке, Китае, странах Юго-Восточной Азии, Канаде и ввозит эти машины в США. К примеру, в США продается спортивный автомобиль Pontiac GTO, название которого вызывает у американца ностальгические воспоминания о «Понтиаках» (в ту пору производимых независимой компанией). Ныне эти автомобили полностью производятся в Австралии на заводах General Motors и экспортируются в США. Ford производит Ford Crown Victoria на своих канадских заводах. Chrysler Crossfire является детищем германского Mercedes-Benz – его дизайн, основные узлы и двигатель разработаны в Германии. Один из наиболее интересных автомобилей последних лет Chrysler Cruiser полностью производится в Мексике. Прибыль от продаж этих автомобилей получает концерн DaimlerChrysler, образованный в 1988 году, после того как германский концерн Daimler-Benz приобрел старейшую американскую компанию Chrysler.</w:t>
      </w:r>
    </w:p>
    <w:p w:rsidR="00733323" w:rsidRPr="009D34E6" w:rsidRDefault="00733323" w:rsidP="00733323">
      <w:pPr>
        <w:spacing w:before="120"/>
        <w:ind w:firstLine="567"/>
        <w:jc w:val="both"/>
      </w:pPr>
      <w:r w:rsidRPr="009D34E6">
        <w:t>В свою очередь, значительная часть неамериканских автомобилей производится на американских заводах. С 1980-х годов свои заводы в США имеют Toyota, Honda, Nissan, Mitsubishi, Subaru и Isuzu. К примеру, Toyota Solara производится в США и на 80% состоит из американских деталей. Дизайн этой машины создала американская дизайнерская группа. Аналогичные шаги предпринимают ныне корейские автопроизводители: концерн Hyundai, который всего несколько лет назад вышел на американский рынок, ныне строит крупный завод в Алабаме, планируя инвестировать в него 1 млрд долл. Парадокс заключается в том, что чем больше неамериканские автопроизводители продают своих машин в США, тем больше они вкладывают средств в создание производств на территории США. По данным Ассоциации международных автопроизводителей, общая сумма инвестиций в подобные проекты достигла 26 млрд долл. Считается, что они создали, в общей сложности, 75 тыс. рабочих мест в промышленности и еще 500 тыс. в смежных отраслях экономики.</w:t>
      </w:r>
    </w:p>
    <w:p w:rsidR="00733323" w:rsidRPr="009D34E6" w:rsidRDefault="00733323" w:rsidP="00733323">
      <w:pPr>
        <w:spacing w:before="120"/>
        <w:ind w:firstLine="567"/>
        <w:jc w:val="both"/>
      </w:pPr>
      <w:r w:rsidRPr="009D34E6">
        <w:t>По данным Американской автомобильной ассоциации, один и тот же автомобиль может продаваться под разными брэндами. Это могут быть марки, которые принадлежат одной компании. К примеру, внедорожник Chevrolet Trail Blazer EXT также продается, как GMC Envoy XL – обе марки принадлежат General Motors. В то же время, японский автопроизводитель Isuzu продает эту же машину под названием Isuzu Ascender. General Motors также продает недорогой легковой автомобиль Chevrolet Prism, который является точной копией Toyota Corolla.</w:t>
      </w:r>
    </w:p>
    <w:p w:rsidR="00733323" w:rsidRPr="009D34E6" w:rsidRDefault="00733323" w:rsidP="00733323">
      <w:pPr>
        <w:spacing w:before="120"/>
        <w:ind w:firstLine="567"/>
        <w:jc w:val="both"/>
      </w:pPr>
      <w:r w:rsidRPr="009D34E6">
        <w:t>Некоторые специалисты считают, что открытость рынка США для международных производителей автомобилей буквально спасла американскую автомобильную промышленность. Еще три десятилетия назад многие считали, что американский автопром прекратит свое существование. В 1958 году лишь 8% автомобилей, купленных американцами, были иностранными. Однако уже в 1960 году американские компании перестали быть законодателями мод мирового автомобилестроения – производство автомобилей начало резко снижаться, и по объемам производства американцев обошли европейские конкуренты. В 1970-е годы казалось, что дни американской автомобильной промышленности сочтены. Причем их «могильщиками» стали не известные европейские компании, а новички на этом рынке – японцы. В 1978 году японские машины составили половину всего автомобильного импорта в США. Американские компании оказались в крайне тяжелом положении. Тогда в США обсуждалась возможность «закрытия» внутреннего рынка США для иностранных конкурентов. Однако эти меры не были приняты. Сперва американские автомобилестроители провели общенациональную кампанию с призывом покупать американские автомобили. Однако к позитивным сдвигам это не привело: покупатели предпочитали не проявлять патриотизм и часто предпочитали японские машины, которые были более экономичны и надежны. Тогда, по мнению американского историка Роджера Симмермэйкера (Roger Simmermaker), автора книги «Как американцы могут купить американское» (How Americans Can Buy American), было принято разумное решение: американским конкурентам было предложено создавать свои машины на американской территории. Для этого им были предложены огромные налоговые льготы.</w:t>
      </w:r>
    </w:p>
    <w:p w:rsidR="00733323" w:rsidRPr="009D34E6" w:rsidRDefault="00733323" w:rsidP="00733323">
      <w:pPr>
        <w:spacing w:before="120"/>
        <w:ind w:firstLine="567"/>
        <w:jc w:val="both"/>
      </w:pPr>
      <w:r w:rsidRPr="009D34E6">
        <w:t>В результате, американские компании нашли возможности модернизировать производство и смогли переломить ситуацию в свою пользу к началу 1990-х годов, вернув США мировое лидерство в автомобилестроении. Причиной этого, в частности, стал рост инвестиций в автомобильное производство. Кроме того, свою роль сыграли и льготные условия инвестирования в экономику США. В результате в 1990 году 11% автомобилей, продаваемых в США иностранными компаниями, собирались на американских заводах. В свою очередь, американские фирмы перенесли войну на территории противника и начали активную скупку японских и европейских автомобильных компаний. Любопытно, что все «автомобильные войны» мало повлияли на количество рабочих мест в сфере автомобильного производства США. По данным Министерства занятости США, в 2002 году в автомобильной промышленности США было занято 912 тыс. человек. В 1978 году – в разгар японской экспансии – их было чуть более 1 млн, в 1992 году – 813 тыс.</w:t>
      </w:r>
    </w:p>
    <w:p w:rsidR="00733323" w:rsidRPr="009D34E6" w:rsidRDefault="00733323" w:rsidP="00733323">
      <w:pPr>
        <w:spacing w:before="120"/>
        <w:ind w:firstLine="567"/>
        <w:jc w:val="both"/>
      </w:pPr>
      <w:r w:rsidRPr="009D34E6">
        <w:t>На долю пяти транснациональных корпораций приходится более половины всех автомобилей, производимых в мире. General Motors принадлежат марки Buick, Cadillac, Chevrolet, GMC, Hummer, Oldsmobile, Pontiac, Saab (изначально шведская компания), Opel (Германия) и Saturn (автомобили под этой маркой выпускает независимое подразделение General Motors, которое было создано по образу и подобию японских фирм). Кроме того, General Motors владеет значительными пакетами акций японских компаний Subaru, Isuzu, Suzuki и итальянского концерна Fiat, которому, в свою очередь, принадлежат марки Ferrari и Maserati. Корпорация General Motors связана партнерскими отношениями с другим мировым грандом – Toyota (обладатель марок Lexus и Scion). Другой американский гигант Ford выпускает автомобили Lincoln, Mercury, Volvo (изначально Швеция), Aston Martin, Land Rover (Великобритания). Ford также контролирует японского автопроизводителя Mazda. Германо-американский гигант DaimlerChrysler производит автомобили Chrysler, Dodge, Jeep, Maybach, Mercedes-Benz. Он контролирует японскую компанию Mitsubishi и корейские – Hyndai и Kia. Концерн Volkswagen выпускает автомобили Audi, Bentley (исторически – Великобритания), Lamborghini (Италия) и находится в партнерских отношениях с германским производителем Porsche. По дорогам США ездят 217 млн автомобилей различных типов (Население США в конце 2000 года составляло 281 млн 422 тыс. человек). В 2003 году впервые в истории США, число машин, находящихся во владении одной семьи, превысило количество водителей в этой семье. Из-за слабой развитости системы общественного транспорта, 88% американцев постоянно используют автомобиль для поездок на работу. По данным справочника Automotive News Market Data Book, США являются крупнейшей автомобильной державой мира. В 2002 году в США было произведено 12,3 млн автомобилей, в том же году американцы приобрели 16,8 млн машин. По данным исследовательской фирмы Ward Communications, в 2002 году США ввезли почти 6,6 млн автомобилей, а экспортировали чуть менее 1,5 млн. На втором месте в мире Япония (соответственно, 10,2 млн и 5,8 млн), на третьем – Германия (5,5 млн и 3,5 млн). В первую пятерку по объемам производства входят также Франция (3,7 млн) и Южная Корея (3,1 млн). По объемам продаж – Китай и Великобритания (по 2,9 млн). В первом перечне Россия заняла 13-е место в мире (1,3 млн произведенных автомобилей), во втором – 12-е (1,3 млн проданных).</w:t>
      </w:r>
    </w:p>
    <w:p w:rsidR="00733323" w:rsidRPr="009D34E6" w:rsidRDefault="00733323" w:rsidP="00733323">
      <w:pPr>
        <w:spacing w:before="120"/>
        <w:jc w:val="center"/>
        <w:rPr>
          <w:b/>
          <w:bCs/>
          <w:sz w:val="28"/>
          <w:szCs w:val="28"/>
        </w:rPr>
      </w:pPr>
      <w:r w:rsidRPr="009D34E6">
        <w:rPr>
          <w:b/>
          <w:bCs/>
          <w:sz w:val="28"/>
          <w:szCs w:val="28"/>
        </w:rPr>
        <w:t>Большинство американцев покупает подержанные машины</w:t>
      </w:r>
    </w:p>
    <w:p w:rsidR="00733323" w:rsidRPr="009D34E6" w:rsidRDefault="00733323" w:rsidP="00733323">
      <w:pPr>
        <w:spacing w:before="120"/>
        <w:ind w:firstLine="567"/>
        <w:jc w:val="both"/>
      </w:pPr>
      <w:r w:rsidRPr="009D34E6">
        <w:t>Покупка подержанных машин является основной тенденцией среди американских потребителей. Как показывают данные, собранные американским Министерством занятости, 66% американцев решают приобрести машину, уже бывшую в употреблении. 26% жителей США покупают новые машины, а 8% предпочитают арендовать автомобиль на год и дольше. Решение о покупке новой или подержанной машины также зависит от места жительства американца. Жители сельских районов чаще покупают машины б/у, тогда как городских обитателей, в большей степени, привлекают новые авто.</w:t>
      </w:r>
    </w:p>
    <w:p w:rsidR="00733323" w:rsidRPr="009D34E6" w:rsidRDefault="00733323" w:rsidP="00733323">
      <w:pPr>
        <w:spacing w:before="120"/>
        <w:ind w:firstLine="567"/>
        <w:jc w:val="both"/>
      </w:pPr>
      <w:r w:rsidRPr="009D34E6">
        <w:t>Основной фактор, влияющий на выбор потребителей – цена машины. Однако было бы неправильно предполагать, что люди, арендующие автомобили, – из категории тех, кто не может себе позволить ни бывшую в употреблении, ни тем более новую машину. Наоборот, американцы, пользующиеся услугами автоаренды, относятся к преуспевающей части населения, они зарабатывают, в среднем, 72 922 долл. в год. Для сравнения, среднестатистический владелец новой машины получает 69 875 долл. в год, а обладатель подержанного авто – немногим больше 48 тыс. долл. Решение арендовать машину чаще всего связано с новым местом работы или жительства, когда человек знает, что он не останется там надолго и хочет избавить себя от хлопот перепродажи. Аренда машин нравится также тем, кто любит разнообразие и может позволить себе попробовать разные марки машин за сравнительно короткий период времени.</w:t>
      </w:r>
    </w:p>
    <w:p w:rsidR="00733323" w:rsidRPr="009D34E6" w:rsidRDefault="00733323" w:rsidP="00733323">
      <w:pPr>
        <w:spacing w:before="120"/>
        <w:ind w:firstLine="567"/>
        <w:jc w:val="both"/>
      </w:pPr>
      <w:r w:rsidRPr="009D34E6">
        <w:t>Любопытно, что наиболее часто покупают новые машины представители двух категорий населения США: одинокие женщины и выходцы из Азии. 37% женщин, не состоящих в браке, покупают новые машины, по сравнению с 20,6% холостых мужчин. Однако азиатское население США побивает все рекорды: перед обаянием новой машины не могут устоять 42% взрослых азиатов.</w:t>
      </w:r>
    </w:p>
    <w:p w:rsidR="00733323" w:rsidRPr="009D34E6" w:rsidRDefault="00733323" w:rsidP="00733323">
      <w:pPr>
        <w:spacing w:before="120"/>
        <w:ind w:firstLine="567"/>
        <w:jc w:val="both"/>
      </w:pPr>
      <w:r w:rsidRPr="009D34E6">
        <w:t>Немногие американцы немедленно расплачиваются за купленную машину. Основной метод расплаты за четырехколесную покупку – кредит. Оплату в рассрочку предпочитает 81% покупателей новых авто и 56% тех, кто приобретает подержанные машины. Для покупки в кредит надо сделать первый взнос(downpayment), который обычно в несколько раз превышает размер последующих месячных выплат. Среднестатическая сумма, которую нужно выложить на месте покупки, чтобы получить право на ней же и уехать, для подержанного авто составляет 1147 долл. а для нового – 2 914 долл. Те, кто арендует машины, платят, в среднем, 868 долл. в качестве первоначального взноса. Несмотря на то, что в этом случае сумма, дающая доступ к немедленному использованию машины, значительно меньше и может выглядеть соблазнительней, следует иметь в виду, что лицо, совершающее сделку, платит не за владение машиной, а лишь за то, что ее ему одолжили.</w:t>
      </w:r>
    </w:p>
    <w:p w:rsidR="00733323" w:rsidRPr="009D34E6" w:rsidRDefault="00733323" w:rsidP="00733323">
      <w:pPr>
        <w:spacing w:before="120"/>
        <w:ind w:firstLine="567"/>
        <w:jc w:val="both"/>
      </w:pPr>
      <w:r w:rsidRPr="009D34E6">
        <w:t>Ежемесячные выплаты за машины, равно как и за дома, мебель и другие товары, давно уже стали неотъемлемой частью американской экономики и образа жизни. Среднемесячный кредитный взнос за машину б/у равняется 273 долл., за новую – 399 долл. Арендатор машины ежемесячно выкладывает около 355 долл. Несмотря на то, что большинство покупателей машин берут кредит на пять лет, многие закрывают его раньше срока. В среднем по стране, американец выплачивает кредит, взятый на покупку подержанной машины за 43 месяца, а за покупку новой – 54 месяца. Самый распространенный срок аренды машин – 3 года.</w:t>
      </w:r>
    </w:p>
    <w:p w:rsidR="00733323" w:rsidRPr="009D34E6" w:rsidRDefault="00733323" w:rsidP="00733323">
      <w:pPr>
        <w:spacing w:before="120"/>
        <w:jc w:val="center"/>
        <w:rPr>
          <w:b/>
          <w:bCs/>
          <w:sz w:val="28"/>
          <w:szCs w:val="28"/>
        </w:rPr>
      </w:pPr>
      <w:r w:rsidRPr="009D34E6">
        <w:rPr>
          <w:b/>
          <w:bCs/>
          <w:sz w:val="28"/>
          <w:szCs w:val="28"/>
        </w:rPr>
        <w:t>Список литературы</w:t>
      </w:r>
    </w:p>
    <w:p w:rsidR="00733323" w:rsidRPr="009D34E6" w:rsidRDefault="00733323" w:rsidP="00733323">
      <w:pPr>
        <w:spacing w:before="120"/>
        <w:ind w:firstLine="567"/>
        <w:jc w:val="both"/>
      </w:pPr>
      <w:r w:rsidRPr="009D34E6">
        <w:t xml:space="preserve">Конец национального автомобиля. Washington ProFile, 2004 </w:t>
      </w:r>
    </w:p>
    <w:p w:rsidR="00733323" w:rsidRDefault="00733323" w:rsidP="00733323">
      <w:pPr>
        <w:spacing w:before="120"/>
        <w:ind w:firstLine="567"/>
        <w:jc w:val="both"/>
      </w:pPr>
      <w:r w:rsidRPr="009D34E6">
        <w:t xml:space="preserve">Большинство американцев покупает подержанные машины. Washington ProFile, 2004 </w:t>
      </w:r>
    </w:p>
    <w:p w:rsidR="003F3287" w:rsidRDefault="003F3287">
      <w:bookmarkStart w:id="0" w:name="_GoBack"/>
      <w:bookmarkEnd w:id="0"/>
    </w:p>
    <w:sectPr w:rsidR="003F3287" w:rsidSect="009D34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3323"/>
    <w:rsid w:val="00393B29"/>
    <w:rsid w:val="003F3287"/>
    <w:rsid w:val="00733323"/>
    <w:rsid w:val="009D34E6"/>
    <w:rsid w:val="00AA170D"/>
    <w:rsid w:val="00BB0DE0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ECAA55-3C55-4DD0-B591-95B5DD27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32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33323"/>
    <w:rPr>
      <w:color w:val="0000E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7446</Words>
  <Characters>4245</Characters>
  <Application>Microsoft Office Word</Application>
  <DocSecurity>0</DocSecurity>
  <Lines>35</Lines>
  <Paragraphs>23</Paragraphs>
  <ScaleCrop>false</ScaleCrop>
  <Company>Home</Company>
  <LinksUpToDate>false</LinksUpToDate>
  <CharactersWithSpaces>11668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Конец национального автомобиля</dc:title>
  <dc:subject/>
  <dc:creator>User</dc:creator>
  <cp:keywords/>
  <dc:description/>
  <cp:lastModifiedBy>admin</cp:lastModifiedBy>
  <cp:revision>2</cp:revision>
  <dcterms:created xsi:type="dcterms:W3CDTF">2014-01-25T20:59:00Z</dcterms:created>
  <dcterms:modified xsi:type="dcterms:W3CDTF">2014-01-25T20:59:00Z</dcterms:modified>
</cp:coreProperties>
</file>