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37" w:rsidRPr="00003D37" w:rsidRDefault="00003D37" w:rsidP="00003D37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Асимметрический синтез и матричный биосинтез (первоначальное взаимодействие концепций) </w:t>
      </w:r>
    </w:p>
    <w:p w:rsidR="00003D37" w:rsidRPr="00064D23" w:rsidRDefault="00003D37" w:rsidP="00003D37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Александр Пилипенко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Долгое время предполагалось</w:t>
      </w:r>
      <w:r>
        <w:t xml:space="preserve">, </w:t>
      </w:r>
      <w:r w:rsidRPr="00064D23">
        <w:t>что история формирования исходных молекулярно-биологических представлений целиком вписывается в ХХ век. В частности</w:t>
      </w:r>
      <w:r>
        <w:t xml:space="preserve">, </w:t>
      </w:r>
      <w:r w:rsidRPr="00064D23">
        <w:t>возникновение идеи матричного воспроизведения наследственных молекул</w:t>
      </w:r>
      <w:r>
        <w:t xml:space="preserve">, </w:t>
      </w:r>
      <w:r w:rsidRPr="00064D23">
        <w:t>являющейся центральной в молекулярной биологии и молекулярной генетике</w:t>
      </w:r>
      <w:r>
        <w:t xml:space="preserve">, </w:t>
      </w:r>
      <w:r w:rsidRPr="00064D23">
        <w:t>обычно связывали с именем Николая Константиновича Кольцова [1] и датировали 20-ми годами ХХ века [2]. Наши исследования</w:t>
      </w:r>
      <w:r>
        <w:t xml:space="preserve"> </w:t>
      </w:r>
      <w:r w:rsidRPr="00064D23">
        <w:t>позволяют утверждать</w:t>
      </w:r>
      <w:r>
        <w:t xml:space="preserve">, </w:t>
      </w:r>
      <w:r w:rsidRPr="00064D23">
        <w:t>что данная идея непрерывно развивалась</w:t>
      </w:r>
      <w:r>
        <w:t xml:space="preserve">, </w:t>
      </w:r>
      <w:r w:rsidRPr="00064D23">
        <w:t>по крайней мере</w:t>
      </w:r>
      <w:r>
        <w:t xml:space="preserve">, </w:t>
      </w:r>
      <w:r w:rsidRPr="00064D23">
        <w:t>с 1864 года</w:t>
      </w:r>
      <w:r>
        <w:t xml:space="preserve">, </w:t>
      </w:r>
      <w:r w:rsidRPr="00064D23">
        <w:t>когда был опубликован труд Герберта Спенсера «Принципы биологии» [3].</w:t>
      </w:r>
      <w:r>
        <w:t xml:space="preserve"> </w:t>
      </w:r>
      <w:r w:rsidRPr="00064D23">
        <w:t>В этой работе на основании исследований Геррита Яна Мульдера (автора «теории протеина» – первой концепции строения белков) и Эдварда Франкланда (химика</w:t>
      </w:r>
      <w:r>
        <w:t xml:space="preserve">, </w:t>
      </w:r>
      <w:r w:rsidRPr="00064D23">
        <w:t>положившего основание учению о валентности) английский философ развил представление о практически неограниченном количестве изомеров белков</w:t>
      </w:r>
      <w:r>
        <w:t xml:space="preserve">, </w:t>
      </w:r>
      <w:r w:rsidRPr="00064D23">
        <w:t>которые в силу многообразия могут быть носителями биологической индивидуальности и наследственности. Согласно Г.</w:t>
      </w:r>
      <w:r>
        <w:t xml:space="preserve"> </w:t>
      </w:r>
      <w:r w:rsidRPr="00064D23">
        <w:t>Спенсеру</w:t>
      </w:r>
      <w:r>
        <w:t xml:space="preserve">, </w:t>
      </w:r>
      <w:r w:rsidRPr="00064D23">
        <w:t>особенности молекул могут определять своеобразие организмов и видов. На этом основании возникла проблема синтеза определенных изомеров</w:t>
      </w:r>
      <w:r>
        <w:t xml:space="preserve">, </w:t>
      </w:r>
      <w:r w:rsidRPr="00064D23">
        <w:t>для решения которой Г.</w:t>
      </w:r>
      <w:r>
        <w:t xml:space="preserve"> </w:t>
      </w:r>
      <w:r w:rsidRPr="00064D23">
        <w:t>Спенсер предложил инструктивную концепцию</w:t>
      </w:r>
      <w:r>
        <w:t xml:space="preserve">, </w:t>
      </w:r>
      <w:r w:rsidRPr="00064D23">
        <w:t>в соответствии с которой уже существующие сложные молекулы определяют построение идентичных молекул. Эти основополагающие представления философ применил к различным биологическим проблемам [4–6]. Окончательное признание подобных идей</w:t>
      </w:r>
      <w:r>
        <w:t xml:space="preserve">, </w:t>
      </w:r>
      <w:r w:rsidRPr="00064D23">
        <w:t>объяснивших</w:t>
      </w:r>
      <w:r>
        <w:t xml:space="preserve">, </w:t>
      </w:r>
      <w:r w:rsidRPr="00064D23">
        <w:t>каким образом любой организм имеет строго определенную химическую организацию</w:t>
      </w:r>
      <w:r>
        <w:t xml:space="preserve">, </w:t>
      </w:r>
      <w:r w:rsidRPr="00064D23">
        <w:t>наступило только во второй половине ХХ века.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Работы Г.Спенсера</w:t>
      </w:r>
      <w:r>
        <w:t xml:space="preserve">, </w:t>
      </w:r>
      <w:r w:rsidRPr="00064D23">
        <w:t>оказавшего наибольшее влияние на развитие данного научного направления в XIX – начале XX вв.</w:t>
      </w:r>
      <w:r>
        <w:t xml:space="preserve">, </w:t>
      </w:r>
      <w:r w:rsidRPr="00064D23">
        <w:t>были</w:t>
      </w:r>
      <w:r>
        <w:t xml:space="preserve">, </w:t>
      </w:r>
      <w:r w:rsidRPr="00064D23">
        <w:t>всё же</w:t>
      </w:r>
      <w:r>
        <w:t xml:space="preserve">, </w:t>
      </w:r>
      <w:r w:rsidRPr="00064D23">
        <w:t>не единственным его источником. На становление и развитие концепции матричного биосинтеза оказали влияние многие другие научные течения</w:t>
      </w:r>
      <w:r>
        <w:t xml:space="preserve">, </w:t>
      </w:r>
      <w:r w:rsidRPr="00064D23">
        <w:t>включая те</w:t>
      </w:r>
      <w:r>
        <w:t xml:space="preserve">, </w:t>
      </w:r>
      <w:r w:rsidRPr="00064D23">
        <w:t>которые впоследствии утратили первоначальные связи и стали развиваться независимо. В данной статье рассмотрено влияние стереохимии на концепцию молекулярного самовоспроизведения и смежные вопросы в XIX веке и влияние зарождавшейся теории асимметрического синтеза на первоначальное формирование некоторых молекулярно-биологических идей</w:t>
      </w:r>
      <w:r>
        <w:t xml:space="preserve">, </w:t>
      </w:r>
      <w:r w:rsidRPr="00064D23">
        <w:t>а также на проблему возникновения жизни.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Проблема достижения молекулярной определенности организмов существовала не только в случае</w:t>
      </w:r>
      <w:r>
        <w:t xml:space="preserve">, </w:t>
      </w:r>
      <w:r w:rsidRPr="00064D23">
        <w:t>рассмотренном Г.</w:t>
      </w:r>
      <w:r>
        <w:t xml:space="preserve"> </w:t>
      </w:r>
      <w:r w:rsidRPr="00064D23">
        <w:t>Спенсером</w:t>
      </w:r>
      <w:r>
        <w:t xml:space="preserve">, </w:t>
      </w:r>
      <w:r w:rsidRPr="00064D23">
        <w:t>когда речь шла о выборе одного изомера из практически неограниченного их числа</w:t>
      </w:r>
      <w:r>
        <w:t xml:space="preserve">, </w:t>
      </w:r>
      <w:r w:rsidRPr="00064D23">
        <w:t>как это имеет место в</w:t>
      </w:r>
      <w:r>
        <w:t xml:space="preserve"> </w:t>
      </w:r>
      <w:r w:rsidRPr="00064D23">
        <w:t>белках</w:t>
      </w:r>
      <w:r>
        <w:t xml:space="preserve">, </w:t>
      </w:r>
      <w:r w:rsidRPr="00064D23">
        <w:t>но и в случае</w:t>
      </w:r>
      <w:r>
        <w:t xml:space="preserve">, </w:t>
      </w:r>
      <w:r w:rsidRPr="00064D23">
        <w:t>когда</w:t>
      </w:r>
      <w:r>
        <w:t xml:space="preserve"> </w:t>
      </w:r>
      <w:r w:rsidRPr="00064D23">
        <w:t>возможных вариантов всего два. Если в организме постоянно синтезируется только один изомер из двух априори равновероятных</w:t>
      </w:r>
      <w:r>
        <w:t xml:space="preserve">, </w:t>
      </w:r>
      <w:r w:rsidRPr="00064D23">
        <w:t>то</w:t>
      </w:r>
      <w:r>
        <w:t xml:space="preserve">, </w:t>
      </w:r>
      <w:r w:rsidRPr="00064D23">
        <w:t>значит</w:t>
      </w:r>
      <w:r>
        <w:t xml:space="preserve">, </w:t>
      </w:r>
      <w:r w:rsidRPr="00064D23">
        <w:t>случай здесь ни при чём.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После работ Луи Пастера [7]</w:t>
      </w:r>
      <w:r>
        <w:t xml:space="preserve">, </w:t>
      </w:r>
      <w:r w:rsidRPr="00064D23">
        <w:t>Якоба Хендрика Вант-Гоффа [8] и Жозефа Ашиля Ле-Беля [9] в науке ХIХ в. глубоко актуальной стала проблема возникновения оптической асимметрии веществ биологического происхождения. С появлением проблемы синтеза определенных белков обнаружилась связь этих двух проблем</w:t>
      </w:r>
      <w:r>
        <w:t xml:space="preserve">, </w:t>
      </w:r>
      <w:r w:rsidRPr="00064D23">
        <w:t>ибо в логическом отношении они являются сторонами одной общей проблемы: каким образом из множества равновероятных комбинаций атомов образуются строго определенные. Связь этих проблем была настолько тесной</w:t>
      </w:r>
      <w:r>
        <w:t xml:space="preserve">, </w:t>
      </w:r>
      <w:r w:rsidRPr="00064D23">
        <w:t>что предпринимались даже попытки подойти к проблемам биологической индивидуальности и наследственности с точки зрения стереохимии.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Фридрих Мишер</w:t>
      </w:r>
      <w:r>
        <w:t xml:space="preserve">, </w:t>
      </w:r>
      <w:r w:rsidRPr="00064D23">
        <w:t xml:space="preserve">открывший в </w:t>
      </w:r>
      <w:smartTag w:uri="urn:schemas-microsoft-com:office:smarttags" w:element="metricconverter">
        <w:smartTagPr>
          <w:attr w:name="ProductID" w:val="1868 г"/>
        </w:smartTagPr>
        <w:r w:rsidRPr="00064D23">
          <w:t>1868 г</w:t>
        </w:r>
      </w:smartTag>
      <w:r w:rsidRPr="00064D23">
        <w:t>. нуклеиновые кислоты</w:t>
      </w:r>
      <w:r>
        <w:t xml:space="preserve">, </w:t>
      </w:r>
      <w:r w:rsidRPr="00064D23">
        <w:t xml:space="preserve">в письме к швейцарскому биологу Вильгельму Гису 17 декабря </w:t>
      </w:r>
      <w:smartTag w:uri="urn:schemas-microsoft-com:office:smarttags" w:element="metricconverter">
        <w:smartTagPr>
          <w:attr w:name="ProductID" w:val="1892 г"/>
        </w:smartTagPr>
        <w:r w:rsidRPr="00064D23">
          <w:t>1892 г</w:t>
        </w:r>
      </w:smartTag>
      <w:r w:rsidRPr="00064D23">
        <w:t>. писал:</w:t>
      </w:r>
      <w:r>
        <w:t xml:space="preserve"> </w:t>
      </w:r>
      <w:r w:rsidRPr="00064D23">
        <w:t>«Зачатки дарвиновского пангенезиса являются не чем иным</w:t>
      </w:r>
      <w:r>
        <w:t xml:space="preserve">, </w:t>
      </w:r>
      <w:r w:rsidRPr="00064D23">
        <w:t>как многочисленными асимметрическими атомами углерода в органической субстанции». «Много асимметрических атомов углерода допускают такое колоссальное количество стереоизомеров</w:t>
      </w:r>
      <w:r>
        <w:t xml:space="preserve">, </w:t>
      </w:r>
      <w:r w:rsidRPr="00064D23">
        <w:t>что все богатство и разнообразие наследственных признаков может быть в них выражено столь же хорошо</w:t>
      </w:r>
      <w:r>
        <w:t xml:space="preserve">, </w:t>
      </w:r>
      <w:r w:rsidRPr="00064D23">
        <w:t>как слова и понятия всех языков могут быть выражены 24 – 30 буквами алфавита». «Протоплазма и ядро… состоят не из бесчисленных химических веществ</w:t>
      </w:r>
      <w:r>
        <w:t xml:space="preserve">, </w:t>
      </w:r>
      <w:r w:rsidRPr="00064D23">
        <w:t>а из совсем немногих химических индивидуумов</w:t>
      </w:r>
      <w:r>
        <w:t xml:space="preserve">, </w:t>
      </w:r>
      <w:r w:rsidRPr="00064D23">
        <w:t>имеющих</w:t>
      </w:r>
      <w:r>
        <w:t xml:space="preserve">, </w:t>
      </w:r>
      <w:r w:rsidRPr="00064D23">
        <w:t>однако</w:t>
      </w:r>
      <w:r>
        <w:t xml:space="preserve">, </w:t>
      </w:r>
      <w:r w:rsidRPr="00064D23">
        <w:t>может быть</w:t>
      </w:r>
      <w:r>
        <w:t xml:space="preserve">, </w:t>
      </w:r>
      <w:r w:rsidRPr="00064D23">
        <w:t>очень сложное химическое строение» [10; 11</w:t>
      </w:r>
      <w:r>
        <w:t xml:space="preserve">, </w:t>
      </w:r>
      <w:r w:rsidRPr="00064D23">
        <w:t>с. 116 – 117].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Эти мысли Ф.</w:t>
      </w:r>
      <w:r>
        <w:t xml:space="preserve"> </w:t>
      </w:r>
      <w:r w:rsidRPr="00064D23">
        <w:t>Мишер развил в ряде других писем к В.</w:t>
      </w:r>
      <w:r>
        <w:t xml:space="preserve"> </w:t>
      </w:r>
      <w:r w:rsidRPr="00064D23">
        <w:t>Гису. В частности</w:t>
      </w:r>
      <w:r>
        <w:t xml:space="preserve">, </w:t>
      </w:r>
      <w:r w:rsidRPr="00064D23">
        <w:t>13.10.1893 он писал</w:t>
      </w:r>
      <w:r>
        <w:t xml:space="preserve">, </w:t>
      </w:r>
      <w:r w:rsidRPr="00064D23">
        <w:t>что представление Августа Вейсмана о многомолекулярных наследственных зачатках проистекает от недоучета возможного многообразия изомеров белков:</w:t>
      </w:r>
      <w:r>
        <w:t xml:space="preserve"> </w:t>
      </w:r>
      <w:r w:rsidRPr="00064D23">
        <w:t>«Если</w:t>
      </w:r>
      <w:r>
        <w:t xml:space="preserve">, </w:t>
      </w:r>
      <w:r w:rsidRPr="00064D23">
        <w:t>что вполне возможно</w:t>
      </w:r>
      <w:r>
        <w:t xml:space="preserve">, </w:t>
      </w:r>
      <w:r w:rsidRPr="00064D23">
        <w:t>белковая молекула содержит 40 асимметрических атомов углерода</w:t>
      </w:r>
      <w:r>
        <w:t xml:space="preserve">, </w:t>
      </w:r>
      <w:r w:rsidRPr="00064D23">
        <w:t>то это даст … около биллиона изомеров» [10; 11</w:t>
      </w:r>
      <w:r>
        <w:t xml:space="preserve">, </w:t>
      </w:r>
      <w:r w:rsidRPr="00064D23">
        <w:t>с.122].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На этом же основании Ф.</w:t>
      </w:r>
      <w:r>
        <w:t xml:space="preserve"> </w:t>
      </w:r>
      <w:r w:rsidRPr="00064D23">
        <w:t>Мишер возражал против многомолекулярной теории наследственности Рихарда Альтмана (биолога</w:t>
      </w:r>
      <w:r>
        <w:t xml:space="preserve">, </w:t>
      </w:r>
      <w:r w:rsidRPr="00064D23">
        <w:t xml:space="preserve">предложившего в </w:t>
      </w:r>
      <w:smartTag w:uri="urn:schemas-microsoft-com:office:smarttags" w:element="metricconverter">
        <w:smartTagPr>
          <w:attr w:name="ProductID" w:val="1889 г"/>
        </w:smartTagPr>
        <w:r w:rsidRPr="00064D23">
          <w:t>1889 г</w:t>
        </w:r>
      </w:smartTag>
      <w:r w:rsidRPr="00064D23">
        <w:t>. термин «нуклеиновые кислоты») и подчеркивал</w:t>
      </w:r>
      <w:r>
        <w:t xml:space="preserve">, </w:t>
      </w:r>
      <w:r w:rsidRPr="00064D23">
        <w:t>что в основе наследственности должна быть молекулярная</w:t>
      </w:r>
      <w:r>
        <w:t xml:space="preserve">, </w:t>
      </w:r>
      <w:r w:rsidRPr="00064D23">
        <w:t>а не морфологическая преемственность.</w:t>
      </w:r>
      <w:r>
        <w:t xml:space="preserve"> </w:t>
      </w:r>
      <w:r w:rsidRPr="00064D23">
        <w:t>Очевидно</w:t>
      </w:r>
      <w:r>
        <w:t xml:space="preserve">, </w:t>
      </w:r>
      <w:r w:rsidRPr="00064D23">
        <w:t>Ф.</w:t>
      </w:r>
      <w:r>
        <w:t xml:space="preserve"> </w:t>
      </w:r>
      <w:r w:rsidRPr="00064D23">
        <w:t>Мишер задумывался и о механизме молекулярной преемственности. Чётких формулировок по этому вопросу он не дал</w:t>
      </w:r>
      <w:r>
        <w:t xml:space="preserve">, </w:t>
      </w:r>
      <w:r w:rsidRPr="00064D23">
        <w:t>но само представление</w:t>
      </w:r>
      <w:r>
        <w:t xml:space="preserve">, </w:t>
      </w:r>
      <w:r w:rsidRPr="00064D23">
        <w:t>что наследственная информация записана в структуре молекул</w:t>
      </w:r>
      <w:r>
        <w:t xml:space="preserve">, </w:t>
      </w:r>
      <w:r w:rsidRPr="00064D23">
        <w:t>соединенное с представлением о передаче этой информации</w:t>
      </w:r>
      <w:r>
        <w:t xml:space="preserve">, </w:t>
      </w:r>
      <w:r w:rsidRPr="00064D23">
        <w:t>предполагает идею</w:t>
      </w:r>
      <w:r>
        <w:t xml:space="preserve">, </w:t>
      </w:r>
      <w:r w:rsidRPr="00064D23">
        <w:t>что уже имеющаяся молекула участвует в построении аналогичной молекулы. То</w:t>
      </w:r>
      <w:r>
        <w:t xml:space="preserve">, </w:t>
      </w:r>
      <w:r w:rsidRPr="00064D23">
        <w:t>что Ф.</w:t>
      </w:r>
      <w:r>
        <w:t xml:space="preserve"> </w:t>
      </w:r>
      <w:r w:rsidRPr="00064D23">
        <w:t>Мишер действительно мог приписывать молекулам организма инструктивную функцию</w:t>
      </w:r>
      <w:r>
        <w:t xml:space="preserve">, </w:t>
      </w:r>
      <w:r w:rsidRPr="00064D23">
        <w:t>подтверждает и то обстоятельство</w:t>
      </w:r>
      <w:r>
        <w:t xml:space="preserve">, </w:t>
      </w:r>
      <w:r w:rsidRPr="00064D23">
        <w:t>что смысл полового размножения он видел в исправлении ошибок в структуре молекул с помощью молекул</w:t>
      </w:r>
      <w:r>
        <w:t xml:space="preserve">, </w:t>
      </w:r>
      <w:r w:rsidRPr="00064D23">
        <w:t>полученных от другого организма.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Взгляды Ф.</w:t>
      </w:r>
      <w:r>
        <w:t xml:space="preserve"> </w:t>
      </w:r>
      <w:r w:rsidRPr="00064D23">
        <w:t>Мишера о существовании химических индивидуумов</w:t>
      </w:r>
      <w:r>
        <w:t xml:space="preserve">, </w:t>
      </w:r>
      <w:r w:rsidRPr="00064D23">
        <w:t>определяющих биологическую индивидуальность</w:t>
      </w:r>
      <w:r>
        <w:t xml:space="preserve">, </w:t>
      </w:r>
      <w:r w:rsidRPr="00064D23">
        <w:t>т.е. о наследственных молекулах</w:t>
      </w:r>
      <w:r>
        <w:t xml:space="preserve">, </w:t>
      </w:r>
      <w:r w:rsidRPr="00064D23">
        <w:t>гениальны</w:t>
      </w:r>
      <w:r>
        <w:t xml:space="preserve">, </w:t>
      </w:r>
      <w:r w:rsidRPr="00064D23">
        <w:t>ведь логически эквивалентные идеи стали общепринятыми только полвека спустя. Однако</w:t>
      </w:r>
      <w:r>
        <w:t xml:space="preserve">, </w:t>
      </w:r>
      <w:r w:rsidRPr="00064D23">
        <w:t>в логическом отношении они идентичны взглядам Г.</w:t>
      </w:r>
      <w:r>
        <w:t xml:space="preserve"> </w:t>
      </w:r>
      <w:r w:rsidRPr="00064D23">
        <w:t>Спенсера</w:t>
      </w:r>
      <w:r>
        <w:t xml:space="preserve">, </w:t>
      </w:r>
      <w:r w:rsidRPr="00064D23">
        <w:t>высказанным на три десятилетия ранее [3–6]. Причем</w:t>
      </w:r>
      <w:r>
        <w:t xml:space="preserve">, </w:t>
      </w:r>
      <w:r w:rsidRPr="00064D23">
        <w:t>с химической точки зрения английский мыслитель был гораздо более прав</w:t>
      </w:r>
      <w:r>
        <w:t xml:space="preserve">, </w:t>
      </w:r>
      <w:r w:rsidRPr="00064D23">
        <w:t>не ограничивая многообразие белков многообразием их оптических изомеров и не отождествляя молекулярные носители наследственности с определенными стереоизомерами.</w:t>
      </w:r>
      <w:r>
        <w:t xml:space="preserve"> </w:t>
      </w:r>
      <w:r w:rsidRPr="00064D23">
        <w:t>Идея Ф.</w:t>
      </w:r>
      <w:r>
        <w:t xml:space="preserve"> </w:t>
      </w:r>
      <w:r w:rsidRPr="00064D23">
        <w:t>Мишера</w:t>
      </w:r>
      <w:r>
        <w:t xml:space="preserve">, </w:t>
      </w:r>
      <w:r w:rsidRPr="00064D23">
        <w:t>что биологическая</w:t>
      </w:r>
      <w:r>
        <w:t xml:space="preserve"> </w:t>
      </w:r>
      <w:r w:rsidRPr="00064D23">
        <w:t>индивидуальность имеет стереохимическую природу</w:t>
      </w:r>
      <w:r>
        <w:t xml:space="preserve">, </w:t>
      </w:r>
      <w:r w:rsidRPr="00064D23">
        <w:t>оказалась ошибочной. Теперь известно</w:t>
      </w:r>
      <w:r>
        <w:t xml:space="preserve">, </w:t>
      </w:r>
      <w:r w:rsidRPr="00064D23">
        <w:t>что оптическая изомерия за редкими исключениями не влияет на многообразие природных белков</w:t>
      </w:r>
      <w:r>
        <w:t xml:space="preserve">, </w:t>
      </w:r>
      <w:r w:rsidRPr="00064D23">
        <w:t>ибо аминокислоты в белках организмов</w:t>
      </w:r>
      <w:r>
        <w:t xml:space="preserve">, </w:t>
      </w:r>
      <w:r w:rsidRPr="00064D23">
        <w:t>как правило</w:t>
      </w:r>
      <w:r>
        <w:t xml:space="preserve">, </w:t>
      </w:r>
      <w:r w:rsidRPr="00064D23">
        <w:t>однотипно асимметричные (левовращающие)</w:t>
      </w:r>
      <w:r>
        <w:t xml:space="preserve">, </w:t>
      </w:r>
      <w:r w:rsidRPr="00064D23">
        <w:t>так что в этом отношении почти все белки тождественны. Но с точки зрения проблемы достижения молекулярной определенности важна сама постановка вопроса</w:t>
      </w:r>
      <w:r>
        <w:t xml:space="preserve">, </w:t>
      </w:r>
      <w:r w:rsidRPr="00064D23">
        <w:t>каким образом из множества априори равновозможных комбинаций в каждом случае образуется одна строго определенная?</w:t>
      </w:r>
      <w:r>
        <w:t xml:space="preserve"> </w:t>
      </w:r>
      <w:r w:rsidRPr="00064D23">
        <w:t>Логическая связь проблемы молекулярной асимметрии протоплазмы и проблемы синтеза белков с заданной структурой обусловила возможность взаимовлияния попыток решения этих проблем. Влияние исходило преимущественно со стороны стереохимической проблемы</w:t>
      </w:r>
      <w:r>
        <w:t xml:space="preserve">, </w:t>
      </w:r>
      <w:r w:rsidRPr="00064D23">
        <w:t>поскольку ее основания были прочнее. Ведь представление о неограниченном многообразии белков имело в основном ещё только теоретические основания</w:t>
      </w:r>
      <w:r>
        <w:t xml:space="preserve">, </w:t>
      </w:r>
      <w:r w:rsidRPr="00064D23">
        <w:t>а асимметрия веществ биологического происхождения была строго доказана экспериментально Л.</w:t>
      </w:r>
      <w:r>
        <w:t xml:space="preserve"> </w:t>
      </w:r>
      <w:r w:rsidRPr="00064D23">
        <w:t>Пастером и его последователями</w:t>
      </w:r>
      <w:r>
        <w:t xml:space="preserve">, </w:t>
      </w:r>
      <w:r w:rsidRPr="00064D23">
        <w:t xml:space="preserve">начиная с </w:t>
      </w:r>
      <w:smartTag w:uri="urn:schemas-microsoft-com:office:smarttags" w:element="metricconverter">
        <w:smartTagPr>
          <w:attr w:name="ProductID" w:val="1848 г"/>
        </w:smartTagPr>
        <w:r w:rsidRPr="00064D23">
          <w:t>1848 г</w:t>
        </w:r>
      </w:smartTag>
      <w:r w:rsidRPr="00064D23">
        <w:t>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Изучение проблемы асимметрической преемственности облегчалось фактом</w:t>
      </w:r>
      <w:r>
        <w:t xml:space="preserve">, </w:t>
      </w:r>
      <w:r w:rsidRPr="00064D23">
        <w:t>что производные оптически активных веществ обычно также активны.</w:t>
      </w:r>
      <w:r>
        <w:t xml:space="preserve"> </w:t>
      </w:r>
      <w:r w:rsidRPr="00064D23">
        <w:t xml:space="preserve">В </w:t>
      </w:r>
      <w:smartTag w:uri="urn:schemas-microsoft-com:office:smarttags" w:element="metricconverter">
        <w:smartTagPr>
          <w:attr w:name="ProductID" w:val="1860 г"/>
        </w:smartTagPr>
        <w:r w:rsidRPr="00064D23">
          <w:t>1860 г</w:t>
        </w:r>
      </w:smartTag>
      <w:r w:rsidRPr="00064D23">
        <w:t>. Л.</w:t>
      </w:r>
      <w:r>
        <w:t xml:space="preserve"> </w:t>
      </w:r>
      <w:r w:rsidRPr="00064D23">
        <w:t>Пастер</w:t>
      </w:r>
      <w:r>
        <w:t xml:space="preserve"> </w:t>
      </w:r>
      <w:r w:rsidRPr="00064D23">
        <w:t>заметил: «Мы вообще не можем привести лучших доказательств сохранения исходной структуры в серии соединений</w:t>
      </w:r>
      <w:r>
        <w:t xml:space="preserve">, </w:t>
      </w:r>
      <w:r w:rsidRPr="00064D23">
        <w:t>имеющих общее происхождение</w:t>
      </w:r>
      <w:r>
        <w:t xml:space="preserve">, </w:t>
      </w:r>
      <w:r w:rsidRPr="00064D23">
        <w:t>чем сохранение оптических свойств» [7</w:t>
      </w:r>
      <w:r>
        <w:t xml:space="preserve">, </w:t>
      </w:r>
      <w:r w:rsidRPr="00064D23">
        <w:t>с. 34].</w:t>
      </w:r>
      <w:r>
        <w:t xml:space="preserve"> </w:t>
      </w:r>
      <w:r w:rsidRPr="00064D23">
        <w:t>Также Ж.А.</w:t>
      </w:r>
      <w:r>
        <w:t xml:space="preserve"> </w:t>
      </w:r>
      <w:r w:rsidRPr="00064D23">
        <w:t>Ле-Бель начинает свою эпохальную статью [9] утверждением</w:t>
      </w:r>
      <w:r>
        <w:t xml:space="preserve">, </w:t>
      </w:r>
      <w:r w:rsidRPr="00064D23">
        <w:t>что сохранение исходной асимметрии – это единственный известный тогда факт по проблеме происхождения оптической активности.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Кроме выяснения причин сохранения молекулярной асимметрии в процессе химических реакций</w:t>
      </w:r>
      <w:r>
        <w:t xml:space="preserve">, </w:t>
      </w:r>
      <w:r w:rsidRPr="00064D23">
        <w:t>существовала проблема синтеза оптически активной смеси из исходных неактивных веществ. Верная идея решения этой проблемы была дана самим Л.</w:t>
      </w:r>
      <w:r>
        <w:t xml:space="preserve"> </w:t>
      </w:r>
      <w:r w:rsidRPr="00064D23">
        <w:t>Пастером</w:t>
      </w:r>
      <w:r>
        <w:t xml:space="preserve">, </w:t>
      </w:r>
      <w:r w:rsidRPr="00064D23">
        <w:t>который эту проблему выдвинул: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«Не является ли необходимым и достаточным предположение</w:t>
      </w:r>
      <w:r>
        <w:t xml:space="preserve">, </w:t>
      </w:r>
      <w:r w:rsidRPr="00064D23">
        <w:t>что в момент образования в растительном организме различных соединений в наличии имеется диссимметрическая сила? В самом деле</w:t>
      </w:r>
      <w:r>
        <w:t xml:space="preserve">, </w:t>
      </w:r>
      <w:r w:rsidRPr="00064D23">
        <w:t>как только что указывалось</w:t>
      </w:r>
      <w:r>
        <w:t xml:space="preserve">, </w:t>
      </w:r>
      <w:r w:rsidRPr="00064D23">
        <w:t>правые молекулы отличаются от подобных им левых молекул лишь в одном случае</w:t>
      </w:r>
      <w:r>
        <w:t xml:space="preserve">, </w:t>
      </w:r>
      <w:r w:rsidRPr="00064D23">
        <w:t>а именно</w:t>
      </w:r>
      <w:r>
        <w:t xml:space="preserve">, </w:t>
      </w:r>
      <w:r w:rsidRPr="00064D23">
        <w:t>когда они подвергаются воздействиям диссимметрического характера» [7</w:t>
      </w:r>
      <w:r>
        <w:t xml:space="preserve">, </w:t>
      </w:r>
      <w:r w:rsidRPr="00064D23">
        <w:t>с.45].</w:t>
      </w:r>
      <w:r>
        <w:t xml:space="preserve"> </w:t>
      </w:r>
      <w:r w:rsidRPr="00064D23">
        <w:t xml:space="preserve">В </w:t>
      </w:r>
      <w:smartTag w:uri="urn:schemas-microsoft-com:office:smarttags" w:element="metricconverter">
        <w:smartTagPr>
          <w:attr w:name="ProductID" w:val="1894 г"/>
        </w:smartTagPr>
        <w:r w:rsidRPr="00064D23">
          <w:t>1894 г</w:t>
        </w:r>
      </w:smartTag>
      <w:r w:rsidRPr="00064D23">
        <w:t>. эту идею Л.</w:t>
      </w:r>
      <w:r>
        <w:t xml:space="preserve"> </w:t>
      </w:r>
      <w:r w:rsidRPr="00064D23">
        <w:t>Пастера обобщил Пьер Кюри: статистическая асимметрия может возникать только в асимметрической системе; асимметрическое явление всегда вызывается асимметрической причиной [13; 14</w:t>
      </w:r>
      <w:r>
        <w:t xml:space="preserve">, </w:t>
      </w:r>
      <w:r w:rsidRPr="00064D23">
        <w:t>с.127]. Фундаментальность этого принципа рассмотрена Владимиром Ивановичем Вернадским [15]</w:t>
      </w:r>
      <w:r>
        <w:t xml:space="preserve">, </w:t>
      </w:r>
      <w:r w:rsidRPr="00064D23">
        <w:t>который назвал его принципом Кюри.</w:t>
      </w:r>
      <w:r>
        <w:t xml:space="preserve"> </w:t>
      </w:r>
      <w:r w:rsidRPr="00064D23">
        <w:t>Принцип Кюри имеет непосредственное отношение к истории матричной концепции. В частности</w:t>
      </w:r>
      <w:r>
        <w:t xml:space="preserve">, </w:t>
      </w:r>
      <w:r w:rsidRPr="00064D23">
        <w:t>его логическим следствием является вывод</w:t>
      </w:r>
      <w:r>
        <w:t xml:space="preserve">, </w:t>
      </w:r>
      <w:r w:rsidRPr="00064D23">
        <w:t>что неслучайные нерегулярные структуры могут возникнуть только под влиянием уже существующих нерегулярных структур. Поэтому закономерное появление идентичных нерегулярных структур требует наличия соответствующей матрицы.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Л.</w:t>
      </w:r>
      <w:r>
        <w:t xml:space="preserve"> </w:t>
      </w:r>
      <w:r w:rsidRPr="00064D23">
        <w:t>Пастер склонялся к мнению</w:t>
      </w:r>
      <w:r>
        <w:t xml:space="preserve">, </w:t>
      </w:r>
      <w:r w:rsidRPr="00064D23">
        <w:t>что асимметрическим фактором</w:t>
      </w:r>
      <w:r>
        <w:t xml:space="preserve">, </w:t>
      </w:r>
      <w:r w:rsidRPr="00064D23">
        <w:t>вызывающим молекулярную асимметрию живых существ</w:t>
      </w:r>
      <w:r>
        <w:t xml:space="preserve">, </w:t>
      </w:r>
      <w:r w:rsidRPr="00064D23">
        <w:t>является фактор космический</w:t>
      </w:r>
      <w:r>
        <w:t xml:space="preserve">, </w:t>
      </w:r>
      <w:r w:rsidRPr="00064D23">
        <w:t>находящийся вне организма [7</w:t>
      </w:r>
      <w:r>
        <w:t xml:space="preserve">, </w:t>
      </w:r>
      <w:r w:rsidRPr="00064D23">
        <w:t>с.45]. Единственным объяснением этого мнения Л.</w:t>
      </w:r>
      <w:r>
        <w:t xml:space="preserve"> </w:t>
      </w:r>
      <w:r w:rsidRPr="00064D23">
        <w:t>Пастера являются его глубокие исследования проблемы возникновения жизни</w:t>
      </w:r>
      <w:r>
        <w:t xml:space="preserve">, </w:t>
      </w:r>
      <w:r w:rsidRPr="00064D23">
        <w:t>в частности</w:t>
      </w:r>
      <w:r>
        <w:t xml:space="preserve">, </w:t>
      </w:r>
      <w:r w:rsidRPr="00064D23">
        <w:t>его размышления над проблемой возникновения первоначальной молекулярной асимметрии.</w:t>
      </w:r>
      <w:r>
        <w:t xml:space="preserve"> </w:t>
      </w:r>
      <w:r w:rsidRPr="00064D23">
        <w:t>В контексте же стереохимических исследований Л.</w:t>
      </w:r>
      <w:r>
        <w:t xml:space="preserve"> </w:t>
      </w:r>
      <w:r w:rsidRPr="00064D23">
        <w:t>Пастера его мнение о космической природе молекулярной асимметрии было весьма неожиданным. Ведь именно Л.Пастер открыл и настойчиво утверждал</w:t>
      </w:r>
      <w:r>
        <w:t xml:space="preserve">, </w:t>
      </w:r>
      <w:r w:rsidRPr="00064D23">
        <w:t>что природа любого организма асимметрична. А из этого можно было бы заключить</w:t>
      </w:r>
      <w:r>
        <w:t xml:space="preserve">, </w:t>
      </w:r>
      <w:r w:rsidRPr="00064D23">
        <w:t>что молекулярная асимметрия возникает под влиянием асимметрии молекул самого организма и не требует наличия внешних асимметрических факторов.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 xml:space="preserve">Этот логически естественный вывод сделал в </w:t>
      </w:r>
      <w:smartTag w:uri="urn:schemas-microsoft-com:office:smarttags" w:element="metricconverter">
        <w:smartTagPr>
          <w:attr w:name="ProductID" w:val="1894 г"/>
        </w:smartTagPr>
        <w:r w:rsidRPr="00064D23">
          <w:t>1894 г</w:t>
        </w:r>
      </w:smartTag>
      <w:r w:rsidRPr="00064D23">
        <w:t>. Я.Х. Вант-Гофф: синтезирующиеся в организме молекулы испытывают влияние со стороны уже существующих асимметричных молекул</w:t>
      </w:r>
      <w:r>
        <w:t xml:space="preserve">, </w:t>
      </w:r>
      <w:r w:rsidRPr="00064D23">
        <w:t>и потому сами должны становиться асимметрическими [16; 17</w:t>
      </w:r>
      <w:r>
        <w:t xml:space="preserve">, </w:t>
      </w:r>
      <w:r w:rsidRPr="00064D23">
        <w:t>с.29]. В этом принципе</w:t>
      </w:r>
      <w:r>
        <w:t xml:space="preserve">, </w:t>
      </w:r>
      <w:r w:rsidRPr="00064D23">
        <w:t>который можно назвать принципом Вант-Гоффа</w:t>
      </w:r>
      <w:r>
        <w:t xml:space="preserve">, </w:t>
      </w:r>
      <w:r w:rsidRPr="00064D23">
        <w:t>проблемы матричного биосинтеза и асимметричного синтеза достигли особого логического единства.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 xml:space="preserve">В том же </w:t>
      </w:r>
      <w:smartTag w:uri="urn:schemas-microsoft-com:office:smarttags" w:element="metricconverter">
        <w:smartTagPr>
          <w:attr w:name="ProductID" w:val="1894 г"/>
        </w:smartTagPr>
        <w:r w:rsidRPr="00064D23">
          <w:t>1894 г</w:t>
        </w:r>
      </w:smartTag>
      <w:r w:rsidRPr="00064D23">
        <w:t>. Эмиль Герман Фишер на основании экспериментальных данных предложил механизм воспроизведения асимметрических молекул</w:t>
      </w:r>
      <w:r>
        <w:t xml:space="preserve">, </w:t>
      </w:r>
      <w:r w:rsidRPr="00064D23">
        <w:t>постулировав</w:t>
      </w:r>
      <w:r>
        <w:t xml:space="preserve">, </w:t>
      </w:r>
      <w:r w:rsidRPr="00064D23">
        <w:t>что при синтезе молекул с несколькими асимметрическими атомами «если хотя бы один раз возникает асимметрия молекул</w:t>
      </w:r>
      <w:r>
        <w:t xml:space="preserve">, </w:t>
      </w:r>
      <w:r w:rsidRPr="00064D23">
        <w:t>дальнейший синтез идет асимметрически» [18</w:t>
      </w:r>
      <w:r>
        <w:t xml:space="preserve">, </w:t>
      </w:r>
      <w:r w:rsidRPr="00064D23">
        <w:t>с. 217].</w:t>
      </w:r>
      <w:r>
        <w:t xml:space="preserve"> </w:t>
      </w:r>
      <w:r w:rsidRPr="00064D23">
        <w:t>«Представьте себе – писал Э.</w:t>
      </w:r>
      <w:r>
        <w:t xml:space="preserve"> </w:t>
      </w:r>
      <w:r w:rsidRPr="00064D23">
        <w:t>Фишер</w:t>
      </w:r>
      <w:r>
        <w:t xml:space="preserve">, - </w:t>
      </w:r>
      <w:r w:rsidRPr="00064D23">
        <w:t>что манноноза</w:t>
      </w:r>
      <w:r>
        <w:t xml:space="preserve">, </w:t>
      </w:r>
      <w:r w:rsidRPr="00064D23">
        <w:t>которая образуется из маннозы в результате…троекратного присоединения синильной кислоты</w:t>
      </w:r>
      <w:r>
        <w:t xml:space="preserve">, </w:t>
      </w:r>
      <w:r w:rsidRPr="00064D23">
        <w:t>расщепляется таким образом</w:t>
      </w:r>
      <w:r>
        <w:t xml:space="preserve">, </w:t>
      </w:r>
      <w:r w:rsidRPr="00064D23">
        <w:t>что опять образуется первоначальная гексоза</w:t>
      </w:r>
      <w:r>
        <w:t xml:space="preserve">, </w:t>
      </w:r>
      <w:r w:rsidRPr="00064D23">
        <w:t>а второй продукт с тремя атомами углерода был бы также оптически активной системой. Одна активная молекула тогда рождала бы вторую» [18</w:t>
      </w:r>
      <w:r>
        <w:t xml:space="preserve">, </w:t>
      </w:r>
      <w:r w:rsidRPr="00064D23">
        <w:t>с. 217].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«Это предположение – продолжал ученый</w:t>
      </w:r>
      <w:r>
        <w:t xml:space="preserve">, </w:t>
      </w:r>
      <w:r w:rsidRPr="00064D23">
        <w:t>– дает… решение загадки природных асимметрических синтезов. Образование сахара происходит… в хлорофилловых зернах</w:t>
      </w:r>
      <w:r>
        <w:t xml:space="preserve">, </w:t>
      </w:r>
      <w:r w:rsidRPr="00064D23">
        <w:t>которые сами состоят из оптически активных веществ. Теперь я думаю</w:t>
      </w:r>
      <w:r>
        <w:t xml:space="preserve">, </w:t>
      </w:r>
      <w:r w:rsidRPr="00064D23">
        <w:t>что образованию сахара предшествует возникновение соединения углекислоты или формальдегида с этими веществами и что тогда конденсация в сахар протекает при уже имеющейся асимметрии молекулы в целом также асимметрично. Готовый сахар затем отделился бы от молекулы и использовался растением…для приготовления остальных органических составных частей. Таким образом</w:t>
      </w:r>
      <w:r>
        <w:t xml:space="preserve">, </w:t>
      </w:r>
      <w:r w:rsidRPr="00064D23">
        <w:t>их асимметрия сразу объясняется природой строительного материала. Они естественно дают материал для новых хлорофилловых зерен</w:t>
      </w:r>
      <w:r>
        <w:t xml:space="preserve">, </w:t>
      </w:r>
      <w:r w:rsidRPr="00064D23">
        <w:t>которые опять приготовляют активные сахара</w:t>
      </w:r>
      <w:r>
        <w:t xml:space="preserve">, </w:t>
      </w:r>
      <w:r w:rsidRPr="00064D23">
        <w:t>и оптическая активность увеличивается от молекулы</w:t>
      </w:r>
      <w:r>
        <w:t xml:space="preserve"> </w:t>
      </w:r>
      <w:r w:rsidRPr="00064D23">
        <w:t>к молекуле так же</w:t>
      </w:r>
      <w:r>
        <w:t xml:space="preserve">, </w:t>
      </w:r>
      <w:r w:rsidRPr="00064D23">
        <w:t>как идет жизнь от клетки к клетке. …это предположение совершенно устраняет различие между природным и асимметрическим синтезом» [18</w:t>
      </w:r>
      <w:r>
        <w:t xml:space="preserve">, </w:t>
      </w:r>
      <w:r w:rsidRPr="00064D23">
        <w:t>с. 217– 218].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Выраженная здесь и в других работах Э.</w:t>
      </w:r>
      <w:r>
        <w:t xml:space="preserve"> </w:t>
      </w:r>
      <w:r w:rsidRPr="00064D23">
        <w:t>Фишера [19] идея «размножения» асимметрических молекул («одна активная молекула рождала бы вторую») есть не что иное</w:t>
      </w:r>
      <w:r>
        <w:t xml:space="preserve">, </w:t>
      </w:r>
      <w:r w:rsidRPr="00064D23">
        <w:t>как приложение к проблеме синтеза асимметрических молекул из неактивных компонентов известного еще Л.</w:t>
      </w:r>
      <w:r>
        <w:t xml:space="preserve"> </w:t>
      </w:r>
      <w:r w:rsidRPr="00064D23">
        <w:t>Пастеру факта сохранения асимметрии в молекулах</w:t>
      </w:r>
      <w:r>
        <w:t xml:space="preserve">, </w:t>
      </w:r>
      <w:r w:rsidRPr="00064D23">
        <w:t>производных от асимметрических молекул.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Связь проблем асимметричного синтеза и синтеза молекул с заданной структурой обусловила возможность обобщить идеи Э.</w:t>
      </w:r>
      <w:r>
        <w:t xml:space="preserve"> </w:t>
      </w:r>
      <w:r w:rsidRPr="00064D23">
        <w:t>Фишера</w:t>
      </w:r>
      <w:r>
        <w:t xml:space="preserve">, </w:t>
      </w:r>
      <w:r w:rsidRPr="00064D23">
        <w:t>применить их к общей проблеме ассимиляции и воспроизведения. Заслуга этого обобщения принадлежит ученику известного биолога и гигиениста Карла Флюгге немецкому врачу и микробиологу Эмилю Карлу Антону Константину Готшлиху (1870 – 1949).</w:t>
      </w:r>
      <w:r>
        <w:t xml:space="preserve"> </w:t>
      </w:r>
      <w:r w:rsidRPr="00064D23">
        <w:t>Два года спустя после работы Э.</w:t>
      </w:r>
      <w:r>
        <w:t xml:space="preserve"> </w:t>
      </w:r>
      <w:r w:rsidRPr="00064D23">
        <w:t>Фишера</w:t>
      </w:r>
      <w:r>
        <w:t xml:space="preserve">, </w:t>
      </w:r>
      <w:r w:rsidRPr="00064D23">
        <w:t xml:space="preserve">в </w:t>
      </w:r>
      <w:smartTag w:uri="urn:schemas-microsoft-com:office:smarttags" w:element="metricconverter">
        <w:smartTagPr>
          <w:attr w:name="ProductID" w:val="1896 г"/>
        </w:smartTagPr>
        <w:r w:rsidRPr="00064D23">
          <w:t>1896 г</w:t>
        </w:r>
      </w:smartTag>
      <w:r w:rsidRPr="00064D23">
        <w:t>.</w:t>
      </w:r>
      <w:r>
        <w:t xml:space="preserve">, </w:t>
      </w:r>
      <w:r w:rsidRPr="00064D23">
        <w:t>Э.</w:t>
      </w:r>
      <w:r>
        <w:t xml:space="preserve"> </w:t>
      </w:r>
      <w:r w:rsidRPr="00064D23">
        <w:t>Готшлих писал: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«Сущность ассимиляции</w:t>
      </w:r>
      <w:r>
        <w:t xml:space="preserve">, </w:t>
      </w:r>
      <w:r w:rsidRPr="00064D23">
        <w:t>как показывает само название</w:t>
      </w:r>
      <w:r>
        <w:t xml:space="preserve">, </w:t>
      </w:r>
      <w:r w:rsidRPr="00064D23">
        <w:t>состоит в том</w:t>
      </w:r>
      <w:r>
        <w:t xml:space="preserve">, </w:t>
      </w:r>
      <w:r w:rsidRPr="00064D23">
        <w:t>что чужеродные</w:t>
      </w:r>
      <w:r>
        <w:t xml:space="preserve">, </w:t>
      </w:r>
      <w:r w:rsidRPr="00064D23">
        <w:t>поступившие извне вещества преобразуются под влиянием живой плазмы так</w:t>
      </w:r>
      <w:r>
        <w:t xml:space="preserve">, </w:t>
      </w:r>
      <w:r w:rsidRPr="00064D23">
        <w:t>что они равным образом превращаются в живую плазму</w:t>
      </w:r>
      <w:r>
        <w:t xml:space="preserve">, </w:t>
      </w:r>
      <w:r w:rsidRPr="00064D23">
        <w:t>– процесс</w:t>
      </w:r>
      <w:r>
        <w:t xml:space="preserve">, </w:t>
      </w:r>
      <w:r w:rsidRPr="00064D23">
        <w:t>который можно представлять только как сложный синтез. Прямое влияние живой плазмы на этот синтез</w:t>
      </w:r>
      <w:r>
        <w:t xml:space="preserve">, </w:t>
      </w:r>
      <w:r w:rsidRPr="00064D23">
        <w:t>происходящий при ассимиляции</w:t>
      </w:r>
      <w:r>
        <w:t xml:space="preserve">, </w:t>
      </w:r>
      <w:r w:rsidRPr="00064D23">
        <w:t>после новых исследований Э.</w:t>
      </w:r>
      <w:r>
        <w:t xml:space="preserve"> </w:t>
      </w:r>
      <w:r w:rsidRPr="00064D23">
        <w:t>Фишера о синтезе в группе сахаров теперь уже не остается без аналогий. Здесь также было в общем показано</w:t>
      </w:r>
      <w:r>
        <w:t xml:space="preserve">, </w:t>
      </w:r>
      <w:r w:rsidRPr="00064D23">
        <w:t>что при однажды приобретенной асимметрии молекулы сахара дальнейшее построение протекает также асимметрически и именно в том же смысле</w:t>
      </w:r>
      <w:r>
        <w:t xml:space="preserve">, </w:t>
      </w:r>
      <w:r w:rsidRPr="00064D23">
        <w:t>и</w:t>
      </w:r>
      <w:r>
        <w:t xml:space="preserve">, </w:t>
      </w:r>
      <w:r w:rsidRPr="00064D23">
        <w:t>таким образом</w:t>
      </w:r>
      <w:r>
        <w:t xml:space="preserve">, </w:t>
      </w:r>
      <w:r w:rsidRPr="00064D23">
        <w:t>здесь также имеет место выбор среди возможных продуктов синтеза» [20</w:t>
      </w:r>
      <w:r>
        <w:t xml:space="preserve">, </w:t>
      </w:r>
      <w:r w:rsidRPr="00064D23">
        <w:t>с.150].</w:t>
      </w:r>
      <w:r>
        <w:t xml:space="preserve"> </w:t>
      </w:r>
      <w:r w:rsidRPr="00064D23">
        <w:t>Изложив взгляды Э.</w:t>
      </w:r>
      <w:r>
        <w:t xml:space="preserve"> </w:t>
      </w:r>
      <w:r w:rsidRPr="00064D23">
        <w:t>Фишера и выделив его слова «одна активная молекула рождала бы вторую»</w:t>
      </w:r>
      <w:r>
        <w:t xml:space="preserve">, </w:t>
      </w:r>
      <w:r w:rsidRPr="00064D23">
        <w:t>Э. Готшлих продолжал: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«Подобным способом</w:t>
      </w:r>
      <w:r>
        <w:t xml:space="preserve">, </w:t>
      </w:r>
      <w:r w:rsidRPr="00064D23">
        <w:t>быть может</w:t>
      </w:r>
      <w:r>
        <w:t xml:space="preserve">, </w:t>
      </w:r>
      <w:r w:rsidRPr="00064D23">
        <w:t>можно объяснить наложение (Anlagerung) поступающих групп на старую живую молекулу</w:t>
      </w:r>
      <w:r>
        <w:t xml:space="preserve">, </w:t>
      </w:r>
      <w:r w:rsidRPr="00064D23">
        <w:t>после чего происходит отщепление новой</w:t>
      </w:r>
      <w:r>
        <w:t xml:space="preserve">, </w:t>
      </w:r>
      <w:r w:rsidRPr="00064D23">
        <w:t>однородной со старой</w:t>
      </w:r>
      <w:r>
        <w:t xml:space="preserve">, </w:t>
      </w:r>
      <w:r w:rsidRPr="00064D23">
        <w:t>живой молекулы</w:t>
      </w:r>
      <w:r>
        <w:t xml:space="preserve">, </w:t>
      </w:r>
      <w:r w:rsidRPr="00064D23">
        <w:t>которая затем</w:t>
      </w:r>
      <w:r>
        <w:t xml:space="preserve">, </w:t>
      </w:r>
      <w:r w:rsidRPr="00064D23">
        <w:t>возможно</w:t>
      </w:r>
      <w:r>
        <w:t xml:space="preserve">, </w:t>
      </w:r>
      <w:r w:rsidRPr="00064D23">
        <w:t>может через полимеризацию увеличиваться</w:t>
      </w:r>
      <w:r>
        <w:t xml:space="preserve">, </w:t>
      </w:r>
      <w:r w:rsidRPr="00064D23">
        <w:t>расти. Старая молекула при этом</w:t>
      </w:r>
      <w:r>
        <w:t xml:space="preserve">, </w:t>
      </w:r>
      <w:r w:rsidRPr="00064D23">
        <w:t>по аналогии с поведением сахаров</w:t>
      </w:r>
      <w:r>
        <w:t xml:space="preserve">, </w:t>
      </w:r>
      <w:r w:rsidRPr="00064D23">
        <w:t>восстанавливается и может присоединять новые ассимилируемые атомные группы; этим путем можно было бы объяснить</w:t>
      </w:r>
      <w:r>
        <w:t xml:space="preserve">, </w:t>
      </w:r>
      <w:r w:rsidRPr="00064D23">
        <w:t>как минимальная масса живой субстанции</w:t>
      </w:r>
      <w:r>
        <w:t xml:space="preserve">, </w:t>
      </w:r>
      <w:r w:rsidRPr="00064D23">
        <w:t>подобно ферменту</w:t>
      </w:r>
      <w:r>
        <w:t xml:space="preserve">, </w:t>
      </w:r>
      <w:r w:rsidRPr="00064D23">
        <w:t>может переработать и ассимилировать несравненно большую массу питательных веществ» [20</w:t>
      </w:r>
      <w:r>
        <w:t xml:space="preserve">, </w:t>
      </w:r>
      <w:r w:rsidRPr="00064D23">
        <w:t>с.150–151].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Обратим внимание</w:t>
      </w:r>
      <w:r>
        <w:t xml:space="preserve">, </w:t>
      </w:r>
      <w:r w:rsidRPr="00064D23">
        <w:t>что Э.</w:t>
      </w:r>
      <w:r>
        <w:t xml:space="preserve"> </w:t>
      </w:r>
      <w:r w:rsidRPr="00064D23">
        <w:t>Готшлих не просто обобщил</w:t>
      </w:r>
      <w:r>
        <w:t xml:space="preserve">, </w:t>
      </w:r>
      <w:r w:rsidRPr="00064D23">
        <w:t>но и преобразовал представления Э.</w:t>
      </w:r>
      <w:r>
        <w:t xml:space="preserve"> </w:t>
      </w:r>
      <w:r w:rsidRPr="00064D23">
        <w:t>Фишера</w:t>
      </w:r>
      <w:r>
        <w:t xml:space="preserve">, </w:t>
      </w:r>
      <w:r w:rsidRPr="00064D23">
        <w:t>у которого речь шла о линейном росте углевода с последующим его распадом на две части. Э.</w:t>
      </w:r>
      <w:r>
        <w:t xml:space="preserve"> </w:t>
      </w:r>
      <w:r w:rsidRPr="00064D23">
        <w:t>Готшлих же постулировал наложение ассимилируемых групп на поверхность молекулы</w:t>
      </w:r>
      <w:r>
        <w:t xml:space="preserve">, </w:t>
      </w:r>
      <w:r w:rsidRPr="00064D23">
        <w:t>в результате чего образуется молекула</w:t>
      </w:r>
      <w:r>
        <w:t xml:space="preserve">, </w:t>
      </w:r>
      <w:r w:rsidRPr="00064D23">
        <w:t>тождественная матричной. В этом отношении взгляды Э.</w:t>
      </w:r>
      <w:r>
        <w:t xml:space="preserve"> </w:t>
      </w:r>
      <w:r w:rsidRPr="00064D23">
        <w:t>Готшлиха существенно отличаются также от представлений Г.</w:t>
      </w:r>
      <w:r>
        <w:t xml:space="preserve"> </w:t>
      </w:r>
      <w:r w:rsidRPr="00064D23">
        <w:t>Спенсера</w:t>
      </w:r>
      <w:r>
        <w:t xml:space="preserve">, </w:t>
      </w:r>
      <w:r w:rsidRPr="00064D23">
        <w:t>который в соответствии с самыми передовыми взглядами своего времени рассматривал молекулы белков как глобулы со сложной внутренней структурой. Поэтому Г.</w:t>
      </w:r>
      <w:r>
        <w:t xml:space="preserve"> </w:t>
      </w:r>
      <w:r w:rsidRPr="00064D23">
        <w:t>Спенсер ещё не смог представить (как это сделал Э.</w:t>
      </w:r>
      <w:r>
        <w:t xml:space="preserve"> </w:t>
      </w:r>
      <w:r w:rsidRPr="00064D23">
        <w:t>Готшлих)</w:t>
      </w:r>
      <w:r>
        <w:t xml:space="preserve">, </w:t>
      </w:r>
      <w:r w:rsidRPr="00064D23">
        <w:t>что воспроизведение осуществляется на</w:t>
      </w:r>
      <w:r>
        <w:t xml:space="preserve"> </w:t>
      </w:r>
      <w:r w:rsidRPr="00064D23">
        <w:t>поверхности молекулы</w:t>
      </w:r>
      <w:r>
        <w:t xml:space="preserve">, </w:t>
      </w:r>
      <w:r w:rsidRPr="00064D23">
        <w:t>и предполагал</w:t>
      </w:r>
      <w:r>
        <w:t xml:space="preserve">, </w:t>
      </w:r>
      <w:r w:rsidRPr="00064D23">
        <w:t>что новая молекула синтезируется рядом с материнской молекулой под влиянием исходящих из нее специфических сил.</w:t>
      </w:r>
      <w:r>
        <w:t xml:space="preserve"> </w:t>
      </w:r>
      <w:r w:rsidRPr="00064D23">
        <w:t>В изученных нами последующих работах Э.</w:t>
      </w:r>
      <w:r>
        <w:t xml:space="preserve"> </w:t>
      </w:r>
      <w:r w:rsidRPr="00064D23">
        <w:t xml:space="preserve">Готшлиха он более не возвращался к этим идеям. Но его работа </w:t>
      </w:r>
      <w:smartTag w:uri="urn:schemas-microsoft-com:office:smarttags" w:element="metricconverter">
        <w:smartTagPr>
          <w:attr w:name="ProductID" w:val="1896 г"/>
        </w:smartTagPr>
        <w:r w:rsidRPr="00064D23">
          <w:t>1896 г</w:t>
        </w:r>
      </w:smartTag>
      <w:r w:rsidRPr="00064D23">
        <w:t>. сразу же привлекла внимание крупного гигиениста профессора Харьковского университета Иринарха Полихрониевича Скворцова (1847–1921) [21–23].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С поддержкой гипотезы Э.</w:t>
      </w:r>
      <w:r>
        <w:t xml:space="preserve"> </w:t>
      </w:r>
      <w:r w:rsidRPr="00064D23">
        <w:t>Готшлиха И.П.</w:t>
      </w:r>
      <w:r>
        <w:t xml:space="preserve"> </w:t>
      </w:r>
      <w:r w:rsidRPr="00064D23">
        <w:t xml:space="preserve">Скворцов выступил уже в начале </w:t>
      </w:r>
      <w:smartTag w:uri="urn:schemas-microsoft-com:office:smarttags" w:element="metricconverter">
        <w:smartTagPr>
          <w:attr w:name="ProductID" w:val="1897 г"/>
        </w:smartTagPr>
        <w:r w:rsidRPr="00064D23">
          <w:t>1897 г</w:t>
        </w:r>
      </w:smartTag>
      <w:r w:rsidRPr="00064D23">
        <w:t>. [21]</w:t>
      </w:r>
      <w:r>
        <w:t xml:space="preserve">, </w:t>
      </w:r>
      <w:r w:rsidRPr="00064D23">
        <w:t>а затем в целом ряде других работ [23]. В дополнение к взглядам Э.</w:t>
      </w:r>
      <w:r>
        <w:t xml:space="preserve"> </w:t>
      </w:r>
      <w:r w:rsidRPr="00064D23">
        <w:t>Готшлиха он предположил</w:t>
      </w:r>
      <w:r>
        <w:t xml:space="preserve">, </w:t>
      </w:r>
      <w:r w:rsidRPr="00064D23">
        <w:t>что матрицей может служить не только исходная</w:t>
      </w:r>
      <w:r>
        <w:t xml:space="preserve">, </w:t>
      </w:r>
      <w:r w:rsidRPr="00064D23">
        <w:t>но и вновь синтезированная молекула.</w:t>
      </w:r>
      <w:r>
        <w:t xml:space="preserve"> </w:t>
      </w:r>
      <w:r w:rsidRPr="00064D23">
        <w:t>У самого Э.</w:t>
      </w:r>
      <w:r>
        <w:t xml:space="preserve"> </w:t>
      </w:r>
      <w:r w:rsidRPr="00064D23">
        <w:t>Готшлиха нет прямых формулировок подобной идеи о матричной функции вновь синтезированных молекул. Обратим внимание</w:t>
      </w:r>
      <w:r>
        <w:t xml:space="preserve">, </w:t>
      </w:r>
      <w:r w:rsidRPr="00064D23">
        <w:t>что немецкий учёный допускал широкую изменяемость вновь синтезированных молекул. Поэтому не исключено</w:t>
      </w:r>
      <w:r>
        <w:t xml:space="preserve">, </w:t>
      </w:r>
      <w:r w:rsidRPr="00064D23">
        <w:t>что матричную функцию Э.</w:t>
      </w:r>
      <w:r>
        <w:t xml:space="preserve"> </w:t>
      </w:r>
      <w:r w:rsidRPr="00064D23">
        <w:t>Готшлих приписывал только особым молекулам</w:t>
      </w:r>
      <w:r>
        <w:t xml:space="preserve">, </w:t>
      </w:r>
      <w:r w:rsidRPr="00064D23">
        <w:t>способным играть роль материнских.</w:t>
      </w:r>
      <w:r>
        <w:t xml:space="preserve"> </w:t>
      </w:r>
      <w:r w:rsidRPr="00064D23">
        <w:t>Нововведением И.П.Скворцова является также предположение</w:t>
      </w:r>
      <w:r>
        <w:t xml:space="preserve">, </w:t>
      </w:r>
      <w:r w:rsidRPr="00064D23">
        <w:t>что избирательная адсорбция ассимилируемых групп на поверхности материнской молекулы обусловлена электростатическими силами.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Интересны взгляды И.П.Скворцова на природу размножающихся молекул. Обыкновенные микробы</w:t>
      </w:r>
      <w:r>
        <w:t xml:space="preserve">, </w:t>
      </w:r>
      <w:r w:rsidRPr="00064D23">
        <w:t>по его мнению</w:t>
      </w:r>
      <w:r>
        <w:t xml:space="preserve">, </w:t>
      </w:r>
      <w:r w:rsidRPr="00064D23">
        <w:t>представляют собой комплекс таких молекул. Возможно существование и одномолекулярных микробов</w:t>
      </w:r>
      <w:r>
        <w:t xml:space="preserve">, </w:t>
      </w:r>
      <w:r w:rsidRPr="00064D23">
        <w:t>которых ученый впоследствии отождествил с вирусами. В ядерной клетке такие молекулы составляют хроматин и некоторые протоплазматические включения; остальная масса протоплазмы является продуктами их функционирования. При определенных условиях эти молекулы могут покидать сложный организм и жить самостоятельно; в этом случае их группы превращаются в микробов</w:t>
      </w:r>
      <w:r>
        <w:t xml:space="preserve">, </w:t>
      </w:r>
      <w:r w:rsidRPr="00064D23">
        <w:t>а одиночные молекулы становятся вирусами. Эти взгляды очень интересны</w:t>
      </w:r>
      <w:r>
        <w:t xml:space="preserve">, </w:t>
      </w:r>
      <w:r w:rsidRPr="00064D23">
        <w:t>хотя их логика восходит ещё к идеям Лоренца Окена (1779-1851) и Жоржа-Луи Леклерка де Бюффона (1707-1788).</w:t>
      </w:r>
      <w:r>
        <w:t xml:space="preserve"> </w:t>
      </w:r>
    </w:p>
    <w:p w:rsidR="00003D37" w:rsidRDefault="00003D37" w:rsidP="00003D37">
      <w:pPr>
        <w:spacing w:before="120"/>
        <w:ind w:firstLine="567"/>
        <w:jc w:val="both"/>
      </w:pPr>
      <w:r w:rsidRPr="00064D23">
        <w:t>Особо оригинальным вкладом И.П.</w:t>
      </w:r>
      <w:r>
        <w:t xml:space="preserve"> </w:t>
      </w:r>
      <w:r w:rsidRPr="00064D23">
        <w:t>Скворцова является развитие представления о возникновении самовоспроизводящихся молекул в результате длительной химической эволюции. В статье [21] ученый разработал представление о химии первобытной Земли</w:t>
      </w:r>
      <w:r>
        <w:t xml:space="preserve">, </w:t>
      </w:r>
      <w:r w:rsidRPr="00064D23">
        <w:t>основываясь на опытах по органическому синтезу и синтезу белковоподобных веществ (работы Дмитрия Ивановича Менделеева</w:t>
      </w:r>
      <w:r>
        <w:t xml:space="preserve">, </w:t>
      </w:r>
      <w:r w:rsidRPr="00064D23">
        <w:t>Фердинанда Фредерика Анри Муассана</w:t>
      </w:r>
      <w:r>
        <w:t xml:space="preserve">, </w:t>
      </w:r>
      <w:r w:rsidRPr="00064D23">
        <w:t>Марселена Жака Бертло</w:t>
      </w:r>
      <w:r>
        <w:t xml:space="preserve">, </w:t>
      </w:r>
      <w:r w:rsidRPr="00064D23">
        <w:t>Александра Яковлевича Данилевского и других авторов).«При этом – продолжал И.П.</w:t>
      </w:r>
      <w:r>
        <w:t xml:space="preserve"> </w:t>
      </w:r>
      <w:r w:rsidRPr="00064D23">
        <w:t>Скворцов</w:t>
      </w:r>
      <w:r>
        <w:t xml:space="preserve">, </w:t>
      </w:r>
      <w:r w:rsidRPr="00064D23">
        <w:t>– не нужно</w:t>
      </w:r>
      <w:r>
        <w:t xml:space="preserve">, </w:t>
      </w:r>
      <w:r w:rsidRPr="00064D23">
        <w:t>конечно</w:t>
      </w:r>
      <w:r>
        <w:t xml:space="preserve">, </w:t>
      </w:r>
      <w:r w:rsidRPr="00064D23">
        <w:t>упускать из виду</w:t>
      </w:r>
      <w:r>
        <w:t xml:space="preserve">, </w:t>
      </w:r>
      <w:r w:rsidRPr="00064D23">
        <w:t>что в момент первого появления жизни земная атмосфера</w:t>
      </w:r>
      <w:r>
        <w:t xml:space="preserve">, </w:t>
      </w:r>
      <w:r w:rsidRPr="00064D23">
        <w:t>земная поверхность имели</w:t>
      </w:r>
      <w:r>
        <w:t xml:space="preserve">, </w:t>
      </w:r>
      <w:r w:rsidRPr="00064D23">
        <w:t>без сомнения</w:t>
      </w:r>
      <w:r>
        <w:t xml:space="preserve">, </w:t>
      </w:r>
      <w:r w:rsidRPr="00064D23">
        <w:t>совсем другой характер</w:t>
      </w:r>
      <w:r>
        <w:t xml:space="preserve">, </w:t>
      </w:r>
      <w:r w:rsidRPr="00064D23">
        <w:t>чем в настоящее время. Наша современная атмосфера есть</w:t>
      </w:r>
      <w:r>
        <w:t xml:space="preserve">, </w:t>
      </w:r>
      <w:r w:rsidRPr="00064D23">
        <w:t>так сказать</w:t>
      </w:r>
      <w:r>
        <w:t xml:space="preserve">, </w:t>
      </w:r>
      <w:r w:rsidRPr="00064D23">
        <w:t>остаточное образование. Атмосфера в первое время возможного существования жизни на земле была несомненно гораздо сложнее современной и в ней</w:t>
      </w:r>
      <w:r>
        <w:t xml:space="preserve">, </w:t>
      </w:r>
      <w:r w:rsidRPr="00064D23">
        <w:t>под влиянием хотя бы электрических токов и разрядов</w:t>
      </w:r>
      <w:r>
        <w:t xml:space="preserve">, </w:t>
      </w:r>
      <w:r w:rsidRPr="00064D23">
        <w:t>должны были происходить несравненно более сложные и разнообразные изменения… Всех бесчисленных и разнообразных химических и физико-химических реакций</w:t>
      </w:r>
      <w:r>
        <w:t xml:space="preserve">, </w:t>
      </w:r>
      <w:r w:rsidRPr="00064D23">
        <w:t>происходивших в это время на поверхности земли и в земной атмосфере</w:t>
      </w:r>
      <w:r>
        <w:t xml:space="preserve">, </w:t>
      </w:r>
      <w:r w:rsidRPr="00064D23">
        <w:t>мы и представить себе не можем. Все многообразные реакции</w:t>
      </w:r>
      <w:r>
        <w:t xml:space="preserve">, </w:t>
      </w:r>
      <w:r w:rsidRPr="00064D23">
        <w:t>которые теперь производятся в наших лабораториях под влиянием всевозможных химических и физических условий</w:t>
      </w:r>
      <w:r>
        <w:t xml:space="preserve">, </w:t>
      </w:r>
      <w:r w:rsidRPr="00064D23">
        <w:t>представляют</w:t>
      </w:r>
      <w:r>
        <w:t xml:space="preserve">, </w:t>
      </w:r>
      <w:r w:rsidRPr="00064D23">
        <w:t>без сомнения</w:t>
      </w:r>
      <w:r>
        <w:t xml:space="preserve">, </w:t>
      </w:r>
      <w:r w:rsidRPr="00064D23">
        <w:t>лишь минимальную часть того</w:t>
      </w:r>
      <w:r>
        <w:t xml:space="preserve">, </w:t>
      </w:r>
      <w:r w:rsidRPr="00064D23">
        <w:t>что происходило тогда путем естественным» [21</w:t>
      </w:r>
      <w:r>
        <w:t xml:space="preserve">, </w:t>
      </w:r>
      <w:r w:rsidRPr="00064D23">
        <w:t>с. 3].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И.П.</w:t>
      </w:r>
      <w:r>
        <w:t xml:space="preserve"> </w:t>
      </w:r>
      <w:r w:rsidRPr="00064D23">
        <w:t>Скворцов отметил</w:t>
      </w:r>
      <w:r>
        <w:t xml:space="preserve">, </w:t>
      </w:r>
      <w:r w:rsidRPr="00064D23">
        <w:t>что химическое обеднение современной атмосферы в значительной мере обязано ныне происходящим в ней</w:t>
      </w:r>
      <w:r>
        <w:t xml:space="preserve"> </w:t>
      </w:r>
      <w:r w:rsidRPr="00064D23">
        <w:t>окислительным процессам</w:t>
      </w:r>
      <w:r>
        <w:t xml:space="preserve">, </w:t>
      </w:r>
      <w:r w:rsidRPr="00064D23">
        <w:t>и сделал вывод</w:t>
      </w:r>
      <w:r>
        <w:t xml:space="preserve">, </w:t>
      </w:r>
      <w:r w:rsidRPr="00064D23">
        <w:t>что органика первобытной Земли была настолько богатой</w:t>
      </w:r>
      <w:r>
        <w:t xml:space="preserve">, </w:t>
      </w:r>
      <w:r w:rsidRPr="00064D23">
        <w:t>что позволяла жить даже гетеротрофным организмам.Работа И.П.</w:t>
      </w:r>
      <w:r>
        <w:t xml:space="preserve"> </w:t>
      </w:r>
      <w:r w:rsidRPr="00064D23">
        <w:t>Скворцова может служить образцом индуктивных представлений о химической эволюции. Концепция химической эволюции основана на обдумывании ученым</w:t>
      </w:r>
      <w:r>
        <w:t xml:space="preserve"> </w:t>
      </w:r>
      <w:r w:rsidRPr="00064D23">
        <w:t>космо- и геохимических проблем. В ряде работ он доказывал</w:t>
      </w:r>
      <w:r>
        <w:t xml:space="preserve">, </w:t>
      </w:r>
      <w:r w:rsidRPr="00064D23">
        <w:t>что нельзя понять историю Земли</w:t>
      </w:r>
      <w:r>
        <w:t xml:space="preserve">, </w:t>
      </w:r>
      <w:r w:rsidRPr="00064D23">
        <w:t>не обращаясь к учению о химической эволюции [23].</w:t>
      </w:r>
      <w:r>
        <w:t xml:space="preserve"> </w:t>
      </w:r>
      <w:r w:rsidRPr="00064D23">
        <w:t>Представления И.П.</w:t>
      </w:r>
      <w:r>
        <w:t xml:space="preserve"> </w:t>
      </w:r>
      <w:r w:rsidRPr="00064D23">
        <w:t>Скворцова удивительно напоминают взгляды Джона Бёрдона Сандерсона Холдейна [24]</w:t>
      </w:r>
      <w:r>
        <w:t xml:space="preserve">, </w:t>
      </w:r>
      <w:r w:rsidRPr="00064D23">
        <w:t>а также Александра Ивановича Опарина [25].</w:t>
      </w:r>
      <w:r>
        <w:t xml:space="preserve"> </w:t>
      </w:r>
      <w:r w:rsidRPr="00064D23">
        <w:t>Но</w:t>
      </w:r>
      <w:r>
        <w:t xml:space="preserve"> </w:t>
      </w:r>
      <w:r w:rsidRPr="00064D23">
        <w:t>в своих первых работах ни Дж.</w:t>
      </w:r>
      <w:r>
        <w:t xml:space="preserve"> </w:t>
      </w:r>
      <w:r w:rsidRPr="00064D23">
        <w:t>Холдейн</w:t>
      </w:r>
      <w:r>
        <w:t xml:space="preserve">, </w:t>
      </w:r>
      <w:r w:rsidRPr="00064D23">
        <w:t>ни тем более А.И.Опарин не были сторонниками концепции матричного биосинтеза. Поэтому теория И.П.</w:t>
      </w:r>
      <w:r>
        <w:t xml:space="preserve"> </w:t>
      </w:r>
      <w:r w:rsidRPr="00064D23">
        <w:t>Скворцова значительно превосходит их теории</w:t>
      </w:r>
      <w:r>
        <w:t xml:space="preserve">, </w:t>
      </w:r>
      <w:r w:rsidRPr="00064D23">
        <w:t>разработанные треть века спустя. И.П.</w:t>
      </w:r>
      <w:r>
        <w:t xml:space="preserve"> </w:t>
      </w:r>
      <w:r w:rsidRPr="00064D23">
        <w:t>Скворцов по праву должен считаться (наряду со Г.Спенсером и др.) одним из основателей не только эволюционно-химического</w:t>
      </w:r>
      <w:r>
        <w:t xml:space="preserve">, </w:t>
      </w:r>
      <w:r w:rsidRPr="00064D23">
        <w:t>но и молекулярно-биологического подхода к проблеме происхождения жизни.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Как удалось И.П.</w:t>
      </w:r>
      <w:r>
        <w:t xml:space="preserve"> </w:t>
      </w:r>
      <w:r w:rsidRPr="00064D23">
        <w:t>Скворцову воспринять матричную идею биосинтеза</w:t>
      </w:r>
      <w:r>
        <w:t xml:space="preserve">, </w:t>
      </w:r>
      <w:r w:rsidRPr="00064D23">
        <w:t>учитывая</w:t>
      </w:r>
      <w:r>
        <w:t xml:space="preserve">, </w:t>
      </w:r>
      <w:r w:rsidRPr="00064D23">
        <w:t>что у Э.</w:t>
      </w:r>
      <w:r>
        <w:t xml:space="preserve"> </w:t>
      </w:r>
      <w:r w:rsidRPr="00064D23">
        <w:t>Готшлиха она не была глубоко разработана? Этот вопрос имеет общий интерес</w:t>
      </w:r>
      <w:r>
        <w:t xml:space="preserve">, </w:t>
      </w:r>
      <w:r w:rsidRPr="00064D23">
        <w:t>поскольку позволяет на конкретном примере рассмотреть проблему предпосылок учения о матричном биосинтезе. Частичный ответ дают ранние работы И.П. Скворцова</w:t>
      </w:r>
      <w:r>
        <w:t xml:space="preserve">, </w:t>
      </w:r>
      <w:r w:rsidRPr="00064D23">
        <w:t>в частности</w:t>
      </w:r>
      <w:r>
        <w:t xml:space="preserve">, </w:t>
      </w:r>
      <w:r w:rsidRPr="00064D23">
        <w:t xml:space="preserve">статья </w:t>
      </w:r>
      <w:smartTag w:uri="urn:schemas-microsoft-com:office:smarttags" w:element="metricconverter">
        <w:smartTagPr>
          <w:attr w:name="ProductID" w:val="1894 г"/>
        </w:smartTagPr>
        <w:r w:rsidRPr="00064D23">
          <w:t>1894 г</w:t>
        </w:r>
      </w:smartTag>
      <w:r w:rsidRPr="00064D23">
        <w:t>. [22]</w:t>
      </w:r>
      <w:r>
        <w:t xml:space="preserve">, </w:t>
      </w:r>
      <w:r w:rsidRPr="00064D23">
        <w:t>в которой уже ставился вопрос о воспроизведении белков.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Сославшись на процесс «химической эволюции белков от низших организмов к высшим</w:t>
      </w:r>
      <w:r>
        <w:t xml:space="preserve">, </w:t>
      </w:r>
      <w:r w:rsidRPr="00064D23">
        <w:t>на которую впервые</w:t>
      </w:r>
      <w:r>
        <w:t xml:space="preserve"> </w:t>
      </w:r>
      <w:r w:rsidRPr="00064D23">
        <w:t>указал</w:t>
      </w:r>
      <w:r>
        <w:t xml:space="preserve"> </w:t>
      </w:r>
      <w:r w:rsidRPr="00064D23">
        <w:t>профессор</w:t>
      </w:r>
      <w:r>
        <w:t xml:space="preserve"> </w:t>
      </w:r>
      <w:r w:rsidRPr="00064D23">
        <w:t>А.Я. Данилевский» и на другие факты</w:t>
      </w:r>
      <w:r>
        <w:t xml:space="preserve">, </w:t>
      </w:r>
      <w:r w:rsidRPr="00064D23">
        <w:t>И.П.</w:t>
      </w:r>
      <w:r>
        <w:t xml:space="preserve"> </w:t>
      </w:r>
      <w:r w:rsidRPr="00064D23">
        <w:t>Скворцов писал: «Мне кажется</w:t>
      </w:r>
      <w:r>
        <w:t xml:space="preserve">, </w:t>
      </w:r>
      <w:r w:rsidRPr="00064D23">
        <w:t>что ввиду этих указаний не будет очень большой дерзостью высказать давно лелеемую мною мысль о том</w:t>
      </w:r>
      <w:r>
        <w:t xml:space="preserve">, </w:t>
      </w:r>
      <w:r w:rsidRPr="00064D23">
        <w:t>что белковые вещества в живых телах не образуются каким-либо химическим путем</w:t>
      </w:r>
      <w:r>
        <w:t xml:space="preserve">, </w:t>
      </w:r>
      <w:r w:rsidRPr="00064D23">
        <w:t>как обыкновенные химические соединения</w:t>
      </w:r>
      <w:r>
        <w:t xml:space="preserve">, </w:t>
      </w:r>
      <w:r w:rsidRPr="00064D23">
        <w:t>а растут</w:t>
      </w:r>
      <w:r>
        <w:t xml:space="preserve">, </w:t>
      </w:r>
      <w:r w:rsidRPr="00064D23">
        <w:t>что</w:t>
      </w:r>
      <w:r>
        <w:t xml:space="preserve">, </w:t>
      </w:r>
      <w:r w:rsidRPr="00064D23">
        <w:t>следовательно</w:t>
      </w:r>
      <w:r>
        <w:t xml:space="preserve">, </w:t>
      </w:r>
      <w:r w:rsidRPr="00064D23">
        <w:t>каждая новая частица их генетически связана со старой и что тут же и лежит разгадка непрерывного течения жизни в ряду форм и поколений. С этой точки зрения</w:t>
      </w:r>
      <w:r>
        <w:t xml:space="preserve">, </w:t>
      </w:r>
      <w:r w:rsidRPr="00064D23">
        <w:t>искусственное образование истинной живой частицы… было бы решением проблемы о происхождении жизни</w:t>
      </w:r>
      <w:r>
        <w:t xml:space="preserve">, </w:t>
      </w:r>
      <w:r w:rsidRPr="00064D23">
        <w:t>а изучение ее преобразования открыло бы нам основные условия ее развития» [22</w:t>
      </w:r>
      <w:r>
        <w:t xml:space="preserve">, </w:t>
      </w:r>
      <w:r w:rsidRPr="00064D23">
        <w:t>c.161–162]. В заключение статьи И.П.</w:t>
      </w:r>
      <w:r>
        <w:t xml:space="preserve"> </w:t>
      </w:r>
      <w:r w:rsidRPr="00064D23">
        <w:t>Скворцов высказал мнение</w:t>
      </w:r>
      <w:r>
        <w:t xml:space="preserve">, </w:t>
      </w:r>
      <w:r w:rsidRPr="00064D23">
        <w:t>что «в основе всех жизненных процессов на земле находится жизнеспособная белковая частица</w:t>
      </w:r>
      <w:r>
        <w:t xml:space="preserve">, </w:t>
      </w:r>
      <w:r w:rsidRPr="00064D23">
        <w:t>которая растет и размножается и что все остальные вещества растительного и животного царства суть ее производные» [22</w:t>
      </w:r>
      <w:r>
        <w:t xml:space="preserve">, </w:t>
      </w:r>
      <w:r w:rsidRPr="00064D23">
        <w:t>c.164].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Приведенные представления во многом сходятся с учением о молекулярной непрерывности жизни в том виде</w:t>
      </w:r>
      <w:r>
        <w:t xml:space="preserve">, </w:t>
      </w:r>
      <w:r w:rsidRPr="00064D23">
        <w:t>как оно развито Клодом Бернаром [26] и Эдуардом Фридрихом Вильгельмом Пфлюгером [27]</w:t>
      </w:r>
      <w:r>
        <w:t xml:space="preserve"> </w:t>
      </w:r>
      <w:r w:rsidRPr="00064D23">
        <w:t>и</w:t>
      </w:r>
      <w:r>
        <w:t xml:space="preserve"> </w:t>
      </w:r>
      <w:r w:rsidRPr="00064D23">
        <w:t>воспринято</w:t>
      </w:r>
      <w:r>
        <w:t xml:space="preserve"> </w:t>
      </w:r>
      <w:r w:rsidRPr="00064D23">
        <w:t>многими</w:t>
      </w:r>
      <w:r>
        <w:t xml:space="preserve"> </w:t>
      </w:r>
      <w:r w:rsidRPr="00064D23">
        <w:t>учеными</w:t>
      </w:r>
      <w:r>
        <w:t xml:space="preserve"> </w:t>
      </w:r>
      <w:r w:rsidRPr="00064D23">
        <w:t>и</w:t>
      </w:r>
      <w:r>
        <w:t xml:space="preserve"> </w:t>
      </w:r>
      <w:r w:rsidRPr="00064D23">
        <w:t>философами</w:t>
      </w:r>
      <w:r>
        <w:t xml:space="preserve">, </w:t>
      </w:r>
      <w:r w:rsidRPr="00064D23">
        <w:t>в том числе Фридрихом Энгельсом [28]. Это показывает</w:t>
      </w:r>
      <w:r>
        <w:t xml:space="preserve">, </w:t>
      </w:r>
      <w:r w:rsidRPr="00064D23">
        <w:t>что от этих теорий был выход к концепции матричного биосинтеза</w:t>
      </w:r>
      <w:r>
        <w:t xml:space="preserve">, </w:t>
      </w:r>
      <w:r w:rsidRPr="00064D23">
        <w:t>по крайней мере</w:t>
      </w:r>
      <w:r>
        <w:t xml:space="preserve">, </w:t>
      </w:r>
      <w:r w:rsidRPr="00064D23">
        <w:t>они позволяли акцептировать её.</w:t>
      </w:r>
      <w:r>
        <w:t xml:space="preserve"> </w:t>
      </w:r>
      <w:r w:rsidRPr="00064D23">
        <w:t>Но эти же представления налагали и ограничения на развитие матричной идеи</w:t>
      </w:r>
      <w:r>
        <w:t xml:space="preserve">, </w:t>
      </w:r>
      <w:r w:rsidRPr="00064D23">
        <w:t>что может быть проиллюстрировано на примере самого И.П.</w:t>
      </w:r>
      <w:r>
        <w:t xml:space="preserve"> </w:t>
      </w:r>
      <w:r w:rsidRPr="00064D23">
        <w:t>Скворцова. Не только в ранних</w:t>
      </w:r>
      <w:r>
        <w:t xml:space="preserve">, </w:t>
      </w:r>
      <w:r w:rsidRPr="00064D23">
        <w:t>но и последующих работах он часто говорил о белках не как о химических</w:t>
      </w:r>
      <w:r>
        <w:t xml:space="preserve">, </w:t>
      </w:r>
      <w:r w:rsidRPr="00064D23">
        <w:t>а как о биологических индивидуумах</w:t>
      </w:r>
      <w:r>
        <w:t xml:space="preserve">, </w:t>
      </w:r>
      <w:r w:rsidRPr="00064D23">
        <w:t>способных воспроизводиться не только наложением новых химических групп на существующую молекулу</w:t>
      </w:r>
      <w:r>
        <w:t xml:space="preserve">, </w:t>
      </w:r>
      <w:r w:rsidRPr="00064D23">
        <w:t>но и</w:t>
      </w:r>
      <w:r>
        <w:t xml:space="preserve">, </w:t>
      </w:r>
      <w:r w:rsidRPr="00064D23">
        <w:t>например</w:t>
      </w:r>
      <w:r>
        <w:t xml:space="preserve">, </w:t>
      </w:r>
      <w:r w:rsidRPr="00064D23">
        <w:t>почкованием. С точки зрения этой неопределенности взглядов представления И.П.</w:t>
      </w:r>
      <w:r>
        <w:t xml:space="preserve"> </w:t>
      </w:r>
      <w:r w:rsidRPr="00064D23">
        <w:t>Скворцова уступают взглядам Г.</w:t>
      </w:r>
      <w:r>
        <w:t xml:space="preserve"> </w:t>
      </w:r>
      <w:r w:rsidRPr="00064D23">
        <w:t>Спенсера</w:t>
      </w:r>
      <w:r>
        <w:t xml:space="preserve">, </w:t>
      </w:r>
      <w:r w:rsidRPr="00064D23">
        <w:t>согласно которому белки имеют строго определенную химическую структуру</w:t>
      </w:r>
      <w:r>
        <w:t xml:space="preserve">, </w:t>
      </w:r>
      <w:r w:rsidRPr="00064D23">
        <w:t>определяющую их биологические свойства.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Следует отметить</w:t>
      </w:r>
      <w:r>
        <w:t xml:space="preserve">, </w:t>
      </w:r>
      <w:r w:rsidRPr="00064D23">
        <w:t>что в своих статьях И.П.</w:t>
      </w:r>
      <w:r>
        <w:t xml:space="preserve"> </w:t>
      </w:r>
      <w:r w:rsidRPr="00064D23">
        <w:t>Скворцов обращался к матричной идее как к вспомогательному средству для обоснования того или иного взгляда; систематически же изложить свои представления о природе жизненных процессов он предполагал в обобщающей книге «Биология».</w:t>
      </w:r>
      <w:r>
        <w:t xml:space="preserve"> </w:t>
      </w:r>
      <w:r w:rsidRPr="00064D23">
        <w:t>Предполагалось</w:t>
      </w:r>
      <w:r>
        <w:t xml:space="preserve">, </w:t>
      </w:r>
      <w:r w:rsidRPr="00064D23">
        <w:t>что она будет издана в начале ХХ века в издательстве В.В.</w:t>
      </w:r>
      <w:r>
        <w:t xml:space="preserve"> </w:t>
      </w:r>
      <w:r w:rsidRPr="00064D23">
        <w:t>Битнера</w:t>
      </w:r>
      <w:r>
        <w:t xml:space="preserve">, </w:t>
      </w:r>
      <w:r w:rsidRPr="00064D23">
        <w:t>в проспектах которого есть соответствующие указания. Однако</w:t>
      </w:r>
      <w:r>
        <w:t xml:space="preserve">, </w:t>
      </w:r>
      <w:r w:rsidRPr="00064D23">
        <w:t>насколько нам известно</w:t>
      </w:r>
      <w:r>
        <w:t xml:space="preserve">, </w:t>
      </w:r>
      <w:r w:rsidRPr="00064D23">
        <w:t>эта книга осталась неопубликованной и</w:t>
      </w:r>
      <w:r>
        <w:t xml:space="preserve">, </w:t>
      </w:r>
      <w:r w:rsidRPr="00064D23">
        <w:t>по-видимому</w:t>
      </w:r>
      <w:r>
        <w:t xml:space="preserve">, </w:t>
      </w:r>
      <w:r w:rsidRPr="00064D23">
        <w:t>незавершенной.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Э.</w:t>
      </w:r>
      <w:r>
        <w:t xml:space="preserve"> </w:t>
      </w:r>
      <w:r w:rsidRPr="00064D23">
        <w:t>Готшлих и И.П.</w:t>
      </w:r>
      <w:r>
        <w:t xml:space="preserve"> </w:t>
      </w:r>
      <w:r w:rsidRPr="00064D23">
        <w:t>Скворцов были не единственными учеными</w:t>
      </w:r>
      <w:r>
        <w:t xml:space="preserve">, </w:t>
      </w:r>
      <w:r w:rsidRPr="00064D23">
        <w:t>в творчестве которых выявилась связь проблем молекулярного воспроизведения</w:t>
      </w:r>
      <w:r>
        <w:t xml:space="preserve"> </w:t>
      </w:r>
      <w:r w:rsidRPr="00064D23">
        <w:t xml:space="preserve">и асимметричного синтеза. В </w:t>
      </w:r>
      <w:smartTag w:uri="urn:schemas-microsoft-com:office:smarttags" w:element="metricconverter">
        <w:smartTagPr>
          <w:attr w:name="ProductID" w:val="1898 г"/>
        </w:smartTagPr>
        <w:r w:rsidRPr="00064D23">
          <w:t>1898 г</w:t>
        </w:r>
      </w:smartTag>
      <w:r w:rsidRPr="00064D23">
        <w:t>. Френсис Роберт Джепп [29–31] высказал мнение</w:t>
      </w:r>
      <w:r>
        <w:t xml:space="preserve">, </w:t>
      </w:r>
      <w:r w:rsidRPr="00064D23">
        <w:t>что асимметрический синтез следует понимать как процесс молекулярного воспроизведения. Доклад Ф. Джеппа</w:t>
      </w:r>
      <w:r>
        <w:t xml:space="preserve"> </w:t>
      </w:r>
      <w:r w:rsidRPr="00064D23">
        <w:t>вызвал широкое обсуждение на страницах журнала «Nature»</w:t>
      </w:r>
      <w:r>
        <w:t xml:space="preserve">, </w:t>
      </w:r>
      <w:r w:rsidRPr="00064D23">
        <w:t>в котором</w:t>
      </w:r>
      <w:r>
        <w:t xml:space="preserve"> </w:t>
      </w:r>
      <w:r w:rsidRPr="00064D23">
        <w:t>приняли участие известные ученые и философы</w:t>
      </w:r>
      <w:r>
        <w:t xml:space="preserve">, </w:t>
      </w:r>
      <w:r w:rsidRPr="00064D23">
        <w:t>в том числе Перси Фарадей Франкланд</w:t>
      </w:r>
      <w:r>
        <w:t xml:space="preserve">, </w:t>
      </w:r>
      <w:r w:rsidRPr="00064D23">
        <w:t>Джоржио Эррера и Карл Пирсон [31]. В дискуссию вступил и</w:t>
      </w:r>
      <w:r>
        <w:t xml:space="preserve"> </w:t>
      </w:r>
      <w:r w:rsidRPr="00064D23">
        <w:t>Герберт Спенсер [33] – основоположник концепции инструктивного синтеза наследственных молекул. В ходе этого обсуждения</w:t>
      </w:r>
      <w:r>
        <w:t xml:space="preserve"> </w:t>
      </w:r>
      <w:r w:rsidRPr="00064D23">
        <w:t>философ утверждал</w:t>
      </w:r>
      <w:r>
        <w:t xml:space="preserve">, </w:t>
      </w:r>
      <w:r w:rsidRPr="00064D23">
        <w:t>что синтез асимметрических молекул подчиняется тем же законам</w:t>
      </w:r>
      <w:r>
        <w:t xml:space="preserve">, </w:t>
      </w:r>
      <w:r w:rsidRPr="00064D23">
        <w:t>что и синтез белков.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В первоначальных представлениях о молекулярной репликации</w:t>
      </w:r>
      <w:r>
        <w:t xml:space="preserve">, </w:t>
      </w:r>
      <w:r w:rsidRPr="00064D23">
        <w:t>в том числе о воспроизведении стереоизомеров</w:t>
      </w:r>
      <w:r>
        <w:t xml:space="preserve">, </w:t>
      </w:r>
      <w:r w:rsidRPr="00064D23">
        <w:t>предполагался прямой синтез новой идентичной молекулы под влиянием материнской молекулы на ее поверхности (Э.</w:t>
      </w:r>
      <w:r>
        <w:t xml:space="preserve"> </w:t>
      </w:r>
      <w:r w:rsidRPr="00064D23">
        <w:t>Готшлих</w:t>
      </w:r>
      <w:r>
        <w:t xml:space="preserve">, </w:t>
      </w:r>
      <w:r w:rsidRPr="00064D23">
        <w:t>И.П.</w:t>
      </w:r>
      <w:r>
        <w:t xml:space="preserve"> </w:t>
      </w:r>
      <w:r w:rsidRPr="00064D23">
        <w:t>Скворцов) или в некотором удалении от неё (Г.Спенсер и др.). Только в середине ХХ века стало ясно</w:t>
      </w:r>
      <w:r>
        <w:t xml:space="preserve">, </w:t>
      </w:r>
      <w:r w:rsidRPr="00064D23">
        <w:t>что молекулярное воспроизведение в общем случае не может быть прямым синтезом</w:t>
      </w:r>
      <w:r>
        <w:t xml:space="preserve">, </w:t>
      </w:r>
      <w:r w:rsidRPr="00064D23">
        <w:t>а требует участия ферментов. В подготовке этого нового понимания особую роль из уже названных ученых сыграл Э.</w:t>
      </w:r>
      <w:r>
        <w:t xml:space="preserve"> </w:t>
      </w:r>
      <w:r w:rsidRPr="00064D23">
        <w:t>Фишер благодаря своим основополагающим работам в области ферментологии</w:t>
      </w:r>
      <w:r>
        <w:t xml:space="preserve">, </w:t>
      </w:r>
      <w:r w:rsidRPr="00064D23">
        <w:t>причем определенное значение в этом же отношении имели и его исследования по молекулярной асимметрии.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Работы Э.</w:t>
      </w:r>
      <w:r>
        <w:t xml:space="preserve"> </w:t>
      </w:r>
      <w:r w:rsidRPr="00064D23">
        <w:t>Фишера являются прямым историческим истоком</w:t>
      </w:r>
      <w:r>
        <w:t xml:space="preserve"> </w:t>
      </w:r>
      <w:r w:rsidRPr="00064D23">
        <w:t>современного понимания связи между асимметрическим синтезом и матричным биосинтезом. Ведь все биохимические процессы</w:t>
      </w:r>
      <w:r>
        <w:t xml:space="preserve">, </w:t>
      </w:r>
      <w:r w:rsidRPr="00064D23">
        <w:t>включая молекулярное воспроизведение</w:t>
      </w:r>
      <w:r>
        <w:t xml:space="preserve">, </w:t>
      </w:r>
      <w:r w:rsidRPr="00064D23">
        <w:t>имеют ферментативную природу и зависят от конфигурации соответствующих ферментов. В работе [12] Э.</w:t>
      </w:r>
      <w:r>
        <w:t xml:space="preserve"> </w:t>
      </w:r>
      <w:r w:rsidRPr="00064D23">
        <w:t>Фишер подчеркнул важность факта сохранения исходной асимметрии для разработки вопроса о происхождении и влиянии конфигурации ферментов на их биологическую активность.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Активные зоны ферментов (всегда асимметричные</w:t>
      </w:r>
      <w:r>
        <w:t xml:space="preserve">, </w:t>
      </w:r>
      <w:r w:rsidRPr="00064D23">
        <w:t>что обусловливает асимметрию продуктов ферментативных реакций) фактически являются рабочими матричными поверхностями (отличающимися от матриц – носителей наследственной информации)</w:t>
      </w:r>
      <w:r>
        <w:t xml:space="preserve">, </w:t>
      </w:r>
      <w:r w:rsidRPr="00064D23">
        <w:t>определяющими все биохимические реакции</w:t>
      </w:r>
      <w:r>
        <w:t xml:space="preserve">, </w:t>
      </w:r>
      <w:r w:rsidRPr="00064D23">
        <w:t>в том числе синтез ферментов с участием других ферментов. Истоки понимания этого фундаментального обстоятельства также восходят к Э.</w:t>
      </w:r>
      <w:r>
        <w:t xml:space="preserve"> </w:t>
      </w:r>
      <w:r w:rsidRPr="00064D23">
        <w:t>Фишеру.</w:t>
      </w:r>
    </w:p>
    <w:p w:rsidR="00003D37" w:rsidRPr="00064D23" w:rsidRDefault="00003D37" w:rsidP="00003D37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Список литературы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1. Кольцов Н.К. Физико-химические основы морфологии (1928) // Кольцов Н.К. Организация клетки. – М.–Л.: Биомедгиз</w:t>
      </w:r>
      <w:r>
        <w:t xml:space="preserve">, </w:t>
      </w:r>
      <w:r w:rsidRPr="00064D23">
        <w:t>1936.– С.461 – 490.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2. История биологии с начала ХХ века до наших дней. – М.: Наука</w:t>
      </w:r>
      <w:r>
        <w:t xml:space="preserve">, </w:t>
      </w:r>
      <w:r w:rsidRPr="00064D23">
        <w:t>1975. – 660 с.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3. Спенсер Г. Основания биологии: В 2 т. – СПб.: Поляков</w:t>
      </w:r>
      <w:r>
        <w:t xml:space="preserve">, </w:t>
      </w:r>
      <w:r w:rsidRPr="00064D23">
        <w:t>1870. – Т.1. – VIII+370 с.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4.</w:t>
      </w:r>
      <w:r>
        <w:t xml:space="preserve"> </w:t>
      </w:r>
      <w:r w:rsidRPr="00064D23">
        <w:t>Пилипенко А.П. Проблема информационных молекул и матричного биосинтеза в ХIХ – первой трети ХХ века // Вопр. истории естествознания и техники. – 1988.– № 2. – С. 80 – 82.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5. Пилипенко А.П. Истоки молекулярной биологии и эволюционной химии // Юбилеи науки. 1989. – К.: Наук. думка</w:t>
      </w:r>
      <w:r>
        <w:t xml:space="preserve">, </w:t>
      </w:r>
      <w:r w:rsidRPr="00064D23">
        <w:t>1990. – С. 261 – 276.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6.</w:t>
      </w:r>
      <w:r>
        <w:t xml:space="preserve"> </w:t>
      </w:r>
      <w:r w:rsidRPr="00064D23">
        <w:t>Пилипенко А.П. Наследие Герберта Спенсера в молекулярной биологии и эволюционной химии // Наука и науковедение. – 1996. – №1 – 2. – С. 138 – 140.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7.</w:t>
      </w:r>
      <w:r>
        <w:t xml:space="preserve"> </w:t>
      </w:r>
      <w:r w:rsidRPr="00064D23">
        <w:t>Пастер Л. Исследования о молекулярной диссимметрии естественных органических соединений (1860) // Пастер Л. Избранные труды: В 2 т. – М: Изд-во Академии наук СССР</w:t>
      </w:r>
      <w:r>
        <w:t xml:space="preserve">, </w:t>
      </w:r>
      <w:r w:rsidRPr="00064D23">
        <w:t>1960. – С. 9 – 48.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8. Вант-Гофф Я.Г. О структурных формулах в пространстве (1874) // Быков Г.В. История стереохимии органических соединений. – М.: Наука</w:t>
      </w:r>
      <w:r>
        <w:t xml:space="preserve">, </w:t>
      </w:r>
      <w:r w:rsidRPr="00064D23">
        <w:t>1966. – С.41 – 47.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rPr>
          <w:lang w:val="en-US"/>
        </w:rPr>
        <w:t xml:space="preserve">9. Le Bel J.-A. On the relations which exist between the atomic formulas of organic compounds and the rotatory power of their solutions (1874) // Classics in the theory of chemical combinations (Ed. O.T. Benfey). – N.Y.: Dov. </w:t>
      </w:r>
      <w:r w:rsidRPr="00064D23">
        <w:t>Publ.</w:t>
      </w:r>
      <w:r>
        <w:t xml:space="preserve">, </w:t>
      </w:r>
      <w:r w:rsidRPr="00064D23">
        <w:t>1963. – Р. 161 – 171.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10. Мишер Ф. Труды по биохимии. – М.: Наука</w:t>
      </w:r>
      <w:r>
        <w:t xml:space="preserve">, </w:t>
      </w:r>
      <w:r w:rsidRPr="00064D23">
        <w:t>1985. – 320 с.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rPr>
          <w:lang w:val="en-US"/>
        </w:rPr>
        <w:t xml:space="preserve">11. Miescher F. Die Histochemischen und Physiologischen Arbeiten. </w:t>
      </w:r>
      <w:r w:rsidRPr="00064D23">
        <w:t>In 2 Bd. – Leipzig: Vogel</w:t>
      </w:r>
      <w:r>
        <w:t xml:space="preserve">, </w:t>
      </w:r>
      <w:r w:rsidRPr="00064D23">
        <w:t xml:space="preserve">1897. – Bd. 1.– 138 S.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12. Фишер Э. Влияние конфигурации на действие ферментов. I – III // Эмиль Фишер. Избранные труды. – М.: Наука</w:t>
      </w:r>
      <w:r>
        <w:t xml:space="preserve">, </w:t>
      </w:r>
      <w:r w:rsidRPr="00064D23">
        <w:t>1979. – С.243 – 261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 xml:space="preserve">13. Curie P. Symetry dans les phenomenes physiques. – J. Phys. – 1894. – 3. – P. 393 – 416. 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 xml:space="preserve">14. Curie P. Oeuvres. – </w:t>
      </w:r>
      <w:smartTag w:uri="urn:schemas-microsoft-com:office:smarttags" w:element="place">
        <w:smartTag w:uri="urn:schemas-microsoft-com:office:smarttags" w:element="City">
          <w:r w:rsidRPr="00064D23">
            <w:rPr>
              <w:lang w:val="en-US"/>
            </w:rPr>
            <w:t>Paris</w:t>
          </w:r>
        </w:smartTag>
      </w:smartTag>
      <w:r w:rsidRPr="00064D23">
        <w:rPr>
          <w:lang w:val="en-US"/>
        </w:rPr>
        <w:t xml:space="preserve">: Gauthier – Villars, 1908. – XXII+621 p. 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15. Вернадский В.И. Философские мысли натуралиста. – М.: Наука</w:t>
      </w:r>
      <w:r>
        <w:t xml:space="preserve">, </w:t>
      </w:r>
      <w:r w:rsidRPr="00064D23">
        <w:t>1988. – 520 с.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16. Вант-Гофф Я.Г. Избранные труды по химии. – М.: Наука</w:t>
      </w:r>
      <w:r>
        <w:t xml:space="preserve">, </w:t>
      </w:r>
      <w:r w:rsidRPr="00064D23">
        <w:t>1984. – 542 с.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>17. Van't Hoff J.H. Die Lagerung der Atome im Raume. 2-te Aufl. – Braunschweig: Vieweg, 1894.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rPr>
          <w:lang w:val="en-US"/>
        </w:rPr>
        <w:t xml:space="preserve">18. </w:t>
      </w:r>
      <w:r w:rsidRPr="00064D23">
        <w:t>Фишер</w:t>
      </w:r>
      <w:r w:rsidRPr="00064D23">
        <w:rPr>
          <w:lang w:val="en-US"/>
        </w:rPr>
        <w:t xml:space="preserve"> </w:t>
      </w:r>
      <w:r w:rsidRPr="00064D23">
        <w:t>Э</w:t>
      </w:r>
      <w:r w:rsidRPr="00064D23">
        <w:rPr>
          <w:lang w:val="en-US"/>
        </w:rPr>
        <w:t xml:space="preserve">. </w:t>
      </w:r>
      <w:r w:rsidRPr="00064D23">
        <w:t>Синтезы</w:t>
      </w:r>
      <w:r w:rsidRPr="00064D23">
        <w:rPr>
          <w:lang w:val="en-US"/>
        </w:rPr>
        <w:t xml:space="preserve"> </w:t>
      </w:r>
      <w:r w:rsidRPr="00064D23">
        <w:t>в</w:t>
      </w:r>
      <w:r w:rsidRPr="00064D23">
        <w:rPr>
          <w:lang w:val="en-US"/>
        </w:rPr>
        <w:t xml:space="preserve"> </w:t>
      </w:r>
      <w:r w:rsidRPr="00064D23">
        <w:t>группе</w:t>
      </w:r>
      <w:r w:rsidRPr="00064D23">
        <w:rPr>
          <w:lang w:val="en-US"/>
        </w:rPr>
        <w:t xml:space="preserve"> </w:t>
      </w:r>
      <w:r w:rsidRPr="00064D23">
        <w:t>сахаров</w:t>
      </w:r>
      <w:r w:rsidRPr="00064D23">
        <w:rPr>
          <w:lang w:val="en-US"/>
        </w:rPr>
        <w:t xml:space="preserve">. </w:t>
      </w:r>
      <w:r w:rsidRPr="00064D23">
        <w:t>II //</w:t>
      </w:r>
      <w:r>
        <w:t xml:space="preserve"> </w:t>
      </w:r>
      <w:r w:rsidRPr="00064D23">
        <w:t>Эмиль Фишер. Избранные труды. – М.: Наука</w:t>
      </w:r>
      <w:r>
        <w:t xml:space="preserve">, </w:t>
      </w:r>
      <w:r w:rsidRPr="00064D23">
        <w:t>1979.– С.179 – 218.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19. Фишер Э. Избранные труды. –</w:t>
      </w:r>
      <w:r>
        <w:t xml:space="preserve"> </w:t>
      </w:r>
      <w:r w:rsidRPr="00064D23">
        <w:t>М.:</w:t>
      </w:r>
      <w:r>
        <w:t xml:space="preserve"> </w:t>
      </w:r>
      <w:r w:rsidRPr="00064D23">
        <w:t>Наука</w:t>
      </w:r>
      <w:r>
        <w:t xml:space="preserve">, </w:t>
      </w:r>
      <w:r w:rsidRPr="00064D23">
        <w:t>1979. – 640 с.20. Gotschlich E. Allgemeine Biologie der Mikroorganismen // Flügge C. (Hrsg.) Die Mikroorganismen. – Leipzig: Vogel</w:t>
      </w:r>
      <w:r>
        <w:t xml:space="preserve">, </w:t>
      </w:r>
      <w:r w:rsidRPr="00064D23">
        <w:t>1896. – Th.1. – S. 84 – 270.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21. Скворцов И.П. По вопросу о микробиозе // Вестник медицины (Харьков).– 1896.– Т.1</w:t>
      </w:r>
      <w:r>
        <w:t xml:space="preserve">, </w:t>
      </w:r>
      <w:r w:rsidRPr="00064D23">
        <w:t>№</w:t>
      </w:r>
      <w:r>
        <w:t xml:space="preserve"> </w:t>
      </w:r>
      <w:r w:rsidRPr="00064D23">
        <w:t>11.– С. 209 – 211; 1897.– Т.2</w:t>
      </w:r>
      <w:r>
        <w:t xml:space="preserve">, </w:t>
      </w:r>
      <w:r w:rsidRPr="00064D23">
        <w:t>№ 1.– С. 1 – 4;</w:t>
      </w:r>
      <w:r>
        <w:t xml:space="preserve"> </w:t>
      </w:r>
      <w:r w:rsidRPr="00064D23">
        <w:t>Т.2</w:t>
      </w:r>
      <w:r>
        <w:t xml:space="preserve">, </w:t>
      </w:r>
      <w:r w:rsidRPr="00064D23">
        <w:t>№ 2.– С.25 – 28; № 8 – 9.– С. 145 – 149.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22. Скворцов И.П. Новые воззрения в науке о жизни // Научное обозрение (СПб.). – 1894.– № 5 – 6.– С. 150 – 164.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23. Пилипенко О.П. Еволюційно-хімічні та молекулярно-біологічні ідеї І.П.Скворцова // Вісник Академії наук УРСР.– 1990.– № 3.– С.77 – 84.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24. Холдейн Дж. Возникновение жизни (1929) // Бернал Дж. Возникновение жизни.– М.: Мир</w:t>
      </w:r>
      <w:r>
        <w:t xml:space="preserve">, </w:t>
      </w:r>
      <w:r w:rsidRPr="00064D23">
        <w:t>1969.– С. 295 – 303.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25.</w:t>
      </w:r>
      <w:r>
        <w:t xml:space="preserve"> </w:t>
      </w:r>
      <w:r w:rsidRPr="00064D23">
        <w:t>Опарин А.И. Происхождение жизни</w:t>
      </w:r>
      <w:r>
        <w:t xml:space="preserve"> </w:t>
      </w:r>
      <w:r w:rsidRPr="00064D23">
        <w:t>(1924) // Бернал Дж. Возникновение жизни. – М.: Мир</w:t>
      </w:r>
      <w:r>
        <w:t xml:space="preserve">, </w:t>
      </w:r>
      <w:r w:rsidRPr="00064D23">
        <w:t>1969.– С. 250 – 287.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26. Бернар К. Курс общей физиологии.– СПб.: Билибин</w:t>
      </w:r>
      <w:r>
        <w:t xml:space="preserve">, </w:t>
      </w:r>
      <w:r w:rsidRPr="00064D23">
        <w:t>1878.– ХХ + 316 с.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rPr>
          <w:lang w:val="en-US"/>
        </w:rPr>
        <w:t xml:space="preserve">27. Pflüger E. Über die physiologische Verbrennung in den lebendigen Organismen.– </w:t>
      </w:r>
      <w:r w:rsidRPr="00064D23">
        <w:t>Arch. ges.</w:t>
      </w:r>
      <w:r>
        <w:t xml:space="preserve"> </w:t>
      </w:r>
      <w:r w:rsidRPr="00064D23">
        <w:t>Physiol. – 1875. – 10. – S. 251 – 367.</w:t>
      </w:r>
    </w:p>
    <w:p w:rsidR="00003D37" w:rsidRPr="00064D23" w:rsidRDefault="00003D37" w:rsidP="00003D37">
      <w:pPr>
        <w:spacing w:before="120"/>
        <w:ind w:firstLine="567"/>
        <w:jc w:val="both"/>
      </w:pPr>
      <w:r w:rsidRPr="00064D23">
        <w:t>28.</w:t>
      </w:r>
      <w:r>
        <w:t xml:space="preserve"> </w:t>
      </w:r>
      <w:r w:rsidRPr="00064D23">
        <w:t>Энгельс Ф. Диалектика природы</w:t>
      </w:r>
      <w:r>
        <w:t xml:space="preserve"> </w:t>
      </w:r>
      <w:r w:rsidRPr="00064D23">
        <w:t>/ Маркс К.</w:t>
      </w:r>
      <w:r>
        <w:t xml:space="preserve">, </w:t>
      </w:r>
      <w:r w:rsidRPr="00064D23">
        <w:t>Энгельс Ф. Сочинения. – Т. 20. – М.: Госполитиздат</w:t>
      </w:r>
      <w:r>
        <w:t xml:space="preserve">, </w:t>
      </w:r>
      <w:r w:rsidRPr="00064D23">
        <w:t>1961. – С. 339 – 626.</w:t>
      </w:r>
      <w:r>
        <w:t xml:space="preserve"> 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 xml:space="preserve">29. Japp F.R. Stereochemistry and vitalism // Nature.–1898. – V.58. No.1506. – P. 452 – 460. 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>30. Japp F.R. Asymmetry and vitalism // Nature.–1898. – V.58. No.1513. – P. 616 – 618; No.1515.– p. 29.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 xml:space="preserve">31. Japp F.R. Asymmetry and vitalism // Nature. – 1898. – V.58. No.1515. – </w:t>
      </w:r>
      <w:r w:rsidRPr="00064D23">
        <w:t>р</w:t>
      </w:r>
      <w:r w:rsidRPr="00064D23">
        <w:rPr>
          <w:lang w:val="en-US"/>
        </w:rPr>
        <w:t>. 29.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>32. Pearson K. Asymmetry and vitalism // Nature. – 1898. – V.58. No.1515. – p. 30</w:t>
      </w:r>
    </w:p>
    <w:p w:rsidR="00003D37" w:rsidRPr="00064D23" w:rsidRDefault="00003D37" w:rsidP="00003D37">
      <w:pPr>
        <w:spacing w:before="120"/>
        <w:ind w:firstLine="567"/>
        <w:jc w:val="both"/>
        <w:rPr>
          <w:lang w:val="en-US"/>
        </w:rPr>
      </w:pPr>
      <w:r w:rsidRPr="00064D23">
        <w:rPr>
          <w:lang w:val="en-US"/>
        </w:rPr>
        <w:t xml:space="preserve">33. Spencer H. Asymmetry and Vitalism // Nature. – 1898. – V.58. No.1515. – p. 29.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D37"/>
    <w:rsid w:val="00003D37"/>
    <w:rsid w:val="00064D23"/>
    <w:rsid w:val="001A35F6"/>
    <w:rsid w:val="00543699"/>
    <w:rsid w:val="00811DD4"/>
    <w:rsid w:val="009C6B98"/>
    <w:rsid w:val="00F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861D64-A041-4362-A2E6-599CA140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D3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3D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4217</Words>
  <Characters>24039</Characters>
  <Application>Microsoft Office Word</Application>
  <DocSecurity>0</DocSecurity>
  <Lines>200</Lines>
  <Paragraphs>56</Paragraphs>
  <ScaleCrop>false</ScaleCrop>
  <Company>Home</Company>
  <LinksUpToDate>false</LinksUpToDate>
  <CharactersWithSpaces>28200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Асимметрический синтез и матричный биосинтез (первоначальное взаимодействие концепций) </dc:title>
  <dc:subject/>
  <dc:creator>User</dc:creator>
  <cp:keywords/>
  <dc:description/>
  <cp:lastModifiedBy>Irina</cp:lastModifiedBy>
  <cp:revision>2</cp:revision>
  <dcterms:created xsi:type="dcterms:W3CDTF">2014-07-19T13:52:00Z</dcterms:created>
  <dcterms:modified xsi:type="dcterms:W3CDTF">2014-07-19T13:52:00Z</dcterms:modified>
</cp:coreProperties>
</file>