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8F" w:rsidRDefault="006A4695">
      <w:pPr>
        <w:pStyle w:val="1"/>
        <w:jc w:val="center"/>
      </w:pPr>
      <w:r>
        <w:t>Магия продаж фортепиано</w:t>
      </w:r>
    </w:p>
    <w:p w:rsidR="0054238F" w:rsidRPr="006A4695" w:rsidRDefault="006A4695">
      <w:pPr>
        <w:pStyle w:val="a3"/>
      </w:pPr>
      <w:r>
        <w:t>Дмитрий Симученков, коммерческий директор компании "Нева Саунд"</w:t>
      </w:r>
    </w:p>
    <w:p w:rsidR="0054238F" w:rsidRDefault="006A4695">
      <w:pPr>
        <w:pStyle w:val="a3"/>
      </w:pPr>
      <w:r>
        <w:t>Музыка облагораживает нравы, но нравы развращают музыку.</w:t>
      </w:r>
    </w:p>
    <w:p w:rsidR="0054238F" w:rsidRDefault="006A4695">
      <w:pPr>
        <w:pStyle w:val="a3"/>
      </w:pPr>
      <w:r>
        <w:t>Кшиштоф Билица</w:t>
      </w:r>
    </w:p>
    <w:p w:rsidR="0054238F" w:rsidRDefault="006A4695">
      <w:pPr>
        <w:pStyle w:val="a3"/>
      </w:pPr>
      <w:r>
        <w:t>Рояли и пианино - совсем недешевые музыкальные инструменты, но при этом их можно смело отнести к товарам, которые будут пользоваться спросом всегда, пока живет и развивается культурная прослойка населения на земном шаре и, в частности, в России. Как и на любом другом рынке, на рынке музыкальных инструментов тоже работают недобросовестные продавцы, которые часто фальсифицируют страну-производителя или название торговой марки фортепиано для того, чтобы заработать дополнительную прибыль. На их уловки иногда попадаются даже профессиональные исполнители и преподаватели музыкальных учебных заведений.</w:t>
      </w:r>
    </w:p>
    <w:p w:rsidR="0054238F" w:rsidRDefault="006A4695">
      <w:pPr>
        <w:pStyle w:val="a3"/>
      </w:pPr>
      <w:r>
        <w:t>Критерии выбора</w:t>
      </w:r>
    </w:p>
    <w:p w:rsidR="0054238F" w:rsidRDefault="006A4695">
      <w:pPr>
        <w:pStyle w:val="a3"/>
      </w:pPr>
      <w:r>
        <w:t>Определяющим фактором при покупке фортепиано является страна-производитель. Дорогими и качественными инструментами исторически считаются немецкие и австрийские пианино и рояли, далее по цене идут чешские и самые дешевые - китайские.</w:t>
      </w:r>
    </w:p>
    <w:p w:rsidR="0054238F" w:rsidRDefault="006A4695">
      <w:pPr>
        <w:pStyle w:val="a3"/>
      </w:pPr>
      <w:r>
        <w:t>Пианино, целиком изготовленное в Германии, стоит порядка 7 000 евро. Все, что дешевле, сделано чаще всего в Восточной Европе или в Азии под немецкими лейблами, такими как "Euterpe", "Essex" (EGP) и т.д. Например, пианино и рояли "Euterpе" принадлежат немецкой компании "C.Bechstein", но производятся в Индонезии.</w:t>
      </w:r>
    </w:p>
    <w:p w:rsidR="0054238F" w:rsidRDefault="006A4695">
      <w:pPr>
        <w:pStyle w:val="a3"/>
      </w:pPr>
      <w:r>
        <w:t>Цены на фортепиано действительно высоки, но это вполне оправдано тем, что инструмент состоит из более 6000 частей, должен выдерживать 20-тонное натяжение струн, а его изготовление - практически полностью ручная работа. Хорошее фортепиано, сделанное из надежных материалов, - это произведение искусства и оно призвано прослужить пятьдесят и даже сто лет без ремонта.</w:t>
      </w:r>
    </w:p>
    <w:p w:rsidR="0054238F" w:rsidRDefault="006A4695">
      <w:pPr>
        <w:pStyle w:val="a3"/>
      </w:pPr>
      <w:r>
        <w:t>Уменьшение стоимости инструмента возможно благодаря минимизации затрат на рабочую силу, а также благодаря экономии на материалах, механике и прочих важных компонентах.</w:t>
      </w:r>
    </w:p>
    <w:p w:rsidR="0054238F" w:rsidRDefault="006A4695">
      <w:pPr>
        <w:pStyle w:val="a3"/>
      </w:pPr>
      <w:r>
        <w:t>Часто решение о покупке принимается исходя из рекомендаций и советов. Здесь важно обратить внимание на то, что разные серии инструментов могут производиться на фабриках в различных странах, а, следовательно, качество и звучание может отличаться. К тому же любое мнение субъективно, в таких вопросах лучше прислушаться к независимым экспертам и проанализировать информацию из всех источников.</w:t>
      </w:r>
    </w:p>
    <w:p w:rsidR="0054238F" w:rsidRDefault="006A4695">
      <w:pPr>
        <w:pStyle w:val="a3"/>
      </w:pPr>
      <w:r>
        <w:t>Глобализация рынка</w:t>
      </w:r>
    </w:p>
    <w:p w:rsidR="0054238F" w:rsidRDefault="006A4695">
      <w:pPr>
        <w:pStyle w:val="a3"/>
      </w:pPr>
      <w:r>
        <w:t>Общемировая тенденция глобализации не обошла стороной и рынок музыкальных инструментов. Это проявляется в том, что сегодня любая немецкая или японская компания-производитель может владеть собственной фабрикой в Китае или Индонезии и выпускать там фортепиано под своей торговой маркой. Крупные компании разрабатывают новые торговые марки для каждой ценовой категории, таким образом, они пытаются охватить больше сегментов рынка.</w:t>
      </w:r>
    </w:p>
    <w:p w:rsidR="0054238F" w:rsidRDefault="006A4695">
      <w:pPr>
        <w:pStyle w:val="a3"/>
      </w:pPr>
      <w:r>
        <w:t>Наступательную политику ведут азиатские производители музыкальных инструментов. Несмотря на то, что они с каждым годом внедряют все более новые компьютеризированные технологии и совершенствуют фортепиано - строительство, звучание таких инструментов пока оставляет желать лучшего.</w:t>
      </w:r>
    </w:p>
    <w:p w:rsidR="0054238F" w:rsidRDefault="006A4695">
      <w:pPr>
        <w:pStyle w:val="a3"/>
      </w:pPr>
      <w:r>
        <w:t>Многие китайские и корейские компании для экспорта и внутренних продаж одного и того же товара придумывают разные названия. Это своего рода маркетинговый ход: как известно, то, что приемлемо для азиатской культуры, может совсем не подходить для Европы или Америки. Например, корейская компания у себя на родине продает рояли под маркой "Young Chang", а в Европу и Россию их же экспортирует как "Bergman", и многие думают, что это немецкий производитель.</w:t>
      </w:r>
    </w:p>
    <w:p w:rsidR="0054238F" w:rsidRDefault="006A4695">
      <w:pPr>
        <w:pStyle w:val="a3"/>
      </w:pPr>
      <w:r>
        <w:t>Технология изготовления фортепиано уже давно не является тайной, детали, необходимые для его сборки, тоже известны. Это позволяет компаниям закупать некоторые элементы у конкурентов в целях экономии на собственном производстве или, напротив, для улучшения качества. Например, "Petrof" для повышения надежности своих инструментов премиум-класса закупает большое количество деталей в Германии (например, механика "Renner").</w:t>
      </w:r>
    </w:p>
    <w:p w:rsidR="0054238F" w:rsidRDefault="006A4695">
      <w:pPr>
        <w:pStyle w:val="a3"/>
      </w:pPr>
      <w:r>
        <w:t>Показателем настоящего качества является хороший звук, надежная механика и эстетичный внешний вид. В процессе изготовления инструмента очень много зависит от качества используемых материалов и ручной работы профессионалов. Вряд ли кто-то с уверенностью может сказать, в какой стране или на какой фабрике делают инструменты лучше.</w:t>
      </w:r>
    </w:p>
    <w:p w:rsidR="0054238F" w:rsidRDefault="006A4695">
      <w:pPr>
        <w:pStyle w:val="a3"/>
      </w:pPr>
      <w:r>
        <w:t>Если обратиться к статистике, Германия является лидером среди стран-поставщиков, более 50% немецких инструментов идут на экспорт. За Германией следуют США и Япония, затем Чехия, Южная Корея и Китай. Три последние в списке страны больше ориентированы на объем продаж, чем на эксклюзивность и качество.</w:t>
      </w:r>
    </w:p>
    <w:p w:rsidR="0054238F" w:rsidRDefault="006A4695">
      <w:pPr>
        <w:pStyle w:val="a3"/>
      </w:pPr>
      <w:r>
        <w:t>Уроки для потребителя</w:t>
      </w:r>
    </w:p>
    <w:p w:rsidR="0054238F" w:rsidRDefault="006A4695">
      <w:pPr>
        <w:pStyle w:val="a3"/>
      </w:pPr>
      <w:r>
        <w:t>Самое сложное заключается в том, что в этой ситуации невозможно дать какие-то конкретные советы и рекомендации потребителям. Ясно одно, по стране происхождения или названию марки судить о качестве инструмента нельзя.</w:t>
      </w:r>
    </w:p>
    <w:p w:rsidR="0054238F" w:rsidRDefault="006A4695">
      <w:pPr>
        <w:pStyle w:val="a3"/>
      </w:pPr>
      <w:r>
        <w:t>Очевидно, что вероятность купить настоящую вещь "Dolce&amp;Gabbana" в фирменном бутике выше, чем в торговом центре рядом с вокзалом. Также и с выбором хорошего музыкального инструмента: при покупке лучше поинтересоваться партнерскими статусами компании-продавца или поставщика, опытом работы, а также попросить сертификат, подтверждающий происхождение приобретаемого инструмента.</w:t>
      </w:r>
    </w:p>
    <w:p w:rsidR="0054238F" w:rsidRDefault="006A4695">
      <w:pPr>
        <w:pStyle w:val="a3"/>
      </w:pPr>
      <w:r>
        <w:t>Кроме этого, есть еще несколько стандартных приемов, как определить, действительно ли инструмент принадлежит заявленному бренду или это обман:</w:t>
      </w:r>
    </w:p>
    <w:p w:rsidR="0054238F" w:rsidRDefault="006A4695">
      <w:pPr>
        <w:pStyle w:val="a3"/>
      </w:pPr>
      <w:r>
        <w:t>На чугунной раме должна быть указана информация о производителе - уникальный номер инструмента, название фабрики и место изготовления.</w:t>
      </w:r>
    </w:p>
    <w:p w:rsidR="0054238F" w:rsidRDefault="006A4695">
      <w:pPr>
        <w:pStyle w:val="a3"/>
      </w:pPr>
      <w:r>
        <w:t>Отделка инструмента должна быть идеальной, без внешних и внутренних дефектов поверхности, некачественного лака, грязной механики.</w:t>
      </w:r>
    </w:p>
    <w:p w:rsidR="0054238F" w:rsidRDefault="006A4695">
      <w:pPr>
        <w:pStyle w:val="a3"/>
      </w:pPr>
      <w:r>
        <w:t>Все «внутренности» фортепиано должны быть в идеальном состоянии и эстетично смотреться.</w:t>
      </w:r>
    </w:p>
    <w:p w:rsidR="0054238F" w:rsidRDefault="006A4695">
      <w:pPr>
        <w:pStyle w:val="a3"/>
      </w:pPr>
      <w:r>
        <w:t>Если сомнения все-таки остались, то лучше прибегнуть к услугам независимого специалиста, а лучше сразу двух, чтобы можно было сравнить мнения.</w:t>
      </w:r>
      <w:bookmarkStart w:id="0" w:name="_GoBack"/>
      <w:bookmarkEnd w:id="0"/>
    </w:p>
    <w:sectPr w:rsidR="00542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695"/>
    <w:rsid w:val="0054238F"/>
    <w:rsid w:val="006A4695"/>
    <w:rsid w:val="00D1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3D27A-0210-49E0-B75C-662D1AD6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4882</Characters>
  <Application>Microsoft Office Word</Application>
  <DocSecurity>0</DocSecurity>
  <Lines>40</Lines>
  <Paragraphs>11</Paragraphs>
  <ScaleCrop>false</ScaleCrop>
  <Company>diakov.net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Магия продаж фортепиано</dc:title>
  <dc:subject/>
  <dc:creator>Irina</dc:creator>
  <cp:keywords/>
  <dc:description/>
  <cp:lastModifiedBy>Irina</cp:lastModifiedBy>
  <cp:revision>2</cp:revision>
  <dcterms:created xsi:type="dcterms:W3CDTF">2014-07-19T03:00:00Z</dcterms:created>
  <dcterms:modified xsi:type="dcterms:W3CDTF">2014-07-19T03:00:00Z</dcterms:modified>
</cp:coreProperties>
</file>