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EF" w:rsidRDefault="00C029EF" w:rsidP="00C70F8E">
      <w:pPr>
        <w:jc w:val="center"/>
        <w:rPr>
          <w:b/>
          <w:sz w:val="28"/>
          <w:szCs w:val="28"/>
        </w:rPr>
      </w:pPr>
    </w:p>
    <w:p w:rsidR="007A6F25" w:rsidRPr="00C70F8E" w:rsidRDefault="00C70F8E" w:rsidP="00C70F8E">
      <w:pPr>
        <w:jc w:val="center"/>
        <w:rPr>
          <w:b/>
          <w:sz w:val="28"/>
          <w:szCs w:val="28"/>
        </w:rPr>
      </w:pPr>
      <w:r w:rsidRPr="00C70F8E">
        <w:rPr>
          <w:b/>
          <w:sz w:val="28"/>
          <w:szCs w:val="28"/>
        </w:rPr>
        <w:t>Ботулизм</w:t>
      </w:r>
    </w:p>
    <w:p w:rsidR="007A6F25" w:rsidRDefault="007A6F25" w:rsidP="007A6F25"/>
    <w:p w:rsidR="007A6F25" w:rsidRDefault="007A6F25" w:rsidP="007A6F25">
      <w:r>
        <w:t xml:space="preserve">Ботулизм - заболевание, вызываемое, продуктами, зараженными палочками ботулизма. Возбудитель - анаэроб широко распространен в природе, длительное время может находиться в почве в виде спор. Попадает из почвы, из кишечника сельскохозяйственных животных, а также некоторых пресноводных рыб на различные пищевые продукты - овощи, плоды, зерно, мясо и т.д. </w:t>
      </w:r>
    </w:p>
    <w:p w:rsidR="007A6F25" w:rsidRDefault="007A6F25" w:rsidP="007A6F25"/>
    <w:p w:rsidR="007A6F25" w:rsidRDefault="007A6F25" w:rsidP="007A6F25">
      <w:r>
        <w:t xml:space="preserve">Без доступа кислорода, например, при консервировании продуктов, бактерии ботулизма начинают размножаться и выделять токсин, который является сильнейшим бактериальным ядом. Он не разрушается кишечным соком, а некоторые его типы (токсин типа Е) даже усиливает свое действие. Обычно токсин накапливается в таких продуктах, как консервы, соленая рыба, колбаса, ветчина, грибы, приготовленные с нарушением технологии, особенно в домашних условиях. Инкубационный период длится от 2-3 часов до 1-2 дней. Первоначальные признаки - общая слабость, незначительная головная боль. Рвота и понос бывают не всегда, чаще - упорные запоры, не поддающиеся действию клизмы и слабительных. </w:t>
      </w:r>
    </w:p>
    <w:p w:rsidR="007A6F25" w:rsidRDefault="007A6F25" w:rsidP="007A6F25"/>
    <w:p w:rsidR="007A6F25" w:rsidRDefault="007A6F25" w:rsidP="007A6F25">
      <w:r>
        <w:t xml:space="preserve">При ботулизме поражается нервная система (нарушение зрения, глотания, изменение голоса). Больной видит все предметы как бы в тумане, появляется двоение в глазах, зрачки расширены, причем один шире другого. Часто отмечается косоглазие, птоз - опущение верхнего века одного из глаз. Иногда наблюдается отсутствие аккомодации - реакции зрачков на свет. Больной испытывает сухость во рту, голосу него слабый, речь невнятная. Температура тела нормальная или чуть повышена (37,2-37,3 0С), сознание сохранено. При усилении интоксикации, связанной с прорастанием спор в кишечнике больного, глазные симптомы нарастают, возникают расстройства глотания (паралич мягкого неба). Тоны сердца становятся глухими, пульс, вначале замедленный, начинает ускоряться, кровяное давление понижается. Смерть может наступить при явлениях паралича дыхания. </w:t>
      </w:r>
    </w:p>
    <w:p w:rsidR="007A6F25" w:rsidRDefault="007A6F25" w:rsidP="007A6F25">
      <w:r>
        <w:t>Лечение ботулизма</w:t>
      </w:r>
    </w:p>
    <w:p w:rsidR="007A6F25" w:rsidRDefault="007A6F25" w:rsidP="007A6F25">
      <w:r>
        <w:t xml:space="preserve">Первая помощь - солевое слабительное (например, сульфат магнезии), персиковое или другое растительное масло для связывания токсинов, промывание желудка теплым 5 % раствором гидрокарбоната натрия (питьевая сода). И самое главное - срочное введение противоботулинической сыворотки. Поэтому все больные подлежат немедленной госпитализации. В тех случаях, когда с помощью биологической пробы удается выяснить тип токсина бактерии, применяют специальную монорецепторную антитоксическую сыворотку, действие которой направлено против одного определенного типа экзотоксина (напр. типа А или Е). Если это установить нельзя, применяют поливалентную -- смесь сывороток А, В и Е. Необходим тщательный уход за больным, по показаниям применяют дыхательную аппаратуру, проводят мероприятия для поддержания физиологических функций организма. При расстройствах глотания - осуществляют искусственное питание через зонд или питательные клизмы. Из медикаментов вспомогательное действие оказывает левомицетин (по 0,5 г 4-5 раз в сутки в течение 5-6 дней), а также аденозинтрифосфорная кислота (внутримышечно 1 мл 1% р-ра 1 раз в день) в первые 5 дней лечения. Важно следить за регулярностью стула </w:t>
      </w:r>
    </w:p>
    <w:p w:rsidR="007A6F25" w:rsidRDefault="007A6F25" w:rsidP="007A6F25"/>
    <w:p w:rsidR="00A04015" w:rsidRDefault="00A04015" w:rsidP="00A04015">
      <w:r>
        <w:t xml:space="preserve">Ботулизм — это смертельно опасное инфекционно-токсическое заболевание. </w:t>
      </w:r>
    </w:p>
    <w:p w:rsidR="00A04015" w:rsidRDefault="00A04015" w:rsidP="00A04015"/>
    <w:p w:rsidR="00A04015" w:rsidRDefault="00A04015" w:rsidP="00A04015">
      <w:r>
        <w:t xml:space="preserve">Возбудитель этой инфекции — микроб, относящийся к клостридиям (Clostridium botullini). Постоянное место пребывания клостридий ботулизма — кишечник многих животных и почва, куда они попадают с калом и где могут сохраняться долгие годы. Из почвы микроб попадает на пищевые продукты. </w:t>
      </w:r>
    </w:p>
    <w:p w:rsidR="00A04015" w:rsidRDefault="00A04015" w:rsidP="00A04015"/>
    <w:p w:rsidR="00A04015" w:rsidRDefault="00A04015" w:rsidP="00A04015">
      <w:r>
        <w:t xml:space="preserve">Без доступа воздуха (в консервированных или плотных — таких как колбаса — продуктах) клостридии ботулизма начинают вырабатывать ботулотоксин — один из сильнейших известных ядов. Он в 375 000 раз сильнее яда гремучей змеи. </w:t>
      </w:r>
    </w:p>
    <w:p w:rsidR="00A04015" w:rsidRDefault="00A04015" w:rsidP="00A04015"/>
    <w:p w:rsidR="00A04015" w:rsidRDefault="00A04015" w:rsidP="00A04015">
      <w:r>
        <w:t xml:space="preserve">В 95% случаев причиной ботулизма являются консервированные грибы домашнего приготовления. В одной и той же банке ботулотоксин накапливается гнёздами — зараженные участки рассеяны по всему содержимому банки. Поэтому не все люди, употреблявшие консервированные продукты из одной и той же банки, заболевают. </w:t>
      </w:r>
    </w:p>
    <w:p w:rsidR="00A04015" w:rsidRDefault="00A04015" w:rsidP="00A04015"/>
    <w:p w:rsidR="00A04015" w:rsidRDefault="00A04015" w:rsidP="00A04015">
      <w:r>
        <w:t xml:space="preserve">Ботулотоксин вызывает нарушение проведения нервного импульса и паралич мышц во всём организме больного. </w:t>
      </w:r>
    </w:p>
    <w:p w:rsidR="00A04015" w:rsidRDefault="00A04015" w:rsidP="00A04015"/>
    <w:p w:rsidR="00A04015" w:rsidRDefault="00A04015" w:rsidP="00A04015">
      <w:r>
        <w:t xml:space="preserve">Что происходит? Болезнь развивается очень быстро — в течение 2-24 часов. Первые симптомы: понос (3-5 раз, без примесей крови), рвота, незначительное повышение температуры, боль в животе. </w:t>
      </w:r>
    </w:p>
    <w:p w:rsidR="00A04015" w:rsidRDefault="00A04015" w:rsidP="00A04015"/>
    <w:p w:rsidR="00A04015" w:rsidRDefault="00A04015" w:rsidP="00A04015">
      <w:r>
        <w:t xml:space="preserve">Первыми специфическими проявлениями ботулизма являются нарушения остроты зрения (туман в глазах, плохое различение близлежащих предметов), двоение в глазах, косоглазие (мышцы глаз первыми после кишечника реагируют на ботулотоксин). Затем присоединяется нарушение речи, слабость, сухость во рту, нарушение глотания, изменения голоса и т.д. Температура нормальная или слегка повышена, сознание сохранено. </w:t>
      </w:r>
    </w:p>
    <w:p w:rsidR="00A04015" w:rsidRDefault="00A04015" w:rsidP="00A04015"/>
    <w:p w:rsidR="00A04015" w:rsidRDefault="00A04015" w:rsidP="00A04015">
      <w:r>
        <w:t xml:space="preserve">При первых же симптомах подобного рода необходимо срочно вызвать «скорую», так как больному требуется госпитализация. Без лечения у больного прогрессирует мышечная слабость и наступает смерть от паралича дыхательной мускулатуры. </w:t>
      </w:r>
    </w:p>
    <w:p w:rsidR="00A04015" w:rsidRDefault="00A04015" w:rsidP="00A04015"/>
    <w:p w:rsidR="00A04015" w:rsidRDefault="00A04015" w:rsidP="00A04015">
      <w:r>
        <w:t xml:space="preserve">В силу национальной специфики, в России, где грибы домашнего консервирования обычно используются в качестве закуски к крепким спиртным напиткам, на начальном этапе симптомы ботулизма можно принять за признаки тяжёлого алкогольного опьянения. Этот фактор значительно усложняет своевременное выявление заболевания. Диагностика и лечение </w:t>
      </w:r>
    </w:p>
    <w:p w:rsidR="00A04015" w:rsidRDefault="00A04015" w:rsidP="00A04015"/>
    <w:p w:rsidR="00A04015" w:rsidRDefault="00A04015" w:rsidP="00A04015">
      <w:r>
        <w:t xml:space="preserve">Диагноз ботулизма устанавливается инфекционистом на основании симптомов (клинической картины) и подтверждается бактериологическим исследованием остатков пищи, после употребления которой развилась болезнь. </w:t>
      </w:r>
    </w:p>
    <w:p w:rsidR="00A04015" w:rsidRDefault="00A04015" w:rsidP="00A04015"/>
    <w:p w:rsidR="00A04015" w:rsidRDefault="00A04015" w:rsidP="00A04015">
      <w:r>
        <w:t xml:space="preserve">Лечение ботулизма проводится только в инфекционной больнице. В первую очередь, из кишечника пациента удаляют остатки отравленной ботулотоксином пищи применяют обильное промывание желудка. Специфическим лечением ботулизма является срочное введение противоботулинической сыворотки, нейтрализующей токсин. </w:t>
      </w:r>
    </w:p>
    <w:p w:rsidR="00A04015" w:rsidRDefault="00A04015" w:rsidP="00A04015"/>
    <w:p w:rsidR="00A04015" w:rsidRDefault="00A04015" w:rsidP="00A04015">
      <w:r>
        <w:t xml:space="preserve">Условия стационара позволяют скомпенсировать повреждения, вызванные ботулотоксином — провести искусственное кормление через зонд при нарушении глотания, подключить аппарат искусственного дыхания при отказе дыхательной мускулатуры. Продолжительность госпитализации при ботулизме — около трёх недель. </w:t>
      </w:r>
    </w:p>
    <w:p w:rsidR="00A04015" w:rsidRDefault="00A04015" w:rsidP="00A04015"/>
    <w:p w:rsidR="00A04015" w:rsidRDefault="00A04015" w:rsidP="00A04015">
      <w:r>
        <w:t xml:space="preserve">Иммунитет при ботулизме не развивается, то есть этой болезнью можно болеть неоднократно. </w:t>
      </w:r>
    </w:p>
    <w:p w:rsidR="00A04015" w:rsidRDefault="00A04015" w:rsidP="00A04015"/>
    <w:p w:rsidR="007A6F25" w:rsidRDefault="00A04015" w:rsidP="00A04015">
      <w:r>
        <w:t>Профилактика ботулизма заключается в тщательной термической обработке продуктов питания, строгом соблюдении санитарных норм приготовления, хранения и употребления пищи.</w:t>
      </w:r>
      <w:bookmarkStart w:id="0" w:name="_GoBack"/>
      <w:bookmarkEnd w:id="0"/>
    </w:p>
    <w:sectPr w:rsidR="007A6F25" w:rsidSect="00C70F8E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F25"/>
    <w:rsid w:val="0062295B"/>
    <w:rsid w:val="007A6F25"/>
    <w:rsid w:val="00A04015"/>
    <w:rsid w:val="00C029EF"/>
    <w:rsid w:val="00C70F8E"/>
    <w:rsid w:val="00E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01C54-6CE1-41F6-A7C9-6001C52E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cp:lastModifiedBy>Irina</cp:lastModifiedBy>
  <cp:revision>2</cp:revision>
  <cp:lastPrinted>2010-04-29T11:47:00Z</cp:lastPrinted>
  <dcterms:created xsi:type="dcterms:W3CDTF">2014-11-11T15:31:00Z</dcterms:created>
  <dcterms:modified xsi:type="dcterms:W3CDTF">2014-11-11T15:31:00Z</dcterms:modified>
</cp:coreProperties>
</file>