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D9" w:rsidRDefault="00AF15D9" w:rsidP="002B6EF6">
      <w:pPr>
        <w:shd w:val="clear" w:color="auto" w:fill="FFFFFF"/>
        <w:autoSpaceDE w:val="0"/>
        <w:autoSpaceDN w:val="0"/>
        <w:adjustRightInd w:val="0"/>
        <w:ind w:firstLine="567"/>
        <w:jc w:val="both"/>
        <w:rPr>
          <w:b/>
          <w:color w:val="000000"/>
          <w:sz w:val="18"/>
          <w:szCs w:val="18"/>
        </w:rPr>
      </w:pPr>
    </w:p>
    <w:p w:rsidR="0072190A" w:rsidRPr="00A0755D" w:rsidRDefault="0072190A" w:rsidP="002B6EF6">
      <w:pPr>
        <w:shd w:val="clear" w:color="auto" w:fill="FFFFFF"/>
        <w:autoSpaceDE w:val="0"/>
        <w:autoSpaceDN w:val="0"/>
        <w:adjustRightInd w:val="0"/>
        <w:ind w:firstLine="567"/>
        <w:jc w:val="both"/>
        <w:rPr>
          <w:b/>
          <w:color w:val="000000"/>
          <w:sz w:val="18"/>
          <w:szCs w:val="18"/>
        </w:rPr>
      </w:pPr>
      <w:r w:rsidRPr="00A0755D">
        <w:rPr>
          <w:b/>
          <w:color w:val="000000"/>
          <w:sz w:val="18"/>
          <w:szCs w:val="18"/>
        </w:rPr>
        <w:t>27 вопрос.</w:t>
      </w:r>
    </w:p>
    <w:p w:rsidR="0072190A" w:rsidRPr="00A0755D" w:rsidRDefault="0072190A" w:rsidP="002B6EF6">
      <w:pPr>
        <w:shd w:val="clear" w:color="auto" w:fill="FFFFFF"/>
        <w:autoSpaceDE w:val="0"/>
        <w:autoSpaceDN w:val="0"/>
        <w:adjustRightInd w:val="0"/>
        <w:ind w:firstLine="567"/>
        <w:jc w:val="both"/>
        <w:rPr>
          <w:color w:val="000000"/>
          <w:sz w:val="18"/>
          <w:szCs w:val="18"/>
        </w:rPr>
      </w:pPr>
      <w:r w:rsidRPr="00A0755D">
        <w:rPr>
          <w:b/>
          <w:color w:val="000000"/>
          <w:sz w:val="18"/>
          <w:szCs w:val="18"/>
          <w:u w:val="single"/>
        </w:rPr>
        <w:t>Распределение</w:t>
      </w:r>
      <w:r w:rsidRPr="00A0755D">
        <w:rPr>
          <w:color w:val="000000"/>
          <w:sz w:val="18"/>
          <w:szCs w:val="18"/>
        </w:rPr>
        <w:t xml:space="preserve"> -</w:t>
      </w:r>
      <w:r w:rsidRPr="00A0755D">
        <w:rPr>
          <w:sz w:val="18"/>
          <w:szCs w:val="18"/>
        </w:rPr>
        <w:t xml:space="preserve"> </w:t>
      </w:r>
      <w:r w:rsidRPr="00A0755D">
        <w:rPr>
          <w:color w:val="000000"/>
          <w:sz w:val="18"/>
          <w:szCs w:val="18"/>
        </w:rPr>
        <w:t>выделение объема товаров (выделение определенного объема товаров для данного рынка).</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 xml:space="preserve">Решение о выборе канала распределения </w:t>
      </w:r>
      <w:r w:rsidRPr="00A0755D">
        <w:rPr>
          <w:color w:val="000000"/>
          <w:sz w:val="18"/>
          <w:szCs w:val="18"/>
        </w:rPr>
        <w:sym w:font="Symbol" w:char="F0BE"/>
      </w:r>
      <w:r w:rsidRPr="00A0755D">
        <w:rPr>
          <w:color w:val="000000"/>
          <w:sz w:val="18"/>
          <w:szCs w:val="18"/>
        </w:rPr>
        <w:t xml:space="preserve"> одно из самых слож</w:t>
      </w:r>
      <w:r w:rsidRPr="00A0755D">
        <w:rPr>
          <w:color w:val="000000"/>
          <w:sz w:val="18"/>
          <w:szCs w:val="18"/>
        </w:rPr>
        <w:softHyphen/>
        <w:t>ных решений, которые необходимо принять руководству. Выбран</w:t>
      </w:r>
      <w:r w:rsidRPr="00A0755D">
        <w:rPr>
          <w:color w:val="000000"/>
          <w:sz w:val="18"/>
          <w:szCs w:val="18"/>
        </w:rPr>
        <w:softHyphen/>
        <w:t xml:space="preserve">ные фирмой каналы самым непосредственным образом влияют на все остальные решения в сфере маркетинга. Политика цен зависит от того, каких дилеров выбрала фирма </w:t>
      </w:r>
      <w:r w:rsidRPr="00A0755D">
        <w:rPr>
          <w:color w:val="000000"/>
          <w:sz w:val="18"/>
          <w:szCs w:val="18"/>
        </w:rPr>
        <w:sym w:font="Symbol" w:char="F0BE"/>
      </w:r>
      <w:r w:rsidRPr="00A0755D">
        <w:rPr>
          <w:color w:val="000000"/>
          <w:sz w:val="18"/>
          <w:szCs w:val="18"/>
        </w:rPr>
        <w:t xml:space="preserve"> крупных и первоклассных или средних и рядовых. Решения о собственном торговом персонале зависят от масштабов коммерческой и учебной работы, которую необходимо будет проводить с дилерами. Кроме того, решения фирмы относительно каналов распределения предполагают выдачу долговременных обязательств другим фирмам. Когда производи</w:t>
      </w:r>
      <w:r w:rsidRPr="00A0755D">
        <w:rPr>
          <w:color w:val="000000"/>
          <w:sz w:val="18"/>
          <w:szCs w:val="18"/>
        </w:rPr>
        <w:softHyphen/>
        <w:t>тель грузовиков подписывает соглашения с независимыми диле</w:t>
      </w:r>
      <w:r w:rsidRPr="00A0755D">
        <w:rPr>
          <w:color w:val="000000"/>
          <w:sz w:val="18"/>
          <w:szCs w:val="18"/>
        </w:rPr>
        <w:softHyphen/>
        <w:t>рами, он не сможет сразу заменить их собственными продавцами в случае изменения обстановки. Так что руководство должно выби</w:t>
      </w:r>
      <w:r w:rsidRPr="00A0755D">
        <w:rPr>
          <w:color w:val="000000"/>
          <w:sz w:val="18"/>
          <w:szCs w:val="18"/>
        </w:rPr>
        <w:softHyphen/>
        <w:t>рать каналы распределения с прицелом не только на сегодняшний день, но и на предполагаемую коммерческую среду дня завтраш</w:t>
      </w:r>
      <w:r w:rsidRPr="00A0755D">
        <w:rPr>
          <w:color w:val="000000"/>
          <w:sz w:val="18"/>
          <w:szCs w:val="18"/>
        </w:rPr>
        <w:softHyphen/>
        <w:t>него.</w:t>
      </w:r>
    </w:p>
    <w:p w:rsidR="0072190A" w:rsidRPr="00A0755D" w:rsidRDefault="0072190A" w:rsidP="002B6EF6">
      <w:pPr>
        <w:pStyle w:val="1"/>
        <w:rPr>
          <w:sz w:val="18"/>
          <w:szCs w:val="18"/>
        </w:rPr>
      </w:pPr>
      <w:r w:rsidRPr="00A0755D">
        <w:rPr>
          <w:sz w:val="18"/>
          <w:szCs w:val="18"/>
        </w:rPr>
        <w:t>Природа каналов распределения</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Большинство производителей предлагают свои товары рынку через посредников. Каждый из них стремится сформировать собственный канал распределения.</w:t>
      </w:r>
    </w:p>
    <w:p w:rsidR="0072190A" w:rsidRPr="00A0755D" w:rsidRDefault="0072190A" w:rsidP="002B6EF6">
      <w:pPr>
        <w:shd w:val="clear" w:color="auto" w:fill="FFFFFF"/>
        <w:autoSpaceDE w:val="0"/>
        <w:autoSpaceDN w:val="0"/>
        <w:adjustRightInd w:val="0"/>
        <w:jc w:val="both"/>
        <w:rPr>
          <w:sz w:val="18"/>
          <w:szCs w:val="18"/>
        </w:rPr>
      </w:pPr>
      <w:r w:rsidRPr="00A0755D">
        <w:rPr>
          <w:b/>
          <w:bCs/>
          <w:color w:val="000000"/>
          <w:sz w:val="18"/>
          <w:szCs w:val="18"/>
        </w:rPr>
        <w:t xml:space="preserve">Канал распределения </w:t>
      </w:r>
      <w:r w:rsidRPr="00A0755D">
        <w:rPr>
          <w:color w:val="000000"/>
          <w:sz w:val="18"/>
          <w:szCs w:val="18"/>
        </w:rPr>
        <w:sym w:font="Symbol" w:char="F0BE"/>
      </w:r>
      <w:r w:rsidRPr="00A0755D">
        <w:rPr>
          <w:color w:val="000000"/>
          <w:sz w:val="18"/>
          <w:szCs w:val="18"/>
        </w:rPr>
        <w:t xml:space="preserve"> совокупность</w:t>
      </w:r>
      <w:r w:rsidRPr="00A0755D">
        <w:rPr>
          <w:b/>
          <w:bCs/>
          <w:color w:val="000000"/>
          <w:sz w:val="18"/>
          <w:szCs w:val="18"/>
        </w:rPr>
        <w:t xml:space="preserve"> </w:t>
      </w:r>
      <w:r w:rsidRPr="00A0755D">
        <w:rPr>
          <w:color w:val="000000"/>
          <w:sz w:val="18"/>
          <w:szCs w:val="18"/>
        </w:rPr>
        <w:t>фирм или отдельных лиц, которые принимают на себя или помогают передать кому-то другому право собственности на конкретный товар или услугу на их пути от производителя к потребителю.</w:t>
      </w:r>
    </w:p>
    <w:p w:rsidR="0072190A" w:rsidRPr="00A0755D" w:rsidRDefault="0072190A">
      <w:pPr>
        <w:rPr>
          <w:sz w:val="18"/>
          <w:szCs w:val="18"/>
        </w:rPr>
      </w:pPr>
    </w:p>
    <w:p w:rsidR="0072190A" w:rsidRPr="00A0755D" w:rsidRDefault="0072190A">
      <w:pPr>
        <w:rPr>
          <w:sz w:val="18"/>
          <w:szCs w:val="18"/>
        </w:rPr>
      </w:pPr>
    </w:p>
    <w:p w:rsidR="0072190A" w:rsidRPr="00A0755D" w:rsidRDefault="0072190A">
      <w:pPr>
        <w:rPr>
          <w:sz w:val="18"/>
          <w:szCs w:val="18"/>
        </w:rPr>
      </w:pPr>
    </w:p>
    <w:p w:rsidR="0072190A" w:rsidRPr="00A0755D" w:rsidRDefault="0072190A">
      <w:pPr>
        <w:rPr>
          <w:b/>
          <w:sz w:val="18"/>
          <w:szCs w:val="18"/>
        </w:rPr>
      </w:pPr>
      <w:r w:rsidRPr="00A0755D">
        <w:rPr>
          <w:b/>
          <w:sz w:val="18"/>
          <w:szCs w:val="18"/>
        </w:rPr>
        <w:t>28 вопрос.</w:t>
      </w:r>
    </w:p>
    <w:p w:rsidR="0072190A" w:rsidRPr="00A0755D" w:rsidRDefault="0072190A" w:rsidP="002B6EF6">
      <w:pPr>
        <w:pStyle w:val="1"/>
        <w:rPr>
          <w:sz w:val="18"/>
          <w:szCs w:val="18"/>
        </w:rPr>
      </w:pPr>
      <w:r w:rsidRPr="00A0755D">
        <w:rPr>
          <w:sz w:val="18"/>
          <w:szCs w:val="18"/>
        </w:rPr>
        <w:t>Решения о структуре канала</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При формировании канала распределения приходится по</w:t>
      </w:r>
      <w:r w:rsidRPr="00A0755D">
        <w:rPr>
          <w:color w:val="000000"/>
          <w:sz w:val="18"/>
          <w:szCs w:val="18"/>
        </w:rPr>
        <w:softHyphen/>
        <w:t>стоянно увязывать желаемое с доступным. Фирма-новичок обычно бывает организацией местного или регионального масштаба, торгу</w:t>
      </w:r>
      <w:r w:rsidRPr="00A0755D">
        <w:rPr>
          <w:color w:val="000000"/>
          <w:sz w:val="18"/>
          <w:szCs w:val="18"/>
        </w:rPr>
        <w:softHyphen/>
        <w:t>ющей на ограниченном рынке. В связи с ограниченностью финансо</w:t>
      </w:r>
      <w:r w:rsidRPr="00A0755D">
        <w:rPr>
          <w:color w:val="000000"/>
          <w:sz w:val="18"/>
          <w:szCs w:val="18"/>
        </w:rPr>
        <w:softHyphen/>
        <w:t>вых ресурсов она, как правило, пользуется услугами уже существу</w:t>
      </w:r>
      <w:r w:rsidRPr="00A0755D">
        <w:rPr>
          <w:color w:val="000000"/>
          <w:sz w:val="18"/>
          <w:szCs w:val="18"/>
        </w:rPr>
        <w:softHyphen/>
        <w:t>ющих посредников. А на любом местном рынке численность посредников скорее всего невелика: несколько торговых агентов производителей, несколько оптовиков, несколько укоренившихся розничных торговцев, несколько автотранспортных компаний и несколько складских предприятий. Выбор лучших каналов едва ли окажется делом сложным. Сложность будет, вероятно, заключаться в том, чтобы убедить одного или нескольких имеющихся на рынке посредников заняться работой с новым товаром.</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Если фирме-новичку повезет, ей удастся распространить свою деятельность и на другие рынки. При этом ей опять-таки придется работать через уже существующих посредников, что может означать использование каналов распределения разных типов в разных райо</w:t>
      </w:r>
      <w:r w:rsidRPr="00A0755D">
        <w:rPr>
          <w:color w:val="000000"/>
          <w:sz w:val="18"/>
          <w:szCs w:val="18"/>
        </w:rPr>
        <w:softHyphen/>
        <w:t>нах. На мелких рынках фирма может организовать сбыт непосред</w:t>
      </w:r>
      <w:r w:rsidRPr="00A0755D">
        <w:rPr>
          <w:color w:val="000000"/>
          <w:sz w:val="18"/>
          <w:szCs w:val="18"/>
        </w:rPr>
        <w:softHyphen/>
        <w:t xml:space="preserve">ственно розничным торговцам, на рынках покрупнее </w:t>
      </w:r>
      <w:r w:rsidRPr="00A0755D">
        <w:rPr>
          <w:color w:val="000000"/>
          <w:sz w:val="18"/>
          <w:szCs w:val="18"/>
        </w:rPr>
        <w:sym w:font="Symbol" w:char="F0BE"/>
      </w:r>
      <w:r w:rsidRPr="00A0755D">
        <w:rPr>
          <w:color w:val="000000"/>
          <w:sz w:val="18"/>
          <w:szCs w:val="18"/>
        </w:rPr>
        <w:t xml:space="preserve"> действовать через оптовиков. В сельской местности она может работать с торговцами товарами смешанного ассортимента, в городских райо</w:t>
      </w:r>
      <w:r w:rsidRPr="00A0755D">
        <w:rPr>
          <w:color w:val="000000"/>
          <w:sz w:val="18"/>
          <w:szCs w:val="18"/>
        </w:rPr>
        <w:softHyphen/>
        <w:t xml:space="preserve">нах </w:t>
      </w:r>
      <w:r w:rsidRPr="00A0755D">
        <w:rPr>
          <w:color w:val="000000"/>
          <w:sz w:val="18"/>
          <w:szCs w:val="18"/>
        </w:rPr>
        <w:sym w:font="Symbol" w:char="F0BE"/>
      </w:r>
      <w:r w:rsidRPr="00A0755D">
        <w:rPr>
          <w:color w:val="000000"/>
          <w:sz w:val="18"/>
          <w:szCs w:val="18"/>
        </w:rPr>
        <w:t xml:space="preserve"> с торговцами товарами ограниченного ассортимента. В одном регионе страны она может предоставлять посредникам исключительные привилегии, поскольку все торговцы работают здесь именно на этих условиях, в другом </w:t>
      </w:r>
      <w:r w:rsidRPr="00A0755D">
        <w:rPr>
          <w:color w:val="000000"/>
          <w:sz w:val="18"/>
          <w:szCs w:val="18"/>
        </w:rPr>
        <w:sym w:font="Symbol" w:char="F0BE"/>
      </w:r>
      <w:r w:rsidRPr="00A0755D">
        <w:rPr>
          <w:color w:val="000000"/>
          <w:sz w:val="18"/>
          <w:szCs w:val="18"/>
        </w:rPr>
        <w:t xml:space="preserve"> продавать свой товар через любые торговые предприятия, которые согласятся заняться им. Таким образом, система каналов распределения складывается под влиянием местных возможностей и условий.</w:t>
      </w:r>
    </w:p>
    <w:p w:rsidR="0072190A" w:rsidRPr="00A0755D" w:rsidRDefault="0072190A">
      <w:pPr>
        <w:rPr>
          <w:sz w:val="18"/>
          <w:szCs w:val="18"/>
        </w:rPr>
      </w:pPr>
    </w:p>
    <w:p w:rsidR="0072190A" w:rsidRPr="00A0755D" w:rsidRDefault="0072190A" w:rsidP="002B6EF6">
      <w:pPr>
        <w:pStyle w:val="1"/>
        <w:rPr>
          <w:sz w:val="18"/>
          <w:szCs w:val="18"/>
        </w:rPr>
      </w:pPr>
      <w:r w:rsidRPr="00A0755D">
        <w:rPr>
          <w:sz w:val="18"/>
          <w:szCs w:val="18"/>
        </w:rPr>
        <w:t>Выявление основных вариантов каналов</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Предположим, компания-производитель определила и свой це</w:t>
      </w:r>
      <w:r w:rsidRPr="00A0755D">
        <w:rPr>
          <w:color w:val="000000"/>
          <w:sz w:val="18"/>
          <w:szCs w:val="18"/>
        </w:rPr>
        <w:softHyphen/>
        <w:t>левой рынок, и свое позиционирование на нем. Теперь ей предстоит выявить основные варианты каналов с точки зрения типа и числа имеющихся в них посредников.</w:t>
      </w:r>
    </w:p>
    <w:p w:rsidR="0072190A" w:rsidRPr="00A0755D" w:rsidRDefault="0072190A" w:rsidP="002B6EF6">
      <w:pPr>
        <w:rPr>
          <w:color w:val="000000"/>
          <w:sz w:val="18"/>
          <w:szCs w:val="18"/>
        </w:rPr>
      </w:pPr>
      <w:r w:rsidRPr="00A0755D">
        <w:rPr>
          <w:color w:val="000000"/>
          <w:sz w:val="18"/>
          <w:szCs w:val="18"/>
        </w:rPr>
        <w:t>ТИПЫ ПОСРЕДНИКОВ. Фирме необходимо выявить типы существующих посредников, которые могли бы обеспечить функционирование ее канала.</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ЧИСЛО ПОСРЕДНИКОВ. Фирме предстоит решить, какое число посредников будет использовано на каждом уровне канала. Существует три подхода к решению этой проблемы.</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b/>
          <w:bCs/>
          <w:color w:val="000000"/>
          <w:sz w:val="18"/>
          <w:szCs w:val="18"/>
        </w:rPr>
        <w:t xml:space="preserve">Интенсивное распределение. </w:t>
      </w:r>
      <w:r w:rsidRPr="00A0755D">
        <w:rPr>
          <w:color w:val="000000"/>
          <w:sz w:val="18"/>
          <w:szCs w:val="18"/>
        </w:rPr>
        <w:t>Производители товаров повседнев</w:t>
      </w:r>
      <w:r w:rsidRPr="00A0755D">
        <w:rPr>
          <w:color w:val="000000"/>
          <w:sz w:val="18"/>
          <w:szCs w:val="18"/>
        </w:rPr>
        <w:softHyphen/>
        <w:t xml:space="preserve">ного спроса и обычных сырьевых товаров, как правило, стремятся наладить их </w:t>
      </w:r>
      <w:r w:rsidRPr="00A0755D">
        <w:rPr>
          <w:b/>
          <w:bCs/>
          <w:color w:val="000000"/>
          <w:sz w:val="18"/>
          <w:szCs w:val="18"/>
        </w:rPr>
        <w:t xml:space="preserve">интенсивное распределение, </w:t>
      </w:r>
      <w:r w:rsidRPr="00A0755D">
        <w:rPr>
          <w:color w:val="000000"/>
          <w:sz w:val="18"/>
          <w:szCs w:val="18"/>
        </w:rPr>
        <w:t>т.е. обеспечить наличие запасов своих товаров в возможно большем числе торговых пред</w:t>
      </w:r>
      <w:r w:rsidRPr="00A0755D">
        <w:rPr>
          <w:color w:val="000000"/>
          <w:sz w:val="18"/>
          <w:szCs w:val="18"/>
        </w:rPr>
        <w:softHyphen/>
        <w:t>приятий. Для этих товаров обязательно удобство места приобрете</w:t>
      </w:r>
      <w:r w:rsidRPr="00A0755D">
        <w:rPr>
          <w:color w:val="000000"/>
          <w:sz w:val="18"/>
          <w:szCs w:val="18"/>
        </w:rPr>
        <w:softHyphen/>
        <w:t xml:space="preserve">ния. Сигареты, к примеру, продают более чем в миллионе торговых точек </w:t>
      </w:r>
      <w:r w:rsidRPr="00A0755D">
        <w:rPr>
          <w:color w:val="000000"/>
          <w:sz w:val="18"/>
          <w:szCs w:val="18"/>
        </w:rPr>
        <w:sym w:font="Symbol" w:char="F0BE"/>
      </w:r>
      <w:r w:rsidRPr="00A0755D">
        <w:rPr>
          <w:color w:val="000000"/>
          <w:sz w:val="18"/>
          <w:szCs w:val="18"/>
        </w:rPr>
        <w:t xml:space="preserve"> только так можно добиться максимально широкого представления марки и удобства для покупателей.</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b/>
          <w:bCs/>
          <w:color w:val="000000"/>
          <w:sz w:val="18"/>
          <w:szCs w:val="18"/>
        </w:rPr>
        <w:t xml:space="preserve">Распределение на правах исключительности. </w:t>
      </w:r>
      <w:r w:rsidRPr="00A0755D">
        <w:rPr>
          <w:color w:val="000000"/>
          <w:sz w:val="18"/>
          <w:szCs w:val="18"/>
        </w:rPr>
        <w:t xml:space="preserve">Некоторые производители намеренно ограничивают число посредников, торгующих их товаром. Предельная форма такого ограничения известна как </w:t>
      </w:r>
      <w:r w:rsidRPr="00A0755D">
        <w:rPr>
          <w:b/>
          <w:bCs/>
          <w:color w:val="000000"/>
          <w:sz w:val="18"/>
          <w:szCs w:val="18"/>
        </w:rPr>
        <w:t xml:space="preserve">распределение на правах исключительности, </w:t>
      </w:r>
      <w:r w:rsidRPr="00A0755D">
        <w:rPr>
          <w:color w:val="000000"/>
          <w:sz w:val="18"/>
          <w:szCs w:val="18"/>
        </w:rPr>
        <w:t xml:space="preserve">когда ограниченному числу дилеров предоставляют исключительные права на распределение товаров фирмы в рамках их сбытовых территорий. При этом часто ставится условие </w:t>
      </w:r>
      <w:r w:rsidRPr="00A0755D">
        <w:rPr>
          <w:b/>
          <w:bCs/>
          <w:color w:val="000000"/>
          <w:sz w:val="18"/>
          <w:szCs w:val="18"/>
        </w:rPr>
        <w:t xml:space="preserve">исключительного дилерства, </w:t>
      </w:r>
      <w:r w:rsidRPr="00A0755D">
        <w:rPr>
          <w:color w:val="000000"/>
          <w:sz w:val="18"/>
          <w:szCs w:val="18"/>
        </w:rPr>
        <w:t>когда производитель требует, чтобы дилеры, продающие его товары, не торговали и товарами конкурентов. Распределение на правах исключительности встречается в практике торговли новыми автомобилями, некото</w:t>
      </w:r>
      <w:r w:rsidRPr="00A0755D">
        <w:rPr>
          <w:color w:val="000000"/>
          <w:sz w:val="18"/>
          <w:szCs w:val="18"/>
        </w:rPr>
        <w:softHyphen/>
        <w:t>рыми крупными электробытовыми приборами, отдельными мар</w:t>
      </w:r>
      <w:r w:rsidRPr="00A0755D">
        <w:rPr>
          <w:color w:val="000000"/>
          <w:sz w:val="18"/>
          <w:szCs w:val="18"/>
        </w:rPr>
        <w:softHyphen/>
        <w:t>ками женской одежды. Предоставляя исключительные права на распределение своего товара, производитель надеется на организа</w:t>
      </w:r>
      <w:r w:rsidRPr="00A0755D">
        <w:rPr>
          <w:color w:val="000000"/>
          <w:sz w:val="18"/>
          <w:szCs w:val="18"/>
        </w:rPr>
        <w:softHyphen/>
        <w:t>цию более агрессивного и изощренного сбыта, а также на возможность более полного контроля за действиями посредника в области политики цен, стимулирования,  кредитных операций  и оказания разного рода услуг. Распределение на правах исключительности обычно способствует возвышению образа товара и позволяет производить на него более высокие наценки.</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b/>
          <w:bCs/>
          <w:color w:val="000000"/>
          <w:sz w:val="18"/>
          <w:szCs w:val="18"/>
        </w:rPr>
        <w:t xml:space="preserve">Селективное распределение. </w:t>
      </w:r>
      <w:r w:rsidRPr="00A0755D">
        <w:rPr>
          <w:color w:val="000000"/>
          <w:sz w:val="18"/>
          <w:szCs w:val="18"/>
        </w:rPr>
        <w:t xml:space="preserve">Метод </w:t>
      </w:r>
      <w:r w:rsidRPr="00A0755D">
        <w:rPr>
          <w:b/>
          <w:bCs/>
          <w:color w:val="000000"/>
          <w:sz w:val="18"/>
          <w:szCs w:val="18"/>
        </w:rPr>
        <w:t xml:space="preserve">селективного распределения </w:t>
      </w:r>
      <w:r w:rsidRPr="00A0755D">
        <w:rPr>
          <w:color w:val="000000"/>
          <w:sz w:val="18"/>
          <w:szCs w:val="18"/>
        </w:rPr>
        <w:t>представляет собой нечто среднее между методами интенсивного распределения и распределения на правах исключительности. В этом случае число привлекаемых посредников больше одного, но меньше общего числа готовых заняться продажей товара. Фирме не нужно распылять свои усилия по множеству торговых точек, среди которых много и явно второстепенных. Она может установить добрые деловые отношения со специально отобранными посредниками и ожидать от них усилий по сбыту на уровне выше среднего. Селективное распределение дает производителю возможность добиваться необходимого охвата рынка при более жестком контроле и с меньшими издержками с его стороны, чем при организации интенсивного распределения.</w:t>
      </w:r>
    </w:p>
    <w:p w:rsidR="0072190A" w:rsidRPr="00A0755D" w:rsidRDefault="0072190A" w:rsidP="002B6EF6">
      <w:pPr>
        <w:pStyle w:val="1"/>
        <w:rPr>
          <w:sz w:val="18"/>
          <w:szCs w:val="18"/>
        </w:rPr>
      </w:pPr>
      <w:r w:rsidRPr="00A0755D">
        <w:rPr>
          <w:sz w:val="18"/>
          <w:szCs w:val="18"/>
        </w:rPr>
        <w:t>Решения об управлении каналом</w:t>
      </w:r>
    </w:p>
    <w:p w:rsidR="0072190A" w:rsidRPr="00A0755D" w:rsidRDefault="0072190A" w:rsidP="002B6EF6">
      <w:pPr>
        <w:shd w:val="clear" w:color="auto" w:fill="FFFFFF"/>
        <w:autoSpaceDE w:val="0"/>
        <w:autoSpaceDN w:val="0"/>
        <w:adjustRightInd w:val="0"/>
        <w:ind w:firstLine="567"/>
        <w:jc w:val="both"/>
        <w:rPr>
          <w:sz w:val="18"/>
          <w:szCs w:val="18"/>
        </w:rPr>
      </w:pPr>
      <w:r w:rsidRPr="00A0755D">
        <w:rPr>
          <w:color w:val="000000"/>
          <w:sz w:val="18"/>
          <w:szCs w:val="18"/>
        </w:rPr>
        <w:t>По результатам изучения основных вариантов канала фирма принимает решение о его наиболее эффективной структуре. Теперь встает задача управления выбранным каналом. Управление каналом требует отбора и мотивирования индивидуальных посредников, а также последующей оценки их деятельности.</w:t>
      </w:r>
    </w:p>
    <w:p w:rsidR="0072190A" w:rsidRPr="00A0755D" w:rsidRDefault="0072190A">
      <w:pPr>
        <w:rPr>
          <w:sz w:val="18"/>
          <w:szCs w:val="18"/>
        </w:rPr>
      </w:pPr>
    </w:p>
    <w:p w:rsidR="0072190A" w:rsidRPr="00A0755D" w:rsidRDefault="0072190A">
      <w:pPr>
        <w:rPr>
          <w:b/>
          <w:sz w:val="18"/>
          <w:szCs w:val="18"/>
        </w:rPr>
      </w:pPr>
      <w:r w:rsidRPr="00A0755D">
        <w:rPr>
          <w:b/>
          <w:sz w:val="18"/>
          <w:szCs w:val="18"/>
        </w:rPr>
        <w:t>29вопрос</w:t>
      </w:r>
    </w:p>
    <w:p w:rsidR="0072190A" w:rsidRPr="00A0755D" w:rsidRDefault="0072190A" w:rsidP="00A0755D">
      <w:pPr>
        <w:pStyle w:val="1"/>
        <w:ind w:firstLine="0"/>
        <w:rPr>
          <w:sz w:val="18"/>
          <w:szCs w:val="18"/>
        </w:rPr>
      </w:pPr>
      <w:r w:rsidRPr="00A0755D">
        <w:rPr>
          <w:sz w:val="18"/>
          <w:szCs w:val="18"/>
        </w:rPr>
        <w:t>Решения по проблемам товародвижения</w:t>
      </w:r>
    </w:p>
    <w:p w:rsidR="0072190A" w:rsidRPr="00A0755D" w:rsidRDefault="0072190A" w:rsidP="00A0755D">
      <w:pPr>
        <w:shd w:val="clear" w:color="auto" w:fill="FFFFFF"/>
        <w:autoSpaceDE w:val="0"/>
        <w:autoSpaceDN w:val="0"/>
        <w:adjustRightInd w:val="0"/>
        <w:jc w:val="both"/>
        <w:rPr>
          <w:sz w:val="18"/>
          <w:szCs w:val="18"/>
        </w:rPr>
      </w:pPr>
      <w:r w:rsidRPr="00A0755D">
        <w:rPr>
          <w:color w:val="000000"/>
          <w:sz w:val="18"/>
          <w:szCs w:val="18"/>
        </w:rPr>
        <w:t>Теперь мы с вами готовы заняться проблемами товародвиже</w:t>
      </w:r>
      <w:r w:rsidRPr="00A0755D">
        <w:rPr>
          <w:color w:val="000000"/>
          <w:sz w:val="18"/>
          <w:szCs w:val="18"/>
        </w:rPr>
        <w:softHyphen/>
        <w:t>ния, т.е. каким образом фирма организует хранение, грузовую обработку и перемещение товаров, чтобы они оказались доступными для потребителей в нужное время и в нужном месте. Применяемая продавцом система товародвижения оказывает на потреби</w:t>
      </w:r>
      <w:r w:rsidRPr="00A0755D">
        <w:rPr>
          <w:color w:val="000000"/>
          <w:sz w:val="18"/>
          <w:szCs w:val="18"/>
        </w:rPr>
        <w:softHyphen/>
        <w:t>теля очень сильное влияние. Сейчас мы перейдем к рассмотрению природы, целей и организационных аспектов товародвижения.</w:t>
      </w:r>
    </w:p>
    <w:p w:rsidR="0072190A" w:rsidRPr="00A0755D" w:rsidRDefault="0072190A" w:rsidP="003B4116">
      <w:pPr>
        <w:shd w:val="clear" w:color="auto" w:fill="FFFFFF"/>
        <w:autoSpaceDE w:val="0"/>
        <w:autoSpaceDN w:val="0"/>
        <w:adjustRightInd w:val="0"/>
        <w:ind w:firstLine="567"/>
        <w:jc w:val="both"/>
        <w:rPr>
          <w:b/>
          <w:color w:val="000000"/>
          <w:sz w:val="18"/>
          <w:szCs w:val="18"/>
        </w:rPr>
      </w:pPr>
    </w:p>
    <w:p w:rsidR="0072190A" w:rsidRPr="00A0755D" w:rsidRDefault="0072190A" w:rsidP="00A0755D">
      <w:pPr>
        <w:pStyle w:val="1"/>
        <w:ind w:firstLine="0"/>
        <w:rPr>
          <w:sz w:val="18"/>
          <w:szCs w:val="18"/>
        </w:rPr>
      </w:pPr>
      <w:r w:rsidRPr="00A0755D">
        <w:rPr>
          <w:sz w:val="18"/>
          <w:szCs w:val="18"/>
        </w:rPr>
        <w:t>Природа товародвижения</w:t>
      </w:r>
    </w:p>
    <w:p w:rsidR="0072190A" w:rsidRPr="00A0755D" w:rsidRDefault="0072190A" w:rsidP="00A0755D">
      <w:pPr>
        <w:shd w:val="clear" w:color="auto" w:fill="FFFFFF"/>
        <w:autoSpaceDE w:val="0"/>
        <w:autoSpaceDN w:val="0"/>
        <w:adjustRightInd w:val="0"/>
        <w:jc w:val="both"/>
        <w:rPr>
          <w:color w:val="000000"/>
          <w:sz w:val="18"/>
          <w:szCs w:val="18"/>
        </w:rPr>
      </w:pPr>
      <w:r w:rsidRPr="00A0755D">
        <w:rPr>
          <w:color w:val="000000"/>
          <w:sz w:val="18"/>
          <w:szCs w:val="18"/>
        </w:rPr>
        <w:t xml:space="preserve">Основные элементы комплекса товародвижения представлены на рис. 70. Мы определяем товародвижение следующим образом: </w:t>
      </w:r>
    </w:p>
    <w:p w:rsidR="0072190A" w:rsidRPr="00A0755D" w:rsidRDefault="0072190A" w:rsidP="00A0755D">
      <w:pPr>
        <w:shd w:val="clear" w:color="auto" w:fill="FFFFFF"/>
        <w:autoSpaceDE w:val="0"/>
        <w:autoSpaceDN w:val="0"/>
        <w:adjustRightInd w:val="0"/>
        <w:jc w:val="both"/>
        <w:rPr>
          <w:sz w:val="18"/>
          <w:szCs w:val="18"/>
        </w:rPr>
      </w:pPr>
      <w:r w:rsidRPr="00A0755D">
        <w:rPr>
          <w:b/>
          <w:color w:val="000000"/>
          <w:sz w:val="18"/>
          <w:szCs w:val="18"/>
        </w:rPr>
        <w:t xml:space="preserve">Товародвижение </w:t>
      </w:r>
      <w:r w:rsidRPr="00A0755D">
        <w:rPr>
          <w:color w:val="000000"/>
          <w:sz w:val="18"/>
          <w:szCs w:val="18"/>
        </w:rPr>
        <w:sym w:font="Symbol" w:char="F0BE"/>
      </w:r>
      <w:r w:rsidRPr="00A0755D">
        <w:rPr>
          <w:color w:val="000000"/>
          <w:sz w:val="18"/>
          <w:szCs w:val="18"/>
        </w:rPr>
        <w:t xml:space="preserve"> деятельность по планированию, претворению в жизнь и контролю за физическим перемещением материалов и готовых изделий от мест их происхождения к местам использования с целью удовлетворения нужд потребителей и с выгодой для себя.</w:t>
      </w:r>
    </w:p>
    <w:p w:rsidR="0072190A" w:rsidRPr="00A0755D" w:rsidRDefault="0072190A" w:rsidP="003B4116">
      <w:pPr>
        <w:shd w:val="clear" w:color="auto" w:fill="FFFFFF"/>
        <w:autoSpaceDE w:val="0"/>
        <w:autoSpaceDN w:val="0"/>
        <w:adjustRightInd w:val="0"/>
        <w:ind w:firstLine="567"/>
        <w:jc w:val="both"/>
        <w:rPr>
          <w:color w:val="000000"/>
          <w:sz w:val="18"/>
          <w:szCs w:val="18"/>
        </w:rPr>
      </w:pPr>
      <w:r w:rsidRPr="00A0755D">
        <w:rPr>
          <w:color w:val="000000"/>
          <w:sz w:val="18"/>
          <w:szCs w:val="18"/>
        </w:rPr>
        <w:t>Основные издержки товародвижения складываются из расходов по транспортировке, последующему складированию товаров, под</w:t>
      </w:r>
      <w:r w:rsidRPr="00A0755D">
        <w:rPr>
          <w:color w:val="000000"/>
          <w:sz w:val="18"/>
          <w:szCs w:val="18"/>
        </w:rPr>
        <w:softHyphen/>
        <w:t>держанию товарно-материальных запасов, получению, отгрузке и упаковке товаров, административных расходов и расходов по обра</w:t>
      </w:r>
      <w:r w:rsidRPr="00A0755D">
        <w:rPr>
          <w:color w:val="000000"/>
          <w:sz w:val="18"/>
          <w:szCs w:val="18"/>
        </w:rPr>
        <w:softHyphen/>
        <w:t>ботке заказов. Сегодня руководство начинает беспокоить общий уровень затрат на организацию товародвижения, которые дости</w:t>
      </w:r>
      <w:r w:rsidRPr="00A0755D">
        <w:rPr>
          <w:color w:val="000000"/>
          <w:sz w:val="18"/>
          <w:szCs w:val="18"/>
        </w:rPr>
        <w:softHyphen/>
        <w:t xml:space="preserve">гают 13,6% суммы продаж для фирм-производителей и 25,6% для фирм </w:t>
      </w:r>
      <w:r w:rsidRPr="00A0755D">
        <w:rPr>
          <w:color w:val="000000"/>
          <w:sz w:val="18"/>
          <w:szCs w:val="18"/>
        </w:rPr>
        <w:sym w:font="Symbol" w:char="F0BE"/>
      </w:r>
      <w:r w:rsidRPr="00A0755D">
        <w:rPr>
          <w:color w:val="000000"/>
          <w:sz w:val="18"/>
          <w:szCs w:val="18"/>
        </w:rPr>
        <w:t xml:space="preserve"> промежуточных продавцов</w:t>
      </w:r>
      <w:r w:rsidRPr="00A0755D">
        <w:rPr>
          <w:color w:val="000000"/>
          <w:sz w:val="18"/>
          <w:szCs w:val="18"/>
          <w:vertAlign w:val="superscript"/>
        </w:rPr>
        <w:t>11</w:t>
      </w:r>
      <w:r w:rsidRPr="00A0755D">
        <w:rPr>
          <w:color w:val="000000"/>
          <w:sz w:val="18"/>
          <w:szCs w:val="18"/>
        </w:rPr>
        <w:t>.</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xml:space="preserve">Товародвижение </w:t>
      </w:r>
      <w:r w:rsidRPr="00A0755D">
        <w:rPr>
          <w:color w:val="000000"/>
          <w:sz w:val="18"/>
          <w:szCs w:val="18"/>
        </w:rPr>
        <w:sym w:font="Symbol" w:char="F0BE"/>
      </w:r>
      <w:r w:rsidRPr="00A0755D">
        <w:rPr>
          <w:color w:val="000000"/>
          <w:sz w:val="18"/>
          <w:szCs w:val="18"/>
        </w:rPr>
        <w:t xml:space="preserve"> это не только источник издержек, но и потенциальное орудие создания спроса. За счет совершенствования систе</w:t>
      </w:r>
      <w:r w:rsidRPr="00A0755D">
        <w:rPr>
          <w:color w:val="000000"/>
          <w:sz w:val="18"/>
          <w:szCs w:val="18"/>
        </w:rPr>
        <w:softHyphen/>
        <w:t>мы товародвижения можно предложить лучшее обслуживание или понижение цены, привлекая тем самым дополнительных клиентов. Фирма теряет клиентов, когда не обеспечивает поставку товара в срок. Летом 1976 г. фирма «Кодак» развернула общенациональную рекламную кампанию по своему новому фотоаппарату для получе</w:t>
      </w:r>
      <w:r w:rsidRPr="00A0755D">
        <w:rPr>
          <w:color w:val="000000"/>
          <w:sz w:val="18"/>
          <w:szCs w:val="18"/>
        </w:rPr>
        <w:softHyphen/>
        <w:t>ния мгновенных снимков, не обеспечив предварительно магазины достаточным количеством товара. Потребители обнаруживали, что камеры в магазинах нет, и вместо нее покупали фотоаппараты «Полароид».</w:t>
      </w:r>
    </w:p>
    <w:p w:rsidR="0072190A" w:rsidRPr="00A0755D" w:rsidRDefault="0072190A" w:rsidP="003B4116">
      <w:pPr>
        <w:shd w:val="clear" w:color="auto" w:fill="FFFFFF"/>
        <w:autoSpaceDE w:val="0"/>
        <w:autoSpaceDN w:val="0"/>
        <w:adjustRightInd w:val="0"/>
        <w:ind w:firstLine="567"/>
        <w:jc w:val="both"/>
        <w:rPr>
          <w:b/>
          <w:color w:val="000000"/>
          <w:sz w:val="18"/>
          <w:szCs w:val="18"/>
        </w:rPr>
      </w:pPr>
    </w:p>
    <w:p w:rsidR="0072190A" w:rsidRPr="00A0755D" w:rsidRDefault="0072190A" w:rsidP="003B4116">
      <w:pPr>
        <w:pStyle w:val="1"/>
        <w:rPr>
          <w:sz w:val="18"/>
          <w:szCs w:val="18"/>
        </w:rPr>
      </w:pPr>
      <w:r w:rsidRPr="00A0755D">
        <w:rPr>
          <w:sz w:val="18"/>
          <w:szCs w:val="18"/>
        </w:rPr>
        <w:t>Цели товародвижения</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Многие фирмы ставят целью товародвижения обеспечение дос</w:t>
      </w:r>
      <w:r w:rsidRPr="00A0755D">
        <w:rPr>
          <w:color w:val="000000"/>
          <w:sz w:val="18"/>
          <w:szCs w:val="18"/>
        </w:rPr>
        <w:softHyphen/>
        <w:t>тавки нужных товаров в нужные места в нужное время с мини</w:t>
      </w:r>
      <w:r w:rsidRPr="00A0755D">
        <w:rPr>
          <w:color w:val="000000"/>
          <w:sz w:val="18"/>
          <w:szCs w:val="18"/>
        </w:rPr>
        <w:softHyphen/>
        <w:t>мально возможными издержками. К сожалению, ни одна из систем товародвижения не в состоянии одновременно обеспечить макси</w:t>
      </w:r>
      <w:r w:rsidRPr="00A0755D">
        <w:rPr>
          <w:color w:val="000000"/>
          <w:sz w:val="18"/>
          <w:szCs w:val="18"/>
        </w:rPr>
        <w:softHyphen/>
        <w:t>мальный сервис для клиентов и до минимума сократить издержки по распределению товара. Максимальный сервис для клиентов подразумевает поддержание больших товарно-материальных запа</w:t>
      </w:r>
      <w:r w:rsidRPr="00A0755D">
        <w:rPr>
          <w:color w:val="000000"/>
          <w:sz w:val="18"/>
          <w:szCs w:val="18"/>
        </w:rPr>
        <w:softHyphen/>
        <w:t>сов, безупречную систему транспортировки и наличие множества складов. А ведь все это способствует росту издержек по распределе</w:t>
      </w:r>
      <w:r w:rsidRPr="00A0755D">
        <w:rPr>
          <w:color w:val="000000"/>
          <w:sz w:val="18"/>
          <w:szCs w:val="18"/>
        </w:rPr>
        <w:softHyphen/>
        <w:t>нию. Ориентация на сокращение издержек подразумевает дешевую систему транспортировки, поддержание небольших товарно-материальных запасов и наличие небольшого числа складов.</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Издержки товародвижения нередко связаны между собой в обратно пропорциональной зависимости.</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Управляющий экспедиционно-транспортной службой предпочи</w:t>
      </w:r>
      <w:r w:rsidRPr="00A0755D">
        <w:rPr>
          <w:color w:val="000000"/>
          <w:sz w:val="18"/>
          <w:szCs w:val="18"/>
        </w:rPr>
        <w:softHyphen/>
        <w:t>тает во всех возможных случаях отгружать товар по железной дороге, а не самолетом. Это снижает транспортные расходы фирмы. Однако из-за меньшей скорости железных дорог оборот</w:t>
      </w:r>
      <w:r w:rsidRPr="00A0755D">
        <w:rPr>
          <w:color w:val="000000"/>
          <w:sz w:val="18"/>
          <w:szCs w:val="18"/>
        </w:rPr>
        <w:softHyphen/>
        <w:t>ный капитал оказывается связанным дольше, задерживаются платежи со стороны клиентов, и, кроме того, такая доставка может вынудить клиентов совершать покупки у конкурентов, предлагающих более короткие сроки.</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Для сведения издержек к минимуму отдел отгрузки использует дешевые контейнеры. А это приводит к многочисленным повреж</w:t>
      </w:r>
      <w:r w:rsidRPr="00A0755D">
        <w:rPr>
          <w:color w:val="000000"/>
          <w:sz w:val="18"/>
          <w:szCs w:val="18"/>
        </w:rPr>
        <w:softHyphen/>
        <w:t>дениям товара в пути и вызывает недовольство потребителей.</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Управляющий службой товарных запасов предпочитает иметь небольшие товарно-материальные запасы, дабы сократить затра</w:t>
      </w:r>
      <w:r w:rsidRPr="00A0755D">
        <w:rPr>
          <w:color w:val="000000"/>
          <w:sz w:val="18"/>
          <w:szCs w:val="18"/>
        </w:rPr>
        <w:softHyphen/>
        <w:t>ты на их содержание.  Однако  при  этом  учащаются случаи отсутствия товара в наличии, растет число невыполненных зака</w:t>
      </w:r>
      <w:r w:rsidRPr="00A0755D">
        <w:rPr>
          <w:color w:val="000000"/>
          <w:sz w:val="18"/>
          <w:szCs w:val="18"/>
        </w:rPr>
        <w:softHyphen/>
        <w:t>зов, увеличивается объем канцелярской работы, возникает не</w:t>
      </w:r>
      <w:r w:rsidRPr="00A0755D">
        <w:rPr>
          <w:color w:val="000000"/>
          <w:sz w:val="18"/>
          <w:szCs w:val="18"/>
        </w:rPr>
        <w:softHyphen/>
        <w:t>обходимость производства незапланированных партий товара и использования дорогостоящих средств его ускоренной доставки. Учитывая, что деятельность по организации товародвижения сопряжена с  большими  компромиссами,  необходим системный подход к принятию подобных решений.</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xml:space="preserve">Отправная точка создания системы товародвижения </w:t>
      </w:r>
      <w:r w:rsidRPr="00A0755D">
        <w:rPr>
          <w:color w:val="000000"/>
          <w:sz w:val="18"/>
          <w:szCs w:val="18"/>
        </w:rPr>
        <w:sym w:font="Symbol" w:char="F0BE"/>
      </w:r>
      <w:r w:rsidRPr="00A0755D">
        <w:rPr>
          <w:color w:val="000000"/>
          <w:sz w:val="18"/>
          <w:szCs w:val="18"/>
        </w:rPr>
        <w:t xml:space="preserve"> изучение потребностей клиентов и предложений конкурентов. Потребителей интересуют: 1) своевременная доставка товара, 2) готовность пос</w:t>
      </w:r>
      <w:r w:rsidRPr="00A0755D">
        <w:rPr>
          <w:color w:val="000000"/>
          <w:sz w:val="18"/>
          <w:szCs w:val="18"/>
        </w:rPr>
        <w:softHyphen/>
        <w:t>тавщика удовлетворить экстренные нужды клиента, 3) аккуратное обращение с товаром при погрузочно-разгрузочных работах, 4) готовность поставщика принимать назад дефектные товары и быстро заменять их, 5) готовность поставщика поддерживать то</w:t>
      </w:r>
      <w:r w:rsidRPr="00A0755D">
        <w:rPr>
          <w:color w:val="000000"/>
          <w:sz w:val="18"/>
          <w:szCs w:val="18"/>
        </w:rPr>
        <w:softHyphen/>
        <w:t>варно-материальные запасы ради клиента.</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Фирме необходимо изучить сравнительную значимость этих видов услуг в глазах клиентов. Например, для покупателей фото</w:t>
      </w:r>
      <w:r w:rsidRPr="00A0755D">
        <w:rPr>
          <w:color w:val="000000"/>
          <w:sz w:val="18"/>
          <w:szCs w:val="18"/>
        </w:rPr>
        <w:softHyphen/>
        <w:t>копировального оборудования большое значение имеют сроки сер</w:t>
      </w:r>
      <w:r w:rsidRPr="00A0755D">
        <w:rPr>
          <w:color w:val="000000"/>
          <w:sz w:val="18"/>
          <w:szCs w:val="18"/>
        </w:rPr>
        <w:softHyphen/>
        <w:t>висного ремонта. Поэтому корпорация «Ксерокс» разработала стандарты на оказание сервисных и ремонтных услуг, по которым она обязуется «привести в рабочее состояние вышедший из строя аппарат в любой точке континентальной части Соединенных Штатов в течение трех часов с момента получения заявки на обслужива</w:t>
      </w:r>
      <w:r w:rsidRPr="00A0755D">
        <w:rPr>
          <w:color w:val="000000"/>
          <w:sz w:val="18"/>
          <w:szCs w:val="18"/>
        </w:rPr>
        <w:softHyphen/>
        <w:t>ние». В отделении технического обслуживания корпорации работают 12 тыс. специалистов по ремонту и снабжению запасными частями.</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При разработке собственных стандартов на техническое обслу</w:t>
      </w:r>
      <w:r w:rsidRPr="00A0755D">
        <w:rPr>
          <w:color w:val="000000"/>
          <w:sz w:val="18"/>
          <w:szCs w:val="18"/>
        </w:rPr>
        <w:softHyphen/>
        <w:t>живание фирма должна обязательно учитывать стандарты конку</w:t>
      </w:r>
      <w:r w:rsidRPr="00A0755D">
        <w:rPr>
          <w:color w:val="000000"/>
          <w:sz w:val="18"/>
          <w:szCs w:val="18"/>
        </w:rPr>
        <w:softHyphen/>
        <w:t>рентов. Как правило, она захочет предоставить клиентам по край</w:t>
      </w:r>
      <w:r w:rsidRPr="00A0755D">
        <w:rPr>
          <w:color w:val="000000"/>
          <w:sz w:val="18"/>
          <w:szCs w:val="18"/>
        </w:rPr>
        <w:softHyphen/>
        <w:t>ней мере такой же уровень обслуживания, какой предлагают конку</w:t>
      </w:r>
      <w:r w:rsidRPr="00A0755D">
        <w:rPr>
          <w:color w:val="000000"/>
          <w:sz w:val="18"/>
          <w:szCs w:val="18"/>
        </w:rPr>
        <w:softHyphen/>
        <w:t xml:space="preserve">ренты. Однако основная цель состоит в обеспечении максимального роста прибылей, а не продаж. Поэтому фирме стоит задуматься, какие издержки повлечет за собой организация обслуживания на высоком уровне. Некоторые фирмы предлагают более скромное обслуживание, зато по невысоким ценам. Другие </w:t>
      </w:r>
      <w:r w:rsidRPr="00A0755D">
        <w:rPr>
          <w:color w:val="000000"/>
          <w:sz w:val="18"/>
          <w:szCs w:val="18"/>
        </w:rPr>
        <w:sym w:font="Symbol" w:char="F0BE"/>
      </w:r>
      <w:r w:rsidRPr="00A0755D">
        <w:rPr>
          <w:color w:val="000000"/>
          <w:sz w:val="18"/>
          <w:szCs w:val="18"/>
        </w:rPr>
        <w:t xml:space="preserve"> больший объем услуг, чем у конкурентов, но взимают за них цену с надбавкой на покрытие более высоких издержек.</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Как бы там ни было, фирма должна сформулировать цели своей системы товародвижения, которыми можно руководствоваться в процессе планирования. Например, корпорация «Кока-кола» стре</w:t>
      </w:r>
      <w:r w:rsidRPr="00A0755D">
        <w:rPr>
          <w:color w:val="000000"/>
          <w:sz w:val="18"/>
          <w:szCs w:val="18"/>
        </w:rPr>
        <w:softHyphen/>
        <w:t>мится «приблизить кока-колу на расстояние вытянутой руки ва</w:t>
      </w:r>
      <w:r w:rsidRPr="00A0755D">
        <w:rPr>
          <w:color w:val="000000"/>
          <w:sz w:val="18"/>
          <w:szCs w:val="18"/>
        </w:rPr>
        <w:softHyphen/>
        <w:t>шего желания». Иногда фирмы идут еще дальше, разрабатывая стандарты для каждого составляющего элемента системы обслуживания. Один из производителей электробытовых товаров установил следующие стандарты сервиса: 1) в течение семи дней выполнять по крайней мере 95% полученных от дилеров заявок на поставку товара, 2) выполнять заказы дилеров с точностью 99%, 3) в течение трех часов давать ответ на запросы дилеров о положении дел с выполнением их заказов, 4) добиваться, чтобы количество товара, повреждаемого в пути, не превышало 1%.</w:t>
      </w:r>
    </w:p>
    <w:p w:rsidR="0072190A" w:rsidRPr="00A0755D" w:rsidRDefault="0072190A" w:rsidP="003B4116">
      <w:pPr>
        <w:shd w:val="clear" w:color="auto" w:fill="FFFFFF"/>
        <w:autoSpaceDE w:val="0"/>
        <w:autoSpaceDN w:val="0"/>
        <w:adjustRightInd w:val="0"/>
        <w:ind w:firstLine="567"/>
        <w:jc w:val="both"/>
        <w:rPr>
          <w:color w:val="000000"/>
          <w:sz w:val="18"/>
          <w:szCs w:val="18"/>
        </w:rPr>
      </w:pPr>
      <w:r w:rsidRPr="00A0755D">
        <w:rPr>
          <w:color w:val="000000"/>
          <w:sz w:val="18"/>
          <w:szCs w:val="18"/>
        </w:rPr>
        <w:t xml:space="preserve">Разработав комплекс целей товародвижения, фирма приступает к формированию такой системы товародвижения, которая обеспечит достижение этих целей с минимальными издержками. При этом надо принять решения по следующим основным вопросам: </w:t>
      </w:r>
    </w:p>
    <w:p w:rsidR="0072190A" w:rsidRPr="00A0755D" w:rsidRDefault="0072190A" w:rsidP="003B4116">
      <w:pPr>
        <w:shd w:val="clear" w:color="auto" w:fill="FFFFFF"/>
        <w:autoSpaceDE w:val="0"/>
        <w:autoSpaceDN w:val="0"/>
        <w:adjustRightInd w:val="0"/>
        <w:ind w:firstLine="567"/>
        <w:jc w:val="both"/>
        <w:rPr>
          <w:color w:val="000000"/>
          <w:sz w:val="18"/>
          <w:szCs w:val="18"/>
        </w:rPr>
      </w:pPr>
      <w:r w:rsidRPr="00A0755D">
        <w:rPr>
          <w:color w:val="000000"/>
          <w:sz w:val="18"/>
          <w:szCs w:val="18"/>
          <w:lang w:val="en-US"/>
        </w:rPr>
        <w:t>I</w:t>
      </w:r>
      <w:r w:rsidRPr="00A0755D">
        <w:rPr>
          <w:color w:val="000000"/>
          <w:sz w:val="18"/>
          <w:szCs w:val="18"/>
        </w:rPr>
        <w:t xml:space="preserve">.  Как следует работать с заказчиками? </w:t>
      </w:r>
      <w:r w:rsidRPr="00A0755D">
        <w:rPr>
          <w:b/>
          <w:bCs/>
          <w:color w:val="000000"/>
          <w:sz w:val="18"/>
          <w:szCs w:val="18"/>
        </w:rPr>
        <w:t>(обработка заказов)</w:t>
      </w:r>
      <w:r w:rsidRPr="00A0755D">
        <w:rPr>
          <w:color w:val="000000"/>
          <w:sz w:val="18"/>
          <w:szCs w:val="18"/>
        </w:rPr>
        <w:t xml:space="preserve"> </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xml:space="preserve">2. Где следует хранить товарно-материальные запасы? </w:t>
      </w:r>
      <w:r w:rsidRPr="00A0755D">
        <w:rPr>
          <w:b/>
          <w:bCs/>
          <w:color w:val="000000"/>
          <w:sz w:val="18"/>
          <w:szCs w:val="18"/>
        </w:rPr>
        <w:t>(складирование)</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 xml:space="preserve">3.  Какой запас всегда должен быть под рукой? </w:t>
      </w:r>
      <w:r w:rsidRPr="00A0755D">
        <w:rPr>
          <w:b/>
          <w:bCs/>
          <w:color w:val="000000"/>
          <w:sz w:val="18"/>
          <w:szCs w:val="18"/>
        </w:rPr>
        <w:t>(товарно-материальные запасы)</w:t>
      </w:r>
    </w:p>
    <w:p w:rsidR="0072190A" w:rsidRPr="00A0755D" w:rsidRDefault="0072190A" w:rsidP="003B4116">
      <w:pPr>
        <w:shd w:val="clear" w:color="auto" w:fill="FFFFFF"/>
        <w:autoSpaceDE w:val="0"/>
        <w:autoSpaceDN w:val="0"/>
        <w:adjustRightInd w:val="0"/>
        <w:ind w:firstLine="567"/>
        <w:jc w:val="both"/>
        <w:rPr>
          <w:b/>
          <w:bCs/>
          <w:color w:val="000000"/>
          <w:sz w:val="18"/>
          <w:szCs w:val="18"/>
        </w:rPr>
      </w:pPr>
      <w:r w:rsidRPr="00A0755D">
        <w:rPr>
          <w:color w:val="000000"/>
          <w:sz w:val="18"/>
          <w:szCs w:val="18"/>
        </w:rPr>
        <w:t xml:space="preserve">4.   Каким образом следует отгружать товары? </w:t>
      </w:r>
      <w:r w:rsidRPr="00A0755D">
        <w:rPr>
          <w:b/>
          <w:bCs/>
          <w:color w:val="000000"/>
          <w:sz w:val="18"/>
          <w:szCs w:val="18"/>
        </w:rPr>
        <w:t>(транспортировка)</w:t>
      </w:r>
    </w:p>
    <w:p w:rsidR="0072190A" w:rsidRPr="00A0755D" w:rsidRDefault="0072190A" w:rsidP="003B4116">
      <w:pPr>
        <w:shd w:val="clear" w:color="auto" w:fill="FFFFFF"/>
        <w:autoSpaceDE w:val="0"/>
        <w:autoSpaceDN w:val="0"/>
        <w:adjustRightInd w:val="0"/>
        <w:ind w:firstLine="567"/>
        <w:jc w:val="both"/>
        <w:rPr>
          <w:sz w:val="18"/>
          <w:szCs w:val="18"/>
        </w:rPr>
      </w:pPr>
      <w:r w:rsidRPr="00A0755D">
        <w:rPr>
          <w:color w:val="000000"/>
          <w:sz w:val="18"/>
          <w:szCs w:val="18"/>
        </w:rPr>
        <w:t>Сейчас мы с вами рассмотрим все эти четыре аспекта и их значимость с точки зрения маркетинга.</w:t>
      </w:r>
    </w:p>
    <w:p w:rsidR="0072190A" w:rsidRPr="00A0755D" w:rsidRDefault="0072190A">
      <w:pPr>
        <w:rPr>
          <w:b/>
          <w:sz w:val="18"/>
          <w:szCs w:val="18"/>
        </w:rPr>
      </w:pPr>
    </w:p>
    <w:p w:rsidR="0072190A" w:rsidRPr="00A0755D" w:rsidRDefault="0072190A" w:rsidP="0062307B">
      <w:pPr>
        <w:pStyle w:val="1"/>
        <w:rPr>
          <w:sz w:val="18"/>
          <w:szCs w:val="18"/>
        </w:rPr>
      </w:pPr>
      <w:r w:rsidRPr="00A0755D">
        <w:rPr>
          <w:sz w:val="18"/>
          <w:szCs w:val="18"/>
        </w:rPr>
        <w:t>Обработка заказов</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Товародвижение начинается с получения заказа от клиента. Отдел заказов готовит счета-фактуры и рассылает их разным подразделениям фирмы. Изделия, отсутствующие в наличии записываются в задолженность. Отгружаемые изделия сопровождаются отгрузочной и платежной документацией. Копии отгрузочных и платежных документов направляются различным подразделениям фирмы.</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 xml:space="preserve">И фирма, и потребители оказываются в выгоде, если все  эти действия проводятся быстро и точно. В идеале торговые представители высылают заказы каждый вечер, иногда передают их по телефону. Отдел заказов быстро обрабатывает поступившие заявки. Склад в кратчайшие сроки отгружает товары.  В минимальные сроки оформляются и выставляются счета. Для всемерного ускорения цикла «заказ </w:t>
      </w:r>
      <w:r w:rsidRPr="00A0755D">
        <w:rPr>
          <w:color w:val="000000"/>
          <w:sz w:val="18"/>
          <w:szCs w:val="18"/>
        </w:rPr>
        <w:sym w:font="Symbol" w:char="F0BE"/>
      </w:r>
      <w:r w:rsidRPr="00A0755D">
        <w:rPr>
          <w:color w:val="000000"/>
          <w:sz w:val="18"/>
          <w:szCs w:val="18"/>
        </w:rPr>
        <w:t xml:space="preserve"> отгрузка </w:t>
      </w:r>
      <w:r w:rsidRPr="00A0755D">
        <w:rPr>
          <w:color w:val="000000"/>
          <w:sz w:val="18"/>
          <w:szCs w:val="18"/>
        </w:rPr>
        <w:sym w:font="Symbol" w:char="F0BE"/>
      </w:r>
      <w:r w:rsidRPr="00A0755D">
        <w:rPr>
          <w:color w:val="000000"/>
          <w:sz w:val="18"/>
          <w:szCs w:val="18"/>
        </w:rPr>
        <w:t xml:space="preserve"> оформление счета» используют компьютер. Например, корпорация «Дженерал электрик» имеет систему на основе ЭВМ, которая по получении заказа проверяет кредитоспособность клиента и наличие или отсутствие на складе необходимых товаров. Компьютер выдает приказ на отгрузку, оформляет счет заказчику, вносит коррективы в учетные данные товарных запасов, оформляет заказ на изготовление продукции для пополнения запасов, извещает торгового представителя о том, что его заказ выполнен и находится в пути. И все это происходит меньше чем за 15 секунд</w:t>
      </w:r>
      <w:r w:rsidRPr="00A0755D">
        <w:rPr>
          <w:color w:val="000000"/>
          <w:sz w:val="18"/>
          <w:szCs w:val="18"/>
          <w:vertAlign w:val="superscript"/>
        </w:rPr>
        <w:t>12</w:t>
      </w:r>
      <w:r w:rsidRPr="00A0755D">
        <w:rPr>
          <w:color w:val="000000"/>
          <w:sz w:val="18"/>
          <w:szCs w:val="18"/>
        </w:rPr>
        <w:t>.</w:t>
      </w:r>
    </w:p>
    <w:p w:rsidR="0072190A" w:rsidRPr="00A0755D" w:rsidRDefault="0072190A" w:rsidP="0062307B">
      <w:pPr>
        <w:shd w:val="clear" w:color="auto" w:fill="FFFFFF"/>
        <w:autoSpaceDE w:val="0"/>
        <w:autoSpaceDN w:val="0"/>
        <w:adjustRightInd w:val="0"/>
        <w:ind w:firstLine="567"/>
        <w:jc w:val="both"/>
        <w:rPr>
          <w:b/>
          <w:color w:val="000000"/>
          <w:sz w:val="18"/>
          <w:szCs w:val="18"/>
        </w:rPr>
      </w:pPr>
    </w:p>
    <w:p w:rsidR="0072190A" w:rsidRPr="00A0755D" w:rsidRDefault="0072190A" w:rsidP="0062307B">
      <w:pPr>
        <w:pStyle w:val="1"/>
        <w:rPr>
          <w:sz w:val="18"/>
          <w:szCs w:val="18"/>
        </w:rPr>
      </w:pPr>
      <w:r w:rsidRPr="00A0755D">
        <w:rPr>
          <w:sz w:val="18"/>
          <w:szCs w:val="18"/>
        </w:rPr>
        <w:t>Складирование</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Любой фирме приходится хранить товар до момента его продажи. Организация хранения необходима потому, что циклы производства и потребления редко совпадают друг с другом. Многие сельскохозяйственные товары производятся в сезон, хотя спрос на них постоянный. Организация складского хранения помогает устранить эти противоречия.</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Фирме необходимо решить вопрос о желаемом количестве пунктов хранения. Чем больше таких пунктов, тем быстрее можно доставить товар потребителям. Однако при этом растут издержки. Решение о числе пунктов хранения необходимо принимать, увязывая между собой проблемы уровня сервиса для потребителей издержек по распределению.</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 xml:space="preserve">Некоторые фирмы хранят часть товарного запаса на самом предприятии или неподалеку от него, а остальное </w:t>
      </w:r>
      <w:r w:rsidRPr="00A0755D">
        <w:rPr>
          <w:color w:val="000000"/>
          <w:sz w:val="18"/>
          <w:szCs w:val="18"/>
        </w:rPr>
        <w:sym w:font="Symbol" w:char="F0BE"/>
      </w:r>
      <w:r w:rsidRPr="00A0755D">
        <w:rPr>
          <w:color w:val="000000"/>
          <w:sz w:val="18"/>
          <w:szCs w:val="18"/>
        </w:rPr>
        <w:t xml:space="preserve"> на складах в разных частях страны.  Фирма может либо иметь собственные склады, либо арендовать место в складах общественного пользования. Степень контроля выше, если фирма располагает собственными складами. Однако в этом случае склады связывают капитал, а при необходимости изменить места хранения фирма не может реагировать достаточно гибко. С другой стороны, склады общественного пользования не только взимают плату за арендуемые фирмой площади, но и оказывают дополнительные (платные) услу</w:t>
      </w:r>
      <w:r w:rsidRPr="00A0755D">
        <w:rPr>
          <w:color w:val="000000"/>
          <w:sz w:val="18"/>
          <w:szCs w:val="18"/>
        </w:rPr>
        <w:softHyphen/>
        <w:t>ги по осмотру товара, его упаковке, отгрузке и оформлению счетов-фактур. Прибегая к услугам складов общественного пользо</w:t>
      </w:r>
      <w:r w:rsidRPr="00A0755D">
        <w:rPr>
          <w:color w:val="000000"/>
          <w:sz w:val="18"/>
          <w:szCs w:val="18"/>
        </w:rPr>
        <w:softHyphen/>
        <w:t>вания, фирма имеет широкий выбор как мест хранения, так и типов складских помещений.</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Фирмы пользуются складами длительного хранения и транзит</w:t>
      </w:r>
      <w:r w:rsidRPr="00A0755D">
        <w:rPr>
          <w:color w:val="000000"/>
          <w:sz w:val="18"/>
          <w:szCs w:val="18"/>
        </w:rPr>
        <w:softHyphen/>
        <w:t xml:space="preserve">ными складами. На </w:t>
      </w:r>
      <w:r w:rsidRPr="00A0755D">
        <w:rPr>
          <w:b/>
          <w:bCs/>
          <w:color w:val="000000"/>
          <w:sz w:val="18"/>
          <w:szCs w:val="18"/>
        </w:rPr>
        <w:t xml:space="preserve">складах длительного хранения </w:t>
      </w:r>
      <w:r w:rsidRPr="00A0755D">
        <w:rPr>
          <w:color w:val="000000"/>
          <w:sz w:val="18"/>
          <w:szCs w:val="18"/>
        </w:rPr>
        <w:t xml:space="preserve">товар находится в течение среднего или длительного отрезка времени. </w:t>
      </w:r>
      <w:r w:rsidRPr="00A0755D">
        <w:rPr>
          <w:b/>
          <w:bCs/>
          <w:color w:val="000000"/>
          <w:sz w:val="18"/>
          <w:szCs w:val="18"/>
        </w:rPr>
        <w:t xml:space="preserve">Транзитные склады </w:t>
      </w:r>
      <w:r w:rsidRPr="00A0755D">
        <w:rPr>
          <w:color w:val="000000"/>
          <w:sz w:val="18"/>
          <w:szCs w:val="18"/>
        </w:rPr>
        <w:t>получают товары с разных предприятий и от разных поставщиков и как можно скорее отгружают их в места назначения. Например, региональная сеть розничных магазинов сниженных цен «Уолл-март сторс, инк.» имеет четыре центральных транзитных склада. Один из них, площадью более 37 тыс. кв. м, располагается на участке площадью около 38 гектаров. Отдел отгрузки ежесуточ</w:t>
      </w:r>
      <w:r w:rsidRPr="00A0755D">
        <w:rPr>
          <w:color w:val="000000"/>
          <w:sz w:val="18"/>
          <w:szCs w:val="18"/>
        </w:rPr>
        <w:softHyphen/>
        <w:t>но готовит к отправке 50</w:t>
      </w:r>
      <w:r w:rsidRPr="00A0755D">
        <w:rPr>
          <w:color w:val="000000"/>
          <w:sz w:val="18"/>
          <w:szCs w:val="18"/>
        </w:rPr>
        <w:sym w:font="Symbol" w:char="F0BE"/>
      </w:r>
      <w:r w:rsidRPr="00A0755D">
        <w:rPr>
          <w:color w:val="000000"/>
          <w:sz w:val="18"/>
          <w:szCs w:val="18"/>
        </w:rPr>
        <w:t>60 грузовиков, доставляющих товар два раза в неделю во все прикрепленные к складу розничные торговые предприятия. Это обходится дешевле, чем завоз товаров в каждую торговую точку непосредственно с заводов-изготовителей.</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 xml:space="preserve">Старые многоэтажные склады с тихоходными подъемниками и неэффективной системой погрузочно-разгрузочных работ испытывают конкуренцию со стороны новых одноэтажных </w:t>
      </w:r>
      <w:r w:rsidRPr="00A0755D">
        <w:rPr>
          <w:b/>
          <w:bCs/>
          <w:color w:val="000000"/>
          <w:sz w:val="18"/>
          <w:szCs w:val="18"/>
        </w:rPr>
        <w:t>автоматизиро</w:t>
      </w:r>
      <w:r w:rsidRPr="00A0755D">
        <w:rPr>
          <w:b/>
          <w:bCs/>
          <w:color w:val="000000"/>
          <w:sz w:val="18"/>
          <w:szCs w:val="18"/>
        </w:rPr>
        <w:softHyphen/>
        <w:t xml:space="preserve">ванных складов, </w:t>
      </w:r>
      <w:r w:rsidRPr="00A0755D">
        <w:rPr>
          <w:color w:val="000000"/>
          <w:sz w:val="18"/>
          <w:szCs w:val="18"/>
        </w:rPr>
        <w:t>оборудованных совершенными системами грузоо6работки, которые работают под контролем центральной ЭВМ. Для обслуживания таких автоматизированных складов стоимостью 10</w:t>
      </w:r>
      <w:r w:rsidRPr="00A0755D">
        <w:rPr>
          <w:color w:val="000000"/>
          <w:sz w:val="18"/>
          <w:szCs w:val="18"/>
        </w:rPr>
        <w:sym w:font="Symbol" w:char="F0BE"/>
      </w:r>
      <w:r w:rsidRPr="00A0755D">
        <w:rPr>
          <w:color w:val="000000"/>
          <w:sz w:val="18"/>
          <w:szCs w:val="18"/>
        </w:rPr>
        <w:t>20 млн. долл. каждый требуется всего несколько человек. ЭВМ читает приказы об отгрузке, выдает задания погрузчикам и электри</w:t>
      </w:r>
      <w:r w:rsidRPr="00A0755D">
        <w:rPr>
          <w:color w:val="000000"/>
          <w:sz w:val="18"/>
          <w:szCs w:val="18"/>
        </w:rPr>
        <w:softHyphen/>
        <w:t>ческим лебедкам на поиск товара и доставку его к погрузочным платформам и оформляет счета-фактуры. На таких складах меньше производственных травм, ниже издержки на оплату рабочей силы, меньше случаев хищений и повреждений товаров и более совер</w:t>
      </w:r>
      <w:r w:rsidRPr="00A0755D">
        <w:rPr>
          <w:color w:val="000000"/>
          <w:sz w:val="18"/>
          <w:szCs w:val="18"/>
        </w:rPr>
        <w:softHyphen/>
        <w:t>шенная система управления запасами.</w:t>
      </w:r>
    </w:p>
    <w:p w:rsidR="0072190A" w:rsidRPr="00A0755D" w:rsidRDefault="0072190A" w:rsidP="0062307B">
      <w:pPr>
        <w:shd w:val="clear" w:color="auto" w:fill="FFFFFF"/>
        <w:autoSpaceDE w:val="0"/>
        <w:autoSpaceDN w:val="0"/>
        <w:adjustRightInd w:val="0"/>
        <w:ind w:firstLine="567"/>
        <w:jc w:val="both"/>
        <w:rPr>
          <w:b/>
          <w:color w:val="000000"/>
          <w:sz w:val="18"/>
          <w:szCs w:val="18"/>
        </w:rPr>
      </w:pPr>
    </w:p>
    <w:p w:rsidR="0072190A" w:rsidRPr="00A0755D" w:rsidRDefault="0072190A" w:rsidP="0062307B">
      <w:pPr>
        <w:pStyle w:val="1"/>
        <w:rPr>
          <w:sz w:val="18"/>
          <w:szCs w:val="18"/>
        </w:rPr>
      </w:pPr>
      <w:r w:rsidRPr="00A0755D">
        <w:rPr>
          <w:sz w:val="18"/>
          <w:szCs w:val="18"/>
        </w:rPr>
        <w:t>Поддержание товарно-материальных запасов</w:t>
      </w:r>
    </w:p>
    <w:p w:rsidR="0072190A" w:rsidRPr="00A0755D" w:rsidRDefault="0072190A" w:rsidP="0062307B">
      <w:pPr>
        <w:shd w:val="clear" w:color="auto" w:fill="FFFFFF"/>
        <w:autoSpaceDE w:val="0"/>
        <w:autoSpaceDN w:val="0"/>
        <w:adjustRightInd w:val="0"/>
        <w:ind w:firstLine="567"/>
        <w:jc w:val="both"/>
        <w:rPr>
          <w:sz w:val="18"/>
          <w:szCs w:val="18"/>
        </w:rPr>
      </w:pPr>
      <w:r w:rsidRPr="00A0755D">
        <w:rPr>
          <w:color w:val="000000"/>
          <w:sz w:val="18"/>
          <w:szCs w:val="18"/>
        </w:rPr>
        <w:t xml:space="preserve">Решение об уровне товарно-материальных запасов </w:t>
      </w:r>
      <w:r w:rsidRPr="00A0755D">
        <w:rPr>
          <w:color w:val="000000"/>
          <w:sz w:val="18"/>
          <w:szCs w:val="18"/>
        </w:rPr>
        <w:sym w:font="Symbol" w:char="F0BE"/>
      </w:r>
      <w:r w:rsidRPr="00A0755D">
        <w:rPr>
          <w:color w:val="000000"/>
          <w:sz w:val="18"/>
          <w:szCs w:val="18"/>
        </w:rPr>
        <w:t xml:space="preserve"> еще одно решение в сфере товародвижения, влияющее на удовлетворенность потребителей. Деятелю рынка хотелось бы, чтобы фирма располагала запасами товара, достаточными для немедленного выполнения всех заказов клиентов. Однако поддерживать столь большие запасы для фирмы нерентабельно. По мере повышения уровня сервиса для клиентов издержки на поддержание товарно-материальных запасов стремительно растут. Руководству необходимо будет знать, в достаточной ли мере возрастут сбыт и доходы, чтобы оправдать увеличение объема товарных запасов. Только после этого оно может решить, следует ли заказывать дополнительные партии товара, а если заказывать, то в каких именно количествах.</w:t>
      </w:r>
    </w:p>
    <w:p w:rsidR="0072190A" w:rsidRPr="00A0755D" w:rsidRDefault="0072190A" w:rsidP="00A0755D">
      <w:pPr>
        <w:pStyle w:val="1"/>
        <w:ind w:firstLine="0"/>
        <w:rPr>
          <w:sz w:val="18"/>
          <w:szCs w:val="18"/>
        </w:rPr>
      </w:pPr>
      <w:r w:rsidRPr="00A0755D">
        <w:rPr>
          <w:sz w:val="18"/>
          <w:szCs w:val="18"/>
        </w:rPr>
        <w:t>Транспортировка</w:t>
      </w:r>
    </w:p>
    <w:p w:rsidR="0072190A" w:rsidRPr="00A0755D" w:rsidRDefault="0072190A" w:rsidP="00A0755D">
      <w:pPr>
        <w:shd w:val="clear" w:color="auto" w:fill="FFFFFF"/>
        <w:autoSpaceDE w:val="0"/>
        <w:autoSpaceDN w:val="0"/>
        <w:adjustRightInd w:val="0"/>
        <w:jc w:val="both"/>
        <w:rPr>
          <w:sz w:val="18"/>
          <w:szCs w:val="18"/>
        </w:rPr>
      </w:pPr>
      <w:r w:rsidRPr="00A0755D">
        <w:rPr>
          <w:color w:val="000000"/>
          <w:sz w:val="18"/>
          <w:szCs w:val="18"/>
        </w:rPr>
        <w:t>Специалистам по маркетингу необходимо интересоваться, какие решения относительно транспортировки товаров принимают их фирмы. От выбора перевозчика зависит и уровень цен товаров, и своевременность их доставки, и состояние товаров в момент их прибытия к местам назначения. А ведь все это в свою очередь скажется на степени удовлетворенности потребителей.</w:t>
      </w:r>
    </w:p>
    <w:p w:rsidR="0072190A" w:rsidRPr="00A0755D" w:rsidRDefault="0072190A" w:rsidP="0062307B">
      <w:pPr>
        <w:rPr>
          <w:b/>
          <w:sz w:val="18"/>
          <w:szCs w:val="18"/>
        </w:rPr>
      </w:pPr>
      <w:r w:rsidRPr="00A0755D">
        <w:rPr>
          <w:color w:val="000000"/>
          <w:sz w:val="18"/>
          <w:szCs w:val="18"/>
        </w:rPr>
        <w:t>При отгрузке товаров складам, дилерам и потребителям фирма может выбирать из пяти видов транспорта: железнодорожный, водный, автомобильный, трубопроводный и воздушный.</w:t>
      </w:r>
      <w:bookmarkStart w:id="0" w:name="_GoBack"/>
      <w:bookmarkEnd w:id="0"/>
    </w:p>
    <w:sectPr w:rsidR="0072190A" w:rsidRPr="00A0755D" w:rsidSect="00EA7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EF6"/>
    <w:rsid w:val="001D2114"/>
    <w:rsid w:val="002B6EF6"/>
    <w:rsid w:val="002D1219"/>
    <w:rsid w:val="003B4116"/>
    <w:rsid w:val="00472421"/>
    <w:rsid w:val="00483ABB"/>
    <w:rsid w:val="005321A5"/>
    <w:rsid w:val="005463C9"/>
    <w:rsid w:val="0062307B"/>
    <w:rsid w:val="0072190A"/>
    <w:rsid w:val="00A0755D"/>
    <w:rsid w:val="00AF15D9"/>
    <w:rsid w:val="00D31BC7"/>
    <w:rsid w:val="00DB3CA1"/>
    <w:rsid w:val="00EA7672"/>
    <w:rsid w:val="00F6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E5B88-FB0C-43F4-B22C-DB59A870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EF6"/>
    <w:rPr>
      <w:rFonts w:ascii="Times New Roman" w:hAnsi="Times New Roman"/>
    </w:rPr>
  </w:style>
  <w:style w:type="paragraph" w:styleId="1">
    <w:name w:val="heading 1"/>
    <w:basedOn w:val="a"/>
    <w:next w:val="a"/>
    <w:link w:val="10"/>
    <w:qFormat/>
    <w:rsid w:val="002B6EF6"/>
    <w:pPr>
      <w:keepNext/>
      <w:shd w:val="clear" w:color="auto" w:fill="FFFFFF"/>
      <w:autoSpaceDE w:val="0"/>
      <w:autoSpaceDN w:val="0"/>
      <w:adjustRightInd w:val="0"/>
      <w:ind w:firstLine="567"/>
      <w:jc w:val="both"/>
      <w:outlineLvl w:val="0"/>
    </w:pPr>
    <w:rPr>
      <w:b/>
      <w:color w:val="00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B6EF6"/>
    <w:rPr>
      <w:rFonts w:ascii="Times New Roman" w:hAnsi="Times New Roman" w:cs="Times New Roman"/>
      <w:b/>
      <w:color w:val="000000"/>
      <w:sz w:val="28"/>
      <w:szCs w:val="28"/>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2842</Words>
  <Characters>16204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27 вопрос</vt:lpstr>
    </vt:vector>
  </TitlesOfParts>
  <Company/>
  <LinksUpToDate>false</LinksUpToDate>
  <CharactersWithSpaces>19008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вопрос</dc:title>
  <dc:subject/>
  <dc:creator>admin</dc:creator>
  <cp:keywords/>
  <dc:description/>
  <cp:lastModifiedBy>admin</cp:lastModifiedBy>
  <cp:revision>2</cp:revision>
  <dcterms:created xsi:type="dcterms:W3CDTF">2014-04-15T02:38:00Z</dcterms:created>
  <dcterms:modified xsi:type="dcterms:W3CDTF">2014-04-15T02:38:00Z</dcterms:modified>
</cp:coreProperties>
</file>