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48" w:rsidRPr="00F72DCB" w:rsidRDefault="000D6048" w:rsidP="00F72DCB">
      <w:pPr>
        <w:pStyle w:val="aa"/>
        <w:spacing w:after="0" w:line="360" w:lineRule="auto"/>
        <w:ind w:left="0" w:firstLine="709"/>
        <w:jc w:val="both"/>
        <w:rPr>
          <w:sz w:val="28"/>
          <w:szCs w:val="28"/>
        </w:rPr>
      </w:pPr>
      <w:r w:rsidRPr="00F72DCB">
        <w:rPr>
          <w:sz w:val="28"/>
          <w:szCs w:val="28"/>
        </w:rPr>
        <w:t>В рамках намеченной цели работы можно определить следующие задачи:</w:t>
      </w:r>
    </w:p>
    <w:p w:rsidR="000D6048" w:rsidRPr="00F72DCB" w:rsidRDefault="00BD498F" w:rsidP="00F72DCB">
      <w:pPr>
        <w:numPr>
          <w:ilvl w:val="0"/>
          <w:numId w:val="2"/>
        </w:numPr>
        <w:spacing w:line="360" w:lineRule="auto"/>
        <w:ind w:left="0" w:firstLine="709"/>
        <w:jc w:val="both"/>
        <w:rPr>
          <w:sz w:val="28"/>
          <w:szCs w:val="28"/>
        </w:rPr>
      </w:pPr>
      <w:r w:rsidRPr="00F72DCB">
        <w:rPr>
          <w:sz w:val="28"/>
          <w:szCs w:val="28"/>
        </w:rPr>
        <w:t>определить значение и задачи анализа финансового состояния предприятия</w:t>
      </w:r>
      <w:r w:rsidR="000D6048" w:rsidRPr="00F72DCB">
        <w:rPr>
          <w:sz w:val="28"/>
          <w:szCs w:val="28"/>
        </w:rPr>
        <w:t>;</w:t>
      </w:r>
    </w:p>
    <w:p w:rsidR="000D6048" w:rsidRPr="00F72DCB" w:rsidRDefault="00BD498F" w:rsidP="00F72DCB">
      <w:pPr>
        <w:numPr>
          <w:ilvl w:val="0"/>
          <w:numId w:val="2"/>
        </w:numPr>
        <w:spacing w:line="360" w:lineRule="auto"/>
        <w:ind w:left="0" w:firstLine="709"/>
        <w:jc w:val="both"/>
        <w:rPr>
          <w:sz w:val="28"/>
          <w:szCs w:val="28"/>
        </w:rPr>
      </w:pPr>
      <w:r w:rsidRPr="00F72DCB">
        <w:rPr>
          <w:sz w:val="28"/>
          <w:szCs w:val="28"/>
        </w:rPr>
        <w:t>анализировать состав и структуру средств и источников их образования</w:t>
      </w:r>
      <w:r w:rsidR="000D6048" w:rsidRPr="00F72DCB">
        <w:rPr>
          <w:sz w:val="28"/>
          <w:szCs w:val="28"/>
        </w:rPr>
        <w:t>;</w:t>
      </w:r>
    </w:p>
    <w:p w:rsidR="00BD498F" w:rsidRPr="00F72DCB" w:rsidRDefault="00BD498F" w:rsidP="00F72DCB">
      <w:pPr>
        <w:numPr>
          <w:ilvl w:val="0"/>
          <w:numId w:val="2"/>
        </w:numPr>
        <w:spacing w:line="360" w:lineRule="auto"/>
        <w:ind w:left="0" w:firstLine="709"/>
        <w:jc w:val="both"/>
        <w:rPr>
          <w:sz w:val="28"/>
          <w:szCs w:val="28"/>
        </w:rPr>
      </w:pPr>
      <w:r w:rsidRPr="00F72DCB">
        <w:rPr>
          <w:sz w:val="28"/>
          <w:szCs w:val="28"/>
        </w:rPr>
        <w:t>рассчитать показатели ликвидности, определить</w:t>
      </w:r>
      <w:r w:rsidR="00F72DCB" w:rsidRPr="00F72DCB">
        <w:rPr>
          <w:sz w:val="28"/>
          <w:szCs w:val="28"/>
        </w:rPr>
        <w:t xml:space="preserve"> </w:t>
      </w:r>
      <w:r w:rsidRPr="00F72DCB">
        <w:rPr>
          <w:sz w:val="28"/>
          <w:szCs w:val="28"/>
        </w:rPr>
        <w:t>насколько предприятие финансово устойчиво</w:t>
      </w:r>
      <w:r w:rsidR="00947941" w:rsidRPr="00F72DCB">
        <w:rPr>
          <w:sz w:val="28"/>
          <w:szCs w:val="28"/>
        </w:rPr>
        <w:t>.</w:t>
      </w:r>
    </w:p>
    <w:p w:rsidR="000D6048" w:rsidRPr="00F72DCB" w:rsidRDefault="00BD498F" w:rsidP="00F72DCB">
      <w:pPr>
        <w:pStyle w:val="ac"/>
        <w:spacing w:line="360" w:lineRule="auto"/>
        <w:ind w:left="0" w:right="0" w:firstLine="709"/>
        <w:jc w:val="both"/>
        <w:rPr>
          <w:sz w:val="28"/>
          <w:szCs w:val="28"/>
          <w:lang w:val="ru-RU"/>
        </w:rPr>
      </w:pPr>
      <w:r w:rsidRPr="00F72DCB">
        <w:rPr>
          <w:sz w:val="28"/>
          <w:szCs w:val="28"/>
          <w:lang w:val="ru-RU"/>
        </w:rPr>
        <w:t>Общество с ограниченной ответственностью</w:t>
      </w:r>
      <w:r w:rsidR="000D6048" w:rsidRPr="00F72DCB">
        <w:rPr>
          <w:sz w:val="28"/>
          <w:szCs w:val="28"/>
          <w:lang w:val="ru-RU"/>
        </w:rPr>
        <w:t xml:space="preserve"> «</w:t>
      </w:r>
      <w:r w:rsidRPr="00F72DCB">
        <w:rPr>
          <w:sz w:val="28"/>
          <w:szCs w:val="28"/>
          <w:lang w:val="ru-RU"/>
        </w:rPr>
        <w:t>Шумартэкс</w:t>
      </w:r>
      <w:r w:rsidR="000D6048" w:rsidRPr="00F72DCB">
        <w:rPr>
          <w:sz w:val="28"/>
          <w:szCs w:val="28"/>
          <w:lang w:val="ru-RU"/>
        </w:rPr>
        <w:t>» зарегистрировано решением Мингорисполкома № 1</w:t>
      </w:r>
      <w:r w:rsidR="00EA32EE" w:rsidRPr="00F72DCB">
        <w:rPr>
          <w:sz w:val="28"/>
          <w:szCs w:val="28"/>
          <w:lang w:val="ru-RU"/>
        </w:rPr>
        <w:t>129</w:t>
      </w:r>
      <w:r w:rsidR="000D6048" w:rsidRPr="00F72DCB">
        <w:rPr>
          <w:sz w:val="28"/>
          <w:szCs w:val="28"/>
          <w:lang w:val="ru-RU"/>
        </w:rPr>
        <w:t xml:space="preserve"> от 17 октября </w:t>
      </w:r>
      <w:smartTag w:uri="urn:schemas-microsoft-com:office:smarttags" w:element="metricconverter">
        <w:smartTagPr>
          <w:attr w:name="ProductID" w:val="2004 г"/>
        </w:smartTagPr>
        <w:r w:rsidR="000D6048" w:rsidRPr="00F72DCB">
          <w:rPr>
            <w:sz w:val="28"/>
            <w:szCs w:val="28"/>
            <w:lang w:val="ru-RU"/>
          </w:rPr>
          <w:t>200</w:t>
        </w:r>
        <w:r w:rsidRPr="00F72DCB">
          <w:rPr>
            <w:sz w:val="28"/>
            <w:szCs w:val="28"/>
            <w:lang w:val="ru-RU"/>
          </w:rPr>
          <w:t>4</w:t>
        </w:r>
        <w:r w:rsidR="000D6048" w:rsidRPr="00F72DCB">
          <w:rPr>
            <w:sz w:val="28"/>
            <w:szCs w:val="28"/>
            <w:lang w:val="ru-RU"/>
          </w:rPr>
          <w:t xml:space="preserve"> г</w:t>
        </w:r>
      </w:smartTag>
      <w:r w:rsidR="000D6048" w:rsidRPr="00F72DCB">
        <w:rPr>
          <w:sz w:val="28"/>
          <w:szCs w:val="28"/>
          <w:lang w:val="ru-RU"/>
        </w:rPr>
        <w:t xml:space="preserve">. в Едином государственном регистре юридических лиц и индивидуальных предпринимателей за № </w:t>
      </w:r>
      <w:r w:rsidRPr="00F72DCB">
        <w:rPr>
          <w:sz w:val="28"/>
          <w:szCs w:val="28"/>
          <w:lang w:val="ru-RU"/>
        </w:rPr>
        <w:t>190720142</w:t>
      </w:r>
      <w:r w:rsidR="000D6048" w:rsidRPr="00F72DCB">
        <w:rPr>
          <w:sz w:val="28"/>
          <w:szCs w:val="28"/>
          <w:lang w:val="ru-RU"/>
        </w:rPr>
        <w:t>.</w:t>
      </w:r>
    </w:p>
    <w:p w:rsidR="000D6048" w:rsidRPr="00F72DCB" w:rsidRDefault="000D6048" w:rsidP="00F72DCB">
      <w:pPr>
        <w:spacing w:line="360" w:lineRule="auto"/>
        <w:ind w:firstLine="709"/>
        <w:jc w:val="both"/>
        <w:rPr>
          <w:sz w:val="28"/>
          <w:szCs w:val="28"/>
        </w:rPr>
      </w:pPr>
      <w:r w:rsidRPr="00F72DCB">
        <w:rPr>
          <w:sz w:val="28"/>
          <w:szCs w:val="28"/>
        </w:rPr>
        <w:t>Предметом</w:t>
      </w:r>
      <w:r w:rsidR="00F72DCB" w:rsidRPr="00F72DCB">
        <w:rPr>
          <w:sz w:val="28"/>
          <w:szCs w:val="28"/>
        </w:rPr>
        <w:t xml:space="preserve"> </w:t>
      </w:r>
      <w:r w:rsidRPr="00F72DCB">
        <w:rPr>
          <w:sz w:val="28"/>
          <w:szCs w:val="28"/>
        </w:rPr>
        <w:t>деятельности</w:t>
      </w:r>
      <w:r w:rsidR="00F72DCB" w:rsidRPr="00F72DCB">
        <w:rPr>
          <w:sz w:val="28"/>
          <w:szCs w:val="28"/>
        </w:rPr>
        <w:t xml:space="preserve"> </w:t>
      </w:r>
      <w:r w:rsidR="00947941" w:rsidRPr="00F72DCB">
        <w:rPr>
          <w:sz w:val="28"/>
          <w:szCs w:val="28"/>
        </w:rPr>
        <w:t xml:space="preserve">ООО «Шумартэкс» </w:t>
      </w:r>
      <w:r w:rsidRPr="00F72DCB">
        <w:rPr>
          <w:sz w:val="28"/>
          <w:szCs w:val="28"/>
        </w:rPr>
        <w:t>является производство продукции, выполнение работ, оказание услуг:</w:t>
      </w:r>
    </w:p>
    <w:p w:rsidR="000D6048" w:rsidRPr="00F72DCB" w:rsidRDefault="000D6048" w:rsidP="00F72DCB">
      <w:pPr>
        <w:numPr>
          <w:ilvl w:val="0"/>
          <w:numId w:val="7"/>
        </w:numPr>
        <w:spacing w:line="360" w:lineRule="auto"/>
        <w:ind w:left="0" w:firstLine="709"/>
        <w:jc w:val="both"/>
        <w:rPr>
          <w:sz w:val="28"/>
          <w:szCs w:val="28"/>
        </w:rPr>
      </w:pPr>
      <w:r w:rsidRPr="00F72DCB">
        <w:rPr>
          <w:sz w:val="28"/>
          <w:szCs w:val="28"/>
        </w:rPr>
        <w:t xml:space="preserve">производство </w:t>
      </w:r>
      <w:r w:rsidR="00BD498F" w:rsidRPr="00F72DCB">
        <w:rPr>
          <w:sz w:val="28"/>
          <w:szCs w:val="28"/>
        </w:rPr>
        <w:t xml:space="preserve">сухих </w:t>
      </w:r>
      <w:r w:rsidR="00891DD2" w:rsidRPr="00F72DCB">
        <w:rPr>
          <w:sz w:val="28"/>
          <w:szCs w:val="28"/>
        </w:rPr>
        <w:t xml:space="preserve">строительных </w:t>
      </w:r>
      <w:r w:rsidR="00BD498F" w:rsidRPr="00F72DCB">
        <w:rPr>
          <w:sz w:val="28"/>
          <w:szCs w:val="28"/>
        </w:rPr>
        <w:t>смесей</w:t>
      </w:r>
      <w:r w:rsidRPr="00F72DCB">
        <w:rPr>
          <w:sz w:val="28"/>
          <w:szCs w:val="28"/>
        </w:rPr>
        <w:t>;</w:t>
      </w:r>
    </w:p>
    <w:p w:rsidR="000D6048" w:rsidRPr="00F72DCB" w:rsidRDefault="000D6048" w:rsidP="00F72DCB">
      <w:pPr>
        <w:numPr>
          <w:ilvl w:val="0"/>
          <w:numId w:val="7"/>
        </w:numPr>
        <w:spacing w:line="360" w:lineRule="auto"/>
        <w:ind w:left="0" w:firstLine="709"/>
        <w:jc w:val="both"/>
        <w:rPr>
          <w:sz w:val="28"/>
          <w:szCs w:val="28"/>
        </w:rPr>
      </w:pPr>
      <w:r w:rsidRPr="00F72DCB">
        <w:rPr>
          <w:sz w:val="28"/>
          <w:szCs w:val="28"/>
        </w:rPr>
        <w:t xml:space="preserve">производство </w:t>
      </w:r>
      <w:r w:rsidR="00891DD2" w:rsidRPr="00F72DCB">
        <w:rPr>
          <w:sz w:val="28"/>
          <w:szCs w:val="28"/>
        </w:rPr>
        <w:t>водоэмульсионных красок</w:t>
      </w:r>
      <w:r w:rsidRPr="00F72DCB">
        <w:rPr>
          <w:sz w:val="28"/>
          <w:szCs w:val="28"/>
        </w:rPr>
        <w:t>;</w:t>
      </w:r>
    </w:p>
    <w:p w:rsidR="000D6048" w:rsidRPr="00F72DCB" w:rsidRDefault="000D6048" w:rsidP="00F72DCB">
      <w:pPr>
        <w:numPr>
          <w:ilvl w:val="0"/>
          <w:numId w:val="7"/>
        </w:numPr>
        <w:spacing w:line="360" w:lineRule="auto"/>
        <w:ind w:left="0" w:firstLine="709"/>
        <w:jc w:val="both"/>
        <w:rPr>
          <w:sz w:val="28"/>
          <w:szCs w:val="28"/>
        </w:rPr>
      </w:pPr>
      <w:r w:rsidRPr="00F72DCB">
        <w:rPr>
          <w:sz w:val="28"/>
          <w:szCs w:val="28"/>
        </w:rPr>
        <w:t xml:space="preserve">производство </w:t>
      </w:r>
      <w:r w:rsidR="00891DD2" w:rsidRPr="00F72DCB">
        <w:rPr>
          <w:sz w:val="28"/>
          <w:szCs w:val="28"/>
        </w:rPr>
        <w:t>штукатурок, шпаклевок</w:t>
      </w:r>
      <w:r w:rsidRPr="00F72DCB">
        <w:rPr>
          <w:sz w:val="28"/>
          <w:szCs w:val="28"/>
        </w:rPr>
        <w:t>;</w:t>
      </w:r>
    </w:p>
    <w:p w:rsidR="000D6048" w:rsidRPr="00F72DCB" w:rsidRDefault="000D6048" w:rsidP="00F72DCB">
      <w:pPr>
        <w:numPr>
          <w:ilvl w:val="0"/>
          <w:numId w:val="7"/>
        </w:numPr>
        <w:spacing w:line="360" w:lineRule="auto"/>
        <w:ind w:left="0" w:firstLine="709"/>
        <w:jc w:val="both"/>
        <w:rPr>
          <w:sz w:val="28"/>
          <w:szCs w:val="28"/>
        </w:rPr>
      </w:pPr>
      <w:r w:rsidRPr="00F72DCB">
        <w:rPr>
          <w:sz w:val="28"/>
          <w:szCs w:val="28"/>
        </w:rPr>
        <w:t xml:space="preserve">производство </w:t>
      </w:r>
      <w:r w:rsidR="00891DD2" w:rsidRPr="00F72DCB">
        <w:rPr>
          <w:sz w:val="28"/>
          <w:szCs w:val="28"/>
        </w:rPr>
        <w:t>клея плиточного</w:t>
      </w:r>
      <w:r w:rsidRPr="00F72DCB">
        <w:rPr>
          <w:sz w:val="28"/>
          <w:szCs w:val="28"/>
        </w:rPr>
        <w:t>;</w:t>
      </w:r>
    </w:p>
    <w:p w:rsidR="00891DD2" w:rsidRPr="00F72DCB" w:rsidRDefault="00891DD2" w:rsidP="00F72DCB">
      <w:pPr>
        <w:numPr>
          <w:ilvl w:val="0"/>
          <w:numId w:val="7"/>
        </w:numPr>
        <w:spacing w:line="360" w:lineRule="auto"/>
        <w:ind w:left="0" w:firstLine="709"/>
        <w:jc w:val="both"/>
        <w:rPr>
          <w:sz w:val="28"/>
          <w:szCs w:val="28"/>
        </w:rPr>
      </w:pPr>
      <w:r w:rsidRPr="00F72DCB">
        <w:rPr>
          <w:sz w:val="28"/>
          <w:szCs w:val="28"/>
        </w:rPr>
        <w:t>производство ремонтных составов;</w:t>
      </w:r>
    </w:p>
    <w:p w:rsidR="000D6048" w:rsidRPr="00F72DCB" w:rsidRDefault="000D6048" w:rsidP="00F72DCB">
      <w:pPr>
        <w:numPr>
          <w:ilvl w:val="0"/>
          <w:numId w:val="7"/>
        </w:numPr>
        <w:spacing w:line="360" w:lineRule="auto"/>
        <w:ind w:left="0" w:firstLine="709"/>
        <w:jc w:val="both"/>
        <w:rPr>
          <w:sz w:val="28"/>
          <w:szCs w:val="28"/>
        </w:rPr>
      </w:pPr>
      <w:r w:rsidRPr="00F72DCB">
        <w:rPr>
          <w:sz w:val="28"/>
          <w:szCs w:val="28"/>
        </w:rPr>
        <w:t>оптовая торговля</w:t>
      </w:r>
      <w:r w:rsidR="00891DD2" w:rsidRPr="00F72DCB">
        <w:rPr>
          <w:sz w:val="28"/>
          <w:szCs w:val="28"/>
        </w:rPr>
        <w:t xml:space="preserve"> строительными материалами.</w:t>
      </w:r>
    </w:p>
    <w:p w:rsidR="000D6048" w:rsidRPr="00F72DCB" w:rsidRDefault="000D6048" w:rsidP="00F72DCB">
      <w:pPr>
        <w:pStyle w:val="a3"/>
        <w:spacing w:after="0" w:line="360" w:lineRule="auto"/>
        <w:ind w:firstLine="709"/>
        <w:jc w:val="both"/>
        <w:rPr>
          <w:sz w:val="28"/>
          <w:szCs w:val="28"/>
        </w:rPr>
      </w:pPr>
      <w:r w:rsidRPr="00F72DCB">
        <w:rPr>
          <w:sz w:val="28"/>
          <w:szCs w:val="28"/>
        </w:rPr>
        <w:t xml:space="preserve">В настоящее время </w:t>
      </w:r>
      <w:r w:rsidR="00891DD2" w:rsidRPr="00F72DCB">
        <w:rPr>
          <w:sz w:val="28"/>
          <w:szCs w:val="28"/>
        </w:rPr>
        <w:t>ООО «Шумартэкс»</w:t>
      </w:r>
      <w:r w:rsidRPr="00F72DCB">
        <w:rPr>
          <w:sz w:val="28"/>
          <w:szCs w:val="28"/>
        </w:rPr>
        <w:t xml:space="preserve"> осуществляет выпуск широкой </w:t>
      </w:r>
      <w:r w:rsidR="00EA32EE" w:rsidRPr="00F72DCB">
        <w:rPr>
          <w:sz w:val="28"/>
          <w:szCs w:val="28"/>
        </w:rPr>
        <w:t>но</w:t>
      </w:r>
      <w:r w:rsidRPr="00F72DCB">
        <w:rPr>
          <w:sz w:val="28"/>
          <w:szCs w:val="28"/>
        </w:rPr>
        <w:t xml:space="preserve">менклатуры продукции </w:t>
      </w:r>
      <w:r w:rsidR="00973690" w:rsidRPr="00F72DCB">
        <w:rPr>
          <w:sz w:val="28"/>
          <w:szCs w:val="28"/>
        </w:rPr>
        <w:t>строительных материалов</w:t>
      </w:r>
      <w:r w:rsidRPr="00F72DCB">
        <w:rPr>
          <w:sz w:val="28"/>
          <w:szCs w:val="28"/>
        </w:rPr>
        <w:t xml:space="preserve">. Продукция предприятия представлена </w:t>
      </w:r>
      <w:r w:rsidR="00973690" w:rsidRPr="00F72DCB">
        <w:rPr>
          <w:sz w:val="28"/>
          <w:szCs w:val="28"/>
        </w:rPr>
        <w:t>43</w:t>
      </w:r>
      <w:r w:rsidRPr="00F72DCB">
        <w:rPr>
          <w:sz w:val="28"/>
          <w:szCs w:val="28"/>
        </w:rPr>
        <w:t xml:space="preserve">-мя </w:t>
      </w:r>
      <w:r w:rsidR="00973690" w:rsidRPr="00F72DCB">
        <w:rPr>
          <w:sz w:val="28"/>
          <w:szCs w:val="28"/>
        </w:rPr>
        <w:t>наименованиями</w:t>
      </w:r>
      <w:r w:rsidR="00F72DCB" w:rsidRPr="00F72DCB">
        <w:rPr>
          <w:sz w:val="28"/>
          <w:szCs w:val="28"/>
        </w:rPr>
        <w:t xml:space="preserve"> </w:t>
      </w:r>
      <w:r w:rsidRPr="00F72DCB">
        <w:rPr>
          <w:sz w:val="28"/>
          <w:szCs w:val="28"/>
        </w:rPr>
        <w:t>с разнообразными характеристиками.</w:t>
      </w:r>
    </w:p>
    <w:p w:rsidR="000D6048" w:rsidRPr="00F72DCB" w:rsidRDefault="000D6048" w:rsidP="00F72DCB">
      <w:pPr>
        <w:pStyle w:val="a3"/>
        <w:spacing w:after="0" w:line="360" w:lineRule="auto"/>
        <w:ind w:firstLine="709"/>
        <w:jc w:val="both"/>
        <w:rPr>
          <w:sz w:val="28"/>
          <w:szCs w:val="28"/>
        </w:rPr>
      </w:pPr>
      <w:r w:rsidRPr="00F72DCB">
        <w:rPr>
          <w:sz w:val="28"/>
          <w:szCs w:val="28"/>
        </w:rPr>
        <w:t xml:space="preserve">Численность работающих </w:t>
      </w:r>
      <w:r w:rsidR="004643E2" w:rsidRPr="00F72DCB">
        <w:rPr>
          <w:sz w:val="28"/>
          <w:szCs w:val="28"/>
        </w:rPr>
        <w:t>на данном предприятии</w:t>
      </w:r>
      <w:r w:rsidRPr="00F72DCB">
        <w:rPr>
          <w:sz w:val="28"/>
          <w:szCs w:val="28"/>
        </w:rPr>
        <w:t xml:space="preserve"> состав</w:t>
      </w:r>
      <w:r w:rsidR="004643E2" w:rsidRPr="00F72DCB">
        <w:rPr>
          <w:sz w:val="28"/>
          <w:szCs w:val="28"/>
        </w:rPr>
        <w:t>ляет 20 человек</w:t>
      </w:r>
      <w:r w:rsidRPr="00F72DCB">
        <w:rPr>
          <w:sz w:val="28"/>
          <w:szCs w:val="28"/>
        </w:rPr>
        <w:t>.</w:t>
      </w:r>
    </w:p>
    <w:p w:rsidR="002E4F18" w:rsidRPr="00F72DCB" w:rsidRDefault="002E4F18" w:rsidP="00F72DCB">
      <w:pPr>
        <w:pStyle w:val="21"/>
        <w:spacing w:after="0" w:line="360" w:lineRule="auto"/>
        <w:ind w:firstLine="709"/>
        <w:jc w:val="both"/>
        <w:rPr>
          <w:sz w:val="28"/>
          <w:szCs w:val="28"/>
        </w:rPr>
      </w:pPr>
      <w:r w:rsidRPr="00F72DCB">
        <w:rPr>
          <w:sz w:val="28"/>
          <w:szCs w:val="28"/>
        </w:rPr>
        <w:t>Анализируемый период данной курсовой работы охватывает 2007 год работы предприятия.</w:t>
      </w:r>
    </w:p>
    <w:p w:rsidR="002E4F18" w:rsidRPr="00F72DCB" w:rsidRDefault="002E4F18" w:rsidP="00F72DCB">
      <w:pPr>
        <w:spacing w:line="360" w:lineRule="auto"/>
        <w:ind w:firstLine="709"/>
        <w:jc w:val="both"/>
        <w:rPr>
          <w:sz w:val="28"/>
          <w:szCs w:val="28"/>
        </w:rPr>
      </w:pPr>
      <w:r w:rsidRPr="00F72DCB">
        <w:rPr>
          <w:sz w:val="28"/>
          <w:szCs w:val="28"/>
        </w:rPr>
        <w:t>В процессе подготовки курсовой работы использовались материалы бухгалтерской отчётности и различные методические источники.</w:t>
      </w:r>
    </w:p>
    <w:p w:rsidR="00947941" w:rsidRPr="00F72DCB" w:rsidRDefault="00947941" w:rsidP="00F72DCB">
      <w:pPr>
        <w:widowControl w:val="0"/>
        <w:shd w:val="clear" w:color="auto" w:fill="FFFFFF"/>
        <w:spacing w:line="360" w:lineRule="auto"/>
        <w:ind w:firstLine="709"/>
        <w:jc w:val="both"/>
        <w:rPr>
          <w:sz w:val="28"/>
          <w:szCs w:val="28"/>
        </w:rPr>
      </w:pPr>
      <w:r w:rsidRPr="00F72DCB">
        <w:rPr>
          <w:sz w:val="28"/>
          <w:szCs w:val="28"/>
        </w:rPr>
        <w:t xml:space="preserve">Теоретико-методологической основой для написания курсовой работы послужили книги Стражева В.И., Савицкой Г.В., Журавлева В.В., </w:t>
      </w:r>
      <w:r w:rsidRPr="00F72DCB">
        <w:rPr>
          <w:bCs/>
          <w:sz w:val="28"/>
          <w:szCs w:val="28"/>
        </w:rPr>
        <w:t>Пястолова С.М. и других авторов.</w:t>
      </w:r>
    </w:p>
    <w:p w:rsidR="00DB216D" w:rsidRPr="00F72DCB" w:rsidRDefault="00F72DCB" w:rsidP="00F72DCB">
      <w:pPr>
        <w:spacing w:line="360" w:lineRule="auto"/>
        <w:ind w:firstLine="709"/>
        <w:jc w:val="both"/>
        <w:rPr>
          <w:sz w:val="28"/>
          <w:szCs w:val="28"/>
        </w:rPr>
      </w:pPr>
      <w:r w:rsidRPr="00F72DCB">
        <w:rPr>
          <w:sz w:val="28"/>
          <w:szCs w:val="28"/>
        </w:rPr>
        <w:br w:type="page"/>
      </w:r>
      <w:r w:rsidR="00CE4896" w:rsidRPr="00F72DCB">
        <w:rPr>
          <w:sz w:val="28"/>
          <w:szCs w:val="28"/>
        </w:rPr>
        <w:t xml:space="preserve">1 </w:t>
      </w:r>
      <w:r w:rsidR="0038576F" w:rsidRPr="00F72DCB">
        <w:rPr>
          <w:sz w:val="28"/>
          <w:szCs w:val="28"/>
        </w:rPr>
        <w:t>ЗНАЧЕНИЕ, ЗАДАЧИ И ИСТОЧНИКИ ИНФОРМАЦИИ ДЛЯ АНАЛИЗА ФИНАНСОВ</w:t>
      </w:r>
      <w:r w:rsidR="006A704E" w:rsidRPr="00F72DCB">
        <w:rPr>
          <w:sz w:val="28"/>
          <w:szCs w:val="28"/>
        </w:rPr>
        <w:t>ОГО</w:t>
      </w:r>
      <w:r w:rsidR="0038576F" w:rsidRPr="00F72DCB">
        <w:rPr>
          <w:sz w:val="28"/>
          <w:szCs w:val="28"/>
        </w:rPr>
        <w:t xml:space="preserve"> </w:t>
      </w:r>
      <w:r w:rsidR="006A704E" w:rsidRPr="00F72DCB">
        <w:rPr>
          <w:sz w:val="28"/>
          <w:szCs w:val="28"/>
        </w:rPr>
        <w:t>СОСТОЯНИЯ ПРЕДПРИЯТИЯ</w:t>
      </w:r>
    </w:p>
    <w:p w:rsidR="0038576F" w:rsidRPr="00F72DCB" w:rsidRDefault="0038576F" w:rsidP="00F72DCB">
      <w:pPr>
        <w:spacing w:line="360" w:lineRule="auto"/>
        <w:ind w:firstLine="709"/>
        <w:jc w:val="both"/>
        <w:rPr>
          <w:sz w:val="28"/>
          <w:szCs w:val="28"/>
        </w:rPr>
      </w:pPr>
    </w:p>
    <w:p w:rsidR="000D6048" w:rsidRPr="00F72DCB" w:rsidRDefault="000D6048" w:rsidP="00F72DCB">
      <w:pPr>
        <w:shd w:val="clear" w:color="auto" w:fill="FFFFFF"/>
        <w:spacing w:line="360" w:lineRule="auto"/>
        <w:ind w:firstLine="709"/>
        <w:jc w:val="both"/>
        <w:rPr>
          <w:sz w:val="28"/>
          <w:szCs w:val="28"/>
        </w:rPr>
      </w:pPr>
      <w:r w:rsidRPr="00F72DCB">
        <w:rPr>
          <w:sz w:val="28"/>
          <w:szCs w:val="28"/>
        </w:rPr>
        <w:t xml:space="preserve">Финансовое состояние предприятия – это экономическая категория, которая отражает состояние капитала в процессе его кругооборота и способность субъектов хозяйствования </w:t>
      </w:r>
      <w:r w:rsidR="008D40CE" w:rsidRPr="00F72DCB">
        <w:rPr>
          <w:sz w:val="28"/>
          <w:szCs w:val="28"/>
        </w:rPr>
        <w:t>к саморазвитию на фиксированный момент времени</w:t>
      </w:r>
      <w:r w:rsidRPr="00F72DCB">
        <w:rPr>
          <w:sz w:val="28"/>
          <w:szCs w:val="28"/>
        </w:rPr>
        <w:t>. 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переносить непредвиденные потрясения и поддерживать свою платежеспособность в неблагоприятных обстоятельствах говорит о его устойчивом финансовом состоянии</w:t>
      </w:r>
      <w:r w:rsidR="00570F1B" w:rsidRPr="00F72DCB">
        <w:rPr>
          <w:sz w:val="28"/>
          <w:szCs w:val="28"/>
        </w:rPr>
        <w:t>[</w:t>
      </w:r>
      <w:r w:rsidR="00394F36" w:rsidRPr="00F72DCB">
        <w:rPr>
          <w:sz w:val="28"/>
          <w:szCs w:val="28"/>
        </w:rPr>
        <w:t>18, с. 17</w:t>
      </w:r>
      <w:r w:rsidR="00570F1B" w:rsidRPr="00F72DCB">
        <w:rPr>
          <w:sz w:val="28"/>
          <w:szCs w:val="28"/>
        </w:rPr>
        <w:t>]</w:t>
      </w:r>
      <w:r w:rsidRPr="00F72DCB">
        <w:rPr>
          <w:sz w:val="28"/>
          <w:szCs w:val="28"/>
        </w:rPr>
        <w:t>.</w:t>
      </w:r>
    </w:p>
    <w:p w:rsidR="0019645F" w:rsidRPr="00F72DCB" w:rsidRDefault="0019645F" w:rsidP="00F72DCB">
      <w:pPr>
        <w:shd w:val="clear" w:color="auto" w:fill="FFFFFF"/>
        <w:spacing w:line="360" w:lineRule="auto"/>
        <w:ind w:firstLine="709"/>
        <w:jc w:val="both"/>
        <w:rPr>
          <w:sz w:val="28"/>
          <w:szCs w:val="28"/>
        </w:rPr>
      </w:pPr>
      <w:r w:rsidRPr="00F72DCB">
        <w:rPr>
          <w:sz w:val="28"/>
          <w:szCs w:val="28"/>
        </w:rPr>
        <w:t>Осуществляя производственную, коммерческую и финансовую деятельность, любое предприятие (организация) заинтересовано в положительных результатах. Для их достижения руководители должны своевременно выявить и устранить недостатки в финансовой деятельности, являющейся составной частью функционирования всего предприятия в целом, а также искать резервы для улучшения его финансового состояния. Оно, в свою очередь, характеризуется обеспеченностью финансовыми ресурсами, необходимыми для нормальной работы предприятия, целесообразностью их размещения и эффективностью использования, финансовыми взаимоотношениями с другими организациями и собственными сотрудниками, платежеспособностью и финансовой устойчивостью. Другими словами, оценивая финансовое состояние, руководитель выясняет способность предприятия к финансированию своей деятельности. Такая оценка непременно сопровождается использованием финансового анализа. С его помощью можно не только увидеть картину «настоящего» предприятия, но и составить финансовый план на перспективу[1</w:t>
      </w:r>
      <w:r w:rsidR="00394F36" w:rsidRPr="00F72DCB">
        <w:rPr>
          <w:sz w:val="28"/>
          <w:szCs w:val="28"/>
        </w:rPr>
        <w:t>2</w:t>
      </w:r>
      <w:r w:rsidRPr="00F72DCB">
        <w:rPr>
          <w:sz w:val="28"/>
          <w:szCs w:val="28"/>
        </w:rPr>
        <w:t xml:space="preserve">, </w:t>
      </w:r>
      <w:r w:rsidRPr="00F72DCB">
        <w:rPr>
          <w:sz w:val="28"/>
          <w:szCs w:val="28"/>
          <w:lang w:val="en-US"/>
        </w:rPr>
        <w:t>c</w:t>
      </w:r>
      <w:r w:rsidRPr="00F72DCB">
        <w:rPr>
          <w:sz w:val="28"/>
          <w:szCs w:val="28"/>
        </w:rPr>
        <w:t>. 63].</w:t>
      </w:r>
    </w:p>
    <w:p w:rsidR="0019645F" w:rsidRPr="00F72DCB" w:rsidRDefault="0019645F" w:rsidP="00F72DCB">
      <w:pPr>
        <w:shd w:val="clear" w:color="auto" w:fill="FFFFFF"/>
        <w:spacing w:line="360" w:lineRule="auto"/>
        <w:ind w:firstLine="709"/>
        <w:jc w:val="both"/>
        <w:rPr>
          <w:sz w:val="28"/>
          <w:szCs w:val="28"/>
        </w:rPr>
      </w:pPr>
      <w:r w:rsidRPr="00F72DCB">
        <w:rPr>
          <w:sz w:val="28"/>
          <w:szCs w:val="28"/>
        </w:rPr>
        <w:t>Задачи анализа финансового состояния предприятия:</w:t>
      </w:r>
    </w:p>
    <w:p w:rsidR="0019645F" w:rsidRPr="00F72DCB" w:rsidRDefault="0019645F" w:rsidP="00F72DCB">
      <w:pPr>
        <w:shd w:val="clear" w:color="auto" w:fill="FFFFFF"/>
        <w:spacing w:line="360" w:lineRule="auto"/>
        <w:ind w:firstLine="709"/>
        <w:jc w:val="both"/>
        <w:rPr>
          <w:sz w:val="28"/>
          <w:szCs w:val="28"/>
        </w:rPr>
      </w:pPr>
      <w:r w:rsidRPr="00F72DCB">
        <w:rPr>
          <w:sz w:val="28"/>
          <w:szCs w:val="28"/>
        </w:rPr>
        <w:t>1. Дать оценку рациональн</w:t>
      </w:r>
      <w:r w:rsidR="00A91D52" w:rsidRPr="00F72DCB">
        <w:rPr>
          <w:sz w:val="28"/>
          <w:szCs w:val="28"/>
        </w:rPr>
        <w:t>ого размещения средств предприятия;</w:t>
      </w:r>
    </w:p>
    <w:p w:rsidR="00A91D52" w:rsidRPr="00F72DCB" w:rsidRDefault="00A91D52" w:rsidP="00F72DCB">
      <w:pPr>
        <w:shd w:val="clear" w:color="auto" w:fill="FFFFFF"/>
        <w:spacing w:line="360" w:lineRule="auto"/>
        <w:ind w:firstLine="709"/>
        <w:jc w:val="both"/>
        <w:rPr>
          <w:sz w:val="28"/>
          <w:szCs w:val="28"/>
        </w:rPr>
      </w:pPr>
      <w:r w:rsidRPr="00F72DCB">
        <w:rPr>
          <w:sz w:val="28"/>
          <w:szCs w:val="28"/>
        </w:rPr>
        <w:t>2. Проанализировать состав и структуру источников средств предприятия;</w:t>
      </w:r>
    </w:p>
    <w:p w:rsidR="00A91D52" w:rsidRPr="00F72DCB" w:rsidRDefault="00A91D52" w:rsidP="00F72DCB">
      <w:pPr>
        <w:shd w:val="clear" w:color="auto" w:fill="FFFFFF"/>
        <w:spacing w:line="360" w:lineRule="auto"/>
        <w:ind w:firstLine="709"/>
        <w:jc w:val="both"/>
        <w:rPr>
          <w:sz w:val="28"/>
          <w:szCs w:val="28"/>
        </w:rPr>
      </w:pPr>
      <w:r w:rsidRPr="00F72DCB">
        <w:rPr>
          <w:sz w:val="28"/>
          <w:szCs w:val="28"/>
        </w:rPr>
        <w:t>3. Изучить показатели ликвидности на начало и конец отчетного периода, а также тенденции изменения этих показателей;</w:t>
      </w:r>
    </w:p>
    <w:p w:rsidR="00A91D52" w:rsidRPr="00F72DCB" w:rsidRDefault="00A91D52" w:rsidP="00F72DCB">
      <w:pPr>
        <w:shd w:val="clear" w:color="auto" w:fill="FFFFFF"/>
        <w:spacing w:line="360" w:lineRule="auto"/>
        <w:ind w:firstLine="709"/>
        <w:jc w:val="both"/>
        <w:rPr>
          <w:sz w:val="28"/>
          <w:szCs w:val="28"/>
        </w:rPr>
      </w:pPr>
      <w:r w:rsidRPr="00F72DCB">
        <w:rPr>
          <w:sz w:val="28"/>
          <w:szCs w:val="28"/>
        </w:rPr>
        <w:t>4. Определить степень платежеспособности и пути ее улучшения;</w:t>
      </w:r>
    </w:p>
    <w:p w:rsidR="00A91D52" w:rsidRPr="00F72DCB" w:rsidRDefault="00A91D52" w:rsidP="00F72DCB">
      <w:pPr>
        <w:shd w:val="clear" w:color="auto" w:fill="FFFFFF"/>
        <w:spacing w:line="360" w:lineRule="auto"/>
        <w:ind w:firstLine="709"/>
        <w:jc w:val="both"/>
        <w:rPr>
          <w:sz w:val="28"/>
          <w:szCs w:val="28"/>
        </w:rPr>
      </w:pPr>
      <w:r w:rsidRPr="00F72DCB">
        <w:rPr>
          <w:sz w:val="28"/>
          <w:szCs w:val="28"/>
        </w:rPr>
        <w:t>5.</w:t>
      </w:r>
      <w:r w:rsidR="009622E1" w:rsidRPr="00F72DCB">
        <w:rPr>
          <w:sz w:val="28"/>
          <w:szCs w:val="28"/>
        </w:rPr>
        <w:t xml:space="preserve"> Проанализировать финансовую устойчивость предприятия, его деловую активность и кредитоспособность;</w:t>
      </w:r>
    </w:p>
    <w:p w:rsidR="009622E1" w:rsidRPr="00F72DCB" w:rsidRDefault="009622E1" w:rsidP="00F72DCB">
      <w:pPr>
        <w:shd w:val="clear" w:color="auto" w:fill="FFFFFF"/>
        <w:spacing w:line="360" w:lineRule="auto"/>
        <w:ind w:firstLine="709"/>
        <w:jc w:val="both"/>
        <w:rPr>
          <w:sz w:val="28"/>
          <w:szCs w:val="28"/>
        </w:rPr>
      </w:pPr>
      <w:r w:rsidRPr="00F72DCB">
        <w:rPr>
          <w:sz w:val="28"/>
          <w:szCs w:val="28"/>
        </w:rPr>
        <w:t>6. Наметить пути улучшения финансового состояния предприятия.</w:t>
      </w:r>
    </w:p>
    <w:p w:rsidR="0038576F" w:rsidRPr="00F72DCB" w:rsidRDefault="0038576F"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Источниками информации для проведения анализа финансового состояния организации являются: бухгалтерский баланс (форма 1)</w:t>
      </w:r>
      <w:r w:rsidR="00947941" w:rsidRPr="00F72DCB">
        <w:rPr>
          <w:rFonts w:ascii="Times New Roman" w:hAnsi="Times New Roman" w:cs="Times New Roman"/>
          <w:sz w:val="28"/>
          <w:szCs w:val="28"/>
        </w:rPr>
        <w:t xml:space="preserve"> </w:t>
      </w:r>
      <w:r w:rsidR="009622E1" w:rsidRPr="00F72DCB">
        <w:rPr>
          <w:rFonts w:ascii="Times New Roman" w:hAnsi="Times New Roman" w:cs="Times New Roman"/>
          <w:sz w:val="28"/>
          <w:szCs w:val="28"/>
        </w:rPr>
        <w:t>[</w:t>
      </w:r>
      <w:r w:rsidR="00947941" w:rsidRPr="00F72DCB">
        <w:rPr>
          <w:rFonts w:ascii="Times New Roman" w:hAnsi="Times New Roman" w:cs="Times New Roman"/>
          <w:sz w:val="28"/>
          <w:szCs w:val="28"/>
        </w:rPr>
        <w:t>приложение</w:t>
      </w:r>
      <w:r w:rsidR="009622E1" w:rsidRPr="00F72DCB">
        <w:rPr>
          <w:rFonts w:ascii="Times New Roman" w:hAnsi="Times New Roman" w:cs="Times New Roman"/>
          <w:sz w:val="28"/>
          <w:szCs w:val="28"/>
        </w:rPr>
        <w:t>1]</w:t>
      </w:r>
      <w:r w:rsidRPr="00F72DCB">
        <w:rPr>
          <w:rFonts w:ascii="Times New Roman" w:hAnsi="Times New Roman" w:cs="Times New Roman"/>
          <w:sz w:val="28"/>
          <w:szCs w:val="28"/>
        </w:rPr>
        <w:t>, отчет о прибылях и убытках (форма 2)</w:t>
      </w:r>
      <w:r w:rsidR="000052EF" w:rsidRPr="00F72DCB">
        <w:rPr>
          <w:rFonts w:ascii="Times New Roman" w:hAnsi="Times New Roman" w:cs="Times New Roman"/>
          <w:sz w:val="28"/>
          <w:szCs w:val="28"/>
        </w:rPr>
        <w:t xml:space="preserve"> [</w:t>
      </w:r>
      <w:r w:rsidR="00947941" w:rsidRPr="00F72DCB">
        <w:rPr>
          <w:rFonts w:ascii="Times New Roman" w:hAnsi="Times New Roman" w:cs="Times New Roman"/>
          <w:sz w:val="28"/>
          <w:szCs w:val="28"/>
        </w:rPr>
        <w:t>приложение</w:t>
      </w:r>
      <w:r w:rsidR="000052EF" w:rsidRPr="00F72DCB">
        <w:rPr>
          <w:rFonts w:ascii="Times New Roman" w:hAnsi="Times New Roman" w:cs="Times New Roman"/>
          <w:sz w:val="28"/>
          <w:szCs w:val="28"/>
        </w:rPr>
        <w:t xml:space="preserve"> 2</w:t>
      </w:r>
      <w:r w:rsidR="009622E1" w:rsidRPr="00F72DCB">
        <w:rPr>
          <w:rFonts w:ascii="Times New Roman" w:hAnsi="Times New Roman" w:cs="Times New Roman"/>
          <w:sz w:val="28"/>
          <w:szCs w:val="28"/>
        </w:rPr>
        <w:t>],</w:t>
      </w:r>
      <w:r w:rsidRPr="00F72DCB">
        <w:rPr>
          <w:rFonts w:ascii="Times New Roman" w:hAnsi="Times New Roman" w:cs="Times New Roman"/>
          <w:sz w:val="28"/>
          <w:szCs w:val="28"/>
        </w:rPr>
        <w:t xml:space="preserve"> отчет об изменении капитала (форма 3)</w:t>
      </w:r>
      <w:r w:rsidR="009622E1" w:rsidRPr="00F72DCB">
        <w:rPr>
          <w:rFonts w:ascii="Times New Roman" w:hAnsi="Times New Roman" w:cs="Times New Roman"/>
          <w:sz w:val="28"/>
          <w:szCs w:val="28"/>
        </w:rPr>
        <w:t xml:space="preserve"> [</w:t>
      </w:r>
      <w:r w:rsidR="00947941" w:rsidRPr="00F72DCB">
        <w:rPr>
          <w:rFonts w:ascii="Times New Roman" w:hAnsi="Times New Roman" w:cs="Times New Roman"/>
          <w:sz w:val="28"/>
          <w:szCs w:val="28"/>
        </w:rPr>
        <w:t>приложение</w:t>
      </w:r>
      <w:r w:rsidR="009622E1" w:rsidRPr="00F72DCB">
        <w:rPr>
          <w:rFonts w:ascii="Times New Roman" w:hAnsi="Times New Roman" w:cs="Times New Roman"/>
          <w:sz w:val="28"/>
          <w:szCs w:val="28"/>
        </w:rPr>
        <w:t xml:space="preserve"> </w:t>
      </w:r>
      <w:r w:rsidR="000052EF" w:rsidRPr="00F72DCB">
        <w:rPr>
          <w:rFonts w:ascii="Times New Roman" w:hAnsi="Times New Roman" w:cs="Times New Roman"/>
          <w:sz w:val="28"/>
          <w:szCs w:val="28"/>
        </w:rPr>
        <w:t>3</w:t>
      </w:r>
      <w:r w:rsidR="009622E1" w:rsidRPr="00F72DCB">
        <w:rPr>
          <w:rFonts w:ascii="Times New Roman" w:hAnsi="Times New Roman" w:cs="Times New Roman"/>
          <w:sz w:val="28"/>
          <w:szCs w:val="28"/>
        </w:rPr>
        <w:t>],</w:t>
      </w:r>
      <w:r w:rsidRPr="00F72DCB">
        <w:rPr>
          <w:rFonts w:ascii="Times New Roman" w:hAnsi="Times New Roman" w:cs="Times New Roman"/>
          <w:sz w:val="28"/>
          <w:szCs w:val="28"/>
        </w:rPr>
        <w:t xml:space="preserve"> отчет о движении денежных средств (форма 4)</w:t>
      </w:r>
      <w:r w:rsidR="009622E1" w:rsidRPr="00F72DCB">
        <w:rPr>
          <w:rFonts w:ascii="Times New Roman" w:hAnsi="Times New Roman" w:cs="Times New Roman"/>
          <w:sz w:val="28"/>
          <w:szCs w:val="28"/>
        </w:rPr>
        <w:t xml:space="preserve"> [</w:t>
      </w:r>
      <w:r w:rsidR="00947941" w:rsidRPr="00F72DCB">
        <w:rPr>
          <w:rFonts w:ascii="Times New Roman" w:hAnsi="Times New Roman" w:cs="Times New Roman"/>
          <w:sz w:val="28"/>
          <w:szCs w:val="28"/>
        </w:rPr>
        <w:t>приложение</w:t>
      </w:r>
      <w:r w:rsidR="009622E1" w:rsidRPr="00F72DCB">
        <w:rPr>
          <w:rFonts w:ascii="Times New Roman" w:hAnsi="Times New Roman" w:cs="Times New Roman"/>
          <w:sz w:val="28"/>
          <w:szCs w:val="28"/>
        </w:rPr>
        <w:t xml:space="preserve"> </w:t>
      </w:r>
      <w:r w:rsidR="000052EF" w:rsidRPr="00F72DCB">
        <w:rPr>
          <w:rFonts w:ascii="Times New Roman" w:hAnsi="Times New Roman" w:cs="Times New Roman"/>
          <w:sz w:val="28"/>
          <w:szCs w:val="28"/>
        </w:rPr>
        <w:t>4</w:t>
      </w:r>
      <w:r w:rsidR="009622E1" w:rsidRPr="00F72DCB">
        <w:rPr>
          <w:rFonts w:ascii="Times New Roman" w:hAnsi="Times New Roman" w:cs="Times New Roman"/>
          <w:sz w:val="28"/>
          <w:szCs w:val="28"/>
        </w:rPr>
        <w:t>],</w:t>
      </w:r>
      <w:r w:rsidRPr="00F72DCB">
        <w:rPr>
          <w:rFonts w:ascii="Times New Roman" w:hAnsi="Times New Roman" w:cs="Times New Roman"/>
          <w:sz w:val="28"/>
          <w:szCs w:val="28"/>
        </w:rPr>
        <w:t xml:space="preserve"> приложение к бухгалтерскому балансу (форма 5)</w:t>
      </w:r>
      <w:r w:rsidR="009622E1" w:rsidRPr="00F72DCB">
        <w:rPr>
          <w:rFonts w:ascii="Times New Roman" w:hAnsi="Times New Roman" w:cs="Times New Roman"/>
          <w:sz w:val="28"/>
          <w:szCs w:val="28"/>
        </w:rPr>
        <w:t xml:space="preserve"> [</w:t>
      </w:r>
      <w:r w:rsidR="00947941" w:rsidRPr="00F72DCB">
        <w:rPr>
          <w:rFonts w:ascii="Times New Roman" w:hAnsi="Times New Roman" w:cs="Times New Roman"/>
          <w:sz w:val="28"/>
          <w:szCs w:val="28"/>
        </w:rPr>
        <w:t>приложение</w:t>
      </w:r>
      <w:r w:rsidR="009622E1" w:rsidRPr="00F72DCB">
        <w:rPr>
          <w:rFonts w:ascii="Times New Roman" w:hAnsi="Times New Roman" w:cs="Times New Roman"/>
          <w:sz w:val="28"/>
          <w:szCs w:val="28"/>
        </w:rPr>
        <w:t xml:space="preserve"> </w:t>
      </w:r>
      <w:r w:rsidR="000052EF" w:rsidRPr="00F72DCB">
        <w:rPr>
          <w:rFonts w:ascii="Times New Roman" w:hAnsi="Times New Roman" w:cs="Times New Roman"/>
          <w:sz w:val="28"/>
          <w:szCs w:val="28"/>
        </w:rPr>
        <w:t>5</w:t>
      </w:r>
      <w:r w:rsidR="009622E1" w:rsidRPr="00F72DCB">
        <w:rPr>
          <w:rFonts w:ascii="Times New Roman" w:hAnsi="Times New Roman" w:cs="Times New Roman"/>
          <w:sz w:val="28"/>
          <w:szCs w:val="28"/>
        </w:rPr>
        <w:t>],</w:t>
      </w:r>
      <w:r w:rsidR="00F72DCB" w:rsidRPr="00F72DCB">
        <w:rPr>
          <w:rFonts w:ascii="Times New Roman" w:hAnsi="Times New Roman" w:cs="Times New Roman"/>
          <w:sz w:val="28"/>
          <w:szCs w:val="28"/>
        </w:rPr>
        <w:t xml:space="preserve"> </w:t>
      </w:r>
      <w:r w:rsidRPr="00F72DCB">
        <w:rPr>
          <w:rFonts w:ascii="Times New Roman" w:hAnsi="Times New Roman" w:cs="Times New Roman"/>
          <w:sz w:val="28"/>
          <w:szCs w:val="28"/>
        </w:rPr>
        <w:t xml:space="preserve">заполненные в соответствии с постановлением Министерства финансов Республики Беларусь от 7 марта </w:t>
      </w:r>
      <w:smartTag w:uri="urn:schemas-microsoft-com:office:smarttags" w:element="metricconverter">
        <w:smartTagPr>
          <w:attr w:name="ProductID" w:val="2007 г"/>
        </w:smartTagPr>
        <w:r w:rsidRPr="00F72DCB">
          <w:rPr>
            <w:rFonts w:ascii="Times New Roman" w:hAnsi="Times New Roman" w:cs="Times New Roman"/>
            <w:sz w:val="28"/>
            <w:szCs w:val="28"/>
          </w:rPr>
          <w:t>2007 г</w:t>
        </w:r>
      </w:smartTag>
      <w:r w:rsidRPr="00F72DCB">
        <w:rPr>
          <w:rFonts w:ascii="Times New Roman" w:hAnsi="Times New Roman" w:cs="Times New Roman"/>
          <w:sz w:val="28"/>
          <w:szCs w:val="28"/>
        </w:rPr>
        <w:t xml:space="preserve">. </w:t>
      </w:r>
      <w:r w:rsidR="00947941" w:rsidRPr="00F72DCB">
        <w:rPr>
          <w:rFonts w:ascii="Times New Roman" w:hAnsi="Times New Roman" w:cs="Times New Roman"/>
          <w:sz w:val="28"/>
          <w:szCs w:val="28"/>
        </w:rPr>
        <w:t>№</w:t>
      </w:r>
      <w:r w:rsidRPr="00F72DCB">
        <w:rPr>
          <w:rFonts w:ascii="Times New Roman" w:hAnsi="Times New Roman" w:cs="Times New Roman"/>
          <w:sz w:val="28"/>
          <w:szCs w:val="28"/>
        </w:rPr>
        <w:t xml:space="preserve"> 41 "Об утверждении форм бухгалтерской отчетности, Инструкции по заполнению и представлению форм бухгалтерской отчетности и признании утратившими силу некоторых нормативных правовых актов Министерства финансов Республики Беларусь" </w:t>
      </w:r>
      <w:r w:rsidR="00AD25A5" w:rsidRPr="00F72DCB">
        <w:rPr>
          <w:rFonts w:ascii="Times New Roman" w:hAnsi="Times New Roman" w:cs="Times New Roman"/>
          <w:sz w:val="28"/>
          <w:szCs w:val="28"/>
        </w:rPr>
        <w:t>[21].</w:t>
      </w:r>
    </w:p>
    <w:p w:rsidR="0038576F" w:rsidRPr="00F72DCB" w:rsidRDefault="0038576F"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Анализ финансового состояния организации производится на основании бухгалтерского баланса за последний отчетный период, а также бухгалтерского баланса на первое число текущего месяца (если дата составления этого бухгалтерского баланса не совпадает с датой окончания последнего отчетного периода), представляемых организацией.</w:t>
      </w:r>
      <w:r w:rsidR="00C65484" w:rsidRPr="00F72DCB">
        <w:rPr>
          <w:rFonts w:ascii="Times New Roman" w:hAnsi="Times New Roman" w:cs="Times New Roman"/>
          <w:sz w:val="28"/>
          <w:szCs w:val="28"/>
        </w:rPr>
        <w:t xml:space="preserve"> Однако, анализируя финансовое состояние предприятия по балансу следует иметь ввиду ряд ограничений присущих балансу:</w:t>
      </w:r>
    </w:p>
    <w:p w:rsidR="00C65484" w:rsidRPr="00F72DCB" w:rsidRDefault="00C65484"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xml:space="preserve">1. Бухгалтерский баланс по своей природе статичен, т.е. он отвечает на вопрос: «Что представляет собой предприятие в данный момент времени?», но </w:t>
      </w:r>
      <w:r w:rsidR="001946FF" w:rsidRPr="00F72DCB">
        <w:rPr>
          <w:rFonts w:ascii="Times New Roman" w:hAnsi="Times New Roman" w:cs="Times New Roman"/>
          <w:sz w:val="28"/>
          <w:szCs w:val="28"/>
        </w:rPr>
        <w:t>не показывает, в результате чего сложилось это положение.</w:t>
      </w:r>
    </w:p>
    <w:p w:rsidR="001946FF" w:rsidRPr="00F72DCB" w:rsidRDefault="001946FF"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2. В основу оценки данных баланса положен принцип цен приобретения, следовательно, бухгалтерский баланс не отражает реальной суммы средств, которыми располагает предприятие.</w:t>
      </w:r>
    </w:p>
    <w:p w:rsidR="001946FF" w:rsidRPr="00F72DCB" w:rsidRDefault="001946FF"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Наличие указанных недостатков приводит к необходимости использования при анализе финансового состояния предприятия информацию, содержащуюся в других формах бухгалтерской отчетности.</w:t>
      </w:r>
    </w:p>
    <w:p w:rsidR="004325CA" w:rsidRPr="00F72DCB" w:rsidRDefault="001946FF"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xml:space="preserve">Для проведения экспресс-анализа финансового состояния и платежеспособности организации могут быть использованы данные формы государственной статистической отчетности 2-ф "Отчет о составе средств и источниках их образования", утвержденной постановлением Министерства статистики и анализа Республики Беларусь от 12 февраля </w:t>
      </w:r>
      <w:smartTag w:uri="urn:schemas-microsoft-com:office:smarttags" w:element="metricconverter">
        <w:smartTagPr>
          <w:attr w:name="ProductID" w:val="2007 г"/>
        </w:smartTagPr>
        <w:r w:rsidRPr="00F72DCB">
          <w:rPr>
            <w:rFonts w:ascii="Times New Roman" w:hAnsi="Times New Roman" w:cs="Times New Roman"/>
            <w:sz w:val="28"/>
            <w:szCs w:val="28"/>
          </w:rPr>
          <w:t>2007 г</w:t>
        </w:r>
      </w:smartTag>
      <w:r w:rsidRPr="00F72DCB">
        <w:rPr>
          <w:rFonts w:ascii="Times New Roman" w:hAnsi="Times New Roman" w:cs="Times New Roman"/>
          <w:sz w:val="28"/>
          <w:szCs w:val="28"/>
        </w:rPr>
        <w:t xml:space="preserve">. </w:t>
      </w:r>
      <w:r w:rsidR="00AD25A5" w:rsidRPr="00F72DCB">
        <w:rPr>
          <w:rFonts w:ascii="Times New Roman" w:hAnsi="Times New Roman" w:cs="Times New Roman"/>
          <w:sz w:val="28"/>
          <w:szCs w:val="28"/>
        </w:rPr>
        <w:t>№</w:t>
      </w:r>
      <w:r w:rsidRPr="00F72DCB">
        <w:rPr>
          <w:rFonts w:ascii="Times New Roman" w:hAnsi="Times New Roman" w:cs="Times New Roman"/>
          <w:sz w:val="28"/>
          <w:szCs w:val="28"/>
        </w:rPr>
        <w:t xml:space="preserve"> 13, формы 6-ф "Отчет о состоянии расчетов", утвержденной постановлением Министерства статистики и анализа Республики Беларусь от 14 ноября </w:t>
      </w:r>
      <w:smartTag w:uri="urn:schemas-microsoft-com:office:smarttags" w:element="metricconverter">
        <w:smartTagPr>
          <w:attr w:name="ProductID" w:val="2006 г"/>
        </w:smartTagPr>
        <w:r w:rsidRPr="00F72DCB">
          <w:rPr>
            <w:rFonts w:ascii="Times New Roman" w:hAnsi="Times New Roman" w:cs="Times New Roman"/>
            <w:sz w:val="28"/>
            <w:szCs w:val="28"/>
          </w:rPr>
          <w:t>2006 г</w:t>
        </w:r>
      </w:smartTag>
      <w:r w:rsidRPr="00F72DCB">
        <w:rPr>
          <w:rFonts w:ascii="Times New Roman" w:hAnsi="Times New Roman" w:cs="Times New Roman"/>
          <w:sz w:val="28"/>
          <w:szCs w:val="28"/>
        </w:rPr>
        <w:t xml:space="preserve">. </w:t>
      </w:r>
      <w:r w:rsidR="00AD25A5" w:rsidRPr="00F72DCB">
        <w:rPr>
          <w:rFonts w:ascii="Times New Roman" w:hAnsi="Times New Roman" w:cs="Times New Roman"/>
          <w:sz w:val="28"/>
          <w:szCs w:val="28"/>
        </w:rPr>
        <w:t>№</w:t>
      </w:r>
      <w:r w:rsidRPr="00F72DCB">
        <w:rPr>
          <w:rFonts w:ascii="Times New Roman" w:hAnsi="Times New Roman" w:cs="Times New Roman"/>
          <w:sz w:val="28"/>
          <w:szCs w:val="28"/>
        </w:rPr>
        <w:t xml:space="preserve"> 179. </w:t>
      </w:r>
      <w:r w:rsidR="009622E1" w:rsidRPr="00F72DCB">
        <w:rPr>
          <w:rFonts w:ascii="Times New Roman" w:hAnsi="Times New Roman" w:cs="Times New Roman"/>
          <w:sz w:val="28"/>
          <w:szCs w:val="28"/>
        </w:rPr>
        <w:t>Форма 2-ф "Отчет о составе средств и источниках их образования" представляют коммерческие организации с общей численностью в среднем за год 26 человек и более. Для анализа финансового состояния ООО «Шумартэкс»</w:t>
      </w:r>
      <w:r w:rsidR="004325CA" w:rsidRPr="00F72DCB">
        <w:rPr>
          <w:rFonts w:ascii="Times New Roman" w:hAnsi="Times New Roman" w:cs="Times New Roman"/>
          <w:sz w:val="28"/>
          <w:szCs w:val="28"/>
        </w:rPr>
        <w:t xml:space="preserve"> в качестве источника информации будет использоваться только бухгалтерский баланс с приложениями, т.к. общая численность работников в среднем за год </w:t>
      </w:r>
      <w:r w:rsidR="004643E2" w:rsidRPr="00F72DCB">
        <w:rPr>
          <w:rFonts w:ascii="Times New Roman" w:hAnsi="Times New Roman" w:cs="Times New Roman"/>
          <w:sz w:val="28"/>
          <w:szCs w:val="28"/>
        </w:rPr>
        <w:t>20</w:t>
      </w:r>
      <w:r w:rsidR="004325CA" w:rsidRPr="00F72DCB">
        <w:rPr>
          <w:rFonts w:ascii="Times New Roman" w:hAnsi="Times New Roman" w:cs="Times New Roman"/>
          <w:sz w:val="28"/>
          <w:szCs w:val="28"/>
        </w:rPr>
        <w:t xml:space="preserve"> человек.</w:t>
      </w:r>
    </w:p>
    <w:p w:rsidR="006A704E" w:rsidRPr="00F72DCB" w:rsidRDefault="006A704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xml:space="preserve">Белорусским предприятиям оценку финансового состояния рекомендуется производить в соответствии с Инструкцией по анализу и контролю за финансовым состоянием и платежеспособностью субъектов предпринимательской деятельности, утвержденной постановлением Минфина, Минэкономики, Минстата РБ от 14. 05. 2004 № 81/128/65 (в ред. постановлений Минфина, Минэкономики, Минстата от 25.05.2006 N 57/88/58; от 27.04.2007 </w:t>
      </w:r>
      <w:r w:rsidR="00AD25A5" w:rsidRPr="00F72DCB">
        <w:rPr>
          <w:rFonts w:ascii="Times New Roman" w:hAnsi="Times New Roman" w:cs="Times New Roman"/>
          <w:sz w:val="28"/>
          <w:szCs w:val="28"/>
        </w:rPr>
        <w:t>№</w:t>
      </w:r>
      <w:r w:rsidRPr="00F72DCB">
        <w:rPr>
          <w:rFonts w:ascii="Times New Roman" w:hAnsi="Times New Roman" w:cs="Times New Roman"/>
          <w:sz w:val="28"/>
          <w:szCs w:val="28"/>
        </w:rPr>
        <w:t xml:space="preserve"> 69/76/52 (далее — Инструкция) [1</w:t>
      </w:r>
      <w:r w:rsidR="00394F36" w:rsidRPr="00F72DCB">
        <w:rPr>
          <w:rFonts w:ascii="Times New Roman" w:hAnsi="Times New Roman" w:cs="Times New Roman"/>
          <w:sz w:val="28"/>
          <w:szCs w:val="28"/>
        </w:rPr>
        <w:t>0</w:t>
      </w:r>
      <w:r w:rsidRPr="00F72DCB">
        <w:rPr>
          <w:rFonts w:ascii="Times New Roman" w:hAnsi="Times New Roman" w:cs="Times New Roman"/>
          <w:sz w:val="28"/>
          <w:szCs w:val="28"/>
        </w:rPr>
        <w:t>].</w:t>
      </w:r>
    </w:p>
    <w:p w:rsidR="006A704E" w:rsidRPr="00F72DCB" w:rsidRDefault="006A704E" w:rsidP="00F72DCB">
      <w:pPr>
        <w:tabs>
          <w:tab w:val="left" w:pos="260"/>
        </w:tabs>
        <w:spacing w:line="360" w:lineRule="auto"/>
        <w:ind w:firstLine="709"/>
        <w:jc w:val="both"/>
        <w:rPr>
          <w:sz w:val="28"/>
          <w:szCs w:val="28"/>
        </w:rPr>
      </w:pPr>
      <w:r w:rsidRPr="00F72DCB">
        <w:rPr>
          <w:sz w:val="28"/>
          <w:szCs w:val="28"/>
        </w:rPr>
        <w:t>Напомним, что финансовое состояние предприятия характеризуется размещением и использованием средств (активов) и источниками их формирования (пассивов). Эти сведения представлены в балансе предприятия. Важными факторами, определяющими финансовое состояние, являются, во-первых, выполнение финансового плана и пополнение по мере возникновения потребности собственного оборотного капитала за счет прибыли, и во-вторых, скорость оборачиваемости оборотных средств. Сигнальным показателем финансового состояния является платежеспособность предприятия (ликвидность), подразумевающая его способность вовремя рассчитываться по долгам.</w:t>
      </w:r>
    </w:p>
    <w:p w:rsidR="006A704E" w:rsidRPr="00F72DCB" w:rsidRDefault="006A704E" w:rsidP="00F72DCB">
      <w:pPr>
        <w:tabs>
          <w:tab w:val="left" w:pos="260"/>
        </w:tabs>
        <w:spacing w:line="360" w:lineRule="auto"/>
        <w:ind w:firstLine="709"/>
        <w:jc w:val="both"/>
        <w:rPr>
          <w:sz w:val="28"/>
          <w:szCs w:val="28"/>
        </w:rPr>
      </w:pPr>
      <w:r w:rsidRPr="00F72DCB">
        <w:rPr>
          <w:sz w:val="28"/>
          <w:szCs w:val="28"/>
        </w:rPr>
        <w:t>В соответствии с Инструкцией оценка финансового состояния предприятия начинается с оценки структуры бухгалтерского баланса.</w:t>
      </w:r>
    </w:p>
    <w:p w:rsidR="0047161B" w:rsidRPr="00095082" w:rsidRDefault="00095082" w:rsidP="00095082">
      <w:pPr>
        <w:tabs>
          <w:tab w:val="left" w:pos="260"/>
        </w:tabs>
        <w:spacing w:line="360" w:lineRule="auto"/>
        <w:ind w:firstLine="709"/>
        <w:jc w:val="both"/>
        <w:rPr>
          <w:b/>
          <w:sz w:val="28"/>
          <w:szCs w:val="28"/>
        </w:rPr>
      </w:pPr>
      <w:r>
        <w:rPr>
          <w:sz w:val="28"/>
          <w:szCs w:val="28"/>
        </w:rPr>
        <w:br w:type="page"/>
      </w:r>
      <w:r w:rsidR="00CE4896" w:rsidRPr="00095082">
        <w:rPr>
          <w:b/>
          <w:sz w:val="28"/>
          <w:szCs w:val="28"/>
        </w:rPr>
        <w:t xml:space="preserve">2 </w:t>
      </w:r>
      <w:r w:rsidR="0047161B" w:rsidRPr="00095082">
        <w:rPr>
          <w:b/>
          <w:sz w:val="28"/>
          <w:szCs w:val="28"/>
        </w:rPr>
        <w:t>АНАЛИЗ ФИНАНСОВОГО СОСТОЯНИЯ ПРЕДПРИЯТИЯ</w:t>
      </w:r>
    </w:p>
    <w:p w:rsidR="00AD25A5" w:rsidRPr="00095082" w:rsidRDefault="00AD25A5" w:rsidP="00F72DCB">
      <w:pPr>
        <w:spacing w:line="360" w:lineRule="auto"/>
        <w:ind w:firstLine="709"/>
        <w:jc w:val="both"/>
        <w:rPr>
          <w:b/>
          <w:sz w:val="28"/>
          <w:szCs w:val="28"/>
        </w:rPr>
      </w:pPr>
    </w:p>
    <w:p w:rsidR="0067295C" w:rsidRPr="00095082" w:rsidRDefault="0067295C" w:rsidP="00F72DCB">
      <w:pPr>
        <w:tabs>
          <w:tab w:val="left" w:pos="260"/>
        </w:tabs>
        <w:spacing w:line="360" w:lineRule="auto"/>
        <w:ind w:firstLine="709"/>
        <w:jc w:val="both"/>
        <w:rPr>
          <w:b/>
          <w:sz w:val="28"/>
          <w:szCs w:val="28"/>
        </w:rPr>
      </w:pPr>
      <w:r w:rsidRPr="00095082">
        <w:rPr>
          <w:b/>
          <w:sz w:val="28"/>
          <w:szCs w:val="28"/>
        </w:rPr>
        <w:t>2.1 Система критериев определения неудовлетворительной структуры бухгалтерского баланса предприятия</w:t>
      </w:r>
    </w:p>
    <w:p w:rsidR="0067295C" w:rsidRPr="00F72DCB" w:rsidRDefault="0067295C" w:rsidP="00F72DCB">
      <w:pPr>
        <w:tabs>
          <w:tab w:val="left" w:pos="260"/>
        </w:tabs>
        <w:spacing w:line="360" w:lineRule="auto"/>
        <w:ind w:firstLine="709"/>
        <w:jc w:val="both"/>
        <w:rPr>
          <w:sz w:val="28"/>
          <w:szCs w:val="28"/>
        </w:rPr>
      </w:pPr>
    </w:p>
    <w:p w:rsidR="004325CA" w:rsidRPr="00F72DCB" w:rsidRDefault="004325CA" w:rsidP="00F72DCB">
      <w:pPr>
        <w:tabs>
          <w:tab w:val="left" w:pos="260"/>
        </w:tabs>
        <w:spacing w:line="360" w:lineRule="auto"/>
        <w:ind w:firstLine="709"/>
        <w:jc w:val="both"/>
        <w:rPr>
          <w:sz w:val="28"/>
          <w:szCs w:val="28"/>
        </w:rPr>
      </w:pPr>
      <w:r w:rsidRPr="00F72DCB">
        <w:rPr>
          <w:sz w:val="28"/>
          <w:szCs w:val="28"/>
        </w:rPr>
        <w:t>В качестве критериев для оценки удовлетворительности структуры бухгалтерского баланса организации используются следующие показатели:</w:t>
      </w:r>
    </w:p>
    <w:p w:rsidR="004325CA" w:rsidRPr="00F72DCB" w:rsidRDefault="004325CA"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коэффициент текущей ликвидности</w:t>
      </w:r>
      <w:r w:rsidR="00D17EEE" w:rsidRPr="00F72DCB">
        <w:rPr>
          <w:rFonts w:ascii="Times New Roman" w:hAnsi="Times New Roman" w:cs="Times New Roman"/>
          <w:sz w:val="28"/>
          <w:szCs w:val="28"/>
        </w:rPr>
        <w:t xml:space="preserve"> (К1)</w:t>
      </w:r>
      <w:r w:rsidRPr="00F72DCB">
        <w:rPr>
          <w:rFonts w:ascii="Times New Roman" w:hAnsi="Times New Roman" w:cs="Times New Roman"/>
          <w:sz w:val="28"/>
          <w:szCs w:val="28"/>
        </w:rPr>
        <w:t>;</w:t>
      </w:r>
    </w:p>
    <w:p w:rsidR="004325CA" w:rsidRPr="00F72DCB" w:rsidRDefault="00E0734D"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xml:space="preserve">- </w:t>
      </w:r>
      <w:r w:rsidR="004325CA" w:rsidRPr="00F72DCB">
        <w:rPr>
          <w:rFonts w:ascii="Times New Roman" w:hAnsi="Times New Roman" w:cs="Times New Roman"/>
          <w:sz w:val="28"/>
          <w:szCs w:val="28"/>
        </w:rPr>
        <w:t>коэффициент обеспеченности собственными оборотными средствами</w:t>
      </w:r>
      <w:r w:rsidR="00D17EEE" w:rsidRPr="00F72DCB">
        <w:rPr>
          <w:rFonts w:ascii="Times New Roman" w:hAnsi="Times New Roman" w:cs="Times New Roman"/>
          <w:sz w:val="28"/>
          <w:szCs w:val="28"/>
        </w:rPr>
        <w:t xml:space="preserve"> (К2)</w:t>
      </w:r>
      <w:r w:rsidR="004325CA" w:rsidRPr="00F72DCB">
        <w:rPr>
          <w:rFonts w:ascii="Times New Roman" w:hAnsi="Times New Roman" w:cs="Times New Roman"/>
          <w:sz w:val="28"/>
          <w:szCs w:val="28"/>
        </w:rPr>
        <w:t>.</w:t>
      </w:r>
    </w:p>
    <w:p w:rsidR="004325CA" w:rsidRPr="00F72DCB" w:rsidRDefault="004325CA"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текущей ликвидности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w:t>
      </w:r>
    </w:p>
    <w:p w:rsidR="004325CA" w:rsidRPr="00F72DCB" w:rsidRDefault="004325CA"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текущей ликвидности определяется как отношение фактической стоимости находящихся в наличии у организации оборотных активов в виде запасов и затрат, налогов по приобретенным активам, дебиторской задолженности, расчетов с учредителями, денежных средств, финансовых вложений и прочих оборотных активов к краткосрочным обязательствам организации, за исключением резервов предстоящих расходов.</w:t>
      </w:r>
    </w:p>
    <w:p w:rsidR="004325CA" w:rsidRPr="00F72DCB" w:rsidRDefault="004325CA"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обеспеченности собственными оборотными средствами характеризует наличие у организации собственных оборотных средств, необходимых</w:t>
      </w:r>
      <w:r w:rsidR="00D17EEE" w:rsidRPr="00F72DCB">
        <w:rPr>
          <w:rFonts w:ascii="Times New Roman" w:hAnsi="Times New Roman" w:cs="Times New Roman"/>
          <w:sz w:val="28"/>
          <w:szCs w:val="28"/>
        </w:rPr>
        <w:t xml:space="preserve"> для ее финансовой устойчивости и </w:t>
      </w:r>
      <w:r w:rsidRPr="00F72DCB">
        <w:rPr>
          <w:rFonts w:ascii="Times New Roman" w:hAnsi="Times New Roman" w:cs="Times New Roman"/>
          <w:sz w:val="28"/>
          <w:szCs w:val="28"/>
        </w:rPr>
        <w:t>определяется как отношение разности капитала и резервов, включая резервы предстоящих расходов, и фактической стоимости внеоборотных активов к фактической стоимости находящихся в наличии у организации оборотных активов в виде запасов и затрат, налогов по приобретенным активам, дебиторской задолженности, расчетов с учредителями, денежных средств, финансовых вложений и прочих оборотных активов.</w:t>
      </w:r>
    </w:p>
    <w:p w:rsidR="00D17EEE" w:rsidRPr="00F72DCB" w:rsidRDefault="00D17EE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Основанием для признания структуры бухгалтерского баланса неудовлетворительной, а предприятия – неплатежеспособным - является наличие одновременно следующих условий:</w:t>
      </w:r>
    </w:p>
    <w:p w:rsidR="00D17EEE" w:rsidRPr="00F72DCB" w:rsidRDefault="00D17EE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текущей ликвидности на конец отчетного периода в зависимости от отраслевой (подотраслевой) принадлежности предприятия имеет значение, менее нормативного (&lt; 1,</w:t>
      </w:r>
      <w:r w:rsidR="00DF0C76" w:rsidRPr="00F72DCB">
        <w:rPr>
          <w:rFonts w:ascii="Times New Roman" w:hAnsi="Times New Roman" w:cs="Times New Roman"/>
          <w:sz w:val="28"/>
          <w:szCs w:val="28"/>
        </w:rPr>
        <w:t>7</w:t>
      </w:r>
      <w:r w:rsidRPr="00F72DCB">
        <w:rPr>
          <w:rFonts w:ascii="Times New Roman" w:hAnsi="Times New Roman" w:cs="Times New Roman"/>
          <w:sz w:val="28"/>
          <w:szCs w:val="28"/>
        </w:rPr>
        <w:t>);</w:t>
      </w:r>
    </w:p>
    <w:p w:rsidR="00D17EEE" w:rsidRPr="00F72DCB" w:rsidRDefault="00D17EE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обеспеченности собственными оборотными средствами на конец отчетного периода в зависимости от отраслевой (подотраслевой) принадлежности предприятия имеет значение, менее нормативного (&lt; 0,</w:t>
      </w:r>
      <w:r w:rsidR="00DF0C76" w:rsidRPr="00F72DCB">
        <w:rPr>
          <w:rFonts w:ascii="Times New Roman" w:hAnsi="Times New Roman" w:cs="Times New Roman"/>
          <w:sz w:val="28"/>
          <w:szCs w:val="28"/>
        </w:rPr>
        <w:t>3</w:t>
      </w:r>
      <w:r w:rsidRPr="00F72DCB">
        <w:rPr>
          <w:rFonts w:ascii="Times New Roman" w:hAnsi="Times New Roman" w:cs="Times New Roman"/>
          <w:sz w:val="28"/>
          <w:szCs w:val="28"/>
        </w:rPr>
        <w:t>).</w:t>
      </w:r>
    </w:p>
    <w:p w:rsidR="00DF0C76" w:rsidRDefault="00D17EEE" w:rsidP="00F72DCB">
      <w:pPr>
        <w:pStyle w:val="ConsPlusNormal"/>
        <w:widowControl/>
        <w:spacing w:line="360" w:lineRule="auto"/>
        <w:ind w:firstLine="709"/>
        <w:jc w:val="both"/>
        <w:rPr>
          <w:rFonts w:ascii="Times New Roman" w:hAnsi="Times New Roman" w:cs="Times New Roman"/>
          <w:sz w:val="28"/>
          <w:szCs w:val="28"/>
          <w:lang w:val="en-US"/>
        </w:rPr>
      </w:pPr>
      <w:r w:rsidRPr="00F72DCB">
        <w:rPr>
          <w:rFonts w:ascii="Times New Roman" w:hAnsi="Times New Roman" w:cs="Times New Roman"/>
          <w:sz w:val="28"/>
          <w:szCs w:val="28"/>
        </w:rPr>
        <w:t xml:space="preserve">Коэффициент текущей ликвидности (К1) на конец отчетного периода рассчитывается по формуле (1) как отношение итога раздела II актива баланса к итогу раздела </w:t>
      </w:r>
      <w:r w:rsidR="00DF0C76" w:rsidRPr="00F72DCB">
        <w:rPr>
          <w:rFonts w:ascii="Times New Roman" w:hAnsi="Times New Roman" w:cs="Times New Roman"/>
          <w:sz w:val="28"/>
          <w:szCs w:val="28"/>
        </w:rPr>
        <w:t>IV пассива бухгалтерского баланса за вычетом строки 510 "Долгосрочные кредиты и займы" и строки 550 "Резервы предстоящих расходов"</w:t>
      </w:r>
      <w:r w:rsidR="00AD25A5" w:rsidRPr="00F72DCB">
        <w:rPr>
          <w:rFonts w:ascii="Times New Roman" w:hAnsi="Times New Roman" w:cs="Times New Roman"/>
          <w:sz w:val="28"/>
          <w:szCs w:val="28"/>
        </w:rPr>
        <w:t xml:space="preserve"> [10]</w:t>
      </w:r>
      <w:r w:rsidR="00DF0C76" w:rsidRPr="00F72DCB">
        <w:rPr>
          <w:rFonts w:ascii="Times New Roman" w:hAnsi="Times New Roman" w:cs="Times New Roman"/>
          <w:sz w:val="28"/>
          <w:szCs w:val="28"/>
        </w:rPr>
        <w:t>:</w:t>
      </w:r>
    </w:p>
    <w:p w:rsidR="00095082" w:rsidRP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D17EEE" w:rsidRPr="00F72DCB" w:rsidRDefault="00D17EEE" w:rsidP="00095082">
      <w:pPr>
        <w:pStyle w:val="ConsPlusNonformat"/>
        <w:widowControl/>
        <w:spacing w:line="360" w:lineRule="auto"/>
        <w:ind w:firstLine="2268"/>
        <w:jc w:val="both"/>
        <w:rPr>
          <w:rFonts w:ascii="Times New Roman" w:hAnsi="Times New Roman" w:cs="Times New Roman"/>
          <w:i/>
          <w:sz w:val="28"/>
          <w:szCs w:val="28"/>
        </w:rPr>
      </w:pPr>
      <w:r w:rsidRPr="00F72DCB">
        <w:rPr>
          <w:rFonts w:ascii="Times New Roman" w:hAnsi="Times New Roman" w:cs="Times New Roman"/>
          <w:i/>
          <w:sz w:val="28"/>
          <w:szCs w:val="28"/>
        </w:rPr>
        <w:t>II А</w:t>
      </w:r>
    </w:p>
    <w:p w:rsidR="00D17EEE" w:rsidRPr="00F72DCB" w:rsidRDefault="00D17EEE" w:rsidP="00F72DCB">
      <w:pPr>
        <w:pStyle w:val="ConsPlusNonformat"/>
        <w:widowControl/>
        <w:spacing w:line="360" w:lineRule="auto"/>
        <w:ind w:firstLine="709"/>
        <w:jc w:val="both"/>
        <w:rPr>
          <w:rFonts w:ascii="Times New Roman" w:hAnsi="Times New Roman" w:cs="Times New Roman"/>
          <w:i/>
          <w:sz w:val="28"/>
          <w:szCs w:val="28"/>
        </w:rPr>
      </w:pPr>
      <w:r w:rsidRPr="00F72DCB">
        <w:rPr>
          <w:rFonts w:ascii="Times New Roman" w:hAnsi="Times New Roman" w:cs="Times New Roman"/>
          <w:i/>
          <w:sz w:val="28"/>
          <w:szCs w:val="28"/>
        </w:rPr>
        <w:t>К1</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397E48" w:rsidRPr="00F72DCB">
        <w:rPr>
          <w:rFonts w:ascii="Times New Roman" w:hAnsi="Times New Roman" w:cs="Times New Roman"/>
          <w:i/>
          <w:sz w:val="28"/>
          <w:szCs w:val="28"/>
        </w:rPr>
        <w:t>--------------</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(1)</w:t>
      </w:r>
    </w:p>
    <w:p w:rsidR="00D17EEE" w:rsidRPr="00F72DCB" w:rsidRDefault="003D6C50" w:rsidP="00095082">
      <w:pPr>
        <w:pStyle w:val="ConsPlusNonformat"/>
        <w:widowControl/>
        <w:spacing w:line="360" w:lineRule="auto"/>
        <w:ind w:firstLine="1276"/>
        <w:jc w:val="both"/>
        <w:rPr>
          <w:rFonts w:ascii="Times New Roman" w:hAnsi="Times New Roman" w:cs="Times New Roman"/>
          <w:sz w:val="28"/>
          <w:szCs w:val="28"/>
        </w:rPr>
      </w:pPr>
      <w:r w:rsidRPr="00F72DCB">
        <w:rPr>
          <w:rFonts w:ascii="Times New Roman" w:hAnsi="Times New Roman" w:cs="Times New Roman"/>
          <w:i/>
          <w:sz w:val="28"/>
          <w:szCs w:val="28"/>
          <w:lang w:val="en-US"/>
        </w:rPr>
        <w:t>I</w:t>
      </w:r>
      <w:r w:rsidR="00D17EEE" w:rsidRPr="00F72DCB">
        <w:rPr>
          <w:rFonts w:ascii="Times New Roman" w:hAnsi="Times New Roman" w:cs="Times New Roman"/>
          <w:i/>
          <w:sz w:val="28"/>
          <w:szCs w:val="28"/>
        </w:rPr>
        <w:t xml:space="preserve">V П - строка </w:t>
      </w:r>
      <w:r w:rsidR="00397E48" w:rsidRPr="00F72DCB">
        <w:rPr>
          <w:rFonts w:ascii="Times New Roman" w:hAnsi="Times New Roman" w:cs="Times New Roman"/>
          <w:i/>
          <w:sz w:val="28"/>
          <w:szCs w:val="28"/>
        </w:rPr>
        <w:t>510 – строка 550</w:t>
      </w:r>
    </w:p>
    <w:p w:rsidR="00D17EEE" w:rsidRPr="00F72DCB" w:rsidRDefault="00D17EEE" w:rsidP="00F72DCB">
      <w:pPr>
        <w:pStyle w:val="ConsPlusNonformat"/>
        <w:widowControl/>
        <w:spacing w:line="360" w:lineRule="auto"/>
        <w:ind w:firstLine="709"/>
        <w:jc w:val="both"/>
        <w:rPr>
          <w:rFonts w:ascii="Times New Roman" w:hAnsi="Times New Roman" w:cs="Times New Roman"/>
          <w:sz w:val="28"/>
          <w:szCs w:val="28"/>
        </w:rPr>
      </w:pPr>
    </w:p>
    <w:p w:rsidR="00D17EEE" w:rsidRPr="00F72DCB" w:rsidRDefault="00D17EE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где II А - итог раздела II актива бухгалтерского баланса (строка 290);</w:t>
      </w:r>
    </w:p>
    <w:p w:rsidR="00D17EEE" w:rsidRPr="00F72DCB" w:rsidRDefault="00397E48"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lang w:val="en-US"/>
        </w:rPr>
        <w:t>I</w:t>
      </w:r>
      <w:r w:rsidR="00D17EEE" w:rsidRPr="00F72DCB">
        <w:rPr>
          <w:rFonts w:ascii="Times New Roman" w:hAnsi="Times New Roman" w:cs="Times New Roman"/>
          <w:sz w:val="28"/>
          <w:szCs w:val="28"/>
        </w:rPr>
        <w:t xml:space="preserve">V П - итог раздела </w:t>
      </w:r>
      <w:r w:rsidRPr="00F72DCB">
        <w:rPr>
          <w:rFonts w:ascii="Times New Roman" w:hAnsi="Times New Roman" w:cs="Times New Roman"/>
          <w:sz w:val="28"/>
          <w:szCs w:val="28"/>
          <w:lang w:val="en-US"/>
        </w:rPr>
        <w:t>I</w:t>
      </w:r>
      <w:r w:rsidR="00D17EEE" w:rsidRPr="00F72DCB">
        <w:rPr>
          <w:rFonts w:ascii="Times New Roman" w:hAnsi="Times New Roman" w:cs="Times New Roman"/>
          <w:sz w:val="28"/>
          <w:szCs w:val="28"/>
        </w:rPr>
        <w:t xml:space="preserve">V пассива бухгалтерского баланса (строка </w:t>
      </w:r>
      <w:r w:rsidRPr="00F72DCB">
        <w:rPr>
          <w:rFonts w:ascii="Times New Roman" w:hAnsi="Times New Roman" w:cs="Times New Roman"/>
          <w:sz w:val="28"/>
          <w:szCs w:val="28"/>
        </w:rPr>
        <w:t>5</w:t>
      </w:r>
      <w:r w:rsidR="00D17EEE" w:rsidRPr="00F72DCB">
        <w:rPr>
          <w:rFonts w:ascii="Times New Roman" w:hAnsi="Times New Roman" w:cs="Times New Roman"/>
          <w:sz w:val="28"/>
          <w:szCs w:val="28"/>
        </w:rPr>
        <w:t>90).</w:t>
      </w:r>
    </w:p>
    <w:p w:rsidR="00D17EEE" w:rsidRPr="00F72DCB" w:rsidRDefault="00D17EEE" w:rsidP="00F72DCB">
      <w:pPr>
        <w:spacing w:line="360" w:lineRule="auto"/>
        <w:ind w:firstLine="709"/>
        <w:jc w:val="both"/>
        <w:rPr>
          <w:b/>
          <w:sz w:val="28"/>
          <w:szCs w:val="28"/>
        </w:rPr>
      </w:pPr>
      <w:r w:rsidRPr="00F72DCB">
        <w:rPr>
          <w:sz w:val="28"/>
          <w:szCs w:val="28"/>
        </w:rPr>
        <w:t>Структура баланса признается неудовлетворительной, если К1 &lt; 1,</w:t>
      </w:r>
      <w:r w:rsidR="00DA6665" w:rsidRPr="00F72DCB">
        <w:rPr>
          <w:sz w:val="28"/>
          <w:szCs w:val="28"/>
        </w:rPr>
        <w:t>7</w:t>
      </w:r>
      <w:r w:rsidRPr="00F72DCB">
        <w:rPr>
          <w:sz w:val="28"/>
          <w:szCs w:val="28"/>
        </w:rPr>
        <w:t>.</w:t>
      </w:r>
    </w:p>
    <w:p w:rsidR="00D17EEE" w:rsidRDefault="00D17EEE" w:rsidP="00F72DCB">
      <w:pPr>
        <w:pStyle w:val="ConsPlusNormal"/>
        <w:widowControl/>
        <w:spacing w:line="360" w:lineRule="auto"/>
        <w:ind w:firstLine="709"/>
        <w:jc w:val="both"/>
        <w:rPr>
          <w:rFonts w:ascii="Times New Roman" w:hAnsi="Times New Roman" w:cs="Times New Roman"/>
          <w:sz w:val="28"/>
          <w:szCs w:val="28"/>
          <w:lang w:val="en-US"/>
        </w:rPr>
      </w:pPr>
      <w:r w:rsidRPr="00F72DCB">
        <w:rPr>
          <w:rFonts w:ascii="Times New Roman" w:hAnsi="Times New Roman" w:cs="Times New Roman"/>
          <w:sz w:val="28"/>
          <w:szCs w:val="28"/>
        </w:rPr>
        <w:t xml:space="preserve">Коэффициент обеспеченности собственными оборотными средствами (К2) на конец отчетного периода рассчитывается по формуле (2) </w:t>
      </w:r>
      <w:r w:rsidR="00DF0C76" w:rsidRPr="00F72DCB">
        <w:rPr>
          <w:rFonts w:ascii="Times New Roman" w:hAnsi="Times New Roman" w:cs="Times New Roman"/>
          <w:sz w:val="28"/>
          <w:szCs w:val="28"/>
        </w:rPr>
        <w:t>как отношение суммы итога раздела III пассива бухгалтерского баланса и строки 550 "Резервы предстоящих расходов" за вычетом итога раздела I актива бухгалтерского баланса к итогу раздела II актива бухгалтерского баланса</w:t>
      </w:r>
      <w:r w:rsidR="00AD25A5" w:rsidRPr="00F72DCB">
        <w:rPr>
          <w:rFonts w:ascii="Times New Roman" w:hAnsi="Times New Roman" w:cs="Times New Roman"/>
          <w:sz w:val="28"/>
          <w:szCs w:val="28"/>
        </w:rPr>
        <w:t xml:space="preserve"> [10]:</w:t>
      </w:r>
    </w:p>
    <w:p w:rsidR="00D17EEE" w:rsidRPr="00F72DCB" w:rsidRDefault="00095082" w:rsidP="00095082">
      <w:pPr>
        <w:pStyle w:val="ConsPlusNormal"/>
        <w:widowControl/>
        <w:spacing w:line="360" w:lineRule="auto"/>
        <w:ind w:firstLine="709"/>
        <w:jc w:val="both"/>
        <w:rPr>
          <w:rFonts w:ascii="Times New Roman" w:hAnsi="Times New Roman" w:cs="Times New Roman"/>
          <w:i/>
          <w:sz w:val="28"/>
          <w:szCs w:val="28"/>
        </w:rPr>
      </w:pPr>
      <w:r w:rsidRPr="00095082">
        <w:rPr>
          <w:rFonts w:ascii="Times New Roman" w:hAnsi="Times New Roman" w:cs="Times New Roman"/>
          <w:sz w:val="28"/>
          <w:szCs w:val="28"/>
        </w:rPr>
        <w:br w:type="page"/>
        <w:t xml:space="preserve">          </w:t>
      </w:r>
      <w:r w:rsidR="00D17EEE" w:rsidRPr="00F72DCB">
        <w:rPr>
          <w:rFonts w:ascii="Times New Roman" w:hAnsi="Times New Roman" w:cs="Times New Roman"/>
          <w:i/>
          <w:sz w:val="28"/>
          <w:szCs w:val="28"/>
        </w:rPr>
        <w:t xml:space="preserve">III П + </w:t>
      </w:r>
      <w:r w:rsidR="00C44CE7" w:rsidRPr="00F72DCB">
        <w:rPr>
          <w:rFonts w:ascii="Times New Roman" w:hAnsi="Times New Roman" w:cs="Times New Roman"/>
          <w:i/>
          <w:sz w:val="28"/>
          <w:szCs w:val="28"/>
        </w:rPr>
        <w:t>строка 550</w:t>
      </w:r>
      <w:r w:rsidR="00D17EEE" w:rsidRPr="00F72DCB">
        <w:rPr>
          <w:rFonts w:ascii="Times New Roman" w:hAnsi="Times New Roman" w:cs="Times New Roman"/>
          <w:i/>
          <w:sz w:val="28"/>
          <w:szCs w:val="28"/>
        </w:rPr>
        <w:t xml:space="preserve"> - I А</w:t>
      </w:r>
    </w:p>
    <w:p w:rsidR="00D17EEE" w:rsidRPr="00F72DCB" w:rsidRDefault="00D17EEE" w:rsidP="00F72DCB">
      <w:pPr>
        <w:pStyle w:val="ConsPlusNonformat"/>
        <w:widowControl/>
        <w:spacing w:line="360" w:lineRule="auto"/>
        <w:ind w:firstLine="709"/>
        <w:jc w:val="both"/>
        <w:rPr>
          <w:rFonts w:ascii="Times New Roman" w:hAnsi="Times New Roman" w:cs="Times New Roman"/>
          <w:i/>
          <w:sz w:val="28"/>
          <w:szCs w:val="28"/>
        </w:rPr>
      </w:pPr>
      <w:r w:rsidRPr="00F72DCB">
        <w:rPr>
          <w:rFonts w:ascii="Times New Roman" w:hAnsi="Times New Roman" w:cs="Times New Roman"/>
          <w:i/>
          <w:sz w:val="28"/>
          <w:szCs w:val="28"/>
        </w:rPr>
        <w:t>К2</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DA6665"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(2)</w:t>
      </w:r>
    </w:p>
    <w:p w:rsidR="00D17EEE"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sidRPr="00095082">
        <w:rPr>
          <w:rFonts w:ascii="Times New Roman" w:hAnsi="Times New Roman" w:cs="Times New Roman"/>
          <w:i/>
          <w:sz w:val="28"/>
          <w:szCs w:val="28"/>
        </w:rPr>
        <w:t xml:space="preserve">                          </w:t>
      </w:r>
      <w:r w:rsidR="00D17EEE" w:rsidRPr="00F72DCB">
        <w:rPr>
          <w:rFonts w:ascii="Times New Roman" w:hAnsi="Times New Roman" w:cs="Times New Roman"/>
          <w:i/>
          <w:sz w:val="28"/>
          <w:szCs w:val="28"/>
        </w:rPr>
        <w:t>II А</w:t>
      </w:r>
    </w:p>
    <w:p w:rsidR="00D17EEE" w:rsidRPr="00F72DCB" w:rsidRDefault="00095082" w:rsidP="00F72DCB">
      <w:pPr>
        <w:pStyle w:val="ConsPlusNormal"/>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t xml:space="preserve"> </w:t>
      </w:r>
      <w:r w:rsidR="00D17EEE" w:rsidRPr="00F72DCB">
        <w:rPr>
          <w:rFonts w:ascii="Times New Roman" w:hAnsi="Times New Roman" w:cs="Times New Roman"/>
          <w:sz w:val="28"/>
          <w:szCs w:val="28"/>
        </w:rPr>
        <w:t xml:space="preserve">где III П - итог раздела III пассива бухгалтерского баланса (строка </w:t>
      </w:r>
      <w:r w:rsidR="00C44CE7" w:rsidRPr="00F72DCB">
        <w:rPr>
          <w:rFonts w:ascii="Times New Roman" w:hAnsi="Times New Roman" w:cs="Times New Roman"/>
          <w:sz w:val="28"/>
          <w:szCs w:val="28"/>
        </w:rPr>
        <w:t>4</w:t>
      </w:r>
      <w:r w:rsidR="00D17EEE" w:rsidRPr="00F72DCB">
        <w:rPr>
          <w:rFonts w:ascii="Times New Roman" w:hAnsi="Times New Roman" w:cs="Times New Roman"/>
          <w:sz w:val="28"/>
          <w:szCs w:val="28"/>
        </w:rPr>
        <w:t>90);</w:t>
      </w:r>
    </w:p>
    <w:p w:rsidR="00D17EEE" w:rsidRPr="00F72DCB" w:rsidRDefault="00D17EE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I А - итог раздела I актива бухгалтерского баланса (строка 190);</w:t>
      </w:r>
    </w:p>
    <w:p w:rsidR="00D17EEE" w:rsidRPr="00F72DCB" w:rsidRDefault="00D17EE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II А - итог раздела II актива бухгалтерского баланса (строка 290).</w:t>
      </w:r>
    </w:p>
    <w:p w:rsidR="00397E48" w:rsidRPr="00095082" w:rsidRDefault="00D17EEE" w:rsidP="00F72DCB">
      <w:pPr>
        <w:spacing w:line="360" w:lineRule="auto"/>
        <w:ind w:firstLine="709"/>
        <w:jc w:val="both"/>
        <w:rPr>
          <w:sz w:val="28"/>
          <w:szCs w:val="28"/>
        </w:rPr>
      </w:pPr>
      <w:r w:rsidRPr="00F72DCB">
        <w:rPr>
          <w:sz w:val="28"/>
          <w:szCs w:val="28"/>
        </w:rPr>
        <w:t>Структура баланса признается неудовлетворительной, если К2 &lt; 0,</w:t>
      </w:r>
      <w:r w:rsidR="00DA6665" w:rsidRPr="00F72DCB">
        <w:rPr>
          <w:sz w:val="28"/>
          <w:szCs w:val="28"/>
        </w:rPr>
        <w:t>3</w:t>
      </w:r>
      <w:r w:rsidRPr="00F72DCB">
        <w:rPr>
          <w:sz w:val="28"/>
          <w:szCs w:val="28"/>
        </w:rPr>
        <w:t>.</w:t>
      </w:r>
      <w:r w:rsidR="00397E48" w:rsidRPr="00F72DCB">
        <w:rPr>
          <w:sz w:val="28"/>
          <w:szCs w:val="28"/>
        </w:rPr>
        <w:t xml:space="preserve"> Рассчитаем К1 и К2 на начало 200</w:t>
      </w:r>
      <w:r w:rsidR="00DA6665" w:rsidRPr="00F72DCB">
        <w:rPr>
          <w:sz w:val="28"/>
          <w:szCs w:val="28"/>
        </w:rPr>
        <w:t>7</w:t>
      </w:r>
      <w:r w:rsidR="00397E48" w:rsidRPr="00F72DCB">
        <w:rPr>
          <w:sz w:val="28"/>
          <w:szCs w:val="28"/>
        </w:rPr>
        <w:t xml:space="preserve"> года по формулам (1) и (2), соответственно:</w:t>
      </w:r>
      <w:r w:rsidR="00095082" w:rsidRPr="00095082">
        <w:rPr>
          <w:sz w:val="28"/>
          <w:szCs w:val="28"/>
        </w:rPr>
        <w:t xml:space="preserve"> </w:t>
      </w:r>
    </w:p>
    <w:p w:rsidR="00095082" w:rsidRPr="00095082" w:rsidRDefault="00095082" w:rsidP="00F72DCB">
      <w:pPr>
        <w:spacing w:line="360" w:lineRule="auto"/>
        <w:ind w:firstLine="709"/>
        <w:jc w:val="both"/>
        <w:rPr>
          <w:sz w:val="28"/>
          <w:szCs w:val="28"/>
        </w:rPr>
      </w:pPr>
    </w:p>
    <w:p w:rsidR="00397E48" w:rsidRPr="00F72DCB" w:rsidRDefault="00095082" w:rsidP="00F72DCB">
      <w:pPr>
        <w:pStyle w:val="ConsPlusNonformat"/>
        <w:widowControl/>
        <w:tabs>
          <w:tab w:val="left" w:pos="572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95082">
        <w:rPr>
          <w:rFonts w:ascii="Times New Roman" w:hAnsi="Times New Roman" w:cs="Times New Roman"/>
          <w:sz w:val="28"/>
          <w:szCs w:val="28"/>
        </w:rPr>
        <w:t xml:space="preserve">  </w:t>
      </w:r>
      <w:r w:rsidR="003D6C50" w:rsidRPr="00F72DCB">
        <w:rPr>
          <w:rFonts w:ascii="Times New Roman" w:hAnsi="Times New Roman" w:cs="Times New Roman"/>
          <w:sz w:val="28"/>
          <w:szCs w:val="28"/>
        </w:rPr>
        <w:t>71 324</w:t>
      </w:r>
    </w:p>
    <w:p w:rsidR="00397E48" w:rsidRPr="00F72DCB" w:rsidRDefault="00397E48"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К1на н.г.</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 xml:space="preserve">= </w:t>
      </w:r>
      <w:r w:rsidR="003D6C50" w:rsidRPr="00F72DCB">
        <w:rPr>
          <w:rFonts w:ascii="Times New Roman" w:hAnsi="Times New Roman" w:cs="Times New Roman"/>
          <w:sz w:val="28"/>
          <w:szCs w:val="28"/>
        </w:rPr>
        <w:t>5,49</w:t>
      </w:r>
    </w:p>
    <w:p w:rsidR="00397E48" w:rsidRPr="00F72DCB" w:rsidRDefault="00095082" w:rsidP="00F72DCB">
      <w:pPr>
        <w:pStyle w:val="ConsPlusNonformat"/>
        <w:widowControl/>
        <w:tabs>
          <w:tab w:val="left" w:pos="55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D6C50" w:rsidRPr="00F72DCB">
        <w:rPr>
          <w:rFonts w:ascii="Times New Roman" w:hAnsi="Times New Roman" w:cs="Times New Roman"/>
          <w:sz w:val="28"/>
          <w:szCs w:val="28"/>
        </w:rPr>
        <w:t>13 833</w:t>
      </w:r>
      <w:r w:rsidR="00DA6665" w:rsidRPr="00F72DCB">
        <w:rPr>
          <w:rFonts w:ascii="Times New Roman" w:hAnsi="Times New Roman" w:cs="Times New Roman"/>
          <w:sz w:val="28"/>
          <w:szCs w:val="28"/>
        </w:rPr>
        <w:t xml:space="preserve"> – </w:t>
      </w:r>
      <w:r w:rsidR="003D6C50" w:rsidRPr="00F72DCB">
        <w:rPr>
          <w:rFonts w:ascii="Times New Roman" w:hAnsi="Times New Roman" w:cs="Times New Roman"/>
          <w:sz w:val="28"/>
          <w:szCs w:val="28"/>
        </w:rPr>
        <w:t>0</w:t>
      </w:r>
      <w:r w:rsidR="00DA6665" w:rsidRPr="00F72DCB">
        <w:rPr>
          <w:rFonts w:ascii="Times New Roman" w:hAnsi="Times New Roman" w:cs="Times New Roman"/>
          <w:sz w:val="28"/>
          <w:szCs w:val="28"/>
        </w:rPr>
        <w:t xml:space="preserve"> </w:t>
      </w:r>
      <w:r w:rsidR="003D6C50" w:rsidRPr="00F72DCB">
        <w:rPr>
          <w:rFonts w:ascii="Times New Roman" w:hAnsi="Times New Roman" w:cs="Times New Roman"/>
          <w:sz w:val="28"/>
          <w:szCs w:val="28"/>
        </w:rPr>
        <w:t>– 836</w:t>
      </w:r>
    </w:p>
    <w:p w:rsidR="000052EF" w:rsidRPr="00F72DCB" w:rsidRDefault="000052EF" w:rsidP="00F72DCB">
      <w:pPr>
        <w:pStyle w:val="ConsPlusNonformat"/>
        <w:widowControl/>
        <w:spacing w:line="360" w:lineRule="auto"/>
        <w:ind w:firstLine="709"/>
        <w:jc w:val="both"/>
        <w:rPr>
          <w:rFonts w:ascii="Times New Roman" w:hAnsi="Times New Roman" w:cs="Times New Roman"/>
          <w:sz w:val="28"/>
          <w:szCs w:val="28"/>
        </w:rPr>
      </w:pPr>
    </w:p>
    <w:p w:rsidR="00397E48"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9055C7" w:rsidRPr="00F72DCB">
        <w:rPr>
          <w:rFonts w:ascii="Times New Roman" w:hAnsi="Times New Roman" w:cs="Times New Roman"/>
          <w:sz w:val="28"/>
          <w:szCs w:val="28"/>
        </w:rPr>
        <w:t>86 373</w:t>
      </w:r>
      <w:r w:rsidR="00DA6665" w:rsidRPr="00F72DCB">
        <w:rPr>
          <w:rFonts w:ascii="Times New Roman" w:hAnsi="Times New Roman" w:cs="Times New Roman"/>
          <w:sz w:val="28"/>
          <w:szCs w:val="28"/>
        </w:rPr>
        <w:t xml:space="preserve"> + </w:t>
      </w:r>
      <w:r w:rsidR="009055C7" w:rsidRPr="00F72DCB">
        <w:rPr>
          <w:rFonts w:ascii="Times New Roman" w:hAnsi="Times New Roman" w:cs="Times New Roman"/>
          <w:sz w:val="28"/>
          <w:szCs w:val="28"/>
        </w:rPr>
        <w:t>836</w:t>
      </w:r>
      <w:r w:rsidR="00DA6665" w:rsidRPr="00F72DCB">
        <w:rPr>
          <w:rFonts w:ascii="Times New Roman" w:hAnsi="Times New Roman" w:cs="Times New Roman"/>
          <w:sz w:val="28"/>
          <w:szCs w:val="28"/>
        </w:rPr>
        <w:t xml:space="preserve"> – </w:t>
      </w:r>
      <w:r w:rsidR="009055C7" w:rsidRPr="00F72DCB">
        <w:rPr>
          <w:rFonts w:ascii="Times New Roman" w:hAnsi="Times New Roman" w:cs="Times New Roman"/>
          <w:sz w:val="28"/>
          <w:szCs w:val="28"/>
        </w:rPr>
        <w:t>22 882</w:t>
      </w:r>
    </w:p>
    <w:p w:rsidR="00397E48" w:rsidRPr="00F72DCB" w:rsidRDefault="00397E48"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 xml:space="preserve">К2 на н.г. = ----------------------------- </w:t>
      </w:r>
      <w:r w:rsidRPr="00F72DCB">
        <w:rPr>
          <w:rFonts w:ascii="Times New Roman" w:hAnsi="Times New Roman" w:cs="Times New Roman"/>
          <w:sz w:val="28"/>
          <w:szCs w:val="28"/>
        </w:rPr>
        <w:t xml:space="preserve">= </w:t>
      </w:r>
      <w:r w:rsidR="00DA6665" w:rsidRPr="00F72DCB">
        <w:rPr>
          <w:rFonts w:ascii="Times New Roman" w:hAnsi="Times New Roman" w:cs="Times New Roman"/>
          <w:sz w:val="28"/>
          <w:szCs w:val="28"/>
        </w:rPr>
        <w:t>0,</w:t>
      </w:r>
      <w:r w:rsidR="009055C7" w:rsidRPr="00F72DCB">
        <w:rPr>
          <w:rFonts w:ascii="Times New Roman" w:hAnsi="Times New Roman" w:cs="Times New Roman"/>
          <w:sz w:val="28"/>
          <w:szCs w:val="28"/>
        </w:rPr>
        <w:t>90</w:t>
      </w:r>
    </w:p>
    <w:p w:rsidR="00397E48"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t xml:space="preserve">                                    </w:t>
      </w:r>
      <w:r w:rsidR="009055C7" w:rsidRPr="00F72DCB">
        <w:rPr>
          <w:rFonts w:ascii="Times New Roman" w:hAnsi="Times New Roman" w:cs="Times New Roman"/>
          <w:sz w:val="28"/>
          <w:szCs w:val="28"/>
        </w:rPr>
        <w:t>71</w:t>
      </w:r>
      <w:r>
        <w:rPr>
          <w:rFonts w:ascii="Times New Roman" w:hAnsi="Times New Roman" w:cs="Times New Roman"/>
          <w:sz w:val="28"/>
          <w:szCs w:val="28"/>
        </w:rPr>
        <w:t> </w:t>
      </w:r>
      <w:r w:rsidR="009055C7" w:rsidRPr="00F72DCB">
        <w:rPr>
          <w:rFonts w:ascii="Times New Roman" w:hAnsi="Times New Roman" w:cs="Times New Roman"/>
          <w:sz w:val="28"/>
          <w:szCs w:val="28"/>
        </w:rPr>
        <w:t>324</w:t>
      </w:r>
    </w:p>
    <w:p w:rsidR="00095082" w:rsidRDefault="00095082" w:rsidP="00F72DCB">
      <w:pPr>
        <w:spacing w:line="360" w:lineRule="auto"/>
        <w:ind w:firstLine="709"/>
        <w:jc w:val="both"/>
        <w:rPr>
          <w:sz w:val="28"/>
          <w:szCs w:val="28"/>
          <w:lang w:val="en-US"/>
        </w:rPr>
      </w:pPr>
    </w:p>
    <w:p w:rsidR="00397E48" w:rsidRPr="00F72DCB" w:rsidRDefault="005C36D4" w:rsidP="00F72DCB">
      <w:pPr>
        <w:spacing w:line="360" w:lineRule="auto"/>
        <w:ind w:firstLine="709"/>
        <w:jc w:val="both"/>
        <w:rPr>
          <w:sz w:val="28"/>
          <w:szCs w:val="28"/>
        </w:rPr>
      </w:pPr>
      <w:r w:rsidRPr="00F72DCB">
        <w:rPr>
          <w:sz w:val="28"/>
          <w:szCs w:val="28"/>
        </w:rPr>
        <w:t>Как было отмечено выше, о</w:t>
      </w:r>
      <w:r w:rsidR="00DA6665" w:rsidRPr="00F72DCB">
        <w:rPr>
          <w:sz w:val="28"/>
          <w:szCs w:val="28"/>
        </w:rPr>
        <w:t xml:space="preserve">снованием для признания структуры бухгалтерского баланса неудовлетворительной, а предприятия – неплатежеспособным является наличие одновременно следующих условий: К1 и К2 на конец 2007 года в зависимости от отраслевой (подотраслевой) принадлежности предприятия имеют значение менее нормативного </w:t>
      </w:r>
      <w:r w:rsidR="00DA6665" w:rsidRPr="00F72DCB">
        <w:rPr>
          <w:b/>
          <w:sz w:val="28"/>
          <w:szCs w:val="28"/>
        </w:rPr>
        <w:t>(</w:t>
      </w:r>
      <w:r w:rsidR="00DA6665" w:rsidRPr="00F72DCB">
        <w:rPr>
          <w:sz w:val="28"/>
          <w:szCs w:val="28"/>
        </w:rPr>
        <w:t>для</w:t>
      </w:r>
      <w:r w:rsidR="00DA6665" w:rsidRPr="00F72DCB">
        <w:rPr>
          <w:b/>
          <w:sz w:val="28"/>
          <w:szCs w:val="28"/>
        </w:rPr>
        <w:t xml:space="preserve"> </w:t>
      </w:r>
      <w:r w:rsidR="00DA6665" w:rsidRPr="00F72DCB">
        <w:rPr>
          <w:sz w:val="28"/>
          <w:szCs w:val="28"/>
        </w:rPr>
        <w:t>ООО «Шумартэкс» К1 &lt; 1,2, К2 &lt; 0,15).</w:t>
      </w:r>
    </w:p>
    <w:p w:rsidR="00DA6665" w:rsidRPr="00F72DCB" w:rsidRDefault="00DA6665" w:rsidP="00F72DCB">
      <w:pPr>
        <w:shd w:val="clear" w:color="auto" w:fill="FFFFFF"/>
        <w:spacing w:line="360" w:lineRule="auto"/>
        <w:ind w:firstLine="709"/>
        <w:jc w:val="both"/>
        <w:rPr>
          <w:sz w:val="28"/>
          <w:szCs w:val="28"/>
        </w:rPr>
      </w:pPr>
      <w:r w:rsidRPr="00F72DCB">
        <w:rPr>
          <w:sz w:val="28"/>
          <w:szCs w:val="28"/>
        </w:rPr>
        <w:t>Рассчитаем К1 и К2 на конец 2007 года:</w:t>
      </w:r>
    </w:p>
    <w:p w:rsidR="00095082" w:rsidRDefault="00095082" w:rsidP="00F72DCB">
      <w:pPr>
        <w:shd w:val="clear" w:color="auto" w:fill="FFFFFF"/>
        <w:tabs>
          <w:tab w:val="left" w:pos="2220"/>
        </w:tabs>
        <w:spacing w:line="360" w:lineRule="auto"/>
        <w:ind w:firstLine="709"/>
        <w:jc w:val="both"/>
        <w:rPr>
          <w:sz w:val="28"/>
          <w:szCs w:val="28"/>
          <w:lang w:val="en-US"/>
        </w:rPr>
      </w:pPr>
    </w:p>
    <w:p w:rsidR="00DA6665" w:rsidRPr="00F72DCB" w:rsidRDefault="00095082" w:rsidP="00F72DCB">
      <w:pPr>
        <w:shd w:val="clear" w:color="auto" w:fill="FFFFFF"/>
        <w:tabs>
          <w:tab w:val="left" w:pos="2220"/>
        </w:tabs>
        <w:spacing w:line="360" w:lineRule="auto"/>
        <w:ind w:firstLine="709"/>
        <w:jc w:val="both"/>
        <w:rPr>
          <w:sz w:val="28"/>
          <w:szCs w:val="28"/>
        </w:rPr>
      </w:pPr>
      <w:r>
        <w:rPr>
          <w:sz w:val="28"/>
          <w:szCs w:val="28"/>
          <w:lang w:val="en-US"/>
        </w:rPr>
        <w:t xml:space="preserve">                           </w:t>
      </w:r>
      <w:r w:rsidR="003D6C50" w:rsidRPr="00F72DCB">
        <w:rPr>
          <w:sz w:val="28"/>
          <w:szCs w:val="28"/>
        </w:rPr>
        <w:t>75 935</w:t>
      </w:r>
    </w:p>
    <w:p w:rsidR="00DA6665" w:rsidRPr="00F72DCB" w:rsidRDefault="00DA6665"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К1</w:t>
      </w:r>
      <w:r w:rsidR="0067295C"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на к.г.</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 xml:space="preserve">= </w:t>
      </w:r>
      <w:r w:rsidR="003D6C50" w:rsidRPr="00F72DCB">
        <w:rPr>
          <w:rFonts w:ascii="Times New Roman" w:hAnsi="Times New Roman" w:cs="Times New Roman"/>
          <w:sz w:val="28"/>
          <w:szCs w:val="28"/>
        </w:rPr>
        <w:t>4,11</w:t>
      </w:r>
    </w:p>
    <w:p w:rsidR="00DA6665" w:rsidRPr="00F72DCB" w:rsidRDefault="00095082" w:rsidP="00F72DCB">
      <w:pPr>
        <w:shd w:val="clear" w:color="auto" w:fill="FFFFFF"/>
        <w:tabs>
          <w:tab w:val="left" w:pos="2120"/>
        </w:tabs>
        <w:spacing w:line="360" w:lineRule="auto"/>
        <w:ind w:firstLine="709"/>
        <w:jc w:val="both"/>
        <w:rPr>
          <w:sz w:val="28"/>
          <w:szCs w:val="28"/>
        </w:rPr>
      </w:pPr>
      <w:r>
        <w:rPr>
          <w:sz w:val="28"/>
          <w:szCs w:val="28"/>
          <w:lang w:val="en-US"/>
        </w:rPr>
        <w:t xml:space="preserve">                  </w:t>
      </w:r>
      <w:r w:rsidR="003D6C50" w:rsidRPr="00F72DCB">
        <w:rPr>
          <w:sz w:val="28"/>
          <w:szCs w:val="28"/>
        </w:rPr>
        <w:t>19 959 – 0 – 1 483</w:t>
      </w:r>
    </w:p>
    <w:p w:rsidR="00DA6665"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A18A2" w:rsidRPr="00F72DCB">
        <w:rPr>
          <w:rFonts w:ascii="Times New Roman" w:hAnsi="Times New Roman" w:cs="Times New Roman"/>
          <w:sz w:val="28"/>
          <w:szCs w:val="28"/>
        </w:rPr>
        <w:t>89 110 + 1 483 – 33 134</w:t>
      </w:r>
    </w:p>
    <w:p w:rsidR="00DA6665" w:rsidRPr="00F72DCB" w:rsidRDefault="00DA6665"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К2 на к.г. =</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 xml:space="preserve">---------------------------------- = </w:t>
      </w:r>
      <w:r w:rsidR="004B20D6" w:rsidRPr="00F72DCB">
        <w:rPr>
          <w:rFonts w:ascii="Times New Roman" w:hAnsi="Times New Roman" w:cs="Times New Roman"/>
          <w:sz w:val="28"/>
          <w:szCs w:val="28"/>
        </w:rPr>
        <w:t>0,</w:t>
      </w:r>
      <w:r w:rsidR="001A18A2" w:rsidRPr="00F72DCB">
        <w:rPr>
          <w:rFonts w:ascii="Times New Roman" w:hAnsi="Times New Roman" w:cs="Times New Roman"/>
          <w:sz w:val="28"/>
          <w:szCs w:val="28"/>
        </w:rPr>
        <w:t>76</w:t>
      </w:r>
    </w:p>
    <w:p w:rsidR="00DA6665" w:rsidRPr="00F72DCB" w:rsidRDefault="00095082" w:rsidP="00F72DCB">
      <w:pPr>
        <w:shd w:val="clear" w:color="auto" w:fill="FFFFFF"/>
        <w:spacing w:line="360" w:lineRule="auto"/>
        <w:ind w:firstLine="709"/>
        <w:jc w:val="both"/>
        <w:rPr>
          <w:sz w:val="28"/>
          <w:szCs w:val="28"/>
        </w:rPr>
      </w:pPr>
      <w:r>
        <w:rPr>
          <w:sz w:val="28"/>
          <w:szCs w:val="28"/>
          <w:lang w:val="en-US"/>
        </w:rPr>
        <w:t xml:space="preserve">                                      </w:t>
      </w:r>
      <w:r w:rsidR="001A18A2" w:rsidRPr="00F72DCB">
        <w:rPr>
          <w:sz w:val="28"/>
          <w:szCs w:val="28"/>
        </w:rPr>
        <w:t>75</w:t>
      </w:r>
      <w:r>
        <w:rPr>
          <w:sz w:val="28"/>
          <w:szCs w:val="28"/>
        </w:rPr>
        <w:t> </w:t>
      </w:r>
      <w:r w:rsidR="001A18A2" w:rsidRPr="00F72DCB">
        <w:rPr>
          <w:sz w:val="28"/>
          <w:szCs w:val="28"/>
        </w:rPr>
        <w:t>935</w:t>
      </w:r>
    </w:p>
    <w:p w:rsidR="00095082" w:rsidRDefault="00095082" w:rsidP="00F72DCB">
      <w:pPr>
        <w:pStyle w:val="a3"/>
        <w:spacing w:after="0" w:line="360" w:lineRule="auto"/>
        <w:ind w:firstLine="709"/>
        <w:jc w:val="both"/>
        <w:rPr>
          <w:sz w:val="28"/>
          <w:szCs w:val="28"/>
          <w:lang w:val="en-US"/>
        </w:rPr>
      </w:pPr>
    </w:p>
    <w:p w:rsidR="00DA6665" w:rsidRPr="00F72DCB" w:rsidRDefault="00DA6665" w:rsidP="00F72DCB">
      <w:pPr>
        <w:pStyle w:val="a3"/>
        <w:spacing w:after="0" w:line="360" w:lineRule="auto"/>
        <w:ind w:firstLine="709"/>
        <w:jc w:val="both"/>
        <w:rPr>
          <w:sz w:val="28"/>
          <w:szCs w:val="28"/>
        </w:rPr>
      </w:pPr>
      <w:r w:rsidRPr="00F72DCB">
        <w:rPr>
          <w:sz w:val="28"/>
          <w:szCs w:val="28"/>
        </w:rPr>
        <w:t>Рассчитав К1 и</w:t>
      </w:r>
      <w:r w:rsidR="00F72DCB" w:rsidRPr="00F72DCB">
        <w:rPr>
          <w:sz w:val="28"/>
          <w:szCs w:val="28"/>
        </w:rPr>
        <w:t xml:space="preserve"> </w:t>
      </w:r>
      <w:r w:rsidRPr="00F72DCB">
        <w:rPr>
          <w:sz w:val="28"/>
          <w:szCs w:val="28"/>
        </w:rPr>
        <w:t>К2 на начало и конец 200</w:t>
      </w:r>
      <w:r w:rsidR="00D75E5C" w:rsidRPr="00F72DCB">
        <w:rPr>
          <w:sz w:val="28"/>
          <w:szCs w:val="28"/>
        </w:rPr>
        <w:t>7</w:t>
      </w:r>
      <w:r w:rsidRPr="00F72DCB">
        <w:rPr>
          <w:sz w:val="28"/>
          <w:szCs w:val="28"/>
        </w:rPr>
        <w:t xml:space="preserve"> года можно сделать вывод о том, что структура бухгалтерского баланса </w:t>
      </w:r>
      <w:r w:rsidR="00D75E5C" w:rsidRPr="00F72DCB">
        <w:rPr>
          <w:sz w:val="28"/>
          <w:szCs w:val="28"/>
        </w:rPr>
        <w:t>ООО «Шумартэкс»</w:t>
      </w:r>
      <w:r w:rsidRPr="00F72DCB">
        <w:rPr>
          <w:sz w:val="28"/>
          <w:szCs w:val="28"/>
        </w:rPr>
        <w:t xml:space="preserve"> является удовлетворительной, а предприятие – платежеспособным, т. к. К1 и К2 имеют значение больше нормативного, т. е. К1 &gt; 1,</w:t>
      </w:r>
      <w:r w:rsidR="00D75E5C" w:rsidRPr="00F72DCB">
        <w:rPr>
          <w:sz w:val="28"/>
          <w:szCs w:val="28"/>
        </w:rPr>
        <w:t>2</w:t>
      </w:r>
      <w:r w:rsidRPr="00F72DCB">
        <w:rPr>
          <w:sz w:val="28"/>
          <w:szCs w:val="28"/>
        </w:rPr>
        <w:t>*,</w:t>
      </w:r>
      <w:r w:rsidR="00F72DCB" w:rsidRPr="00F72DCB">
        <w:rPr>
          <w:sz w:val="28"/>
          <w:szCs w:val="28"/>
        </w:rPr>
        <w:t xml:space="preserve"> </w:t>
      </w:r>
      <w:r w:rsidRPr="00F72DCB">
        <w:rPr>
          <w:sz w:val="28"/>
          <w:szCs w:val="28"/>
        </w:rPr>
        <w:t>а К2 &gt; 0,</w:t>
      </w:r>
      <w:r w:rsidR="00D75E5C" w:rsidRPr="00F72DCB">
        <w:rPr>
          <w:sz w:val="28"/>
          <w:szCs w:val="28"/>
        </w:rPr>
        <w:t>15</w:t>
      </w:r>
      <w:r w:rsidRPr="00F72DCB">
        <w:rPr>
          <w:sz w:val="28"/>
          <w:szCs w:val="28"/>
        </w:rPr>
        <w:t>*.</w:t>
      </w:r>
      <w:r w:rsidR="00F72DCB" w:rsidRPr="00F72DCB">
        <w:rPr>
          <w:sz w:val="28"/>
          <w:szCs w:val="28"/>
        </w:rPr>
        <w:t xml:space="preserve"> </w:t>
      </w:r>
      <w:r w:rsidR="0059297D" w:rsidRPr="00F72DCB">
        <w:rPr>
          <w:sz w:val="28"/>
          <w:szCs w:val="28"/>
        </w:rPr>
        <w:t>Однако, рассчитанные коэффициенты ликвидности на начало и конец 2007 года свидетельствуют о том, что ликвидность на конец года ниже уровня начала года на 1,38 (4,11-5,49), т.е. собственных оборотных активов предприятия, которые на конец года составили 75 935 млн. руб., достаточно для того, чтобы своевременно погасить срочные обязательства предприятия, которые на конец года составили 18 476 млн.руб.</w:t>
      </w:r>
    </w:p>
    <w:p w:rsidR="00E6148A" w:rsidRPr="00F72DCB" w:rsidRDefault="00E6148A" w:rsidP="00F72DCB">
      <w:pPr>
        <w:shd w:val="clear" w:color="auto" w:fill="FFFFFF"/>
        <w:spacing w:line="360" w:lineRule="auto"/>
        <w:ind w:firstLine="709"/>
        <w:jc w:val="both"/>
        <w:rPr>
          <w:sz w:val="28"/>
          <w:szCs w:val="28"/>
        </w:rPr>
      </w:pPr>
      <w:r w:rsidRPr="00F72DCB">
        <w:rPr>
          <w:sz w:val="28"/>
          <w:szCs w:val="28"/>
        </w:rPr>
        <w:t>Для повышения уровня текущей ликвидности необходимо способствовать росту обеспеченности запасов собственными оборотными средствами и долгосрочными кредитами и займами, для чего следует увеличить собственные оборотные средства, привлекать долгосрочные кредиты и займы и обоснованно снижать уровень запасов.</w:t>
      </w:r>
    </w:p>
    <w:p w:rsidR="00476658" w:rsidRPr="00F72DCB" w:rsidRDefault="00A04DDC" w:rsidP="00F72DCB">
      <w:pPr>
        <w:shd w:val="clear" w:color="auto" w:fill="FFFFFF"/>
        <w:spacing w:line="360" w:lineRule="auto"/>
        <w:ind w:firstLine="709"/>
        <w:jc w:val="both"/>
        <w:rPr>
          <w:sz w:val="28"/>
          <w:szCs w:val="28"/>
        </w:rPr>
      </w:pPr>
      <w:r w:rsidRPr="00F72DCB">
        <w:rPr>
          <w:sz w:val="28"/>
          <w:szCs w:val="28"/>
        </w:rPr>
        <w:t>Рассчитанный коэффициент обеспеченности собственными оборотными средствами</w:t>
      </w:r>
      <w:r w:rsidR="00106C53" w:rsidRPr="00F72DCB">
        <w:rPr>
          <w:sz w:val="28"/>
          <w:szCs w:val="28"/>
        </w:rPr>
        <w:t>, свидетельствует, что ООО «Шумартэкс»</w:t>
      </w:r>
      <w:r w:rsidR="00F72DCB" w:rsidRPr="00F72DCB">
        <w:rPr>
          <w:sz w:val="28"/>
          <w:szCs w:val="28"/>
        </w:rPr>
        <w:t xml:space="preserve"> </w:t>
      </w:r>
      <w:r w:rsidRPr="00F72DCB">
        <w:rPr>
          <w:sz w:val="28"/>
          <w:szCs w:val="28"/>
        </w:rPr>
        <w:t>в достаточной мере обладает соб</w:t>
      </w:r>
      <w:r w:rsidR="00106C53" w:rsidRPr="00F72DCB">
        <w:rPr>
          <w:sz w:val="28"/>
          <w:szCs w:val="28"/>
        </w:rPr>
        <w:t>ственными оборотными средствами как на начало (К2=0,90) так и на конец (К2=0,76) анализируемого периода</w:t>
      </w:r>
      <w:r w:rsidR="00476658" w:rsidRPr="00F72DCB">
        <w:rPr>
          <w:sz w:val="28"/>
          <w:szCs w:val="28"/>
        </w:rPr>
        <w:t>, также оно платежеспособно и его состояние стабильно.</w:t>
      </w:r>
      <w:r w:rsidR="00837FB1" w:rsidRPr="00F72DCB">
        <w:rPr>
          <w:sz w:val="28"/>
          <w:szCs w:val="28"/>
        </w:rPr>
        <w:t xml:space="preserve"> Для подтверждения информации о платежеспособности на основании информации о денежных патоках, которая содержится в форме 4 «Отчет о движении денежных средств» к бухгалтерскому балансу рассчитаем коэффициент платежеспособности (Кпл.)</w:t>
      </w:r>
      <w:r w:rsidR="00624729" w:rsidRPr="00F72DCB">
        <w:rPr>
          <w:sz w:val="28"/>
          <w:szCs w:val="28"/>
        </w:rPr>
        <w:t xml:space="preserve"> идеальный вариант, если коэффициент будет составлять 1 или немного больше</w:t>
      </w:r>
      <w:r w:rsidR="00440302" w:rsidRPr="00F72DCB">
        <w:rPr>
          <w:sz w:val="28"/>
          <w:szCs w:val="28"/>
        </w:rPr>
        <w:t xml:space="preserve"> [10]:</w:t>
      </w:r>
    </w:p>
    <w:p w:rsidR="00837FB1" w:rsidRPr="00F72DCB" w:rsidRDefault="00095082" w:rsidP="00F72DCB">
      <w:pPr>
        <w:shd w:val="clear" w:color="auto" w:fill="FFFFFF"/>
        <w:spacing w:line="360" w:lineRule="auto"/>
        <w:ind w:firstLine="709"/>
        <w:jc w:val="both"/>
        <w:rPr>
          <w:i/>
          <w:sz w:val="28"/>
          <w:szCs w:val="28"/>
        </w:rPr>
      </w:pPr>
      <w:r w:rsidRPr="00095082">
        <w:rPr>
          <w:i/>
          <w:sz w:val="28"/>
          <w:szCs w:val="28"/>
        </w:rPr>
        <w:br w:type="page"/>
        <w:t xml:space="preserve">             </w:t>
      </w:r>
      <w:r w:rsidR="00494CED" w:rsidRPr="00F72DCB">
        <w:rPr>
          <w:i/>
          <w:sz w:val="28"/>
          <w:szCs w:val="28"/>
        </w:rPr>
        <w:t>остаток ДС на нач. года + поступило ДС всего</w:t>
      </w:r>
    </w:p>
    <w:p w:rsidR="00837FB1" w:rsidRPr="00F72DCB" w:rsidRDefault="00837FB1" w:rsidP="00F72DCB">
      <w:pPr>
        <w:shd w:val="clear" w:color="auto" w:fill="FFFFFF"/>
        <w:spacing w:line="360" w:lineRule="auto"/>
        <w:ind w:firstLine="709"/>
        <w:jc w:val="both"/>
        <w:rPr>
          <w:i/>
          <w:sz w:val="28"/>
          <w:szCs w:val="28"/>
        </w:rPr>
      </w:pPr>
      <w:r w:rsidRPr="00F72DCB">
        <w:rPr>
          <w:i/>
          <w:sz w:val="28"/>
          <w:szCs w:val="28"/>
        </w:rPr>
        <w:t>Кпл</w:t>
      </w:r>
      <w:r w:rsidRPr="00F72DCB">
        <w:rPr>
          <w:sz w:val="28"/>
          <w:szCs w:val="28"/>
        </w:rPr>
        <w:t xml:space="preserve">. = </w:t>
      </w:r>
      <w:r w:rsidRPr="00F72DCB">
        <w:rPr>
          <w:i/>
          <w:sz w:val="28"/>
          <w:szCs w:val="28"/>
        </w:rPr>
        <w:t>------------------------</w:t>
      </w:r>
      <w:r w:rsidR="00494CED" w:rsidRPr="00F72DCB">
        <w:rPr>
          <w:i/>
          <w:sz w:val="28"/>
          <w:szCs w:val="28"/>
        </w:rPr>
        <w:t>------------------------------------------,</w:t>
      </w:r>
      <w:r w:rsidR="00F72DCB" w:rsidRPr="00F72DCB">
        <w:rPr>
          <w:i/>
          <w:sz w:val="28"/>
          <w:szCs w:val="28"/>
        </w:rPr>
        <w:t xml:space="preserve"> </w:t>
      </w:r>
      <w:r w:rsidR="00494CED" w:rsidRPr="00F72DCB">
        <w:rPr>
          <w:i/>
          <w:sz w:val="28"/>
          <w:szCs w:val="28"/>
        </w:rPr>
        <w:t>(3)</w:t>
      </w:r>
    </w:p>
    <w:p w:rsidR="00494CED" w:rsidRPr="00F72DCB" w:rsidRDefault="00095082" w:rsidP="00F72DCB">
      <w:pPr>
        <w:shd w:val="clear" w:color="auto" w:fill="FFFFFF"/>
        <w:spacing w:line="360" w:lineRule="auto"/>
        <w:ind w:firstLine="709"/>
        <w:jc w:val="both"/>
        <w:rPr>
          <w:i/>
          <w:sz w:val="28"/>
          <w:szCs w:val="28"/>
        </w:rPr>
      </w:pPr>
      <w:r>
        <w:rPr>
          <w:i/>
          <w:sz w:val="28"/>
          <w:szCs w:val="28"/>
          <w:lang w:val="en-US"/>
        </w:rPr>
        <w:t xml:space="preserve">                                </w:t>
      </w:r>
      <w:r w:rsidR="00494CED" w:rsidRPr="00F72DCB">
        <w:rPr>
          <w:i/>
          <w:sz w:val="28"/>
          <w:szCs w:val="28"/>
        </w:rPr>
        <w:t>направлено ДС всего</w:t>
      </w:r>
    </w:p>
    <w:p w:rsidR="00095082" w:rsidRDefault="00095082" w:rsidP="00F72DCB">
      <w:pPr>
        <w:shd w:val="clear" w:color="auto" w:fill="FFFFFF"/>
        <w:spacing w:line="360" w:lineRule="auto"/>
        <w:ind w:firstLine="709"/>
        <w:jc w:val="both"/>
        <w:rPr>
          <w:sz w:val="28"/>
          <w:szCs w:val="28"/>
          <w:lang w:val="en-US"/>
        </w:rPr>
      </w:pPr>
    </w:p>
    <w:p w:rsidR="00494CED" w:rsidRPr="00F72DCB" w:rsidRDefault="00494CED" w:rsidP="00F72DCB">
      <w:pPr>
        <w:shd w:val="clear" w:color="auto" w:fill="FFFFFF"/>
        <w:spacing w:line="360" w:lineRule="auto"/>
        <w:ind w:firstLine="709"/>
        <w:jc w:val="both"/>
        <w:rPr>
          <w:sz w:val="28"/>
          <w:szCs w:val="28"/>
        </w:rPr>
      </w:pPr>
      <w:r w:rsidRPr="00F72DCB">
        <w:rPr>
          <w:sz w:val="28"/>
          <w:szCs w:val="28"/>
        </w:rPr>
        <w:t>где остаток ДС на нач. года - остаток денежных средств на начало года (строка 010 форма 4);</w:t>
      </w:r>
    </w:p>
    <w:p w:rsidR="00494CED" w:rsidRPr="00F72DCB" w:rsidRDefault="00494CED" w:rsidP="00F72DCB">
      <w:pPr>
        <w:shd w:val="clear" w:color="auto" w:fill="FFFFFF"/>
        <w:spacing w:line="360" w:lineRule="auto"/>
        <w:ind w:firstLine="709"/>
        <w:jc w:val="both"/>
        <w:rPr>
          <w:sz w:val="28"/>
          <w:szCs w:val="28"/>
        </w:rPr>
      </w:pPr>
      <w:r w:rsidRPr="00F72DCB">
        <w:rPr>
          <w:sz w:val="28"/>
          <w:szCs w:val="28"/>
        </w:rPr>
        <w:t>поступило ДС всего - поступило денежных средств всего (строка 020 форма 4);</w:t>
      </w:r>
    </w:p>
    <w:p w:rsidR="00494CED" w:rsidRPr="00F72DCB" w:rsidRDefault="00494CED" w:rsidP="00F72DCB">
      <w:pPr>
        <w:shd w:val="clear" w:color="auto" w:fill="FFFFFF"/>
        <w:spacing w:line="360" w:lineRule="auto"/>
        <w:ind w:firstLine="709"/>
        <w:jc w:val="both"/>
        <w:rPr>
          <w:sz w:val="28"/>
          <w:szCs w:val="28"/>
        </w:rPr>
      </w:pPr>
      <w:r w:rsidRPr="00F72DCB">
        <w:rPr>
          <w:sz w:val="28"/>
          <w:szCs w:val="28"/>
        </w:rPr>
        <w:t>направлено ДС всего - направлено денежных средств всего (строка 150 форма 4).</w:t>
      </w:r>
    </w:p>
    <w:p w:rsidR="002910E6" w:rsidRPr="00F72DCB" w:rsidRDefault="00494CED" w:rsidP="00F72DCB">
      <w:pPr>
        <w:shd w:val="clear" w:color="auto" w:fill="FFFFFF"/>
        <w:spacing w:line="360" w:lineRule="auto"/>
        <w:ind w:firstLine="709"/>
        <w:jc w:val="both"/>
        <w:rPr>
          <w:sz w:val="28"/>
          <w:szCs w:val="28"/>
        </w:rPr>
      </w:pPr>
      <w:r w:rsidRPr="00F72DCB">
        <w:rPr>
          <w:sz w:val="28"/>
          <w:szCs w:val="28"/>
        </w:rPr>
        <w:t>Рассчитаем коэффициент платежеспособности</w:t>
      </w:r>
      <w:r w:rsidR="002910E6" w:rsidRPr="00F72DCB">
        <w:rPr>
          <w:sz w:val="28"/>
          <w:szCs w:val="28"/>
        </w:rPr>
        <w:t xml:space="preserve"> в соответствии с формулой (4):</w:t>
      </w:r>
    </w:p>
    <w:p w:rsidR="00095082" w:rsidRDefault="00095082" w:rsidP="00F72DCB">
      <w:pPr>
        <w:shd w:val="clear" w:color="auto" w:fill="FFFFFF"/>
        <w:spacing w:line="360" w:lineRule="auto"/>
        <w:ind w:firstLine="709"/>
        <w:jc w:val="both"/>
        <w:rPr>
          <w:sz w:val="28"/>
          <w:szCs w:val="28"/>
          <w:lang w:val="en-US"/>
        </w:rPr>
      </w:pPr>
    </w:p>
    <w:p w:rsidR="002910E6" w:rsidRPr="00F72DCB" w:rsidRDefault="00095082" w:rsidP="00F72DCB">
      <w:pPr>
        <w:shd w:val="clear" w:color="auto" w:fill="FFFFFF"/>
        <w:spacing w:line="360" w:lineRule="auto"/>
        <w:ind w:firstLine="709"/>
        <w:jc w:val="both"/>
        <w:rPr>
          <w:sz w:val="28"/>
          <w:szCs w:val="28"/>
        </w:rPr>
      </w:pPr>
      <w:r>
        <w:rPr>
          <w:sz w:val="28"/>
          <w:szCs w:val="28"/>
          <w:lang w:val="en-US"/>
        </w:rPr>
        <w:t xml:space="preserve">          </w:t>
      </w:r>
      <w:r w:rsidR="002910E6" w:rsidRPr="00F72DCB">
        <w:rPr>
          <w:sz w:val="28"/>
          <w:szCs w:val="28"/>
        </w:rPr>
        <w:t>18 717 + 50 563</w:t>
      </w:r>
    </w:p>
    <w:p w:rsidR="002910E6" w:rsidRPr="00F72DCB" w:rsidRDefault="002910E6" w:rsidP="00F72DCB">
      <w:pPr>
        <w:shd w:val="clear" w:color="auto" w:fill="FFFFFF"/>
        <w:spacing w:line="360" w:lineRule="auto"/>
        <w:ind w:firstLine="709"/>
        <w:jc w:val="both"/>
        <w:rPr>
          <w:sz w:val="28"/>
          <w:szCs w:val="28"/>
        </w:rPr>
      </w:pPr>
      <w:r w:rsidRPr="00F72DCB">
        <w:rPr>
          <w:i/>
          <w:sz w:val="28"/>
          <w:szCs w:val="28"/>
        </w:rPr>
        <w:t>Кпл.=</w:t>
      </w:r>
      <w:r w:rsidRPr="00F72DCB">
        <w:rPr>
          <w:sz w:val="28"/>
          <w:szCs w:val="28"/>
        </w:rPr>
        <w:t xml:space="preserve"> </w:t>
      </w:r>
      <w:r w:rsidRPr="00F72DCB">
        <w:rPr>
          <w:i/>
          <w:sz w:val="28"/>
          <w:szCs w:val="28"/>
        </w:rPr>
        <w:t xml:space="preserve">---------------------- = </w:t>
      </w:r>
      <w:r w:rsidRPr="00F72DCB">
        <w:rPr>
          <w:sz w:val="28"/>
          <w:szCs w:val="28"/>
        </w:rPr>
        <w:t>1,21</w:t>
      </w:r>
    </w:p>
    <w:p w:rsidR="002910E6" w:rsidRPr="00F72DCB" w:rsidRDefault="00095082" w:rsidP="00F72DCB">
      <w:pPr>
        <w:shd w:val="clear" w:color="auto" w:fill="FFFFFF"/>
        <w:spacing w:line="360" w:lineRule="auto"/>
        <w:ind w:firstLine="709"/>
        <w:jc w:val="both"/>
        <w:rPr>
          <w:sz w:val="28"/>
          <w:szCs w:val="28"/>
        </w:rPr>
      </w:pPr>
      <w:r>
        <w:rPr>
          <w:sz w:val="28"/>
          <w:szCs w:val="28"/>
          <w:lang w:val="en-US"/>
        </w:rPr>
        <w:t xml:space="preserve">               </w:t>
      </w:r>
      <w:r w:rsidR="002910E6" w:rsidRPr="00F72DCB">
        <w:rPr>
          <w:sz w:val="28"/>
          <w:szCs w:val="28"/>
        </w:rPr>
        <w:t>57</w:t>
      </w:r>
      <w:r>
        <w:rPr>
          <w:sz w:val="28"/>
          <w:szCs w:val="28"/>
        </w:rPr>
        <w:t> </w:t>
      </w:r>
      <w:r w:rsidR="002910E6" w:rsidRPr="00F72DCB">
        <w:rPr>
          <w:sz w:val="28"/>
          <w:szCs w:val="28"/>
        </w:rPr>
        <w:t>073</w:t>
      </w:r>
    </w:p>
    <w:p w:rsidR="00095082" w:rsidRDefault="00095082" w:rsidP="00F72DCB">
      <w:pPr>
        <w:shd w:val="clear" w:color="auto" w:fill="FFFFFF"/>
        <w:spacing w:line="360" w:lineRule="auto"/>
        <w:ind w:firstLine="709"/>
        <w:jc w:val="both"/>
        <w:rPr>
          <w:sz w:val="28"/>
          <w:szCs w:val="28"/>
          <w:lang w:val="en-US"/>
        </w:rPr>
      </w:pPr>
    </w:p>
    <w:p w:rsidR="002910E6" w:rsidRPr="00F72DCB" w:rsidRDefault="00624729" w:rsidP="00F72DCB">
      <w:pPr>
        <w:shd w:val="clear" w:color="auto" w:fill="FFFFFF"/>
        <w:spacing w:line="360" w:lineRule="auto"/>
        <w:ind w:firstLine="709"/>
        <w:jc w:val="both"/>
        <w:rPr>
          <w:sz w:val="28"/>
          <w:szCs w:val="28"/>
        </w:rPr>
      </w:pPr>
      <w:r w:rsidRPr="00F72DCB">
        <w:rPr>
          <w:sz w:val="28"/>
          <w:szCs w:val="28"/>
        </w:rPr>
        <w:t>Значение коэффициента удовлетворяет нормативному, это свидетельствует о хорошей платежеспособности ООО «Шумартэкс».</w:t>
      </w:r>
    </w:p>
    <w:p w:rsidR="005D0CD5" w:rsidRPr="00F72DCB" w:rsidRDefault="005D0CD5" w:rsidP="00F72DCB">
      <w:pPr>
        <w:shd w:val="clear" w:color="auto" w:fill="FFFFFF"/>
        <w:spacing w:line="360" w:lineRule="auto"/>
        <w:ind w:firstLine="709"/>
        <w:jc w:val="both"/>
        <w:rPr>
          <w:sz w:val="28"/>
          <w:szCs w:val="28"/>
        </w:rPr>
      </w:pPr>
      <w:r w:rsidRPr="00F72DCB">
        <w:rPr>
          <w:sz w:val="28"/>
          <w:szCs w:val="28"/>
        </w:rPr>
        <w:t>Критериями для обеспеченности устойчиво неплатежеспособного (на протяжении 4 кварталов) предприятия потенциальным банкротом являются:</w:t>
      </w:r>
    </w:p>
    <w:p w:rsidR="005D0CD5" w:rsidRPr="00F72DCB" w:rsidRDefault="005D0CD5" w:rsidP="00F72DCB">
      <w:pPr>
        <w:numPr>
          <w:ilvl w:val="0"/>
          <w:numId w:val="2"/>
        </w:numPr>
        <w:tabs>
          <w:tab w:val="left" w:pos="426"/>
        </w:tabs>
        <w:spacing w:line="360" w:lineRule="auto"/>
        <w:ind w:left="0" w:firstLine="709"/>
        <w:jc w:val="both"/>
        <w:rPr>
          <w:sz w:val="28"/>
          <w:szCs w:val="28"/>
        </w:rPr>
      </w:pPr>
      <w:r w:rsidRPr="00F72DCB">
        <w:rPr>
          <w:sz w:val="28"/>
          <w:szCs w:val="28"/>
        </w:rPr>
        <w:t>коэффициенты обеспеченности финансовых обязательств активами (</w:t>
      </w:r>
      <w:r w:rsidRPr="00F72DCB">
        <w:rPr>
          <w:sz w:val="28"/>
          <w:szCs w:val="28"/>
          <w:lang w:val="en-US"/>
        </w:rPr>
        <w:t>K</w:t>
      </w:r>
      <w:r w:rsidRPr="00F72DCB">
        <w:rPr>
          <w:sz w:val="28"/>
          <w:szCs w:val="28"/>
        </w:rPr>
        <w:t>3);</w:t>
      </w:r>
    </w:p>
    <w:p w:rsidR="005D0CD5" w:rsidRPr="00F72DCB" w:rsidRDefault="005D0CD5" w:rsidP="00F72DCB">
      <w:pPr>
        <w:numPr>
          <w:ilvl w:val="0"/>
          <w:numId w:val="2"/>
        </w:numPr>
        <w:tabs>
          <w:tab w:val="left" w:pos="426"/>
        </w:tabs>
        <w:spacing w:line="360" w:lineRule="auto"/>
        <w:ind w:left="0" w:firstLine="709"/>
        <w:jc w:val="both"/>
        <w:rPr>
          <w:sz w:val="28"/>
          <w:szCs w:val="28"/>
        </w:rPr>
      </w:pPr>
      <w:r w:rsidRPr="00F72DCB">
        <w:rPr>
          <w:sz w:val="28"/>
          <w:szCs w:val="28"/>
        </w:rPr>
        <w:t>коэффициент обеспеченности просроченных финансовых обязательств активами (</w:t>
      </w:r>
      <w:r w:rsidRPr="00F72DCB">
        <w:rPr>
          <w:sz w:val="28"/>
          <w:szCs w:val="28"/>
          <w:lang w:val="en-US"/>
        </w:rPr>
        <w:t>K</w:t>
      </w:r>
      <w:r w:rsidRPr="00F72DCB">
        <w:rPr>
          <w:sz w:val="28"/>
          <w:szCs w:val="28"/>
        </w:rPr>
        <w:t>4).</w:t>
      </w:r>
    </w:p>
    <w:p w:rsidR="005D0CD5" w:rsidRPr="00F72DCB" w:rsidRDefault="005D0CD5" w:rsidP="00F72DCB">
      <w:pPr>
        <w:pStyle w:val="a3"/>
        <w:spacing w:after="0" w:line="360" w:lineRule="auto"/>
        <w:ind w:firstLine="709"/>
        <w:jc w:val="both"/>
        <w:rPr>
          <w:sz w:val="28"/>
          <w:szCs w:val="28"/>
        </w:rPr>
      </w:pPr>
      <w:r w:rsidRPr="00F72DCB">
        <w:rPr>
          <w:sz w:val="28"/>
          <w:szCs w:val="28"/>
        </w:rPr>
        <w:t>Однако не всегда устойчивая неплатежеспособность говорит о банкротстве предприятия. Иногда банкротство используется как средство хищения и последующей легализации незаконно присвоенного. Банкротство может быть также использовано, как средство избежать ответственности за несостоятельность, возникшую вследствие легкомысленного ведения дел, расточительности, несоблюдения общепринятых мер предосторожности и т.п.</w:t>
      </w:r>
    </w:p>
    <w:p w:rsidR="005D0CD5" w:rsidRPr="00F72DCB" w:rsidRDefault="005D0CD5" w:rsidP="00F72DCB">
      <w:pPr>
        <w:widowControl w:val="0"/>
        <w:autoSpaceDE w:val="0"/>
        <w:autoSpaceDN w:val="0"/>
        <w:adjustRightInd w:val="0"/>
        <w:spacing w:line="360" w:lineRule="auto"/>
        <w:ind w:firstLine="709"/>
        <w:jc w:val="both"/>
        <w:rPr>
          <w:sz w:val="28"/>
          <w:szCs w:val="28"/>
        </w:rPr>
      </w:pPr>
      <w:r w:rsidRPr="00F72DCB">
        <w:rPr>
          <w:sz w:val="28"/>
          <w:szCs w:val="28"/>
        </w:rPr>
        <w:t>Предприятие</w:t>
      </w:r>
      <w:r w:rsidR="00F72DCB" w:rsidRPr="00F72DCB">
        <w:rPr>
          <w:sz w:val="28"/>
          <w:szCs w:val="28"/>
        </w:rPr>
        <w:t xml:space="preserve"> </w:t>
      </w:r>
      <w:r w:rsidRPr="00F72DCB">
        <w:rPr>
          <w:sz w:val="28"/>
          <w:szCs w:val="28"/>
        </w:rPr>
        <w:t>считается</w:t>
      </w:r>
      <w:r w:rsidR="00F72DCB" w:rsidRPr="00F72DCB">
        <w:rPr>
          <w:sz w:val="28"/>
          <w:szCs w:val="28"/>
        </w:rPr>
        <w:t xml:space="preserve"> </w:t>
      </w:r>
      <w:r w:rsidRPr="00F72DCB">
        <w:rPr>
          <w:sz w:val="28"/>
          <w:szCs w:val="28"/>
        </w:rPr>
        <w:t>устойчиво</w:t>
      </w:r>
      <w:r w:rsidR="00F72DCB" w:rsidRPr="00F72DCB">
        <w:rPr>
          <w:sz w:val="28"/>
          <w:szCs w:val="28"/>
        </w:rPr>
        <w:t xml:space="preserve"> </w:t>
      </w:r>
      <w:r w:rsidRPr="00F72DCB">
        <w:rPr>
          <w:sz w:val="28"/>
          <w:szCs w:val="28"/>
        </w:rPr>
        <w:t>неплатежеспособным в том случае,</w:t>
      </w:r>
      <w:r w:rsidR="00F72DCB" w:rsidRPr="00F72DCB">
        <w:rPr>
          <w:sz w:val="28"/>
          <w:szCs w:val="28"/>
        </w:rPr>
        <w:t xml:space="preserve"> </w:t>
      </w:r>
      <w:r w:rsidRPr="00F72DCB">
        <w:rPr>
          <w:sz w:val="28"/>
          <w:szCs w:val="28"/>
        </w:rPr>
        <w:t>когда имеется неудовлетворительная структура бухгалтерского баланса</w:t>
      </w:r>
      <w:r w:rsidR="00F72DCB" w:rsidRPr="00F72DCB">
        <w:rPr>
          <w:sz w:val="28"/>
          <w:szCs w:val="28"/>
        </w:rPr>
        <w:t xml:space="preserve"> </w:t>
      </w:r>
      <w:r w:rsidRPr="00F72DCB">
        <w:rPr>
          <w:sz w:val="28"/>
          <w:szCs w:val="28"/>
        </w:rPr>
        <w:t>в</w:t>
      </w:r>
      <w:r w:rsidR="00F72DCB" w:rsidRPr="00F72DCB">
        <w:rPr>
          <w:sz w:val="28"/>
          <w:szCs w:val="28"/>
        </w:rPr>
        <w:t xml:space="preserve"> </w:t>
      </w:r>
      <w:r w:rsidRPr="00F72DCB">
        <w:rPr>
          <w:sz w:val="28"/>
          <w:szCs w:val="28"/>
        </w:rPr>
        <w:t>течение</w:t>
      </w:r>
      <w:r w:rsidR="00F72DCB" w:rsidRPr="00F72DCB">
        <w:rPr>
          <w:sz w:val="28"/>
          <w:szCs w:val="28"/>
        </w:rPr>
        <w:t xml:space="preserve"> </w:t>
      </w:r>
      <w:r w:rsidRPr="00F72DCB">
        <w:rPr>
          <w:sz w:val="28"/>
          <w:szCs w:val="28"/>
        </w:rPr>
        <w:t>четырех</w:t>
      </w:r>
      <w:r w:rsidR="00F72DCB" w:rsidRPr="00F72DCB">
        <w:rPr>
          <w:sz w:val="28"/>
          <w:szCs w:val="28"/>
        </w:rPr>
        <w:t xml:space="preserve"> </w:t>
      </w:r>
      <w:r w:rsidRPr="00F72DCB">
        <w:rPr>
          <w:sz w:val="28"/>
          <w:szCs w:val="28"/>
        </w:rPr>
        <w:t>кварталов,</w:t>
      </w:r>
      <w:r w:rsidR="00F72DCB" w:rsidRPr="00F72DCB">
        <w:rPr>
          <w:sz w:val="28"/>
          <w:szCs w:val="28"/>
        </w:rPr>
        <w:t xml:space="preserve"> </w:t>
      </w:r>
      <w:r w:rsidRPr="00F72DCB">
        <w:rPr>
          <w:sz w:val="28"/>
          <w:szCs w:val="28"/>
        </w:rPr>
        <w:t>предшествующих составлению последнего</w:t>
      </w:r>
      <w:r w:rsidR="00F72DCB" w:rsidRPr="00F72DCB">
        <w:rPr>
          <w:sz w:val="28"/>
          <w:szCs w:val="28"/>
        </w:rPr>
        <w:t xml:space="preserve"> </w:t>
      </w:r>
      <w:r w:rsidRPr="00F72DCB">
        <w:rPr>
          <w:sz w:val="28"/>
          <w:szCs w:val="28"/>
        </w:rPr>
        <w:t>бухгалтерского</w:t>
      </w:r>
      <w:r w:rsidR="00F72DCB" w:rsidRPr="00F72DCB">
        <w:rPr>
          <w:sz w:val="28"/>
          <w:szCs w:val="28"/>
        </w:rPr>
        <w:t xml:space="preserve"> </w:t>
      </w:r>
      <w:r w:rsidRPr="00F72DCB">
        <w:rPr>
          <w:sz w:val="28"/>
          <w:szCs w:val="28"/>
        </w:rPr>
        <w:t>баланса,</w:t>
      </w:r>
      <w:r w:rsidR="00F72DCB" w:rsidRPr="00F72DCB">
        <w:rPr>
          <w:sz w:val="28"/>
          <w:szCs w:val="28"/>
        </w:rPr>
        <w:t xml:space="preserve"> </w:t>
      </w:r>
      <w:r w:rsidRPr="00F72DCB">
        <w:rPr>
          <w:sz w:val="28"/>
          <w:szCs w:val="28"/>
        </w:rPr>
        <w:t>а</w:t>
      </w:r>
      <w:r w:rsidR="00F72DCB" w:rsidRPr="00F72DCB">
        <w:rPr>
          <w:sz w:val="28"/>
          <w:szCs w:val="28"/>
        </w:rPr>
        <w:t xml:space="preserve"> </w:t>
      </w:r>
      <w:r w:rsidRPr="00F72DCB">
        <w:rPr>
          <w:sz w:val="28"/>
          <w:szCs w:val="28"/>
        </w:rPr>
        <w:t>также</w:t>
      </w:r>
      <w:r w:rsidR="00F72DCB" w:rsidRPr="00F72DCB">
        <w:rPr>
          <w:sz w:val="28"/>
          <w:szCs w:val="28"/>
        </w:rPr>
        <w:t xml:space="preserve"> </w:t>
      </w:r>
      <w:r w:rsidRPr="00F72DCB">
        <w:rPr>
          <w:sz w:val="28"/>
          <w:szCs w:val="28"/>
        </w:rPr>
        <w:t>наличие</w:t>
      </w:r>
      <w:r w:rsidR="00F72DCB" w:rsidRPr="00F72DCB">
        <w:rPr>
          <w:sz w:val="28"/>
          <w:szCs w:val="28"/>
        </w:rPr>
        <w:t xml:space="preserve"> </w:t>
      </w:r>
      <w:r w:rsidRPr="00F72DCB">
        <w:rPr>
          <w:sz w:val="28"/>
          <w:szCs w:val="28"/>
        </w:rPr>
        <w:t>на</w:t>
      </w:r>
      <w:r w:rsidR="00F72DCB" w:rsidRPr="00F72DCB">
        <w:rPr>
          <w:sz w:val="28"/>
          <w:szCs w:val="28"/>
        </w:rPr>
        <w:t xml:space="preserve"> </w:t>
      </w:r>
      <w:r w:rsidRPr="00F72DCB">
        <w:rPr>
          <w:sz w:val="28"/>
          <w:szCs w:val="28"/>
        </w:rPr>
        <w:t>дату составления</w:t>
      </w:r>
      <w:r w:rsidR="00F72DCB" w:rsidRPr="00F72DCB">
        <w:rPr>
          <w:sz w:val="28"/>
          <w:szCs w:val="28"/>
        </w:rPr>
        <w:t xml:space="preserve"> </w:t>
      </w:r>
      <w:r w:rsidRPr="00F72DCB">
        <w:rPr>
          <w:sz w:val="28"/>
          <w:szCs w:val="28"/>
        </w:rPr>
        <w:t>последнего бухгалтерского баланса значения коэффициента обеспеченности</w:t>
      </w:r>
      <w:r w:rsidR="00F72DCB" w:rsidRPr="00F72DCB">
        <w:rPr>
          <w:sz w:val="28"/>
          <w:szCs w:val="28"/>
        </w:rPr>
        <w:t xml:space="preserve"> </w:t>
      </w:r>
      <w:r w:rsidRPr="00F72DCB">
        <w:rPr>
          <w:sz w:val="28"/>
          <w:szCs w:val="28"/>
        </w:rPr>
        <w:t>финансовых</w:t>
      </w:r>
      <w:r w:rsidR="00F72DCB" w:rsidRPr="00F72DCB">
        <w:rPr>
          <w:sz w:val="28"/>
          <w:szCs w:val="28"/>
        </w:rPr>
        <w:t xml:space="preserve"> </w:t>
      </w:r>
      <w:r w:rsidRPr="00F72DCB">
        <w:rPr>
          <w:sz w:val="28"/>
          <w:szCs w:val="28"/>
        </w:rPr>
        <w:t>обязательств активами, превышающего 0,85[1</w:t>
      </w:r>
      <w:r w:rsidR="00394F36" w:rsidRPr="00F72DCB">
        <w:rPr>
          <w:sz w:val="28"/>
          <w:szCs w:val="28"/>
        </w:rPr>
        <w:t>0</w:t>
      </w:r>
      <w:r w:rsidRPr="00F72DCB">
        <w:rPr>
          <w:sz w:val="28"/>
          <w:szCs w:val="28"/>
        </w:rPr>
        <w:t>].</w:t>
      </w:r>
    </w:p>
    <w:p w:rsidR="005D0CD5" w:rsidRPr="00F72DCB" w:rsidRDefault="005D0CD5" w:rsidP="00F72DCB">
      <w:pPr>
        <w:widowControl w:val="0"/>
        <w:autoSpaceDE w:val="0"/>
        <w:autoSpaceDN w:val="0"/>
        <w:adjustRightInd w:val="0"/>
        <w:spacing w:line="360" w:lineRule="auto"/>
        <w:ind w:firstLine="709"/>
        <w:jc w:val="both"/>
        <w:rPr>
          <w:sz w:val="28"/>
          <w:szCs w:val="28"/>
        </w:rPr>
      </w:pPr>
      <w:r w:rsidRPr="00F72DCB">
        <w:rPr>
          <w:sz w:val="28"/>
          <w:szCs w:val="28"/>
        </w:rPr>
        <w:t>Коэффициент обеспеченности финансовых обязательств активами характеризует способность предприятия рассчитаться по своим финансовым обязательствам после реализации активов. Коэффициент</w:t>
      </w:r>
      <w:r w:rsidR="00F72DCB" w:rsidRPr="00F72DCB">
        <w:rPr>
          <w:sz w:val="28"/>
          <w:szCs w:val="28"/>
        </w:rPr>
        <w:t xml:space="preserve"> </w:t>
      </w:r>
      <w:r w:rsidRPr="00F72DCB">
        <w:rPr>
          <w:sz w:val="28"/>
          <w:szCs w:val="28"/>
        </w:rPr>
        <w:t>обеспеченности</w:t>
      </w:r>
      <w:r w:rsidR="00F72DCB" w:rsidRPr="00F72DCB">
        <w:rPr>
          <w:sz w:val="28"/>
          <w:szCs w:val="28"/>
        </w:rPr>
        <w:t xml:space="preserve"> </w:t>
      </w:r>
      <w:r w:rsidRPr="00F72DCB">
        <w:rPr>
          <w:sz w:val="28"/>
          <w:szCs w:val="28"/>
        </w:rPr>
        <w:t>финансовых</w:t>
      </w:r>
      <w:r w:rsidR="00F72DCB" w:rsidRPr="00F72DCB">
        <w:rPr>
          <w:sz w:val="28"/>
          <w:szCs w:val="28"/>
        </w:rPr>
        <w:t xml:space="preserve"> </w:t>
      </w:r>
      <w:r w:rsidRPr="00F72DCB">
        <w:rPr>
          <w:sz w:val="28"/>
          <w:szCs w:val="28"/>
        </w:rPr>
        <w:t>обязательств</w:t>
      </w:r>
      <w:r w:rsidR="00F72DCB" w:rsidRPr="00F72DCB">
        <w:rPr>
          <w:sz w:val="28"/>
          <w:szCs w:val="28"/>
        </w:rPr>
        <w:t xml:space="preserve"> </w:t>
      </w:r>
      <w:r w:rsidRPr="00F72DCB">
        <w:rPr>
          <w:sz w:val="28"/>
          <w:szCs w:val="28"/>
        </w:rPr>
        <w:t>активами определяется</w:t>
      </w:r>
      <w:r w:rsidR="00F72DCB" w:rsidRPr="00F72DCB">
        <w:rPr>
          <w:sz w:val="28"/>
          <w:szCs w:val="28"/>
        </w:rPr>
        <w:t xml:space="preserve"> </w:t>
      </w:r>
      <w:r w:rsidRPr="00F72DCB">
        <w:rPr>
          <w:sz w:val="28"/>
          <w:szCs w:val="28"/>
        </w:rPr>
        <w:t>отношением</w:t>
      </w:r>
      <w:r w:rsidR="00F72DCB" w:rsidRPr="00F72DCB">
        <w:rPr>
          <w:sz w:val="28"/>
          <w:szCs w:val="28"/>
        </w:rPr>
        <w:t xml:space="preserve"> </w:t>
      </w:r>
      <w:r w:rsidRPr="00F72DCB">
        <w:rPr>
          <w:sz w:val="28"/>
          <w:szCs w:val="28"/>
        </w:rPr>
        <w:t>всех</w:t>
      </w:r>
      <w:r w:rsidR="00F72DCB" w:rsidRPr="00F72DCB">
        <w:rPr>
          <w:sz w:val="28"/>
          <w:szCs w:val="28"/>
        </w:rPr>
        <w:t xml:space="preserve"> </w:t>
      </w:r>
      <w:r w:rsidRPr="00F72DCB">
        <w:rPr>
          <w:sz w:val="28"/>
          <w:szCs w:val="28"/>
        </w:rPr>
        <w:t>(долгосрочных</w:t>
      </w:r>
      <w:r w:rsidR="00F72DCB" w:rsidRPr="00F72DCB">
        <w:rPr>
          <w:sz w:val="28"/>
          <w:szCs w:val="28"/>
        </w:rPr>
        <w:t xml:space="preserve"> </w:t>
      </w:r>
      <w:r w:rsidRPr="00F72DCB">
        <w:rPr>
          <w:sz w:val="28"/>
          <w:szCs w:val="28"/>
        </w:rPr>
        <w:t>и</w:t>
      </w:r>
      <w:r w:rsidR="00F72DCB" w:rsidRPr="00F72DCB">
        <w:rPr>
          <w:sz w:val="28"/>
          <w:szCs w:val="28"/>
        </w:rPr>
        <w:t xml:space="preserve"> </w:t>
      </w:r>
      <w:r w:rsidRPr="00F72DCB">
        <w:rPr>
          <w:sz w:val="28"/>
          <w:szCs w:val="28"/>
        </w:rPr>
        <w:t>краткосрочных) обязательств организации</w:t>
      </w:r>
      <w:r w:rsidR="00C636D6" w:rsidRPr="00F72DCB">
        <w:rPr>
          <w:sz w:val="28"/>
          <w:szCs w:val="28"/>
        </w:rPr>
        <w:t>, за исключением резервов предстоящих расходов,</w:t>
      </w:r>
      <w:r w:rsidRPr="00F72DCB">
        <w:rPr>
          <w:sz w:val="28"/>
          <w:szCs w:val="28"/>
        </w:rPr>
        <w:t xml:space="preserve"> к общей стоимости имущества (активов).</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обеспеченности финансовых обязательств активами (К3) на конец отчетного периода рассчитывается по формуле (</w:t>
      </w:r>
      <w:r w:rsidR="00494CED" w:rsidRPr="00F72DCB">
        <w:rPr>
          <w:rFonts w:ascii="Times New Roman" w:hAnsi="Times New Roman" w:cs="Times New Roman"/>
          <w:sz w:val="28"/>
          <w:szCs w:val="28"/>
        </w:rPr>
        <w:t>4</w:t>
      </w:r>
      <w:r w:rsidRPr="00F72DCB">
        <w:rPr>
          <w:rFonts w:ascii="Times New Roman" w:hAnsi="Times New Roman" w:cs="Times New Roman"/>
          <w:sz w:val="28"/>
          <w:szCs w:val="28"/>
        </w:rPr>
        <w:t>) как отношение итога раздела IV пассива бухгалтерского баланса за вычетом строки 550 "Резервы предстоящих расходов" к валюте бухгалтерского баланса</w:t>
      </w:r>
      <w:r w:rsidR="00440302" w:rsidRPr="00F72DCB">
        <w:rPr>
          <w:rFonts w:ascii="Times New Roman" w:hAnsi="Times New Roman" w:cs="Times New Roman"/>
          <w:sz w:val="28"/>
          <w:szCs w:val="28"/>
        </w:rPr>
        <w:t xml:space="preserve"> [10]:</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p>
    <w:p w:rsidR="005D0CD5"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sidRPr="00095082">
        <w:rPr>
          <w:rFonts w:ascii="Times New Roman" w:hAnsi="Times New Roman" w:cs="Times New Roman"/>
          <w:i/>
          <w:sz w:val="28"/>
          <w:szCs w:val="28"/>
        </w:rPr>
        <w:t xml:space="preserve">          </w:t>
      </w:r>
      <w:r w:rsidR="005D0CD5" w:rsidRPr="00F72DCB">
        <w:rPr>
          <w:rFonts w:ascii="Times New Roman" w:hAnsi="Times New Roman" w:cs="Times New Roman"/>
          <w:i/>
          <w:sz w:val="28"/>
          <w:szCs w:val="28"/>
        </w:rPr>
        <w:t>IV П - строка 550</w:t>
      </w:r>
    </w:p>
    <w:p w:rsidR="005D0CD5" w:rsidRPr="00F72DCB" w:rsidRDefault="005D0CD5" w:rsidP="00F72DCB">
      <w:pPr>
        <w:pStyle w:val="ConsPlusNonformat"/>
        <w:widowControl/>
        <w:spacing w:line="360" w:lineRule="auto"/>
        <w:ind w:firstLine="709"/>
        <w:jc w:val="both"/>
        <w:rPr>
          <w:rFonts w:ascii="Times New Roman" w:hAnsi="Times New Roman" w:cs="Times New Roman"/>
          <w:i/>
          <w:sz w:val="28"/>
          <w:szCs w:val="28"/>
        </w:rPr>
      </w:pPr>
      <w:r w:rsidRPr="00F72DCB">
        <w:rPr>
          <w:rFonts w:ascii="Times New Roman" w:hAnsi="Times New Roman" w:cs="Times New Roman"/>
          <w:i/>
          <w:sz w:val="28"/>
          <w:szCs w:val="28"/>
        </w:rPr>
        <w:t>К3 = -----------------</w:t>
      </w:r>
      <w:r w:rsidR="00C636D6" w:rsidRPr="00F72DCB">
        <w:rPr>
          <w:rFonts w:ascii="Times New Roman" w:hAnsi="Times New Roman" w:cs="Times New Roman"/>
          <w:i/>
          <w:sz w:val="28"/>
          <w:szCs w:val="28"/>
        </w:rPr>
        <w:t>--------</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494CED" w:rsidRPr="00F72DCB">
        <w:rPr>
          <w:rFonts w:ascii="Times New Roman" w:hAnsi="Times New Roman" w:cs="Times New Roman"/>
          <w:i/>
          <w:sz w:val="28"/>
          <w:szCs w:val="28"/>
        </w:rPr>
        <w:t>4</w:t>
      </w:r>
      <w:r w:rsidRPr="00F72DCB">
        <w:rPr>
          <w:rFonts w:ascii="Times New Roman" w:hAnsi="Times New Roman" w:cs="Times New Roman"/>
          <w:i/>
          <w:sz w:val="28"/>
          <w:szCs w:val="28"/>
        </w:rPr>
        <w:t>)</w:t>
      </w:r>
    </w:p>
    <w:p w:rsidR="005D0CD5"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5D0CD5" w:rsidRPr="00F72DCB">
        <w:rPr>
          <w:rFonts w:ascii="Times New Roman" w:hAnsi="Times New Roman" w:cs="Times New Roman"/>
          <w:i/>
          <w:sz w:val="28"/>
          <w:szCs w:val="28"/>
        </w:rPr>
        <w:t>ВБ</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где IV П - итог раздела IV пассива бухгалтерского баланса (строка 590);</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ВБ - валюта бухгалтерского баланса (строка 300 или 600).</w:t>
      </w:r>
    </w:p>
    <w:p w:rsidR="005D0CD5" w:rsidRPr="00F72DCB" w:rsidRDefault="005D0CD5" w:rsidP="00F72DCB">
      <w:pPr>
        <w:spacing w:line="360" w:lineRule="auto"/>
        <w:ind w:firstLine="709"/>
        <w:jc w:val="both"/>
        <w:rPr>
          <w:sz w:val="28"/>
          <w:szCs w:val="28"/>
        </w:rPr>
      </w:pPr>
      <w:r w:rsidRPr="00F72DCB">
        <w:rPr>
          <w:sz w:val="28"/>
          <w:szCs w:val="28"/>
        </w:rPr>
        <w:t>К3 &gt; 0,85 - является основанием для признания устойчиво неплатежеспособного предприятия потенциальным банкротом.</w:t>
      </w:r>
    </w:p>
    <w:p w:rsidR="00A103B3" w:rsidRPr="00F72DCB" w:rsidRDefault="00A103B3" w:rsidP="00F72DCB">
      <w:pPr>
        <w:shd w:val="clear" w:color="auto" w:fill="FFFFFF"/>
        <w:spacing w:line="360" w:lineRule="auto"/>
        <w:ind w:firstLine="709"/>
        <w:jc w:val="both"/>
        <w:rPr>
          <w:sz w:val="28"/>
          <w:szCs w:val="28"/>
        </w:rPr>
      </w:pPr>
      <w:r w:rsidRPr="00F72DCB">
        <w:rPr>
          <w:sz w:val="28"/>
          <w:szCs w:val="28"/>
        </w:rPr>
        <w:t>Рассчитаем К3 в соответствии с формулой (</w:t>
      </w:r>
      <w:r w:rsidR="00494CED" w:rsidRPr="00F72DCB">
        <w:rPr>
          <w:sz w:val="28"/>
          <w:szCs w:val="28"/>
        </w:rPr>
        <w:t>4</w:t>
      </w:r>
      <w:r w:rsidRPr="00F72DCB">
        <w:rPr>
          <w:sz w:val="28"/>
          <w:szCs w:val="28"/>
        </w:rPr>
        <w:t>):</w:t>
      </w:r>
    </w:p>
    <w:p w:rsidR="00A103B3"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br w:type="page"/>
        <w:t xml:space="preserve">                       </w:t>
      </w:r>
      <w:r w:rsidR="001A18A2" w:rsidRPr="00F72DCB">
        <w:rPr>
          <w:rFonts w:ascii="Times New Roman" w:hAnsi="Times New Roman" w:cs="Times New Roman"/>
          <w:sz w:val="28"/>
          <w:szCs w:val="28"/>
        </w:rPr>
        <w:t>13 833 - 836</w:t>
      </w:r>
    </w:p>
    <w:p w:rsidR="00A103B3" w:rsidRPr="00F72DCB" w:rsidRDefault="00A103B3"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К3 на н.г.</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1A18A2"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 xml:space="preserve">= </w:t>
      </w:r>
      <w:r w:rsidRPr="00F72DCB">
        <w:rPr>
          <w:rFonts w:ascii="Times New Roman" w:hAnsi="Times New Roman" w:cs="Times New Roman"/>
          <w:sz w:val="28"/>
          <w:szCs w:val="28"/>
        </w:rPr>
        <w:t>0,1</w:t>
      </w:r>
      <w:r w:rsidR="001A18A2" w:rsidRPr="00F72DCB">
        <w:rPr>
          <w:rFonts w:ascii="Times New Roman" w:hAnsi="Times New Roman" w:cs="Times New Roman"/>
          <w:sz w:val="28"/>
          <w:szCs w:val="28"/>
        </w:rPr>
        <w:t>29</w:t>
      </w:r>
    </w:p>
    <w:p w:rsidR="00A103B3"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A18A2" w:rsidRPr="00F72DCB">
        <w:rPr>
          <w:rFonts w:ascii="Times New Roman" w:hAnsi="Times New Roman" w:cs="Times New Roman"/>
          <w:sz w:val="28"/>
          <w:szCs w:val="28"/>
        </w:rPr>
        <w:t>100 206</w:t>
      </w:r>
    </w:p>
    <w:p w:rsidR="00A103B3" w:rsidRPr="00F72DCB" w:rsidRDefault="00A103B3" w:rsidP="00F72DCB">
      <w:pPr>
        <w:tabs>
          <w:tab w:val="left" w:pos="426"/>
        </w:tabs>
        <w:spacing w:line="360" w:lineRule="auto"/>
        <w:ind w:firstLine="709"/>
        <w:jc w:val="both"/>
        <w:rPr>
          <w:i/>
          <w:sz w:val="28"/>
          <w:szCs w:val="28"/>
        </w:rPr>
      </w:pPr>
    </w:p>
    <w:p w:rsidR="00A103B3"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lang w:val="en-US"/>
        </w:rPr>
        <w:t xml:space="preserve">                    </w:t>
      </w:r>
      <w:r w:rsidR="001A18A2" w:rsidRPr="00F72DCB">
        <w:rPr>
          <w:rFonts w:ascii="Times New Roman" w:hAnsi="Times New Roman" w:cs="Times New Roman"/>
          <w:sz w:val="28"/>
          <w:szCs w:val="28"/>
        </w:rPr>
        <w:t>19 959 – 1</w:t>
      </w:r>
      <w:r w:rsidR="00483D4A" w:rsidRPr="00F72DCB">
        <w:rPr>
          <w:rFonts w:ascii="Times New Roman" w:hAnsi="Times New Roman" w:cs="Times New Roman"/>
          <w:sz w:val="28"/>
          <w:szCs w:val="28"/>
        </w:rPr>
        <w:t> </w:t>
      </w:r>
      <w:r w:rsidR="001A18A2" w:rsidRPr="00F72DCB">
        <w:rPr>
          <w:rFonts w:ascii="Times New Roman" w:hAnsi="Times New Roman" w:cs="Times New Roman"/>
          <w:sz w:val="28"/>
          <w:szCs w:val="28"/>
        </w:rPr>
        <w:t>483</w:t>
      </w:r>
    </w:p>
    <w:p w:rsidR="00A103B3" w:rsidRPr="00F72DCB" w:rsidRDefault="00A103B3"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К3 на к.г.</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1A18A2" w:rsidRPr="00F72DCB">
        <w:rPr>
          <w:rFonts w:ascii="Times New Roman" w:hAnsi="Times New Roman" w:cs="Times New Roman"/>
          <w:i/>
          <w:sz w:val="28"/>
          <w:szCs w:val="28"/>
        </w:rPr>
        <w:t>----------</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 xml:space="preserve">= </w:t>
      </w:r>
      <w:r w:rsidRPr="00F72DCB">
        <w:rPr>
          <w:rFonts w:ascii="Times New Roman" w:hAnsi="Times New Roman" w:cs="Times New Roman"/>
          <w:sz w:val="28"/>
          <w:szCs w:val="28"/>
        </w:rPr>
        <w:t>0,</w:t>
      </w:r>
      <w:r w:rsidR="001A18A2" w:rsidRPr="00F72DCB">
        <w:rPr>
          <w:rFonts w:ascii="Times New Roman" w:hAnsi="Times New Roman" w:cs="Times New Roman"/>
          <w:sz w:val="28"/>
          <w:szCs w:val="28"/>
        </w:rPr>
        <w:t>169</w:t>
      </w:r>
    </w:p>
    <w:p w:rsidR="00A103B3"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lang w:val="en-US"/>
        </w:rPr>
        <w:t xml:space="preserve">                         </w:t>
      </w:r>
      <w:r w:rsidR="001A18A2" w:rsidRPr="00F72DCB">
        <w:rPr>
          <w:rFonts w:ascii="Times New Roman" w:hAnsi="Times New Roman" w:cs="Times New Roman"/>
          <w:sz w:val="28"/>
          <w:szCs w:val="28"/>
        </w:rPr>
        <w:t>109 069</w:t>
      </w:r>
    </w:p>
    <w:p w:rsidR="00A103B3" w:rsidRPr="00F72DCB" w:rsidRDefault="00A103B3" w:rsidP="00F72DCB">
      <w:pPr>
        <w:pStyle w:val="ConsPlusNormal"/>
        <w:widowControl/>
        <w:spacing w:line="360" w:lineRule="auto"/>
        <w:ind w:firstLine="709"/>
        <w:jc w:val="both"/>
        <w:rPr>
          <w:rFonts w:ascii="Times New Roman" w:hAnsi="Times New Roman" w:cs="Times New Roman"/>
          <w:sz w:val="28"/>
          <w:szCs w:val="28"/>
        </w:rPr>
      </w:pPr>
    </w:p>
    <w:p w:rsidR="000D0F72" w:rsidRPr="00F72DCB" w:rsidRDefault="000D0F72" w:rsidP="00F72DCB">
      <w:pPr>
        <w:spacing w:line="360" w:lineRule="auto"/>
        <w:ind w:firstLine="709"/>
        <w:jc w:val="both"/>
        <w:rPr>
          <w:sz w:val="28"/>
          <w:szCs w:val="28"/>
        </w:rPr>
      </w:pPr>
      <w:r w:rsidRPr="00F72DCB">
        <w:rPr>
          <w:sz w:val="28"/>
          <w:szCs w:val="28"/>
        </w:rPr>
        <w:t>Рассчитав К3 на начало и конец 2007 года сделаем вывод о том, что</w:t>
      </w:r>
      <w:r w:rsidR="00F72DCB" w:rsidRPr="00F72DCB">
        <w:rPr>
          <w:sz w:val="28"/>
          <w:szCs w:val="28"/>
        </w:rPr>
        <w:t xml:space="preserve"> </w:t>
      </w:r>
      <w:r w:rsidRPr="00F72DCB">
        <w:rPr>
          <w:sz w:val="28"/>
          <w:szCs w:val="28"/>
        </w:rPr>
        <w:t>ООО «Шумартэкс» не является потенциальным банкротом, т. к. К3 имеет значение меньше нормативного, т. е. К3 &lt; 0,85.</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Для определения доли просроченных финансовых</w:t>
      </w:r>
      <w:r w:rsidRPr="00F72DCB">
        <w:rPr>
          <w:rFonts w:ascii="Times New Roman" w:hAnsi="Times New Roman" w:cs="Times New Roman"/>
          <w:i/>
          <w:sz w:val="28"/>
          <w:szCs w:val="28"/>
        </w:rPr>
        <w:t xml:space="preserve"> </w:t>
      </w:r>
      <w:r w:rsidRPr="00F72DCB">
        <w:rPr>
          <w:rFonts w:ascii="Times New Roman" w:hAnsi="Times New Roman" w:cs="Times New Roman"/>
          <w:sz w:val="28"/>
          <w:szCs w:val="28"/>
        </w:rPr>
        <w:t>обязательств в имуществе (активах) предприятия рассчитывается коэффициент обеспеченности просроченных финансовых обязательств активами, характеризующий способность предприятия рассчитаться по просроченным</w:t>
      </w:r>
      <w:r w:rsidRPr="00F72DCB">
        <w:rPr>
          <w:rFonts w:ascii="Times New Roman" w:hAnsi="Times New Roman" w:cs="Times New Roman"/>
          <w:sz w:val="28"/>
          <w:szCs w:val="28"/>
          <w:u w:val="single"/>
        </w:rPr>
        <w:t xml:space="preserve"> </w:t>
      </w:r>
      <w:r w:rsidRPr="00F72DCB">
        <w:rPr>
          <w:rFonts w:ascii="Times New Roman" w:hAnsi="Times New Roman" w:cs="Times New Roman"/>
          <w:sz w:val="28"/>
          <w:szCs w:val="28"/>
        </w:rPr>
        <w:t>финансовым обязательствам путем реализации имущества (активов) [</w:t>
      </w:r>
      <w:r w:rsidR="00811C9F" w:rsidRPr="00F72DCB">
        <w:rPr>
          <w:rFonts w:ascii="Times New Roman" w:hAnsi="Times New Roman" w:cs="Times New Roman"/>
          <w:sz w:val="28"/>
          <w:szCs w:val="28"/>
        </w:rPr>
        <w:t>1</w:t>
      </w:r>
      <w:r w:rsidR="00394F36" w:rsidRPr="00F72DCB">
        <w:rPr>
          <w:rFonts w:ascii="Times New Roman" w:hAnsi="Times New Roman" w:cs="Times New Roman"/>
          <w:sz w:val="28"/>
          <w:szCs w:val="28"/>
        </w:rPr>
        <w:t>0</w:t>
      </w:r>
      <w:r w:rsidRPr="00F72DCB">
        <w:rPr>
          <w:rFonts w:ascii="Times New Roman" w:hAnsi="Times New Roman" w:cs="Times New Roman"/>
          <w:sz w:val="28"/>
          <w:szCs w:val="28"/>
        </w:rPr>
        <w:t>].</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обеспеченности просроченных финансовых обязательств активами рассчитывается как отношение просроченных финансовых обязательств предприятия (долгосрочных и краткосрочных) к общей стоимости имущества (активов).</w:t>
      </w:r>
    </w:p>
    <w:p w:rsidR="0072078D" w:rsidRPr="00F72DCB" w:rsidRDefault="0072078D"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обеспеченности просроченных финансовых обязательств активами (К4)</w:t>
      </w:r>
      <w:r w:rsidRPr="00F72DCB">
        <w:rPr>
          <w:rFonts w:ascii="Times New Roman" w:hAnsi="Times New Roman" w:cs="Times New Roman"/>
          <w:i/>
          <w:sz w:val="28"/>
          <w:szCs w:val="28"/>
        </w:rPr>
        <w:t xml:space="preserve"> </w:t>
      </w:r>
      <w:r w:rsidRPr="00F72DCB">
        <w:rPr>
          <w:rFonts w:ascii="Times New Roman" w:hAnsi="Times New Roman" w:cs="Times New Roman"/>
          <w:sz w:val="28"/>
          <w:szCs w:val="28"/>
        </w:rPr>
        <w:t>на конец отчетного периода рассчитывается по формуле (</w:t>
      </w:r>
      <w:r w:rsidR="00494CED" w:rsidRPr="00F72DCB">
        <w:rPr>
          <w:rFonts w:ascii="Times New Roman" w:hAnsi="Times New Roman" w:cs="Times New Roman"/>
          <w:sz w:val="28"/>
          <w:szCs w:val="28"/>
        </w:rPr>
        <w:t>5</w:t>
      </w:r>
      <w:r w:rsidRPr="00F72DCB">
        <w:rPr>
          <w:rFonts w:ascii="Times New Roman" w:hAnsi="Times New Roman" w:cs="Times New Roman"/>
          <w:sz w:val="28"/>
          <w:szCs w:val="28"/>
        </w:rPr>
        <w:t>) как отношение суммы краткосрочной и долгосрочной просроченных задолженностей к валюте баланса</w:t>
      </w:r>
      <w:r w:rsidR="00440302" w:rsidRPr="00F72DCB">
        <w:rPr>
          <w:rFonts w:ascii="Times New Roman" w:hAnsi="Times New Roman" w:cs="Times New Roman"/>
          <w:sz w:val="28"/>
          <w:szCs w:val="28"/>
        </w:rPr>
        <w:t xml:space="preserve"> [10]:</w:t>
      </w:r>
    </w:p>
    <w:p w:rsidR="008964DE" w:rsidRPr="00F72DCB" w:rsidRDefault="008964DE" w:rsidP="00F72DCB">
      <w:pPr>
        <w:pStyle w:val="ConsPlusNonformat"/>
        <w:widowControl/>
        <w:spacing w:line="360" w:lineRule="auto"/>
        <w:ind w:firstLine="709"/>
        <w:jc w:val="both"/>
        <w:rPr>
          <w:rFonts w:ascii="Times New Roman" w:hAnsi="Times New Roman" w:cs="Times New Roman"/>
          <w:i/>
          <w:sz w:val="28"/>
          <w:szCs w:val="28"/>
        </w:rPr>
      </w:pPr>
    </w:p>
    <w:p w:rsidR="0072078D"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sidRPr="00095082">
        <w:rPr>
          <w:rFonts w:ascii="Times New Roman" w:hAnsi="Times New Roman" w:cs="Times New Roman"/>
          <w:i/>
          <w:sz w:val="28"/>
          <w:szCs w:val="28"/>
        </w:rPr>
        <w:t xml:space="preserve">            </w:t>
      </w:r>
      <w:r w:rsidR="0072078D" w:rsidRPr="00F72DCB">
        <w:rPr>
          <w:rFonts w:ascii="Times New Roman" w:hAnsi="Times New Roman" w:cs="Times New Roman"/>
          <w:i/>
          <w:sz w:val="28"/>
          <w:szCs w:val="28"/>
        </w:rPr>
        <w:t>КП + ДП</w:t>
      </w:r>
    </w:p>
    <w:p w:rsidR="0072078D" w:rsidRPr="00F72DCB" w:rsidRDefault="0072078D" w:rsidP="00F72DCB">
      <w:pPr>
        <w:pStyle w:val="ConsPlusNonformat"/>
        <w:widowControl/>
        <w:spacing w:line="360" w:lineRule="auto"/>
        <w:ind w:firstLine="709"/>
        <w:jc w:val="both"/>
        <w:rPr>
          <w:rFonts w:ascii="Times New Roman" w:hAnsi="Times New Roman" w:cs="Times New Roman"/>
          <w:i/>
          <w:sz w:val="28"/>
          <w:szCs w:val="28"/>
        </w:rPr>
      </w:pPr>
      <w:r w:rsidRPr="00F72DCB">
        <w:rPr>
          <w:rFonts w:ascii="Times New Roman" w:hAnsi="Times New Roman" w:cs="Times New Roman"/>
          <w:i/>
          <w:sz w:val="28"/>
          <w:szCs w:val="28"/>
        </w:rPr>
        <w:t>К4</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494CED" w:rsidRPr="00F72DCB">
        <w:rPr>
          <w:rFonts w:ascii="Times New Roman" w:hAnsi="Times New Roman" w:cs="Times New Roman"/>
          <w:i/>
          <w:sz w:val="28"/>
          <w:szCs w:val="28"/>
        </w:rPr>
        <w:t>5</w:t>
      </w:r>
      <w:r w:rsidRPr="00F72DCB">
        <w:rPr>
          <w:rFonts w:ascii="Times New Roman" w:hAnsi="Times New Roman" w:cs="Times New Roman"/>
          <w:i/>
          <w:sz w:val="28"/>
          <w:szCs w:val="28"/>
        </w:rPr>
        <w:t>)</w:t>
      </w:r>
    </w:p>
    <w:p w:rsidR="0072078D"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sidRPr="00095082">
        <w:rPr>
          <w:rFonts w:ascii="Times New Roman" w:hAnsi="Times New Roman" w:cs="Times New Roman"/>
          <w:i/>
          <w:sz w:val="28"/>
          <w:szCs w:val="28"/>
        </w:rPr>
        <w:t xml:space="preserve">                </w:t>
      </w:r>
      <w:r w:rsidR="0072078D" w:rsidRPr="00F72DCB">
        <w:rPr>
          <w:rFonts w:ascii="Times New Roman" w:hAnsi="Times New Roman" w:cs="Times New Roman"/>
          <w:i/>
          <w:sz w:val="28"/>
          <w:szCs w:val="28"/>
        </w:rPr>
        <w:t>ВБ</w:t>
      </w:r>
    </w:p>
    <w:p w:rsidR="0072078D" w:rsidRPr="00F72DCB" w:rsidRDefault="00095082" w:rsidP="00F72DCB">
      <w:pPr>
        <w:pStyle w:val="ConsPlusNormal"/>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br w:type="page"/>
      </w:r>
      <w:r w:rsidR="0072078D" w:rsidRPr="00F72DCB">
        <w:rPr>
          <w:rFonts w:ascii="Times New Roman" w:hAnsi="Times New Roman" w:cs="Times New Roman"/>
          <w:sz w:val="28"/>
          <w:szCs w:val="28"/>
        </w:rPr>
        <w:t>где КП - краткосрочная просроченная задолженность (форма 5 "Приложение к бухгалтерскому балансу", графа 6, сумма строк 150,175);</w:t>
      </w:r>
    </w:p>
    <w:p w:rsidR="0072078D" w:rsidRPr="00F72DCB" w:rsidRDefault="0072078D"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ДП - долгосрочная просроченная задолженность (форма 5 "Приложение к бухгалтерскому балансу", графа 6, сумма строк 140,165);</w:t>
      </w:r>
    </w:p>
    <w:p w:rsidR="0072078D" w:rsidRPr="00F72DCB" w:rsidRDefault="0072078D" w:rsidP="00F72DCB">
      <w:pPr>
        <w:pStyle w:val="a3"/>
        <w:spacing w:after="0" w:line="360" w:lineRule="auto"/>
        <w:ind w:firstLine="709"/>
        <w:jc w:val="both"/>
        <w:rPr>
          <w:sz w:val="28"/>
          <w:szCs w:val="28"/>
        </w:rPr>
      </w:pPr>
      <w:r w:rsidRPr="00F72DCB">
        <w:rPr>
          <w:sz w:val="28"/>
          <w:szCs w:val="28"/>
        </w:rPr>
        <w:t>ВБ - валюта баланса (строка 300 или 600) [</w:t>
      </w:r>
      <w:r w:rsidR="00811C9F" w:rsidRPr="00F72DCB">
        <w:rPr>
          <w:sz w:val="28"/>
          <w:szCs w:val="28"/>
        </w:rPr>
        <w:t>1</w:t>
      </w:r>
      <w:r w:rsidR="00394F36" w:rsidRPr="00F72DCB">
        <w:rPr>
          <w:sz w:val="28"/>
          <w:szCs w:val="28"/>
        </w:rPr>
        <w:t>0</w:t>
      </w:r>
      <w:r w:rsidRPr="00F72DCB">
        <w:rPr>
          <w:sz w:val="28"/>
          <w:szCs w:val="28"/>
        </w:rPr>
        <w:t>].</w:t>
      </w:r>
    </w:p>
    <w:p w:rsidR="0072078D" w:rsidRPr="00F72DCB" w:rsidRDefault="0072078D" w:rsidP="00F72DCB">
      <w:pPr>
        <w:spacing w:line="360" w:lineRule="auto"/>
        <w:ind w:firstLine="709"/>
        <w:jc w:val="both"/>
        <w:rPr>
          <w:sz w:val="28"/>
          <w:szCs w:val="28"/>
        </w:rPr>
      </w:pPr>
      <w:r w:rsidRPr="00F72DCB">
        <w:rPr>
          <w:sz w:val="28"/>
          <w:szCs w:val="28"/>
        </w:rPr>
        <w:t>К4 &gt; 0,5 - является основанием для признания устойчиво неплатежеспособного предприятия потенциальным банкротом.</w:t>
      </w:r>
    </w:p>
    <w:p w:rsidR="00D27DA9" w:rsidRPr="00F72DCB" w:rsidRDefault="00D27DA9" w:rsidP="00F72DCB">
      <w:pPr>
        <w:shd w:val="clear" w:color="auto" w:fill="FFFFFF"/>
        <w:spacing w:line="360" w:lineRule="auto"/>
        <w:ind w:firstLine="709"/>
        <w:jc w:val="both"/>
        <w:rPr>
          <w:sz w:val="28"/>
          <w:szCs w:val="28"/>
        </w:rPr>
      </w:pPr>
      <w:r w:rsidRPr="00F72DCB">
        <w:rPr>
          <w:sz w:val="28"/>
          <w:szCs w:val="28"/>
        </w:rPr>
        <w:t>Рассчитаем К4 в соответствии с формулой (</w:t>
      </w:r>
      <w:r w:rsidR="00494CED" w:rsidRPr="00F72DCB">
        <w:rPr>
          <w:sz w:val="28"/>
          <w:szCs w:val="28"/>
        </w:rPr>
        <w:t>5</w:t>
      </w:r>
      <w:r w:rsidRPr="00F72DCB">
        <w:rPr>
          <w:sz w:val="28"/>
          <w:szCs w:val="28"/>
        </w:rPr>
        <w:t>):</w:t>
      </w:r>
    </w:p>
    <w:p w:rsidR="00095082" w:rsidRDefault="00095082" w:rsidP="00F72DCB">
      <w:pPr>
        <w:spacing w:line="360" w:lineRule="auto"/>
        <w:ind w:firstLine="709"/>
        <w:jc w:val="both"/>
        <w:rPr>
          <w:sz w:val="28"/>
          <w:szCs w:val="28"/>
          <w:lang w:val="en-US"/>
        </w:rPr>
      </w:pPr>
    </w:p>
    <w:p w:rsidR="00D27DA9" w:rsidRPr="00F72DCB" w:rsidRDefault="00095082" w:rsidP="00F72DCB">
      <w:pPr>
        <w:spacing w:line="360" w:lineRule="auto"/>
        <w:ind w:firstLine="709"/>
        <w:jc w:val="both"/>
        <w:rPr>
          <w:sz w:val="28"/>
          <w:szCs w:val="28"/>
        </w:rPr>
      </w:pPr>
      <w:r>
        <w:rPr>
          <w:sz w:val="28"/>
          <w:szCs w:val="28"/>
          <w:lang w:val="en-US"/>
        </w:rPr>
        <w:t xml:space="preserve">               </w:t>
      </w:r>
      <w:r w:rsidR="00D27DA9" w:rsidRPr="00F72DCB">
        <w:rPr>
          <w:sz w:val="28"/>
          <w:szCs w:val="28"/>
        </w:rPr>
        <w:t>43 + 0</w:t>
      </w:r>
    </w:p>
    <w:p w:rsidR="00D27DA9" w:rsidRPr="00F72DCB" w:rsidRDefault="00D27DA9" w:rsidP="00F72DCB">
      <w:pPr>
        <w:spacing w:line="360" w:lineRule="auto"/>
        <w:ind w:firstLine="709"/>
        <w:jc w:val="both"/>
        <w:rPr>
          <w:sz w:val="28"/>
          <w:szCs w:val="28"/>
        </w:rPr>
      </w:pPr>
      <w:r w:rsidRPr="00F72DCB">
        <w:rPr>
          <w:i/>
          <w:sz w:val="28"/>
          <w:szCs w:val="28"/>
        </w:rPr>
        <w:t xml:space="preserve">К4 = ------------- = </w:t>
      </w:r>
      <w:r w:rsidRPr="00F72DCB">
        <w:rPr>
          <w:sz w:val="28"/>
          <w:szCs w:val="28"/>
        </w:rPr>
        <w:t>0,00039</w:t>
      </w:r>
    </w:p>
    <w:p w:rsidR="00D27DA9" w:rsidRPr="00F72DCB" w:rsidRDefault="00095082" w:rsidP="00F72DCB">
      <w:pPr>
        <w:spacing w:line="360" w:lineRule="auto"/>
        <w:ind w:firstLine="709"/>
        <w:jc w:val="both"/>
        <w:rPr>
          <w:sz w:val="28"/>
          <w:szCs w:val="28"/>
        </w:rPr>
      </w:pPr>
      <w:r>
        <w:rPr>
          <w:sz w:val="28"/>
          <w:szCs w:val="28"/>
          <w:lang w:val="en-US"/>
        </w:rPr>
        <w:t xml:space="preserve">          </w:t>
      </w:r>
      <w:r w:rsidR="00D27DA9" w:rsidRPr="00F72DCB">
        <w:rPr>
          <w:sz w:val="28"/>
          <w:szCs w:val="28"/>
        </w:rPr>
        <w:t>109</w:t>
      </w:r>
      <w:r>
        <w:rPr>
          <w:sz w:val="28"/>
          <w:szCs w:val="28"/>
        </w:rPr>
        <w:t> </w:t>
      </w:r>
      <w:r w:rsidR="00D27DA9" w:rsidRPr="00F72DCB">
        <w:rPr>
          <w:sz w:val="28"/>
          <w:szCs w:val="28"/>
        </w:rPr>
        <w:t>069</w:t>
      </w:r>
    </w:p>
    <w:p w:rsidR="00095082" w:rsidRDefault="00095082" w:rsidP="00F72DCB">
      <w:pPr>
        <w:spacing w:line="360" w:lineRule="auto"/>
        <w:ind w:firstLine="709"/>
        <w:jc w:val="both"/>
        <w:rPr>
          <w:sz w:val="28"/>
          <w:szCs w:val="28"/>
          <w:lang w:val="en-US"/>
        </w:rPr>
      </w:pPr>
    </w:p>
    <w:p w:rsidR="005D0CD5" w:rsidRPr="00F72DCB" w:rsidRDefault="005D0CD5" w:rsidP="00F72DCB">
      <w:pPr>
        <w:spacing w:line="360" w:lineRule="auto"/>
        <w:ind w:firstLine="709"/>
        <w:jc w:val="both"/>
        <w:rPr>
          <w:sz w:val="28"/>
          <w:szCs w:val="28"/>
        </w:rPr>
      </w:pPr>
      <w:r w:rsidRPr="00F72DCB">
        <w:rPr>
          <w:sz w:val="28"/>
          <w:szCs w:val="28"/>
        </w:rPr>
        <w:t xml:space="preserve">Превышение нормативных значений К3 и К4 указывает на критическую ситуацию, при которой, даже реализовав все свои активы, предприятие не всегда получает возможность рассчитаться по своим финансовым обязательствам, что может привести к возникновению реальной угрозы его ликвидации посредством процедуры банкротства. </w:t>
      </w:r>
      <w:r w:rsidR="00D27DA9" w:rsidRPr="00F72DCB">
        <w:rPr>
          <w:sz w:val="28"/>
          <w:szCs w:val="28"/>
        </w:rPr>
        <w:t>На ООО «Шумартэкс» такой угрозы нет, т.к. рассчитанные коэффициенты К3 и К4 значительно ниже нормативных.</w:t>
      </w:r>
    </w:p>
    <w:p w:rsidR="005D0CD5" w:rsidRPr="00F72DCB" w:rsidRDefault="005D0CD5" w:rsidP="00F72DCB">
      <w:pPr>
        <w:pStyle w:val="a3"/>
        <w:spacing w:after="0" w:line="360" w:lineRule="auto"/>
        <w:ind w:firstLine="709"/>
        <w:jc w:val="both"/>
        <w:rPr>
          <w:sz w:val="28"/>
          <w:szCs w:val="28"/>
        </w:rPr>
      </w:pPr>
      <w:r w:rsidRPr="00F72DCB">
        <w:rPr>
          <w:sz w:val="28"/>
          <w:szCs w:val="28"/>
        </w:rPr>
        <w:t>При изменении активов предприятия анализируются их структура, участие в производственном процессе, ликвидность [1</w:t>
      </w:r>
      <w:r w:rsidR="00394F36" w:rsidRPr="00F72DCB">
        <w:rPr>
          <w:sz w:val="28"/>
          <w:szCs w:val="28"/>
        </w:rPr>
        <w:t>2</w:t>
      </w:r>
      <w:r w:rsidRPr="00F72DCB">
        <w:rPr>
          <w:sz w:val="28"/>
          <w:szCs w:val="28"/>
        </w:rPr>
        <w:t>, с. 68].</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 легко ликвидным активам предприятия относятся денежные средства на счетах, а также краткосрочные ценные бумаги. К наиболее трудно реализуемым активам - основные средства, находящиеся на балансе предприятия, и нематериальные активы.</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Коэффициентом, характеризующим платежеспособность должника, является коэффициент абсолютной ликвидности, показывающий, какая часть краткосрочных обязательств может быть погашена немедленно, и рассчитывается как отношение легко ликвидных активов к текущим обязательствам организации.</w:t>
      </w:r>
    </w:p>
    <w:p w:rsidR="005D0CD5"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Значение коэффициента абсолютной ликвидности должно быть не менее 0,2.</w:t>
      </w:r>
    </w:p>
    <w:p w:rsidR="003E3786" w:rsidRPr="00F72DCB" w:rsidRDefault="005D0CD5"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xml:space="preserve">Коэффициент абсолютной ликвидности (Кабсл) рассчитывается как </w:t>
      </w:r>
      <w:r w:rsidR="003E3786" w:rsidRPr="00F72DCB">
        <w:rPr>
          <w:rFonts w:ascii="Times New Roman" w:hAnsi="Times New Roman" w:cs="Times New Roman"/>
          <w:sz w:val="28"/>
          <w:szCs w:val="28"/>
        </w:rPr>
        <w:t>отношение суммы денежных средств (строка 250) и финансовых вложений (строка 260) к обязательствам (строка 590) за вычетом долгосрочных кредитов и займов (строка 510) и резервов предстоящих расходов (строка 550)</w:t>
      </w:r>
      <w:r w:rsidR="00440302" w:rsidRPr="00F72DCB">
        <w:rPr>
          <w:rFonts w:ascii="Times New Roman" w:hAnsi="Times New Roman" w:cs="Times New Roman"/>
          <w:sz w:val="28"/>
          <w:szCs w:val="28"/>
        </w:rPr>
        <w:t xml:space="preserve"> [10]:</w:t>
      </w:r>
    </w:p>
    <w:p w:rsidR="003E3786" w:rsidRPr="00F72DCB" w:rsidRDefault="003E3786" w:rsidP="00F72DCB">
      <w:pPr>
        <w:pStyle w:val="ConsPlusNormal"/>
        <w:widowControl/>
        <w:spacing w:line="360" w:lineRule="auto"/>
        <w:ind w:firstLine="709"/>
        <w:jc w:val="both"/>
        <w:rPr>
          <w:rFonts w:ascii="Times New Roman" w:hAnsi="Times New Roman" w:cs="Times New Roman"/>
          <w:sz w:val="28"/>
          <w:szCs w:val="28"/>
        </w:rPr>
      </w:pPr>
    </w:p>
    <w:p w:rsidR="003E3786" w:rsidRPr="00F72DCB" w:rsidRDefault="00095082" w:rsidP="00F72DCB">
      <w:pPr>
        <w:pStyle w:val="ConsPlusNonformat"/>
        <w:widowControl/>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3E3786" w:rsidRPr="00F72DCB">
        <w:rPr>
          <w:rFonts w:ascii="Times New Roman" w:hAnsi="Times New Roman" w:cs="Times New Roman"/>
          <w:i/>
          <w:sz w:val="28"/>
          <w:szCs w:val="28"/>
        </w:rPr>
        <w:t>строка 250 + строка 260</w:t>
      </w:r>
    </w:p>
    <w:p w:rsidR="003E3786" w:rsidRPr="00F72DCB" w:rsidRDefault="003E3786" w:rsidP="00F72DCB">
      <w:pPr>
        <w:pStyle w:val="ConsPlusNonformat"/>
        <w:widowControl/>
        <w:spacing w:line="360" w:lineRule="auto"/>
        <w:ind w:firstLine="709"/>
        <w:jc w:val="both"/>
        <w:rPr>
          <w:rFonts w:ascii="Times New Roman" w:hAnsi="Times New Roman" w:cs="Times New Roman"/>
          <w:i/>
          <w:sz w:val="28"/>
          <w:szCs w:val="28"/>
        </w:rPr>
      </w:pPr>
      <w:r w:rsidRPr="00F72DCB">
        <w:rPr>
          <w:rFonts w:ascii="Times New Roman" w:hAnsi="Times New Roman" w:cs="Times New Roman"/>
          <w:i/>
          <w:sz w:val="28"/>
          <w:szCs w:val="28"/>
        </w:rPr>
        <w:t>Кабсл = ------------------------------------------,</w:t>
      </w:r>
      <w:r w:rsidR="00F72DCB" w:rsidRPr="00F72DCB">
        <w:rPr>
          <w:rFonts w:ascii="Times New Roman" w:hAnsi="Times New Roman" w:cs="Times New Roman"/>
          <w:i/>
          <w:sz w:val="28"/>
          <w:szCs w:val="28"/>
        </w:rPr>
        <w:t xml:space="preserve"> </w:t>
      </w:r>
      <w:r w:rsidRPr="00F72DCB">
        <w:rPr>
          <w:rFonts w:ascii="Times New Roman" w:hAnsi="Times New Roman" w:cs="Times New Roman"/>
          <w:i/>
          <w:sz w:val="28"/>
          <w:szCs w:val="28"/>
        </w:rPr>
        <w:t>(</w:t>
      </w:r>
      <w:r w:rsidR="00494CED" w:rsidRPr="00F72DCB">
        <w:rPr>
          <w:rFonts w:ascii="Times New Roman" w:hAnsi="Times New Roman" w:cs="Times New Roman"/>
          <w:i/>
          <w:sz w:val="28"/>
          <w:szCs w:val="28"/>
        </w:rPr>
        <w:t>6</w:t>
      </w:r>
      <w:r w:rsidRPr="00F72DCB">
        <w:rPr>
          <w:rFonts w:ascii="Times New Roman" w:hAnsi="Times New Roman" w:cs="Times New Roman"/>
          <w:i/>
          <w:sz w:val="28"/>
          <w:szCs w:val="28"/>
        </w:rPr>
        <w:t>)</w:t>
      </w:r>
    </w:p>
    <w:p w:rsidR="003E3786"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lang w:val="en-US"/>
        </w:rPr>
        <w:t xml:space="preserve">            </w:t>
      </w:r>
      <w:r w:rsidR="003E3786" w:rsidRPr="00F72DCB">
        <w:rPr>
          <w:rFonts w:ascii="Times New Roman" w:hAnsi="Times New Roman" w:cs="Times New Roman"/>
          <w:i/>
          <w:sz w:val="28"/>
          <w:szCs w:val="28"/>
        </w:rPr>
        <w:t>IV П - строка 510 - строка 550</w:t>
      </w:r>
    </w:p>
    <w:p w:rsid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3E3786" w:rsidRPr="00F72DCB" w:rsidRDefault="003E3786"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где IV П - итог раздела IV пассива бухгалтерского баланса (строка 590).</w:t>
      </w:r>
    </w:p>
    <w:p w:rsidR="003E3786" w:rsidRPr="00F72DCB" w:rsidRDefault="003E3786"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Рассчитаем</w:t>
      </w:r>
      <w:r w:rsidR="00F72DCB" w:rsidRPr="00F72DCB">
        <w:rPr>
          <w:rFonts w:ascii="Times New Roman" w:hAnsi="Times New Roman" w:cs="Times New Roman"/>
          <w:sz w:val="28"/>
          <w:szCs w:val="28"/>
        </w:rPr>
        <w:t xml:space="preserve"> </w:t>
      </w:r>
      <w:r w:rsidRPr="00F72DCB">
        <w:rPr>
          <w:rFonts w:ascii="Times New Roman" w:hAnsi="Times New Roman" w:cs="Times New Roman"/>
          <w:sz w:val="28"/>
          <w:szCs w:val="28"/>
        </w:rPr>
        <w:t>К абсл. применительно к ООО «Шумартэкс»</w:t>
      </w:r>
      <w:r w:rsidR="00D27DA9" w:rsidRPr="00F72DCB">
        <w:rPr>
          <w:rFonts w:ascii="Times New Roman" w:hAnsi="Times New Roman" w:cs="Times New Roman"/>
          <w:sz w:val="28"/>
          <w:szCs w:val="28"/>
        </w:rPr>
        <w:t>:</w:t>
      </w:r>
    </w:p>
    <w:p w:rsidR="00DF0C76" w:rsidRPr="00F72DCB" w:rsidRDefault="00DF0C76" w:rsidP="00F72DCB">
      <w:pPr>
        <w:pStyle w:val="ConsPlusNonformat"/>
        <w:widowControl/>
        <w:spacing w:line="360" w:lineRule="auto"/>
        <w:ind w:firstLine="709"/>
        <w:jc w:val="both"/>
        <w:rPr>
          <w:rFonts w:ascii="Times New Roman" w:hAnsi="Times New Roman" w:cs="Times New Roman"/>
          <w:sz w:val="28"/>
          <w:szCs w:val="28"/>
        </w:rPr>
      </w:pPr>
    </w:p>
    <w:p w:rsidR="00D27DA9"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t xml:space="preserve">                       </w:t>
      </w:r>
      <w:r w:rsidR="00D27DA9" w:rsidRPr="00F72DCB">
        <w:rPr>
          <w:rFonts w:ascii="Times New Roman" w:hAnsi="Times New Roman" w:cs="Times New Roman"/>
          <w:sz w:val="28"/>
          <w:szCs w:val="28"/>
        </w:rPr>
        <w:t xml:space="preserve">18 717 + </w:t>
      </w:r>
      <w:r w:rsidR="00AC5AE2" w:rsidRPr="00F72DCB">
        <w:rPr>
          <w:rFonts w:ascii="Times New Roman" w:hAnsi="Times New Roman" w:cs="Times New Roman"/>
          <w:sz w:val="28"/>
          <w:szCs w:val="28"/>
        </w:rPr>
        <w:t>681</w:t>
      </w:r>
      <w:r w:rsidR="00F72DCB" w:rsidRPr="00F72DCB">
        <w:rPr>
          <w:rFonts w:ascii="Times New Roman" w:hAnsi="Times New Roman" w:cs="Times New Roman"/>
          <w:sz w:val="28"/>
          <w:szCs w:val="28"/>
        </w:rPr>
        <w:t xml:space="preserve"> </w:t>
      </w:r>
      <w:r w:rsidRPr="00095082">
        <w:rPr>
          <w:rFonts w:ascii="Times New Roman" w:hAnsi="Times New Roman" w:cs="Times New Roman"/>
          <w:sz w:val="28"/>
          <w:szCs w:val="28"/>
        </w:rPr>
        <w:t xml:space="preserve">           </w:t>
      </w:r>
      <w:r w:rsidR="00424D7A" w:rsidRPr="00F72DCB">
        <w:rPr>
          <w:rFonts w:ascii="Times New Roman" w:hAnsi="Times New Roman" w:cs="Times New Roman"/>
          <w:sz w:val="28"/>
          <w:szCs w:val="28"/>
        </w:rPr>
        <w:t>19 398</w:t>
      </w:r>
    </w:p>
    <w:p w:rsidR="003E3786" w:rsidRPr="00F72DCB" w:rsidRDefault="003E3786"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Кабсл. на н.г.</w:t>
      </w:r>
      <w:r w:rsidR="00F72DCB" w:rsidRPr="00F72DCB">
        <w:rPr>
          <w:rFonts w:ascii="Times New Roman" w:hAnsi="Times New Roman" w:cs="Times New Roman"/>
          <w:sz w:val="28"/>
          <w:szCs w:val="28"/>
        </w:rPr>
        <w:t xml:space="preserve"> </w:t>
      </w:r>
      <w:r w:rsidRPr="00F72DCB">
        <w:rPr>
          <w:rFonts w:ascii="Times New Roman" w:hAnsi="Times New Roman" w:cs="Times New Roman"/>
          <w:sz w:val="28"/>
          <w:szCs w:val="28"/>
        </w:rPr>
        <w:t>=</w:t>
      </w:r>
      <w:r w:rsidR="00F72DCB" w:rsidRPr="00F72DCB">
        <w:rPr>
          <w:rFonts w:ascii="Times New Roman" w:hAnsi="Times New Roman" w:cs="Times New Roman"/>
          <w:sz w:val="28"/>
          <w:szCs w:val="28"/>
        </w:rPr>
        <w:t xml:space="preserve"> </w:t>
      </w:r>
      <w:r w:rsidRPr="00F72DCB">
        <w:rPr>
          <w:rFonts w:ascii="Times New Roman" w:hAnsi="Times New Roman" w:cs="Times New Roman"/>
          <w:i/>
          <w:sz w:val="28"/>
          <w:szCs w:val="28"/>
        </w:rPr>
        <w:t>----------------------</w:t>
      </w:r>
      <w:r w:rsidRPr="00F72DCB">
        <w:rPr>
          <w:rFonts w:ascii="Times New Roman" w:hAnsi="Times New Roman" w:cs="Times New Roman"/>
          <w:sz w:val="28"/>
          <w:szCs w:val="28"/>
        </w:rPr>
        <w:t xml:space="preserve"> = </w:t>
      </w:r>
      <w:r w:rsidR="00424D7A" w:rsidRPr="00F72DCB">
        <w:rPr>
          <w:rFonts w:ascii="Times New Roman" w:hAnsi="Times New Roman" w:cs="Times New Roman"/>
          <w:i/>
          <w:sz w:val="28"/>
          <w:szCs w:val="28"/>
        </w:rPr>
        <w:t>-------------</w:t>
      </w:r>
      <w:r w:rsidR="00424D7A" w:rsidRPr="00F72DCB">
        <w:rPr>
          <w:rFonts w:ascii="Times New Roman" w:hAnsi="Times New Roman" w:cs="Times New Roman"/>
          <w:sz w:val="28"/>
          <w:szCs w:val="28"/>
        </w:rPr>
        <w:t xml:space="preserve"> = </w:t>
      </w:r>
      <w:r w:rsidR="00AC5AE2" w:rsidRPr="00F72DCB">
        <w:rPr>
          <w:rFonts w:ascii="Times New Roman" w:hAnsi="Times New Roman" w:cs="Times New Roman"/>
          <w:sz w:val="28"/>
          <w:szCs w:val="28"/>
        </w:rPr>
        <w:t>1,49</w:t>
      </w:r>
    </w:p>
    <w:p w:rsidR="00AC5AE2"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t xml:space="preserve">                         </w:t>
      </w:r>
      <w:r w:rsidR="00AC5AE2" w:rsidRPr="00F72DCB">
        <w:rPr>
          <w:rFonts w:ascii="Times New Roman" w:hAnsi="Times New Roman" w:cs="Times New Roman"/>
          <w:sz w:val="28"/>
          <w:szCs w:val="28"/>
        </w:rPr>
        <w:t>13 833 – 0 – 836</w:t>
      </w:r>
      <w:r w:rsidR="00F72DCB" w:rsidRPr="00F72DCB">
        <w:rPr>
          <w:rFonts w:ascii="Times New Roman" w:hAnsi="Times New Roman" w:cs="Times New Roman"/>
          <w:sz w:val="28"/>
          <w:szCs w:val="28"/>
        </w:rPr>
        <w:t xml:space="preserve"> </w:t>
      </w:r>
      <w:r w:rsidRPr="00095082">
        <w:rPr>
          <w:rFonts w:ascii="Times New Roman" w:hAnsi="Times New Roman" w:cs="Times New Roman"/>
          <w:sz w:val="28"/>
          <w:szCs w:val="28"/>
        </w:rPr>
        <w:t xml:space="preserve">        </w:t>
      </w:r>
      <w:r w:rsidR="00424D7A" w:rsidRPr="00F72DCB">
        <w:rPr>
          <w:rFonts w:ascii="Times New Roman" w:hAnsi="Times New Roman" w:cs="Times New Roman"/>
          <w:sz w:val="28"/>
          <w:szCs w:val="28"/>
        </w:rPr>
        <w:t>12 997</w:t>
      </w:r>
    </w:p>
    <w:p w:rsidR="003E3786" w:rsidRPr="00F72DCB" w:rsidRDefault="003E3786" w:rsidP="00F72DCB">
      <w:pPr>
        <w:pStyle w:val="ConsPlusNonformat"/>
        <w:widowControl/>
        <w:spacing w:line="360" w:lineRule="auto"/>
        <w:ind w:firstLine="709"/>
        <w:jc w:val="both"/>
        <w:rPr>
          <w:rFonts w:ascii="Times New Roman" w:hAnsi="Times New Roman" w:cs="Times New Roman"/>
          <w:sz w:val="28"/>
          <w:szCs w:val="28"/>
        </w:rPr>
      </w:pPr>
    </w:p>
    <w:p w:rsidR="003E3786"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t xml:space="preserve">                             </w:t>
      </w:r>
      <w:r w:rsidR="001F349C" w:rsidRPr="00F72DCB">
        <w:rPr>
          <w:rFonts w:ascii="Times New Roman" w:hAnsi="Times New Roman" w:cs="Times New Roman"/>
          <w:sz w:val="28"/>
          <w:szCs w:val="28"/>
        </w:rPr>
        <w:t>12 207 + 1</w:t>
      </w:r>
      <w:r w:rsidR="00424D7A" w:rsidRPr="00F72DCB">
        <w:rPr>
          <w:rFonts w:ascii="Times New Roman" w:hAnsi="Times New Roman" w:cs="Times New Roman"/>
          <w:sz w:val="28"/>
          <w:szCs w:val="28"/>
        </w:rPr>
        <w:t> </w:t>
      </w:r>
      <w:r w:rsidR="001F349C" w:rsidRPr="00F72DCB">
        <w:rPr>
          <w:rFonts w:ascii="Times New Roman" w:hAnsi="Times New Roman" w:cs="Times New Roman"/>
          <w:sz w:val="28"/>
          <w:szCs w:val="28"/>
        </w:rPr>
        <w:t>074</w:t>
      </w:r>
      <w:r w:rsidR="00F72DCB" w:rsidRPr="00F72DCB">
        <w:rPr>
          <w:rFonts w:ascii="Times New Roman" w:hAnsi="Times New Roman" w:cs="Times New Roman"/>
          <w:sz w:val="28"/>
          <w:szCs w:val="28"/>
        </w:rPr>
        <w:t xml:space="preserve"> </w:t>
      </w:r>
      <w:r w:rsidRPr="00095082">
        <w:rPr>
          <w:rFonts w:ascii="Times New Roman" w:hAnsi="Times New Roman" w:cs="Times New Roman"/>
          <w:sz w:val="28"/>
          <w:szCs w:val="28"/>
        </w:rPr>
        <w:t xml:space="preserve">          </w:t>
      </w:r>
      <w:r w:rsidR="00424D7A" w:rsidRPr="00F72DCB">
        <w:rPr>
          <w:rFonts w:ascii="Times New Roman" w:hAnsi="Times New Roman" w:cs="Times New Roman"/>
          <w:sz w:val="28"/>
          <w:szCs w:val="28"/>
        </w:rPr>
        <w:t>13 281</w:t>
      </w:r>
    </w:p>
    <w:p w:rsidR="003E3786" w:rsidRPr="00F72DCB" w:rsidRDefault="00DF0C76"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i/>
          <w:sz w:val="28"/>
          <w:szCs w:val="28"/>
        </w:rPr>
        <w:t>К</w:t>
      </w:r>
      <w:r w:rsidR="003E3786" w:rsidRPr="00F72DCB">
        <w:rPr>
          <w:rFonts w:ascii="Times New Roman" w:hAnsi="Times New Roman" w:cs="Times New Roman"/>
          <w:i/>
          <w:sz w:val="28"/>
          <w:szCs w:val="28"/>
        </w:rPr>
        <w:t>абсл. на к.г</w:t>
      </w:r>
      <w:r w:rsidR="003E3786" w:rsidRPr="00F72DCB">
        <w:rPr>
          <w:rFonts w:ascii="Times New Roman" w:hAnsi="Times New Roman" w:cs="Times New Roman"/>
          <w:sz w:val="28"/>
          <w:szCs w:val="28"/>
        </w:rPr>
        <w:t>. =</w:t>
      </w:r>
      <w:r w:rsidR="00F72DCB" w:rsidRPr="00F72DCB">
        <w:rPr>
          <w:rFonts w:ascii="Times New Roman" w:hAnsi="Times New Roman" w:cs="Times New Roman"/>
          <w:sz w:val="28"/>
          <w:szCs w:val="28"/>
        </w:rPr>
        <w:t xml:space="preserve"> </w:t>
      </w:r>
      <w:r w:rsidR="003E3786" w:rsidRPr="00F72DCB">
        <w:rPr>
          <w:rFonts w:ascii="Times New Roman" w:hAnsi="Times New Roman" w:cs="Times New Roman"/>
          <w:i/>
          <w:sz w:val="28"/>
          <w:szCs w:val="28"/>
        </w:rPr>
        <w:t xml:space="preserve">------------------------- </w:t>
      </w:r>
      <w:r w:rsidR="003E3786" w:rsidRPr="00F72DCB">
        <w:rPr>
          <w:rFonts w:ascii="Times New Roman" w:hAnsi="Times New Roman" w:cs="Times New Roman"/>
          <w:sz w:val="28"/>
          <w:szCs w:val="28"/>
        </w:rPr>
        <w:t>=</w:t>
      </w:r>
      <w:r w:rsidR="00424D7A" w:rsidRPr="00F72DCB">
        <w:rPr>
          <w:rFonts w:ascii="Times New Roman" w:hAnsi="Times New Roman" w:cs="Times New Roman"/>
          <w:sz w:val="28"/>
          <w:szCs w:val="28"/>
        </w:rPr>
        <w:t xml:space="preserve"> </w:t>
      </w:r>
      <w:r w:rsidR="00424D7A" w:rsidRPr="00F72DCB">
        <w:rPr>
          <w:rFonts w:ascii="Times New Roman" w:hAnsi="Times New Roman" w:cs="Times New Roman"/>
          <w:i/>
          <w:sz w:val="28"/>
          <w:szCs w:val="28"/>
        </w:rPr>
        <w:t xml:space="preserve">------------- </w:t>
      </w:r>
      <w:r w:rsidR="00424D7A" w:rsidRPr="00F72DCB">
        <w:rPr>
          <w:rFonts w:ascii="Times New Roman" w:hAnsi="Times New Roman" w:cs="Times New Roman"/>
          <w:sz w:val="28"/>
          <w:szCs w:val="28"/>
        </w:rPr>
        <w:t xml:space="preserve">= </w:t>
      </w:r>
      <w:r w:rsidR="003E3786" w:rsidRPr="00F72DCB">
        <w:rPr>
          <w:rFonts w:ascii="Times New Roman" w:hAnsi="Times New Roman" w:cs="Times New Roman"/>
          <w:sz w:val="28"/>
          <w:szCs w:val="28"/>
        </w:rPr>
        <w:t>0,</w:t>
      </w:r>
      <w:r w:rsidR="001F349C" w:rsidRPr="00F72DCB">
        <w:rPr>
          <w:rFonts w:ascii="Times New Roman" w:hAnsi="Times New Roman" w:cs="Times New Roman"/>
          <w:sz w:val="28"/>
          <w:szCs w:val="28"/>
        </w:rPr>
        <w:t>7</w:t>
      </w:r>
      <w:r w:rsidR="00E64BC8" w:rsidRPr="00F72DCB">
        <w:rPr>
          <w:rFonts w:ascii="Times New Roman" w:hAnsi="Times New Roman" w:cs="Times New Roman"/>
          <w:sz w:val="28"/>
          <w:szCs w:val="28"/>
        </w:rPr>
        <w:t>2</w:t>
      </w:r>
    </w:p>
    <w:p w:rsidR="003E3786" w:rsidRPr="00F72DCB" w:rsidRDefault="00095082" w:rsidP="00F72DCB">
      <w:pPr>
        <w:pStyle w:val="ConsPlusNonformat"/>
        <w:widowControl/>
        <w:spacing w:line="360" w:lineRule="auto"/>
        <w:ind w:firstLine="709"/>
        <w:jc w:val="both"/>
        <w:rPr>
          <w:rFonts w:ascii="Times New Roman" w:hAnsi="Times New Roman" w:cs="Times New Roman"/>
          <w:sz w:val="28"/>
          <w:szCs w:val="28"/>
        </w:rPr>
      </w:pPr>
      <w:r w:rsidRPr="00095082">
        <w:rPr>
          <w:rFonts w:ascii="Times New Roman" w:hAnsi="Times New Roman" w:cs="Times New Roman"/>
          <w:sz w:val="28"/>
          <w:szCs w:val="28"/>
        </w:rPr>
        <w:t xml:space="preserve">                      </w:t>
      </w:r>
      <w:r w:rsidR="001F349C" w:rsidRPr="00F72DCB">
        <w:rPr>
          <w:rFonts w:ascii="Times New Roman" w:hAnsi="Times New Roman" w:cs="Times New Roman"/>
          <w:sz w:val="28"/>
          <w:szCs w:val="28"/>
        </w:rPr>
        <w:t xml:space="preserve">19 959 – 0 – 1 </w:t>
      </w:r>
      <w:r w:rsidRPr="00095082">
        <w:rPr>
          <w:rFonts w:ascii="Times New Roman" w:hAnsi="Times New Roman" w:cs="Times New Roman"/>
          <w:sz w:val="28"/>
          <w:szCs w:val="28"/>
        </w:rPr>
        <w:t xml:space="preserve">                </w:t>
      </w:r>
      <w:r w:rsidR="001F349C" w:rsidRPr="00F72DCB">
        <w:rPr>
          <w:rFonts w:ascii="Times New Roman" w:hAnsi="Times New Roman" w:cs="Times New Roman"/>
          <w:sz w:val="28"/>
          <w:szCs w:val="28"/>
        </w:rPr>
        <w:t>483</w:t>
      </w:r>
      <w:r w:rsidR="00F72DCB" w:rsidRPr="00F72DCB">
        <w:rPr>
          <w:rFonts w:ascii="Times New Roman" w:hAnsi="Times New Roman" w:cs="Times New Roman"/>
          <w:sz w:val="28"/>
          <w:szCs w:val="28"/>
        </w:rPr>
        <w:t xml:space="preserve"> </w:t>
      </w:r>
      <w:r w:rsidR="00424D7A" w:rsidRPr="00F72DCB">
        <w:rPr>
          <w:rFonts w:ascii="Times New Roman" w:hAnsi="Times New Roman" w:cs="Times New Roman"/>
          <w:sz w:val="28"/>
          <w:szCs w:val="28"/>
        </w:rPr>
        <w:t>18</w:t>
      </w:r>
      <w:r>
        <w:rPr>
          <w:rFonts w:ascii="Times New Roman" w:hAnsi="Times New Roman" w:cs="Times New Roman"/>
          <w:sz w:val="28"/>
          <w:szCs w:val="28"/>
        </w:rPr>
        <w:t> </w:t>
      </w:r>
      <w:r w:rsidR="00424D7A" w:rsidRPr="00F72DCB">
        <w:rPr>
          <w:rFonts w:ascii="Times New Roman" w:hAnsi="Times New Roman" w:cs="Times New Roman"/>
          <w:sz w:val="28"/>
          <w:szCs w:val="28"/>
        </w:rPr>
        <w:t>476</w:t>
      </w:r>
    </w:p>
    <w:p w:rsidR="00095082" w:rsidRDefault="00095082" w:rsidP="00F72DCB">
      <w:pPr>
        <w:shd w:val="clear" w:color="auto" w:fill="FFFFFF"/>
        <w:spacing w:line="360" w:lineRule="auto"/>
        <w:ind w:firstLine="709"/>
        <w:jc w:val="both"/>
        <w:rPr>
          <w:sz w:val="28"/>
          <w:szCs w:val="28"/>
          <w:lang w:val="en-US"/>
        </w:rPr>
      </w:pPr>
    </w:p>
    <w:p w:rsidR="005D0CD5" w:rsidRPr="00F72DCB" w:rsidRDefault="00DD5F96" w:rsidP="00F72DCB">
      <w:pPr>
        <w:shd w:val="clear" w:color="auto" w:fill="FFFFFF"/>
        <w:spacing w:line="360" w:lineRule="auto"/>
        <w:ind w:firstLine="709"/>
        <w:jc w:val="both"/>
        <w:rPr>
          <w:sz w:val="28"/>
          <w:szCs w:val="28"/>
        </w:rPr>
      </w:pPr>
      <w:r w:rsidRPr="00F72DCB">
        <w:rPr>
          <w:sz w:val="28"/>
          <w:szCs w:val="28"/>
        </w:rPr>
        <w:t>Снижение коэффициента абсолютной ликвидности на 0,77 (0,72-1,49) или на 51,7 % (0,77:1,49</w:t>
      </w:r>
      <w:r w:rsidR="00424D7A" w:rsidRPr="00F72DCB">
        <w:rPr>
          <w:sz w:val="28"/>
          <w:szCs w:val="28"/>
        </w:rPr>
        <w:t>*100</w:t>
      </w:r>
      <w:r w:rsidRPr="00F72DCB">
        <w:rPr>
          <w:sz w:val="28"/>
          <w:szCs w:val="28"/>
        </w:rPr>
        <w:t>)</w:t>
      </w:r>
      <w:r w:rsidR="00424D7A" w:rsidRPr="00F72DCB">
        <w:rPr>
          <w:sz w:val="28"/>
          <w:szCs w:val="28"/>
        </w:rPr>
        <w:t xml:space="preserve"> обусловлено снижением доли денежных средств и финансовых вложений в текущих активах на 6 177 </w:t>
      </w:r>
      <w:r w:rsidR="00631AFC" w:rsidRPr="00F72DCB">
        <w:rPr>
          <w:sz w:val="28"/>
          <w:szCs w:val="28"/>
        </w:rPr>
        <w:t>млн.руб.</w:t>
      </w:r>
      <w:r w:rsidR="00424D7A" w:rsidRPr="00F72DCB">
        <w:rPr>
          <w:sz w:val="28"/>
          <w:szCs w:val="28"/>
        </w:rPr>
        <w:t xml:space="preserve"> (13 281 – 19 398)</w:t>
      </w:r>
      <w:r w:rsidR="00363F77" w:rsidRPr="00F72DCB">
        <w:rPr>
          <w:sz w:val="28"/>
          <w:szCs w:val="28"/>
        </w:rPr>
        <w:t xml:space="preserve"> и увеличением доли кредиторской задолженности на 5 479 млн.руб. (18 476 – 12 997). Однако значения рассчитанных коэффициентов удовлетворяют нормативному, т.е. не менее 0,2, следовательно, в целом ликвидность анализируемого баланса</w:t>
      </w:r>
      <w:r w:rsidR="00901E9D" w:rsidRPr="00F72DCB">
        <w:rPr>
          <w:sz w:val="28"/>
          <w:szCs w:val="28"/>
        </w:rPr>
        <w:t xml:space="preserve"> можно оценить как стабильную.</w:t>
      </w:r>
    </w:p>
    <w:p w:rsidR="005D0CD5" w:rsidRPr="00F72DCB" w:rsidRDefault="00901E9D" w:rsidP="00F72DCB">
      <w:pPr>
        <w:tabs>
          <w:tab w:val="left" w:pos="260"/>
        </w:tabs>
        <w:spacing w:line="360" w:lineRule="auto"/>
        <w:ind w:firstLine="709"/>
        <w:jc w:val="both"/>
        <w:rPr>
          <w:sz w:val="28"/>
          <w:szCs w:val="28"/>
        </w:rPr>
      </w:pPr>
      <w:r w:rsidRPr="00F72DCB">
        <w:rPr>
          <w:sz w:val="28"/>
          <w:szCs w:val="28"/>
        </w:rPr>
        <w:t xml:space="preserve">Все рассчитанные показатели </w:t>
      </w:r>
      <w:r w:rsidR="00631AFC" w:rsidRPr="00F72DCB">
        <w:rPr>
          <w:sz w:val="28"/>
          <w:szCs w:val="28"/>
        </w:rPr>
        <w:t>представим в таблице 1.</w:t>
      </w:r>
    </w:p>
    <w:p w:rsidR="00097327" w:rsidRPr="00F72DCB" w:rsidRDefault="00097327" w:rsidP="00F72DCB">
      <w:pPr>
        <w:tabs>
          <w:tab w:val="left" w:pos="260"/>
        </w:tabs>
        <w:spacing w:line="360" w:lineRule="auto"/>
        <w:ind w:firstLine="709"/>
        <w:jc w:val="both"/>
        <w:rPr>
          <w:i/>
          <w:sz w:val="28"/>
          <w:szCs w:val="28"/>
        </w:rPr>
      </w:pPr>
    </w:p>
    <w:p w:rsidR="00D75E5C" w:rsidRPr="00F72DCB" w:rsidRDefault="00901E9D" w:rsidP="00F72DCB">
      <w:pPr>
        <w:pStyle w:val="ConsPlusNonformat"/>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 xml:space="preserve">Таблица 1. </w:t>
      </w:r>
      <w:r w:rsidR="00D75E5C" w:rsidRPr="00F72DCB">
        <w:rPr>
          <w:rFonts w:ascii="Times New Roman" w:hAnsi="Times New Roman" w:cs="Times New Roman"/>
          <w:sz w:val="28"/>
          <w:szCs w:val="28"/>
        </w:rPr>
        <w:t>Анализ финансового состояния ООО «Шумартэкс»</w:t>
      </w:r>
      <w:r w:rsidR="00631AFC" w:rsidRPr="00F72DCB">
        <w:rPr>
          <w:rFonts w:ascii="Times New Roman" w:hAnsi="Times New Roman" w:cs="Times New Roman"/>
          <w:sz w:val="28"/>
          <w:szCs w:val="28"/>
        </w:rPr>
        <w:t xml:space="preserve"> </w:t>
      </w:r>
      <w:r w:rsidR="00E74D3E" w:rsidRPr="00F72DCB">
        <w:rPr>
          <w:rFonts w:ascii="Times New Roman" w:hAnsi="Times New Roman" w:cs="Times New Roman"/>
          <w:sz w:val="28"/>
          <w:szCs w:val="28"/>
        </w:rPr>
        <w:t>за</w:t>
      </w:r>
      <w:r w:rsidR="00D75E5C" w:rsidRPr="00F72DCB">
        <w:rPr>
          <w:rFonts w:ascii="Times New Roman" w:hAnsi="Times New Roman" w:cs="Times New Roman"/>
          <w:sz w:val="28"/>
          <w:szCs w:val="28"/>
        </w:rPr>
        <w:t xml:space="preserve"> </w:t>
      </w:r>
      <w:smartTag w:uri="urn:schemas-microsoft-com:office:smarttags" w:element="metricconverter">
        <w:smartTagPr>
          <w:attr w:name="ProductID" w:val="2007 г"/>
        </w:smartTagPr>
        <w:r w:rsidR="00D75E5C" w:rsidRPr="00F72DCB">
          <w:rPr>
            <w:rFonts w:ascii="Times New Roman" w:hAnsi="Times New Roman" w:cs="Times New Roman"/>
            <w:sz w:val="28"/>
            <w:szCs w:val="28"/>
          </w:rPr>
          <w:t>200</w:t>
        </w:r>
        <w:r w:rsidR="00E74D3E" w:rsidRPr="00F72DCB">
          <w:rPr>
            <w:rFonts w:ascii="Times New Roman" w:hAnsi="Times New Roman" w:cs="Times New Roman"/>
            <w:sz w:val="28"/>
            <w:szCs w:val="28"/>
          </w:rPr>
          <w:t>7</w:t>
        </w:r>
        <w:r w:rsidR="00D75E5C" w:rsidRPr="00F72DCB">
          <w:rPr>
            <w:rFonts w:ascii="Times New Roman" w:hAnsi="Times New Roman" w:cs="Times New Roman"/>
            <w:sz w:val="28"/>
            <w:szCs w:val="28"/>
          </w:rPr>
          <w:t xml:space="preserve"> г</w:t>
        </w:r>
      </w:smartTag>
    </w:p>
    <w:tbl>
      <w:tblPr>
        <w:tblW w:w="0" w:type="auto"/>
        <w:jc w:val="center"/>
        <w:tblCellMar>
          <w:left w:w="70" w:type="dxa"/>
          <w:right w:w="70" w:type="dxa"/>
        </w:tblCellMar>
        <w:tblLook w:val="0000" w:firstRow="0" w:lastRow="0" w:firstColumn="0" w:lastColumn="0" w:noHBand="0" w:noVBand="0"/>
      </w:tblPr>
      <w:tblGrid>
        <w:gridCol w:w="410"/>
        <w:gridCol w:w="1502"/>
        <w:gridCol w:w="834"/>
        <w:gridCol w:w="1302"/>
        <w:gridCol w:w="1168"/>
        <w:gridCol w:w="1376"/>
        <w:gridCol w:w="1530"/>
        <w:gridCol w:w="1302"/>
      </w:tblGrid>
      <w:tr w:rsidR="00C72575" w:rsidRPr="00095082" w:rsidTr="00095082">
        <w:trPr>
          <w:trHeight w:val="555"/>
          <w:jc w:val="center"/>
        </w:trPr>
        <w:tc>
          <w:tcPr>
            <w:tcW w:w="0" w:type="auto"/>
            <w:vMerge w:val="restart"/>
            <w:tcBorders>
              <w:top w:val="single" w:sz="6" w:space="0" w:color="auto"/>
              <w:left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N</w:t>
            </w:r>
            <w:r w:rsidR="00F72DCB" w:rsidRPr="00095082">
              <w:rPr>
                <w:rFonts w:ascii="Times New Roman" w:hAnsi="Times New Roman" w:cs="Times New Roman"/>
              </w:rPr>
              <w:t xml:space="preserve"> </w:t>
            </w:r>
            <w:r w:rsidRPr="00095082">
              <w:rPr>
                <w:rFonts w:ascii="Times New Roman" w:hAnsi="Times New Roman" w:cs="Times New Roman"/>
              </w:rPr>
              <w:br/>
              <w:t>п/п</w:t>
            </w:r>
          </w:p>
        </w:tc>
        <w:tc>
          <w:tcPr>
            <w:tcW w:w="0" w:type="auto"/>
            <w:vMerge w:val="restart"/>
            <w:tcBorders>
              <w:top w:val="single" w:sz="6" w:space="0" w:color="auto"/>
              <w:left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Наименование показателя</w:t>
            </w:r>
          </w:p>
        </w:tc>
        <w:tc>
          <w:tcPr>
            <w:tcW w:w="0" w:type="auto"/>
            <w:vMerge w:val="restart"/>
            <w:tcBorders>
              <w:top w:val="single" w:sz="6" w:space="0" w:color="auto"/>
              <w:left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На начало</w:t>
            </w:r>
            <w:r w:rsidRPr="00095082">
              <w:rPr>
                <w:rFonts w:ascii="Times New Roman" w:hAnsi="Times New Roman" w:cs="Times New Roman"/>
              </w:rPr>
              <w:br/>
              <w:t>периода</w:t>
            </w:r>
          </w:p>
        </w:tc>
        <w:tc>
          <w:tcPr>
            <w:tcW w:w="0" w:type="auto"/>
            <w:vMerge w:val="restart"/>
            <w:tcBorders>
              <w:top w:val="single" w:sz="6" w:space="0" w:color="auto"/>
              <w:left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На момент</w:t>
            </w:r>
            <w:r w:rsidR="00F72DCB" w:rsidRPr="00095082">
              <w:rPr>
                <w:rFonts w:ascii="Times New Roman" w:hAnsi="Times New Roman" w:cs="Times New Roman"/>
              </w:rPr>
              <w:t xml:space="preserve"> </w:t>
            </w:r>
            <w:r w:rsidRPr="00095082">
              <w:rPr>
                <w:rFonts w:ascii="Times New Roman" w:hAnsi="Times New Roman" w:cs="Times New Roman"/>
              </w:rPr>
              <w:br/>
              <w:t>установления</w:t>
            </w:r>
            <w:r w:rsidRPr="00095082">
              <w:rPr>
                <w:rFonts w:ascii="Times New Roman" w:hAnsi="Times New Roman" w:cs="Times New Roman"/>
              </w:rPr>
              <w:br/>
              <w:t>неплатеже-</w:t>
            </w:r>
            <w:r w:rsidR="00F72DCB" w:rsidRPr="00095082">
              <w:rPr>
                <w:rFonts w:ascii="Times New Roman" w:hAnsi="Times New Roman" w:cs="Times New Roman"/>
              </w:rPr>
              <w:t xml:space="preserve"> </w:t>
            </w:r>
            <w:r w:rsidRPr="00095082">
              <w:rPr>
                <w:rFonts w:ascii="Times New Roman" w:hAnsi="Times New Roman" w:cs="Times New Roman"/>
              </w:rPr>
              <w:br/>
              <w:t>способности</w:t>
            </w:r>
          </w:p>
        </w:tc>
        <w:tc>
          <w:tcPr>
            <w:tcW w:w="0" w:type="auto"/>
            <w:vMerge w:val="restart"/>
            <w:tcBorders>
              <w:top w:val="single" w:sz="6" w:space="0" w:color="auto"/>
              <w:left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Отклонение (гр.4-гр.3)</w:t>
            </w:r>
          </w:p>
        </w:tc>
        <w:tc>
          <w:tcPr>
            <w:tcW w:w="0" w:type="auto"/>
            <w:vMerge w:val="restart"/>
            <w:tcBorders>
              <w:top w:val="single" w:sz="6" w:space="0" w:color="auto"/>
              <w:left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Норматив</w:t>
            </w:r>
            <w:r w:rsidR="00F72DCB" w:rsidRPr="00095082">
              <w:rPr>
                <w:rFonts w:ascii="Times New Roman" w:hAnsi="Times New Roman" w:cs="Times New Roman"/>
              </w:rPr>
              <w:t xml:space="preserve"> </w:t>
            </w:r>
            <w:r w:rsidRPr="00095082">
              <w:rPr>
                <w:rFonts w:ascii="Times New Roman" w:hAnsi="Times New Roman" w:cs="Times New Roman"/>
              </w:rPr>
              <w:br/>
              <w:t>коэффициента</w:t>
            </w:r>
          </w:p>
        </w:tc>
        <w:tc>
          <w:tcPr>
            <w:tcW w:w="0" w:type="auto"/>
            <w:gridSpan w:val="2"/>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Отклонение от норматива</w:t>
            </w:r>
          </w:p>
        </w:tc>
      </w:tr>
      <w:tr w:rsidR="00C72575" w:rsidRPr="00095082" w:rsidTr="00095082">
        <w:trPr>
          <w:trHeight w:val="555"/>
          <w:jc w:val="center"/>
        </w:trPr>
        <w:tc>
          <w:tcPr>
            <w:tcW w:w="0" w:type="auto"/>
            <w:vMerge/>
            <w:tcBorders>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vMerge/>
            <w:tcBorders>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vMerge/>
            <w:tcBorders>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vMerge/>
            <w:tcBorders>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vMerge/>
            <w:tcBorders>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vMerge/>
            <w:tcBorders>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на начало периода</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На момент</w:t>
            </w:r>
            <w:r w:rsidR="00F72DCB" w:rsidRPr="00095082">
              <w:rPr>
                <w:rFonts w:ascii="Times New Roman" w:hAnsi="Times New Roman" w:cs="Times New Roman"/>
              </w:rPr>
              <w:t xml:space="preserve"> </w:t>
            </w:r>
            <w:r w:rsidRPr="00095082">
              <w:rPr>
                <w:rFonts w:ascii="Times New Roman" w:hAnsi="Times New Roman" w:cs="Times New Roman"/>
              </w:rPr>
              <w:br/>
              <w:t>установления</w:t>
            </w:r>
            <w:r w:rsidRPr="00095082">
              <w:rPr>
                <w:rFonts w:ascii="Times New Roman" w:hAnsi="Times New Roman" w:cs="Times New Roman"/>
              </w:rPr>
              <w:br/>
              <w:t>неплатеже-</w:t>
            </w:r>
            <w:r w:rsidR="00F72DCB" w:rsidRPr="00095082">
              <w:rPr>
                <w:rFonts w:ascii="Times New Roman" w:hAnsi="Times New Roman" w:cs="Times New Roman"/>
              </w:rPr>
              <w:t xml:space="preserve"> </w:t>
            </w:r>
            <w:r w:rsidRPr="00095082">
              <w:rPr>
                <w:rFonts w:ascii="Times New Roman" w:hAnsi="Times New Roman" w:cs="Times New Roman"/>
              </w:rPr>
              <w:br/>
              <w:t>способности</w:t>
            </w:r>
          </w:p>
        </w:tc>
      </w:tr>
      <w:tr w:rsidR="00C72575" w:rsidRPr="00095082" w:rsidTr="00095082">
        <w:trPr>
          <w:trHeight w:val="360"/>
          <w:jc w:val="center"/>
        </w:trPr>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1</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Коэффициент текущей</w:t>
            </w:r>
            <w:r w:rsidR="00F72DCB" w:rsidRPr="00095082">
              <w:rPr>
                <w:rFonts w:ascii="Times New Roman" w:hAnsi="Times New Roman" w:cs="Times New Roman"/>
              </w:rPr>
              <w:t xml:space="preserve"> </w:t>
            </w:r>
            <w:r w:rsidRPr="00095082">
              <w:rPr>
                <w:rFonts w:ascii="Times New Roman" w:hAnsi="Times New Roman" w:cs="Times New Roman"/>
              </w:rPr>
              <w:br/>
              <w:t>ликвидности (К1)</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5,49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4,11</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-1,38</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1,2</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-4,29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-2,91</w:t>
            </w:r>
          </w:p>
        </w:tc>
      </w:tr>
      <w:tr w:rsidR="00C72575" w:rsidRPr="00095082" w:rsidTr="00095082">
        <w:trPr>
          <w:trHeight w:val="480"/>
          <w:jc w:val="center"/>
        </w:trPr>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Коэффициент обеспеченности</w:t>
            </w:r>
            <w:r w:rsidRPr="00095082">
              <w:rPr>
                <w:rFonts w:ascii="Times New Roman" w:hAnsi="Times New Roman" w:cs="Times New Roman"/>
              </w:rPr>
              <w:br/>
              <w:t>собственными оборотными</w:t>
            </w:r>
            <w:r w:rsidR="00F72DCB" w:rsidRPr="00095082">
              <w:rPr>
                <w:rFonts w:ascii="Times New Roman" w:hAnsi="Times New Roman" w:cs="Times New Roman"/>
              </w:rPr>
              <w:t xml:space="preserve"> </w:t>
            </w:r>
            <w:r w:rsidRPr="00095082">
              <w:rPr>
                <w:rFonts w:ascii="Times New Roman" w:hAnsi="Times New Roman" w:cs="Times New Roman"/>
              </w:rPr>
              <w:br/>
              <w:t>средствами (К2)</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0,90</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0,76</w:t>
            </w:r>
          </w:p>
          <w:p w:rsidR="00C72575" w:rsidRPr="00095082" w:rsidRDefault="00C72575" w:rsidP="00095082">
            <w:pPr>
              <w:pStyle w:val="ConsPlusNormal"/>
              <w:widowControl/>
              <w:spacing w:line="360" w:lineRule="auto"/>
              <w:ind w:firstLine="0"/>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-0,14</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w:t>
            </w:r>
            <w:r w:rsidR="00C72575" w:rsidRPr="00095082">
              <w:rPr>
                <w:rFonts w:ascii="Times New Roman" w:hAnsi="Times New Roman" w:cs="Times New Roman"/>
              </w:rPr>
              <w:t>,15</w:t>
            </w:r>
          </w:p>
          <w:p w:rsidR="00C72575" w:rsidRPr="00095082" w:rsidRDefault="00C72575" w:rsidP="00095082">
            <w:pPr>
              <w:pStyle w:val="ConsPlusNormal"/>
              <w:widowControl/>
              <w:spacing w:line="360" w:lineRule="auto"/>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w:t>
            </w:r>
            <w:r w:rsidR="00C72575" w:rsidRPr="00095082">
              <w:rPr>
                <w:rFonts w:ascii="Times New Roman" w:hAnsi="Times New Roman" w:cs="Times New Roman"/>
              </w:rPr>
              <w:t>0,</w:t>
            </w:r>
            <w:r w:rsidRPr="00095082">
              <w:rPr>
                <w:rFonts w:ascii="Times New Roman" w:hAnsi="Times New Roman" w:cs="Times New Roman"/>
              </w:rPr>
              <w:t>7</w:t>
            </w:r>
            <w:r w:rsidR="00C72575" w:rsidRPr="00095082">
              <w:rPr>
                <w:rFonts w:ascii="Times New Roman" w:hAnsi="Times New Roman" w:cs="Times New Roman"/>
              </w:rPr>
              <w:t>5</w:t>
            </w:r>
          </w:p>
        </w:tc>
        <w:tc>
          <w:tcPr>
            <w:tcW w:w="1302"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w:t>
            </w:r>
            <w:r w:rsidR="00C72575" w:rsidRPr="00095082">
              <w:rPr>
                <w:rFonts w:ascii="Times New Roman" w:hAnsi="Times New Roman" w:cs="Times New Roman"/>
              </w:rPr>
              <w:t>0,</w:t>
            </w:r>
            <w:r w:rsidRPr="00095082">
              <w:rPr>
                <w:rFonts w:ascii="Times New Roman" w:hAnsi="Times New Roman" w:cs="Times New Roman"/>
              </w:rPr>
              <w:t>61</w:t>
            </w:r>
          </w:p>
        </w:tc>
      </w:tr>
      <w:tr w:rsidR="00C72575" w:rsidRPr="00095082" w:rsidTr="00095082">
        <w:trPr>
          <w:trHeight w:val="480"/>
          <w:jc w:val="center"/>
        </w:trPr>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3</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Коэффициент обеспеченности</w:t>
            </w:r>
            <w:r w:rsidRPr="00095082">
              <w:rPr>
                <w:rFonts w:ascii="Times New Roman" w:hAnsi="Times New Roman" w:cs="Times New Roman"/>
              </w:rPr>
              <w:br/>
              <w:t>финансовых обязательств</w:t>
            </w:r>
            <w:r w:rsidR="00F72DCB" w:rsidRPr="00095082">
              <w:rPr>
                <w:rFonts w:ascii="Times New Roman" w:hAnsi="Times New Roman" w:cs="Times New Roman"/>
              </w:rPr>
              <w:t xml:space="preserve"> </w:t>
            </w:r>
            <w:r w:rsidRPr="00095082">
              <w:rPr>
                <w:rFonts w:ascii="Times New Roman" w:hAnsi="Times New Roman" w:cs="Times New Roman"/>
              </w:rPr>
              <w:br/>
              <w:t>активами (К3)</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w:t>
            </w:r>
            <w:r w:rsidR="00C72575" w:rsidRPr="00095082">
              <w:rPr>
                <w:rFonts w:ascii="Times New Roman" w:hAnsi="Times New Roman" w:cs="Times New Roman"/>
              </w:rPr>
              <w:t>,129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w:t>
            </w:r>
            <w:r w:rsidR="00C72575" w:rsidRPr="00095082">
              <w:rPr>
                <w:rFonts w:ascii="Times New Roman" w:hAnsi="Times New Roman" w:cs="Times New Roman"/>
              </w:rPr>
              <w:t>,169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0,04</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не более 0,85</w:t>
            </w:r>
          </w:p>
        </w:tc>
        <w:tc>
          <w:tcPr>
            <w:tcW w:w="1276"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0,721</w:t>
            </w:r>
          </w:p>
        </w:tc>
        <w:tc>
          <w:tcPr>
            <w:tcW w:w="1302"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0,681</w:t>
            </w:r>
          </w:p>
        </w:tc>
      </w:tr>
      <w:tr w:rsidR="00C72575" w:rsidRPr="00095082" w:rsidTr="00095082">
        <w:trPr>
          <w:trHeight w:val="480"/>
          <w:jc w:val="center"/>
        </w:trPr>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4</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Коэффициент обеспеченности просроченных финансовых обязательств активами (К4)</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0,00039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0,00039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не более 0,5</w:t>
            </w:r>
          </w:p>
        </w:tc>
        <w:tc>
          <w:tcPr>
            <w:tcW w:w="1276"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w:t>
            </w:r>
          </w:p>
        </w:tc>
        <w:tc>
          <w:tcPr>
            <w:tcW w:w="1302"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0,49961</w:t>
            </w:r>
          </w:p>
        </w:tc>
      </w:tr>
      <w:tr w:rsidR="00C72575" w:rsidRPr="00095082" w:rsidTr="00095082">
        <w:trPr>
          <w:trHeight w:val="480"/>
          <w:jc w:val="center"/>
        </w:trPr>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Коэффициент абсолютной ликвидности (Кабсл)</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1,49</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0,72</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-0,77</w:t>
            </w:r>
          </w:p>
        </w:tc>
        <w:tc>
          <w:tcPr>
            <w:tcW w:w="0" w:type="auto"/>
            <w:tcBorders>
              <w:top w:val="single" w:sz="6" w:space="0" w:color="auto"/>
              <w:left w:val="single" w:sz="6" w:space="0" w:color="auto"/>
              <w:bottom w:val="single" w:sz="6" w:space="0" w:color="auto"/>
              <w:right w:val="single" w:sz="6" w:space="0" w:color="auto"/>
            </w:tcBorders>
          </w:tcPr>
          <w:p w:rsidR="00C72575" w:rsidRPr="00095082" w:rsidRDefault="00C72575"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не менее 0,2</w:t>
            </w:r>
          </w:p>
        </w:tc>
        <w:tc>
          <w:tcPr>
            <w:tcW w:w="1276"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1,29</w:t>
            </w:r>
          </w:p>
        </w:tc>
        <w:tc>
          <w:tcPr>
            <w:tcW w:w="1302" w:type="dxa"/>
            <w:tcBorders>
              <w:top w:val="single" w:sz="6" w:space="0" w:color="auto"/>
              <w:left w:val="single" w:sz="6" w:space="0" w:color="auto"/>
              <w:bottom w:val="single" w:sz="6" w:space="0" w:color="auto"/>
              <w:right w:val="single" w:sz="6" w:space="0" w:color="auto"/>
            </w:tcBorders>
          </w:tcPr>
          <w:p w:rsidR="00C72575" w:rsidRPr="00095082" w:rsidRDefault="00701376" w:rsidP="00095082">
            <w:pPr>
              <w:pStyle w:val="ConsPlusNormal"/>
              <w:widowControl/>
              <w:spacing w:line="360" w:lineRule="auto"/>
              <w:ind w:firstLine="0"/>
              <w:rPr>
                <w:rFonts w:ascii="Times New Roman" w:hAnsi="Times New Roman" w:cs="Times New Roman"/>
              </w:rPr>
            </w:pPr>
            <w:r w:rsidRPr="00095082">
              <w:rPr>
                <w:rFonts w:ascii="Times New Roman" w:hAnsi="Times New Roman" w:cs="Times New Roman"/>
              </w:rPr>
              <w:t>0,52</w:t>
            </w:r>
          </w:p>
        </w:tc>
      </w:tr>
    </w:tbl>
    <w:p w:rsidR="00901E9D" w:rsidRPr="00F72DCB" w:rsidRDefault="00901E9D" w:rsidP="00F72DCB">
      <w:pPr>
        <w:spacing w:line="360" w:lineRule="auto"/>
        <w:ind w:firstLine="709"/>
        <w:jc w:val="both"/>
        <w:rPr>
          <w:sz w:val="28"/>
          <w:szCs w:val="28"/>
        </w:rPr>
      </w:pPr>
      <w:r w:rsidRPr="00F72DCB">
        <w:rPr>
          <w:sz w:val="28"/>
          <w:szCs w:val="28"/>
        </w:rPr>
        <w:t>Примечание. Источник</w:t>
      </w:r>
      <w:r w:rsidR="00701376" w:rsidRPr="00F72DCB">
        <w:rPr>
          <w:sz w:val="28"/>
          <w:szCs w:val="28"/>
        </w:rPr>
        <w:t>: собственная разработка</w:t>
      </w:r>
    </w:p>
    <w:p w:rsidR="00A32257" w:rsidRPr="00095082" w:rsidRDefault="00095082" w:rsidP="00095082">
      <w:pPr>
        <w:spacing w:line="360" w:lineRule="auto"/>
        <w:ind w:firstLine="709"/>
        <w:jc w:val="both"/>
        <w:rPr>
          <w:b/>
          <w:i/>
          <w:sz w:val="28"/>
          <w:szCs w:val="28"/>
        </w:rPr>
      </w:pPr>
      <w:r>
        <w:rPr>
          <w:sz w:val="28"/>
          <w:szCs w:val="28"/>
        </w:rPr>
        <w:br w:type="page"/>
      </w:r>
      <w:r w:rsidR="007E1AAF" w:rsidRPr="00095082">
        <w:rPr>
          <w:b/>
          <w:sz w:val="28"/>
          <w:szCs w:val="28"/>
        </w:rPr>
        <w:t>2.2</w:t>
      </w:r>
      <w:r w:rsidR="00F72DCB" w:rsidRPr="00095082">
        <w:rPr>
          <w:b/>
          <w:sz w:val="28"/>
          <w:szCs w:val="28"/>
        </w:rPr>
        <w:t xml:space="preserve"> </w:t>
      </w:r>
      <w:r w:rsidR="00A32257" w:rsidRPr="00095082">
        <w:rPr>
          <w:b/>
          <w:sz w:val="28"/>
          <w:szCs w:val="28"/>
        </w:rPr>
        <w:t>Горизонтальный и вертикальный анализ активов баланса</w:t>
      </w:r>
    </w:p>
    <w:p w:rsidR="00A32257" w:rsidRPr="00F72DCB" w:rsidRDefault="00A32257" w:rsidP="00F72DCB">
      <w:pPr>
        <w:tabs>
          <w:tab w:val="left" w:pos="960"/>
        </w:tabs>
        <w:spacing w:line="360" w:lineRule="auto"/>
        <w:ind w:firstLine="709"/>
        <w:jc w:val="both"/>
        <w:rPr>
          <w:b/>
          <w:i/>
          <w:sz w:val="28"/>
          <w:szCs w:val="28"/>
        </w:rPr>
      </w:pPr>
    </w:p>
    <w:p w:rsidR="00A32257" w:rsidRPr="00F72DCB" w:rsidRDefault="00A32257" w:rsidP="00F72DCB">
      <w:pPr>
        <w:tabs>
          <w:tab w:val="left" w:pos="960"/>
        </w:tabs>
        <w:spacing w:line="360" w:lineRule="auto"/>
        <w:ind w:firstLine="709"/>
        <w:jc w:val="both"/>
        <w:rPr>
          <w:sz w:val="28"/>
          <w:szCs w:val="28"/>
        </w:rPr>
      </w:pPr>
      <w:r w:rsidRPr="00F72DCB">
        <w:rPr>
          <w:sz w:val="28"/>
          <w:szCs w:val="28"/>
        </w:rPr>
        <w:t>Устойчивость финансового состояния предприятия в значительной степени зависит от того, каким имуществом оно располагает. Сведения об имуществе, имеющемся в распоряжении предприятия, с точки зрения его состава и размещения, содержатся в активе баланса. По данным актива можно установить, какую часть составляет недвижимость предприятия, а какую оборотные средства, в том числе в сфере производства и обращения.</w:t>
      </w:r>
    </w:p>
    <w:p w:rsidR="00A32257" w:rsidRPr="00F72DCB" w:rsidRDefault="00A32257" w:rsidP="00F72DCB">
      <w:pPr>
        <w:shd w:val="clear" w:color="auto" w:fill="FFFFFF"/>
        <w:spacing w:line="360" w:lineRule="auto"/>
        <w:ind w:firstLine="709"/>
        <w:jc w:val="both"/>
        <w:rPr>
          <w:sz w:val="28"/>
          <w:szCs w:val="28"/>
        </w:rPr>
      </w:pPr>
      <w:r w:rsidRPr="00F72DCB">
        <w:rPr>
          <w:sz w:val="28"/>
          <w:szCs w:val="28"/>
        </w:rPr>
        <w:t>Главным признаком группировки статей актива баланса считается степень их ликвидности. В процессе анализа активов предприятия в первую очередь следует изучить их динамику, изменения в их составе и структуре и дать им оценку.</w:t>
      </w:r>
    </w:p>
    <w:p w:rsidR="00A32257" w:rsidRPr="00F72DCB" w:rsidRDefault="00A32257" w:rsidP="00F72DCB">
      <w:pPr>
        <w:shd w:val="clear" w:color="auto" w:fill="FFFFFF"/>
        <w:spacing w:line="360" w:lineRule="auto"/>
        <w:ind w:firstLine="709"/>
        <w:jc w:val="both"/>
        <w:rPr>
          <w:sz w:val="28"/>
          <w:szCs w:val="28"/>
        </w:rPr>
      </w:pPr>
      <w:r w:rsidRPr="00F72DCB">
        <w:rPr>
          <w:sz w:val="28"/>
          <w:szCs w:val="28"/>
        </w:rPr>
        <w:t>Динамический, или горизонтальный анализ позволяют установить абсолютные приращения и темпы роста активов предприятия, что важно для характеристики устойчивости его финансового состояния, т.к. при увеличении абсолютной суммы активов, можно говорить, что предприятие повышает свой экономический потенциал. Однако, в условиях инфляции, когда одни статьи актива баланса (денежные средства, финансовые вложения) не подлежат переоценке, а другие (основные средства, нематериальные активы, готовая продукция) изменяются с течением времени и изменением цен и поэтому требуют переоценки, ценность результатов горизонтального анализа существенно снижается. Поэтому сделать вывод о реальных темпах прироста величины активов можно только путем сопоставления с темпами прироста финансовых результатов.</w:t>
      </w:r>
    </w:p>
    <w:p w:rsidR="00A32257" w:rsidRPr="00F72DCB" w:rsidRDefault="00A32257" w:rsidP="00F72DCB">
      <w:pPr>
        <w:shd w:val="clear" w:color="auto" w:fill="FFFFFF"/>
        <w:spacing w:line="360" w:lineRule="auto"/>
        <w:ind w:firstLine="709"/>
        <w:jc w:val="both"/>
        <w:rPr>
          <w:sz w:val="28"/>
          <w:szCs w:val="28"/>
        </w:rPr>
      </w:pPr>
      <w:r w:rsidRPr="00F72DCB">
        <w:rPr>
          <w:sz w:val="28"/>
          <w:szCs w:val="28"/>
        </w:rPr>
        <w:t>Вертикальный (структурный) анализ актива баланса с помощью относительных</w:t>
      </w:r>
      <w:r w:rsidR="00F72DCB" w:rsidRPr="00F72DCB">
        <w:rPr>
          <w:sz w:val="28"/>
          <w:szCs w:val="28"/>
        </w:rPr>
        <w:t xml:space="preserve"> </w:t>
      </w:r>
      <w:r w:rsidRPr="00F72DCB">
        <w:rPr>
          <w:sz w:val="28"/>
          <w:szCs w:val="28"/>
        </w:rPr>
        <w:t>показателей</w:t>
      </w:r>
      <w:r w:rsidR="00F72DCB" w:rsidRPr="00F72DCB">
        <w:rPr>
          <w:sz w:val="28"/>
          <w:szCs w:val="28"/>
        </w:rPr>
        <w:t xml:space="preserve"> </w:t>
      </w:r>
      <w:r w:rsidRPr="00F72DCB">
        <w:rPr>
          <w:sz w:val="28"/>
          <w:szCs w:val="28"/>
        </w:rPr>
        <w:t>дает</w:t>
      </w:r>
      <w:r w:rsidR="00F72DCB" w:rsidRPr="00F72DCB">
        <w:rPr>
          <w:sz w:val="28"/>
          <w:szCs w:val="28"/>
        </w:rPr>
        <w:t xml:space="preserve"> </w:t>
      </w:r>
      <w:r w:rsidRPr="00F72DCB">
        <w:rPr>
          <w:sz w:val="28"/>
          <w:szCs w:val="28"/>
        </w:rPr>
        <w:t>возможность</w:t>
      </w:r>
      <w:r w:rsidR="00F72DCB" w:rsidRPr="00F72DCB">
        <w:rPr>
          <w:sz w:val="28"/>
          <w:szCs w:val="28"/>
        </w:rPr>
        <w:t xml:space="preserve"> </w:t>
      </w:r>
      <w:r w:rsidRPr="00F72DCB">
        <w:rPr>
          <w:sz w:val="28"/>
          <w:szCs w:val="28"/>
        </w:rPr>
        <w:t>получить</w:t>
      </w:r>
      <w:r w:rsidR="00F72DCB" w:rsidRPr="00F72DCB">
        <w:rPr>
          <w:sz w:val="28"/>
          <w:szCs w:val="28"/>
        </w:rPr>
        <w:t xml:space="preserve"> </w:t>
      </w:r>
      <w:r w:rsidRPr="00F72DCB">
        <w:rPr>
          <w:sz w:val="28"/>
          <w:szCs w:val="28"/>
        </w:rPr>
        <w:t>представление</w:t>
      </w:r>
      <w:r w:rsidR="00F72DCB" w:rsidRPr="00F72DCB">
        <w:rPr>
          <w:sz w:val="28"/>
          <w:szCs w:val="28"/>
        </w:rPr>
        <w:t xml:space="preserve"> </w:t>
      </w:r>
      <w:r w:rsidRPr="00F72DCB">
        <w:rPr>
          <w:sz w:val="28"/>
          <w:szCs w:val="28"/>
        </w:rPr>
        <w:t>о</w:t>
      </w:r>
      <w:r w:rsidRPr="00F72DCB">
        <w:rPr>
          <w:b/>
          <w:bCs/>
          <w:sz w:val="28"/>
          <w:szCs w:val="28"/>
        </w:rPr>
        <w:t xml:space="preserve"> </w:t>
      </w:r>
      <w:r w:rsidRPr="00F72DCB">
        <w:rPr>
          <w:sz w:val="28"/>
          <w:szCs w:val="28"/>
        </w:rPr>
        <w:t>финансовом</w:t>
      </w:r>
      <w:r w:rsidR="00F72DCB" w:rsidRPr="00F72DCB">
        <w:rPr>
          <w:sz w:val="28"/>
          <w:szCs w:val="28"/>
        </w:rPr>
        <w:t xml:space="preserve"> </w:t>
      </w:r>
      <w:r w:rsidRPr="00F72DCB">
        <w:rPr>
          <w:sz w:val="28"/>
          <w:szCs w:val="28"/>
        </w:rPr>
        <w:t>отчете:</w:t>
      </w:r>
      <w:r w:rsidR="00F72DCB" w:rsidRPr="00F72DCB">
        <w:rPr>
          <w:sz w:val="28"/>
          <w:szCs w:val="28"/>
        </w:rPr>
        <w:t xml:space="preserve"> </w:t>
      </w:r>
      <w:r w:rsidRPr="00F72DCB">
        <w:rPr>
          <w:sz w:val="28"/>
          <w:szCs w:val="28"/>
        </w:rPr>
        <w:t>о</w:t>
      </w:r>
      <w:r w:rsidR="00F72DCB" w:rsidRPr="00F72DCB">
        <w:rPr>
          <w:sz w:val="28"/>
          <w:szCs w:val="28"/>
        </w:rPr>
        <w:t xml:space="preserve"> </w:t>
      </w:r>
      <w:r w:rsidRPr="00F72DCB">
        <w:rPr>
          <w:sz w:val="28"/>
          <w:szCs w:val="28"/>
        </w:rPr>
        <w:t>структуре</w:t>
      </w:r>
      <w:r w:rsidR="00F72DCB" w:rsidRPr="00F72DCB">
        <w:rPr>
          <w:sz w:val="28"/>
          <w:szCs w:val="28"/>
        </w:rPr>
        <w:t xml:space="preserve"> </w:t>
      </w:r>
      <w:r w:rsidRPr="00F72DCB">
        <w:rPr>
          <w:sz w:val="28"/>
          <w:szCs w:val="28"/>
        </w:rPr>
        <w:t>актива</w:t>
      </w:r>
      <w:r w:rsidR="00F72DCB" w:rsidRPr="00F72DCB">
        <w:rPr>
          <w:sz w:val="28"/>
          <w:szCs w:val="28"/>
        </w:rPr>
        <w:t xml:space="preserve"> </w:t>
      </w:r>
      <w:r w:rsidRPr="00F72DCB">
        <w:rPr>
          <w:sz w:val="28"/>
          <w:szCs w:val="28"/>
        </w:rPr>
        <w:t>баланса,</w:t>
      </w:r>
      <w:r w:rsidR="00F72DCB" w:rsidRPr="00F72DCB">
        <w:rPr>
          <w:sz w:val="28"/>
          <w:szCs w:val="28"/>
        </w:rPr>
        <w:t xml:space="preserve"> </w:t>
      </w:r>
      <w:r w:rsidRPr="00F72DCB">
        <w:rPr>
          <w:sz w:val="28"/>
          <w:szCs w:val="28"/>
        </w:rPr>
        <w:t>доли</w:t>
      </w:r>
      <w:r w:rsidR="00F72DCB" w:rsidRPr="00F72DCB">
        <w:rPr>
          <w:sz w:val="28"/>
          <w:szCs w:val="28"/>
        </w:rPr>
        <w:t xml:space="preserve"> </w:t>
      </w:r>
      <w:r w:rsidRPr="00F72DCB">
        <w:rPr>
          <w:sz w:val="28"/>
          <w:szCs w:val="28"/>
        </w:rPr>
        <w:t>отдельных</w:t>
      </w:r>
      <w:r w:rsidR="00F72DCB" w:rsidRPr="00F72DCB">
        <w:rPr>
          <w:sz w:val="28"/>
          <w:szCs w:val="28"/>
        </w:rPr>
        <w:t xml:space="preserve"> </w:t>
      </w:r>
      <w:r w:rsidRPr="00F72DCB">
        <w:rPr>
          <w:sz w:val="28"/>
          <w:szCs w:val="28"/>
        </w:rPr>
        <w:t>статей отчетности в валюте баланса.</w:t>
      </w:r>
    </w:p>
    <w:p w:rsidR="00A32257" w:rsidRPr="00F72DCB" w:rsidRDefault="00A32257" w:rsidP="00F72DCB">
      <w:pPr>
        <w:shd w:val="clear" w:color="auto" w:fill="FFFFFF"/>
        <w:spacing w:line="360" w:lineRule="auto"/>
        <w:ind w:firstLine="709"/>
        <w:jc w:val="both"/>
        <w:rPr>
          <w:sz w:val="28"/>
          <w:szCs w:val="28"/>
        </w:rPr>
      </w:pPr>
      <w:r w:rsidRPr="00F72DCB">
        <w:rPr>
          <w:sz w:val="28"/>
          <w:szCs w:val="28"/>
        </w:rPr>
        <w:t>Цель вертикального анализа заключается в расчете удельного веса отдельных статей в итоге баланса и оценке их динамики, что позволяет установить и прогнозировать структурные изменения активов баланса. Относительные показатели сглаживают негативное влияние инфляционных процессов. Динамика структуры хозяйственных средств дает возможность определить самые общие тенденции в изменении финансового положения организации.</w:t>
      </w:r>
    </w:p>
    <w:p w:rsidR="006A697D" w:rsidRPr="00F72DCB" w:rsidRDefault="006A697D" w:rsidP="00F72DCB">
      <w:pPr>
        <w:spacing w:line="360" w:lineRule="auto"/>
        <w:ind w:firstLine="709"/>
        <w:jc w:val="both"/>
        <w:rPr>
          <w:sz w:val="28"/>
          <w:szCs w:val="28"/>
        </w:rPr>
      </w:pPr>
    </w:p>
    <w:p w:rsidR="00A32257" w:rsidRPr="00F72DCB" w:rsidRDefault="00A32257" w:rsidP="00F72DCB">
      <w:pPr>
        <w:spacing w:line="360" w:lineRule="auto"/>
        <w:ind w:firstLine="709"/>
        <w:jc w:val="both"/>
        <w:rPr>
          <w:sz w:val="28"/>
          <w:szCs w:val="28"/>
        </w:rPr>
      </w:pPr>
      <w:r w:rsidRPr="00F72DCB">
        <w:rPr>
          <w:sz w:val="28"/>
          <w:szCs w:val="28"/>
        </w:rPr>
        <w:t xml:space="preserve">Таблица 2. </w:t>
      </w:r>
      <w:r w:rsidR="004208BC" w:rsidRPr="00F72DCB">
        <w:rPr>
          <w:sz w:val="28"/>
          <w:szCs w:val="28"/>
        </w:rPr>
        <w:t>А</w:t>
      </w:r>
      <w:r w:rsidRPr="00F72DCB">
        <w:rPr>
          <w:sz w:val="28"/>
          <w:szCs w:val="28"/>
        </w:rPr>
        <w:t>нализ структуры актива бухгалтерского баланса и его основных разделов</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846"/>
        <w:gridCol w:w="1282"/>
        <w:gridCol w:w="1095"/>
        <w:gridCol w:w="1282"/>
        <w:gridCol w:w="1095"/>
        <w:gridCol w:w="1282"/>
        <w:gridCol w:w="1104"/>
      </w:tblGrid>
      <w:tr w:rsidR="00154017" w:rsidRPr="00095082" w:rsidTr="00095082">
        <w:trPr>
          <w:jc w:val="center"/>
        </w:trPr>
        <w:tc>
          <w:tcPr>
            <w:tcW w:w="346" w:type="pct"/>
            <w:vMerge w:val="restart"/>
          </w:tcPr>
          <w:p w:rsidR="004208BC" w:rsidRPr="00095082" w:rsidRDefault="004208BC" w:rsidP="00095082">
            <w:pPr>
              <w:spacing w:line="360" w:lineRule="auto"/>
              <w:rPr>
                <w:sz w:val="20"/>
                <w:szCs w:val="20"/>
              </w:rPr>
            </w:pPr>
            <w:r w:rsidRPr="00095082">
              <w:rPr>
                <w:sz w:val="20"/>
                <w:szCs w:val="20"/>
              </w:rPr>
              <w:t>№ п/п</w:t>
            </w:r>
          </w:p>
        </w:tc>
        <w:tc>
          <w:tcPr>
            <w:tcW w:w="956" w:type="pct"/>
            <w:vMerge w:val="restart"/>
          </w:tcPr>
          <w:p w:rsidR="004208BC" w:rsidRPr="00095082" w:rsidRDefault="004208BC" w:rsidP="00095082">
            <w:pPr>
              <w:spacing w:line="360" w:lineRule="auto"/>
              <w:rPr>
                <w:sz w:val="20"/>
                <w:szCs w:val="20"/>
              </w:rPr>
            </w:pPr>
            <w:r w:rsidRPr="00095082">
              <w:rPr>
                <w:sz w:val="20"/>
                <w:szCs w:val="20"/>
              </w:rPr>
              <w:t>Наименование статей баланса</w:t>
            </w:r>
          </w:p>
        </w:tc>
        <w:tc>
          <w:tcPr>
            <w:tcW w:w="3698" w:type="pct"/>
            <w:gridSpan w:val="6"/>
          </w:tcPr>
          <w:p w:rsidR="004208BC" w:rsidRPr="00095082" w:rsidRDefault="004208BC" w:rsidP="00095082">
            <w:pPr>
              <w:spacing w:line="360" w:lineRule="auto"/>
              <w:rPr>
                <w:sz w:val="20"/>
                <w:szCs w:val="20"/>
              </w:rPr>
            </w:pPr>
            <w:r w:rsidRPr="00095082">
              <w:rPr>
                <w:sz w:val="20"/>
                <w:szCs w:val="20"/>
              </w:rPr>
              <w:t>Показатель структуры актива в валюте баланса</w:t>
            </w:r>
          </w:p>
        </w:tc>
      </w:tr>
      <w:tr w:rsidR="00FE5AB3" w:rsidRPr="00095082" w:rsidTr="00095082">
        <w:trPr>
          <w:jc w:val="center"/>
        </w:trPr>
        <w:tc>
          <w:tcPr>
            <w:tcW w:w="346" w:type="pct"/>
            <w:vMerge/>
          </w:tcPr>
          <w:p w:rsidR="004208BC" w:rsidRPr="00095082" w:rsidRDefault="004208BC" w:rsidP="00095082">
            <w:pPr>
              <w:spacing w:line="360" w:lineRule="auto"/>
              <w:rPr>
                <w:sz w:val="20"/>
                <w:szCs w:val="20"/>
              </w:rPr>
            </w:pPr>
          </w:p>
        </w:tc>
        <w:tc>
          <w:tcPr>
            <w:tcW w:w="956" w:type="pct"/>
            <w:vMerge/>
          </w:tcPr>
          <w:p w:rsidR="004208BC" w:rsidRPr="00095082" w:rsidRDefault="004208BC" w:rsidP="00095082">
            <w:pPr>
              <w:spacing w:line="360" w:lineRule="auto"/>
              <w:rPr>
                <w:sz w:val="20"/>
                <w:szCs w:val="20"/>
              </w:rPr>
            </w:pPr>
          </w:p>
        </w:tc>
        <w:tc>
          <w:tcPr>
            <w:tcW w:w="1231" w:type="pct"/>
            <w:gridSpan w:val="2"/>
          </w:tcPr>
          <w:p w:rsidR="004208BC" w:rsidRPr="00095082" w:rsidRDefault="004208BC" w:rsidP="00095082">
            <w:pPr>
              <w:spacing w:line="360" w:lineRule="auto"/>
              <w:rPr>
                <w:sz w:val="20"/>
                <w:szCs w:val="20"/>
              </w:rPr>
            </w:pPr>
            <w:r w:rsidRPr="00095082">
              <w:rPr>
                <w:sz w:val="20"/>
                <w:szCs w:val="20"/>
              </w:rPr>
              <w:t xml:space="preserve">на начало </w:t>
            </w:r>
            <w:smartTag w:uri="urn:schemas-microsoft-com:office:smarttags" w:element="metricconverter">
              <w:smartTagPr>
                <w:attr w:name="ProductID" w:val="2007 г"/>
              </w:smartTagPr>
              <w:r w:rsidRPr="00095082">
                <w:rPr>
                  <w:sz w:val="20"/>
                  <w:szCs w:val="20"/>
                </w:rPr>
                <w:t>2007 г</w:t>
              </w:r>
            </w:smartTag>
          </w:p>
        </w:tc>
        <w:tc>
          <w:tcPr>
            <w:tcW w:w="1231" w:type="pct"/>
            <w:gridSpan w:val="2"/>
          </w:tcPr>
          <w:p w:rsidR="004208BC" w:rsidRPr="00095082" w:rsidRDefault="004208BC" w:rsidP="00095082">
            <w:pPr>
              <w:spacing w:line="360" w:lineRule="auto"/>
              <w:rPr>
                <w:sz w:val="20"/>
                <w:szCs w:val="20"/>
              </w:rPr>
            </w:pPr>
            <w:r w:rsidRPr="00095082">
              <w:rPr>
                <w:sz w:val="20"/>
                <w:szCs w:val="20"/>
              </w:rPr>
              <w:t xml:space="preserve">на конец </w:t>
            </w:r>
            <w:smartTag w:uri="urn:schemas-microsoft-com:office:smarttags" w:element="metricconverter">
              <w:smartTagPr>
                <w:attr w:name="ProductID" w:val="2007 г"/>
              </w:smartTagPr>
              <w:r w:rsidRPr="00095082">
                <w:rPr>
                  <w:sz w:val="20"/>
                  <w:szCs w:val="20"/>
                </w:rPr>
                <w:t>2007 г</w:t>
              </w:r>
            </w:smartTag>
          </w:p>
        </w:tc>
        <w:tc>
          <w:tcPr>
            <w:tcW w:w="1235" w:type="pct"/>
            <w:gridSpan w:val="2"/>
          </w:tcPr>
          <w:p w:rsidR="004208BC" w:rsidRPr="00095082" w:rsidRDefault="006A697D" w:rsidP="00095082">
            <w:pPr>
              <w:spacing w:line="360" w:lineRule="auto"/>
              <w:rPr>
                <w:sz w:val="20"/>
                <w:szCs w:val="20"/>
              </w:rPr>
            </w:pPr>
            <w:r w:rsidRPr="00095082">
              <w:rPr>
                <w:sz w:val="20"/>
                <w:szCs w:val="20"/>
              </w:rPr>
              <w:t>п</w:t>
            </w:r>
            <w:r w:rsidR="004208BC" w:rsidRPr="00095082">
              <w:rPr>
                <w:sz w:val="20"/>
                <w:szCs w:val="20"/>
              </w:rPr>
              <w:t>рирост</w:t>
            </w:r>
            <w:r w:rsidRPr="00095082">
              <w:rPr>
                <w:sz w:val="20"/>
                <w:szCs w:val="20"/>
              </w:rPr>
              <w:t xml:space="preserve"> </w:t>
            </w:r>
            <w:r w:rsidR="004208BC" w:rsidRPr="00095082">
              <w:rPr>
                <w:sz w:val="20"/>
                <w:szCs w:val="20"/>
              </w:rPr>
              <w:t>(+)</w:t>
            </w:r>
            <w:r w:rsidR="00CF38D5" w:rsidRPr="00095082">
              <w:rPr>
                <w:sz w:val="20"/>
                <w:szCs w:val="20"/>
              </w:rPr>
              <w:t>, снижение (-)</w:t>
            </w:r>
          </w:p>
        </w:tc>
      </w:tr>
      <w:tr w:rsidR="00154017" w:rsidRPr="00095082" w:rsidTr="00095082">
        <w:trPr>
          <w:jc w:val="center"/>
        </w:trPr>
        <w:tc>
          <w:tcPr>
            <w:tcW w:w="346" w:type="pct"/>
            <w:vMerge/>
          </w:tcPr>
          <w:p w:rsidR="004F39AB" w:rsidRPr="00095082" w:rsidRDefault="004F39AB" w:rsidP="00095082">
            <w:pPr>
              <w:spacing w:line="360" w:lineRule="auto"/>
              <w:rPr>
                <w:sz w:val="20"/>
                <w:szCs w:val="20"/>
              </w:rPr>
            </w:pPr>
          </w:p>
        </w:tc>
        <w:tc>
          <w:tcPr>
            <w:tcW w:w="956" w:type="pct"/>
            <w:vMerge/>
          </w:tcPr>
          <w:p w:rsidR="004F39AB" w:rsidRPr="00095082" w:rsidRDefault="004F39AB" w:rsidP="00095082">
            <w:pPr>
              <w:spacing w:line="360" w:lineRule="auto"/>
              <w:rPr>
                <w:sz w:val="20"/>
                <w:szCs w:val="20"/>
              </w:rPr>
            </w:pPr>
          </w:p>
        </w:tc>
        <w:tc>
          <w:tcPr>
            <w:tcW w:w="664" w:type="pct"/>
          </w:tcPr>
          <w:p w:rsidR="004F39AB" w:rsidRPr="00095082" w:rsidRDefault="004F39AB" w:rsidP="00095082">
            <w:pPr>
              <w:spacing w:line="360" w:lineRule="auto"/>
              <w:rPr>
                <w:sz w:val="20"/>
                <w:szCs w:val="20"/>
              </w:rPr>
            </w:pPr>
            <w:r w:rsidRPr="00095082">
              <w:rPr>
                <w:sz w:val="20"/>
                <w:szCs w:val="20"/>
              </w:rPr>
              <w:t>абсолютная величина, млн. руб.</w:t>
            </w:r>
          </w:p>
        </w:tc>
        <w:tc>
          <w:tcPr>
            <w:tcW w:w="567" w:type="pct"/>
          </w:tcPr>
          <w:p w:rsidR="004F39AB" w:rsidRPr="00095082" w:rsidRDefault="004F39AB" w:rsidP="00095082">
            <w:pPr>
              <w:spacing w:line="360" w:lineRule="auto"/>
              <w:rPr>
                <w:sz w:val="20"/>
                <w:szCs w:val="20"/>
              </w:rPr>
            </w:pPr>
            <w:r w:rsidRPr="00095082">
              <w:rPr>
                <w:sz w:val="20"/>
                <w:szCs w:val="20"/>
              </w:rPr>
              <w:t>удельный вес, %</w:t>
            </w:r>
          </w:p>
        </w:tc>
        <w:tc>
          <w:tcPr>
            <w:tcW w:w="664" w:type="pct"/>
          </w:tcPr>
          <w:p w:rsidR="004F39AB" w:rsidRPr="00095082" w:rsidRDefault="004F39AB" w:rsidP="00095082">
            <w:pPr>
              <w:spacing w:line="360" w:lineRule="auto"/>
              <w:rPr>
                <w:sz w:val="20"/>
                <w:szCs w:val="20"/>
              </w:rPr>
            </w:pPr>
            <w:r w:rsidRPr="00095082">
              <w:rPr>
                <w:sz w:val="20"/>
                <w:szCs w:val="20"/>
              </w:rPr>
              <w:t>абсолютная величина, млн. руб.</w:t>
            </w:r>
          </w:p>
        </w:tc>
        <w:tc>
          <w:tcPr>
            <w:tcW w:w="567" w:type="pct"/>
          </w:tcPr>
          <w:p w:rsidR="004F39AB" w:rsidRPr="00095082" w:rsidRDefault="004F39AB" w:rsidP="00095082">
            <w:pPr>
              <w:spacing w:line="360" w:lineRule="auto"/>
              <w:rPr>
                <w:sz w:val="20"/>
                <w:szCs w:val="20"/>
              </w:rPr>
            </w:pPr>
            <w:r w:rsidRPr="00095082">
              <w:rPr>
                <w:sz w:val="20"/>
                <w:szCs w:val="20"/>
              </w:rPr>
              <w:t>удельный вес, %</w:t>
            </w:r>
          </w:p>
        </w:tc>
        <w:tc>
          <w:tcPr>
            <w:tcW w:w="664" w:type="pct"/>
          </w:tcPr>
          <w:p w:rsidR="004F39AB" w:rsidRPr="00095082" w:rsidRDefault="004F39AB" w:rsidP="00095082">
            <w:pPr>
              <w:spacing w:line="360" w:lineRule="auto"/>
              <w:rPr>
                <w:sz w:val="20"/>
                <w:szCs w:val="20"/>
              </w:rPr>
            </w:pPr>
            <w:r w:rsidRPr="00095082">
              <w:rPr>
                <w:sz w:val="20"/>
                <w:szCs w:val="20"/>
              </w:rPr>
              <w:t>абсолютная величина, млн. руб.</w:t>
            </w:r>
          </w:p>
        </w:tc>
        <w:tc>
          <w:tcPr>
            <w:tcW w:w="571" w:type="pct"/>
          </w:tcPr>
          <w:p w:rsidR="004F39AB" w:rsidRPr="00095082" w:rsidRDefault="004F39AB" w:rsidP="00095082">
            <w:pPr>
              <w:spacing w:line="360" w:lineRule="auto"/>
              <w:rPr>
                <w:sz w:val="20"/>
                <w:szCs w:val="20"/>
              </w:rPr>
            </w:pPr>
            <w:r w:rsidRPr="00095082">
              <w:rPr>
                <w:sz w:val="20"/>
                <w:szCs w:val="20"/>
              </w:rPr>
              <w:t>удельный вес, %</w:t>
            </w:r>
          </w:p>
        </w:tc>
      </w:tr>
      <w:tr w:rsidR="006A697D" w:rsidRPr="00095082" w:rsidTr="00095082">
        <w:trPr>
          <w:jc w:val="center"/>
        </w:trPr>
        <w:tc>
          <w:tcPr>
            <w:tcW w:w="346" w:type="pct"/>
          </w:tcPr>
          <w:p w:rsidR="004F39AB" w:rsidRPr="00095082" w:rsidRDefault="00FE5AB3" w:rsidP="00095082">
            <w:pPr>
              <w:spacing w:line="360" w:lineRule="auto"/>
              <w:rPr>
                <w:sz w:val="20"/>
                <w:szCs w:val="20"/>
              </w:rPr>
            </w:pPr>
            <w:r w:rsidRPr="00095082">
              <w:rPr>
                <w:sz w:val="20"/>
                <w:szCs w:val="20"/>
              </w:rPr>
              <w:t>1</w:t>
            </w:r>
          </w:p>
        </w:tc>
        <w:tc>
          <w:tcPr>
            <w:tcW w:w="956" w:type="pct"/>
          </w:tcPr>
          <w:p w:rsidR="004F39AB" w:rsidRPr="00095082" w:rsidRDefault="00FE5AB3" w:rsidP="00095082">
            <w:pPr>
              <w:spacing w:line="360" w:lineRule="auto"/>
              <w:rPr>
                <w:sz w:val="20"/>
                <w:szCs w:val="20"/>
              </w:rPr>
            </w:pPr>
            <w:r w:rsidRPr="00095082">
              <w:rPr>
                <w:sz w:val="20"/>
                <w:szCs w:val="20"/>
              </w:rPr>
              <w:t>2</w:t>
            </w:r>
          </w:p>
        </w:tc>
        <w:tc>
          <w:tcPr>
            <w:tcW w:w="664" w:type="pct"/>
          </w:tcPr>
          <w:p w:rsidR="004F39AB" w:rsidRPr="00095082" w:rsidRDefault="00FE5AB3" w:rsidP="00095082">
            <w:pPr>
              <w:spacing w:line="360" w:lineRule="auto"/>
              <w:rPr>
                <w:sz w:val="20"/>
                <w:szCs w:val="20"/>
              </w:rPr>
            </w:pPr>
            <w:r w:rsidRPr="00095082">
              <w:rPr>
                <w:sz w:val="20"/>
                <w:szCs w:val="20"/>
              </w:rPr>
              <w:t>3</w:t>
            </w:r>
          </w:p>
        </w:tc>
        <w:tc>
          <w:tcPr>
            <w:tcW w:w="567" w:type="pct"/>
          </w:tcPr>
          <w:p w:rsidR="004F39AB" w:rsidRPr="00095082" w:rsidRDefault="00FE5AB3" w:rsidP="00095082">
            <w:pPr>
              <w:spacing w:line="360" w:lineRule="auto"/>
              <w:rPr>
                <w:sz w:val="20"/>
                <w:szCs w:val="20"/>
              </w:rPr>
            </w:pPr>
            <w:r w:rsidRPr="00095082">
              <w:rPr>
                <w:sz w:val="20"/>
                <w:szCs w:val="20"/>
              </w:rPr>
              <w:t>4</w:t>
            </w:r>
          </w:p>
        </w:tc>
        <w:tc>
          <w:tcPr>
            <w:tcW w:w="664" w:type="pct"/>
          </w:tcPr>
          <w:p w:rsidR="004F39AB" w:rsidRPr="00095082" w:rsidRDefault="00FE5AB3" w:rsidP="00095082">
            <w:pPr>
              <w:spacing w:line="360" w:lineRule="auto"/>
              <w:rPr>
                <w:sz w:val="20"/>
                <w:szCs w:val="20"/>
              </w:rPr>
            </w:pPr>
            <w:r w:rsidRPr="00095082">
              <w:rPr>
                <w:sz w:val="20"/>
                <w:szCs w:val="20"/>
              </w:rPr>
              <w:t>5</w:t>
            </w:r>
          </w:p>
        </w:tc>
        <w:tc>
          <w:tcPr>
            <w:tcW w:w="567" w:type="pct"/>
          </w:tcPr>
          <w:p w:rsidR="004F39AB" w:rsidRPr="00095082" w:rsidRDefault="00FE5AB3" w:rsidP="00095082">
            <w:pPr>
              <w:spacing w:line="360" w:lineRule="auto"/>
              <w:rPr>
                <w:sz w:val="20"/>
                <w:szCs w:val="20"/>
              </w:rPr>
            </w:pPr>
            <w:r w:rsidRPr="00095082">
              <w:rPr>
                <w:sz w:val="20"/>
                <w:szCs w:val="20"/>
              </w:rPr>
              <w:t>6</w:t>
            </w:r>
          </w:p>
        </w:tc>
        <w:tc>
          <w:tcPr>
            <w:tcW w:w="664" w:type="pct"/>
          </w:tcPr>
          <w:p w:rsidR="004F39AB" w:rsidRPr="00095082" w:rsidRDefault="00FE5AB3" w:rsidP="00095082">
            <w:pPr>
              <w:spacing w:line="360" w:lineRule="auto"/>
              <w:rPr>
                <w:sz w:val="20"/>
                <w:szCs w:val="20"/>
              </w:rPr>
            </w:pPr>
            <w:r w:rsidRPr="00095082">
              <w:rPr>
                <w:sz w:val="20"/>
                <w:szCs w:val="20"/>
              </w:rPr>
              <w:t>7</w:t>
            </w:r>
          </w:p>
        </w:tc>
        <w:tc>
          <w:tcPr>
            <w:tcW w:w="571" w:type="pct"/>
          </w:tcPr>
          <w:p w:rsidR="004F39AB" w:rsidRPr="00095082" w:rsidRDefault="00FE5AB3" w:rsidP="00095082">
            <w:pPr>
              <w:spacing w:line="360" w:lineRule="auto"/>
              <w:rPr>
                <w:sz w:val="20"/>
                <w:szCs w:val="20"/>
              </w:rPr>
            </w:pPr>
            <w:r w:rsidRPr="00095082">
              <w:rPr>
                <w:sz w:val="20"/>
                <w:szCs w:val="20"/>
              </w:rPr>
              <w:t>8</w:t>
            </w:r>
          </w:p>
        </w:tc>
      </w:tr>
      <w:tr w:rsidR="006A697D" w:rsidRPr="00095082" w:rsidTr="00095082">
        <w:trPr>
          <w:jc w:val="center"/>
        </w:trPr>
        <w:tc>
          <w:tcPr>
            <w:tcW w:w="346" w:type="pct"/>
          </w:tcPr>
          <w:p w:rsidR="004F39AB" w:rsidRPr="00095082" w:rsidRDefault="00FE5AB3" w:rsidP="00095082">
            <w:pPr>
              <w:spacing w:line="360" w:lineRule="auto"/>
              <w:rPr>
                <w:sz w:val="20"/>
                <w:szCs w:val="20"/>
              </w:rPr>
            </w:pPr>
            <w:r w:rsidRPr="00095082">
              <w:rPr>
                <w:sz w:val="20"/>
                <w:szCs w:val="20"/>
              </w:rPr>
              <w:t>1</w:t>
            </w:r>
          </w:p>
        </w:tc>
        <w:tc>
          <w:tcPr>
            <w:tcW w:w="956" w:type="pct"/>
          </w:tcPr>
          <w:p w:rsidR="004F39AB" w:rsidRPr="00095082" w:rsidRDefault="00FE5AB3" w:rsidP="00095082">
            <w:pPr>
              <w:spacing w:line="360" w:lineRule="auto"/>
              <w:rPr>
                <w:sz w:val="20"/>
                <w:szCs w:val="20"/>
              </w:rPr>
            </w:pPr>
            <w:r w:rsidRPr="00095082">
              <w:rPr>
                <w:sz w:val="20"/>
                <w:szCs w:val="20"/>
              </w:rPr>
              <w:t>Внеоборотные активы (строка 190)</w:t>
            </w:r>
          </w:p>
        </w:tc>
        <w:tc>
          <w:tcPr>
            <w:tcW w:w="664" w:type="pct"/>
          </w:tcPr>
          <w:p w:rsidR="004F39AB" w:rsidRPr="00095082" w:rsidRDefault="00FE5AB3" w:rsidP="00095082">
            <w:pPr>
              <w:spacing w:line="360" w:lineRule="auto"/>
              <w:rPr>
                <w:sz w:val="20"/>
                <w:szCs w:val="20"/>
              </w:rPr>
            </w:pPr>
            <w:r w:rsidRPr="00095082">
              <w:rPr>
                <w:sz w:val="20"/>
                <w:szCs w:val="20"/>
              </w:rPr>
              <w:t>28 882</w:t>
            </w:r>
          </w:p>
        </w:tc>
        <w:tc>
          <w:tcPr>
            <w:tcW w:w="567" w:type="pct"/>
          </w:tcPr>
          <w:p w:rsidR="004F39AB" w:rsidRPr="00095082" w:rsidRDefault="006A697D" w:rsidP="00095082">
            <w:pPr>
              <w:spacing w:line="360" w:lineRule="auto"/>
              <w:rPr>
                <w:sz w:val="20"/>
                <w:szCs w:val="20"/>
              </w:rPr>
            </w:pPr>
            <w:r w:rsidRPr="00095082">
              <w:rPr>
                <w:sz w:val="20"/>
                <w:szCs w:val="20"/>
              </w:rPr>
              <w:t>28,8</w:t>
            </w:r>
          </w:p>
        </w:tc>
        <w:tc>
          <w:tcPr>
            <w:tcW w:w="664" w:type="pct"/>
          </w:tcPr>
          <w:p w:rsidR="004F39AB" w:rsidRPr="00095082" w:rsidRDefault="00FE5AB3" w:rsidP="00095082">
            <w:pPr>
              <w:spacing w:line="360" w:lineRule="auto"/>
              <w:rPr>
                <w:sz w:val="20"/>
                <w:szCs w:val="20"/>
              </w:rPr>
            </w:pPr>
            <w:r w:rsidRPr="00095082">
              <w:rPr>
                <w:sz w:val="20"/>
                <w:szCs w:val="20"/>
              </w:rPr>
              <w:t>33 134</w:t>
            </w:r>
          </w:p>
        </w:tc>
        <w:tc>
          <w:tcPr>
            <w:tcW w:w="567" w:type="pct"/>
          </w:tcPr>
          <w:p w:rsidR="004F39AB" w:rsidRPr="00095082" w:rsidRDefault="006A697D" w:rsidP="00095082">
            <w:pPr>
              <w:spacing w:line="360" w:lineRule="auto"/>
              <w:rPr>
                <w:sz w:val="20"/>
                <w:szCs w:val="20"/>
              </w:rPr>
            </w:pPr>
            <w:r w:rsidRPr="00095082">
              <w:rPr>
                <w:sz w:val="20"/>
                <w:szCs w:val="20"/>
              </w:rPr>
              <w:t>30,4</w:t>
            </w:r>
          </w:p>
        </w:tc>
        <w:tc>
          <w:tcPr>
            <w:tcW w:w="664" w:type="pct"/>
          </w:tcPr>
          <w:p w:rsidR="004F39AB" w:rsidRPr="00095082" w:rsidRDefault="006A697D" w:rsidP="00095082">
            <w:pPr>
              <w:spacing w:line="360" w:lineRule="auto"/>
              <w:rPr>
                <w:sz w:val="20"/>
                <w:szCs w:val="20"/>
              </w:rPr>
            </w:pPr>
            <w:r w:rsidRPr="00095082">
              <w:rPr>
                <w:sz w:val="20"/>
                <w:szCs w:val="20"/>
              </w:rPr>
              <w:t>4252</w:t>
            </w:r>
          </w:p>
        </w:tc>
        <w:tc>
          <w:tcPr>
            <w:tcW w:w="571" w:type="pct"/>
          </w:tcPr>
          <w:p w:rsidR="004F39AB" w:rsidRPr="00095082" w:rsidRDefault="006A697D" w:rsidP="00095082">
            <w:pPr>
              <w:spacing w:line="360" w:lineRule="auto"/>
              <w:rPr>
                <w:sz w:val="20"/>
                <w:szCs w:val="20"/>
              </w:rPr>
            </w:pPr>
            <w:r w:rsidRPr="00095082">
              <w:rPr>
                <w:sz w:val="20"/>
                <w:szCs w:val="20"/>
              </w:rPr>
              <w:t>47,9</w:t>
            </w:r>
          </w:p>
        </w:tc>
      </w:tr>
      <w:tr w:rsidR="006A697D" w:rsidRPr="00095082" w:rsidTr="00095082">
        <w:trPr>
          <w:jc w:val="center"/>
        </w:trPr>
        <w:tc>
          <w:tcPr>
            <w:tcW w:w="346" w:type="pct"/>
          </w:tcPr>
          <w:p w:rsidR="004F39AB" w:rsidRPr="00095082" w:rsidRDefault="00FE5AB3" w:rsidP="00095082">
            <w:pPr>
              <w:spacing w:line="360" w:lineRule="auto"/>
              <w:rPr>
                <w:sz w:val="20"/>
                <w:szCs w:val="20"/>
              </w:rPr>
            </w:pPr>
            <w:r w:rsidRPr="00095082">
              <w:rPr>
                <w:sz w:val="20"/>
                <w:szCs w:val="20"/>
              </w:rPr>
              <w:t>1.1</w:t>
            </w:r>
          </w:p>
        </w:tc>
        <w:tc>
          <w:tcPr>
            <w:tcW w:w="956" w:type="pct"/>
          </w:tcPr>
          <w:p w:rsidR="004F39AB" w:rsidRPr="00095082" w:rsidRDefault="00FE5AB3" w:rsidP="00095082">
            <w:pPr>
              <w:spacing w:line="360" w:lineRule="auto"/>
              <w:rPr>
                <w:sz w:val="20"/>
                <w:szCs w:val="20"/>
              </w:rPr>
            </w:pPr>
            <w:r w:rsidRPr="00095082">
              <w:rPr>
                <w:sz w:val="20"/>
                <w:szCs w:val="20"/>
              </w:rPr>
              <w:t>основные средства (строка 110)</w:t>
            </w:r>
          </w:p>
        </w:tc>
        <w:tc>
          <w:tcPr>
            <w:tcW w:w="664" w:type="pct"/>
          </w:tcPr>
          <w:p w:rsidR="004F39AB" w:rsidRPr="00095082" w:rsidRDefault="00FE5AB3" w:rsidP="00095082">
            <w:pPr>
              <w:spacing w:line="360" w:lineRule="auto"/>
              <w:rPr>
                <w:sz w:val="20"/>
                <w:szCs w:val="20"/>
              </w:rPr>
            </w:pPr>
            <w:r w:rsidRPr="00095082">
              <w:rPr>
                <w:sz w:val="20"/>
                <w:szCs w:val="20"/>
              </w:rPr>
              <w:t>24 869</w:t>
            </w:r>
          </w:p>
        </w:tc>
        <w:tc>
          <w:tcPr>
            <w:tcW w:w="567" w:type="pct"/>
          </w:tcPr>
          <w:p w:rsidR="004F39AB" w:rsidRPr="00095082" w:rsidRDefault="006A697D" w:rsidP="00095082">
            <w:pPr>
              <w:spacing w:line="360" w:lineRule="auto"/>
              <w:rPr>
                <w:sz w:val="20"/>
                <w:szCs w:val="20"/>
              </w:rPr>
            </w:pPr>
            <w:r w:rsidRPr="00095082">
              <w:rPr>
                <w:sz w:val="20"/>
                <w:szCs w:val="20"/>
              </w:rPr>
              <w:t>24,8</w:t>
            </w:r>
          </w:p>
        </w:tc>
        <w:tc>
          <w:tcPr>
            <w:tcW w:w="664" w:type="pct"/>
          </w:tcPr>
          <w:p w:rsidR="004F39AB" w:rsidRPr="00095082" w:rsidRDefault="00FE5AB3" w:rsidP="00095082">
            <w:pPr>
              <w:spacing w:line="360" w:lineRule="auto"/>
              <w:rPr>
                <w:sz w:val="20"/>
                <w:szCs w:val="20"/>
              </w:rPr>
            </w:pPr>
            <w:r w:rsidRPr="00095082">
              <w:rPr>
                <w:sz w:val="20"/>
                <w:szCs w:val="20"/>
              </w:rPr>
              <w:t>28 352</w:t>
            </w:r>
          </w:p>
        </w:tc>
        <w:tc>
          <w:tcPr>
            <w:tcW w:w="567" w:type="pct"/>
          </w:tcPr>
          <w:p w:rsidR="004F39AB" w:rsidRPr="00095082" w:rsidRDefault="006A697D" w:rsidP="00095082">
            <w:pPr>
              <w:spacing w:line="360" w:lineRule="auto"/>
              <w:rPr>
                <w:sz w:val="20"/>
                <w:szCs w:val="20"/>
              </w:rPr>
            </w:pPr>
            <w:r w:rsidRPr="00095082">
              <w:rPr>
                <w:sz w:val="20"/>
                <w:szCs w:val="20"/>
              </w:rPr>
              <w:t>25,9</w:t>
            </w:r>
          </w:p>
        </w:tc>
        <w:tc>
          <w:tcPr>
            <w:tcW w:w="664" w:type="pct"/>
          </w:tcPr>
          <w:p w:rsidR="004F39AB" w:rsidRPr="00095082" w:rsidRDefault="006A697D" w:rsidP="00095082">
            <w:pPr>
              <w:spacing w:line="360" w:lineRule="auto"/>
              <w:rPr>
                <w:sz w:val="20"/>
                <w:szCs w:val="20"/>
              </w:rPr>
            </w:pPr>
            <w:r w:rsidRPr="00095082">
              <w:rPr>
                <w:sz w:val="20"/>
                <w:szCs w:val="20"/>
              </w:rPr>
              <w:t>3483</w:t>
            </w:r>
          </w:p>
        </w:tc>
        <w:tc>
          <w:tcPr>
            <w:tcW w:w="571" w:type="pct"/>
          </w:tcPr>
          <w:p w:rsidR="004F39AB" w:rsidRPr="00095082" w:rsidRDefault="006A697D" w:rsidP="00095082">
            <w:pPr>
              <w:spacing w:line="360" w:lineRule="auto"/>
              <w:rPr>
                <w:sz w:val="20"/>
                <w:szCs w:val="20"/>
              </w:rPr>
            </w:pPr>
            <w:r w:rsidRPr="00095082">
              <w:rPr>
                <w:sz w:val="20"/>
                <w:szCs w:val="20"/>
              </w:rPr>
              <w:t>39,3</w:t>
            </w:r>
          </w:p>
        </w:tc>
      </w:tr>
      <w:tr w:rsidR="00154017" w:rsidRPr="00095082" w:rsidTr="00095082">
        <w:trPr>
          <w:jc w:val="center"/>
        </w:trPr>
        <w:tc>
          <w:tcPr>
            <w:tcW w:w="346" w:type="pct"/>
          </w:tcPr>
          <w:p w:rsidR="004F39AB" w:rsidRPr="00095082" w:rsidRDefault="00FE5AB3" w:rsidP="00095082">
            <w:pPr>
              <w:spacing w:line="360" w:lineRule="auto"/>
              <w:rPr>
                <w:sz w:val="20"/>
                <w:szCs w:val="20"/>
              </w:rPr>
            </w:pPr>
            <w:r w:rsidRPr="00095082">
              <w:rPr>
                <w:sz w:val="20"/>
                <w:szCs w:val="20"/>
              </w:rPr>
              <w:t>1.2</w:t>
            </w:r>
          </w:p>
        </w:tc>
        <w:tc>
          <w:tcPr>
            <w:tcW w:w="956" w:type="pct"/>
          </w:tcPr>
          <w:p w:rsidR="004F39AB" w:rsidRPr="00095082" w:rsidRDefault="00FE5AB3" w:rsidP="00095082">
            <w:pPr>
              <w:spacing w:line="360" w:lineRule="auto"/>
              <w:rPr>
                <w:sz w:val="20"/>
                <w:szCs w:val="20"/>
              </w:rPr>
            </w:pPr>
            <w:r w:rsidRPr="00095082">
              <w:rPr>
                <w:sz w:val="20"/>
                <w:szCs w:val="20"/>
              </w:rPr>
              <w:t>нематериальные активы (строка 120)</w:t>
            </w:r>
          </w:p>
        </w:tc>
        <w:tc>
          <w:tcPr>
            <w:tcW w:w="664" w:type="pct"/>
          </w:tcPr>
          <w:p w:rsidR="004F39AB" w:rsidRPr="00095082" w:rsidRDefault="00FE5AB3" w:rsidP="00095082">
            <w:pPr>
              <w:spacing w:line="360" w:lineRule="auto"/>
              <w:rPr>
                <w:sz w:val="20"/>
                <w:szCs w:val="20"/>
              </w:rPr>
            </w:pPr>
            <w:r w:rsidRPr="00095082">
              <w:rPr>
                <w:sz w:val="20"/>
                <w:szCs w:val="20"/>
              </w:rPr>
              <w:t>1 244</w:t>
            </w:r>
          </w:p>
        </w:tc>
        <w:tc>
          <w:tcPr>
            <w:tcW w:w="567" w:type="pct"/>
          </w:tcPr>
          <w:p w:rsidR="004F39AB" w:rsidRPr="00095082" w:rsidRDefault="006A697D" w:rsidP="00095082">
            <w:pPr>
              <w:spacing w:line="360" w:lineRule="auto"/>
              <w:rPr>
                <w:sz w:val="20"/>
                <w:szCs w:val="20"/>
              </w:rPr>
            </w:pPr>
            <w:r w:rsidRPr="00095082">
              <w:rPr>
                <w:sz w:val="20"/>
                <w:szCs w:val="20"/>
              </w:rPr>
              <w:t>1,2</w:t>
            </w:r>
          </w:p>
        </w:tc>
        <w:tc>
          <w:tcPr>
            <w:tcW w:w="664" w:type="pct"/>
          </w:tcPr>
          <w:p w:rsidR="004F39AB" w:rsidRPr="00095082" w:rsidRDefault="00FE5AB3" w:rsidP="00095082">
            <w:pPr>
              <w:spacing w:line="360" w:lineRule="auto"/>
              <w:rPr>
                <w:sz w:val="20"/>
                <w:szCs w:val="20"/>
              </w:rPr>
            </w:pPr>
            <w:r w:rsidRPr="00095082">
              <w:rPr>
                <w:sz w:val="20"/>
                <w:szCs w:val="20"/>
              </w:rPr>
              <w:t>1 096</w:t>
            </w:r>
          </w:p>
        </w:tc>
        <w:tc>
          <w:tcPr>
            <w:tcW w:w="567" w:type="pct"/>
          </w:tcPr>
          <w:p w:rsidR="004F39AB" w:rsidRPr="00095082" w:rsidRDefault="006A697D" w:rsidP="00095082">
            <w:pPr>
              <w:spacing w:line="360" w:lineRule="auto"/>
              <w:rPr>
                <w:sz w:val="20"/>
                <w:szCs w:val="20"/>
              </w:rPr>
            </w:pPr>
            <w:r w:rsidRPr="00095082">
              <w:rPr>
                <w:sz w:val="20"/>
                <w:szCs w:val="20"/>
              </w:rPr>
              <w:t>1,0</w:t>
            </w:r>
          </w:p>
        </w:tc>
        <w:tc>
          <w:tcPr>
            <w:tcW w:w="664" w:type="pct"/>
          </w:tcPr>
          <w:p w:rsidR="004F39AB" w:rsidRPr="00095082" w:rsidRDefault="006A697D" w:rsidP="00095082">
            <w:pPr>
              <w:spacing w:line="360" w:lineRule="auto"/>
              <w:rPr>
                <w:sz w:val="20"/>
                <w:szCs w:val="20"/>
              </w:rPr>
            </w:pPr>
            <w:r w:rsidRPr="00095082">
              <w:rPr>
                <w:sz w:val="20"/>
                <w:szCs w:val="20"/>
              </w:rPr>
              <w:t>-148</w:t>
            </w:r>
          </w:p>
        </w:tc>
        <w:tc>
          <w:tcPr>
            <w:tcW w:w="571" w:type="pct"/>
          </w:tcPr>
          <w:p w:rsidR="004F39AB" w:rsidRPr="00095082" w:rsidRDefault="006A697D" w:rsidP="00095082">
            <w:pPr>
              <w:spacing w:line="360" w:lineRule="auto"/>
              <w:rPr>
                <w:sz w:val="20"/>
                <w:szCs w:val="20"/>
              </w:rPr>
            </w:pPr>
            <w:r w:rsidRPr="00095082">
              <w:rPr>
                <w:sz w:val="20"/>
                <w:szCs w:val="20"/>
              </w:rPr>
              <w:t>-1,7</w:t>
            </w:r>
          </w:p>
        </w:tc>
      </w:tr>
      <w:tr w:rsidR="00154017" w:rsidRPr="00095082" w:rsidTr="00095082">
        <w:trPr>
          <w:jc w:val="center"/>
        </w:trPr>
        <w:tc>
          <w:tcPr>
            <w:tcW w:w="346" w:type="pct"/>
          </w:tcPr>
          <w:p w:rsidR="004F39AB" w:rsidRPr="00095082" w:rsidRDefault="00FE5AB3" w:rsidP="00095082">
            <w:pPr>
              <w:spacing w:line="360" w:lineRule="auto"/>
              <w:rPr>
                <w:sz w:val="20"/>
                <w:szCs w:val="20"/>
              </w:rPr>
            </w:pPr>
            <w:r w:rsidRPr="00095082">
              <w:rPr>
                <w:sz w:val="20"/>
                <w:szCs w:val="20"/>
              </w:rPr>
              <w:t>1.3</w:t>
            </w:r>
          </w:p>
        </w:tc>
        <w:tc>
          <w:tcPr>
            <w:tcW w:w="956" w:type="pct"/>
          </w:tcPr>
          <w:p w:rsidR="004F39AB" w:rsidRPr="00095082" w:rsidRDefault="00FE5AB3" w:rsidP="00095082">
            <w:pPr>
              <w:spacing w:line="360" w:lineRule="auto"/>
              <w:rPr>
                <w:sz w:val="20"/>
                <w:szCs w:val="20"/>
              </w:rPr>
            </w:pPr>
            <w:r w:rsidRPr="00095082">
              <w:rPr>
                <w:sz w:val="20"/>
                <w:szCs w:val="20"/>
              </w:rPr>
              <w:t>доходные вложения в материальные ценности (строка 130)</w:t>
            </w:r>
          </w:p>
        </w:tc>
        <w:tc>
          <w:tcPr>
            <w:tcW w:w="664" w:type="pct"/>
          </w:tcPr>
          <w:p w:rsidR="004F39AB" w:rsidRPr="00095082" w:rsidRDefault="00FE5AB3" w:rsidP="00095082">
            <w:pPr>
              <w:spacing w:line="360" w:lineRule="auto"/>
              <w:rPr>
                <w:sz w:val="20"/>
                <w:szCs w:val="20"/>
              </w:rPr>
            </w:pPr>
            <w:r w:rsidRPr="00095082">
              <w:rPr>
                <w:sz w:val="20"/>
                <w:szCs w:val="20"/>
              </w:rPr>
              <w:t>2 620</w:t>
            </w:r>
          </w:p>
        </w:tc>
        <w:tc>
          <w:tcPr>
            <w:tcW w:w="567" w:type="pct"/>
          </w:tcPr>
          <w:p w:rsidR="004F39AB" w:rsidRPr="00095082" w:rsidRDefault="006A697D" w:rsidP="00095082">
            <w:pPr>
              <w:spacing w:line="360" w:lineRule="auto"/>
              <w:rPr>
                <w:sz w:val="20"/>
                <w:szCs w:val="20"/>
              </w:rPr>
            </w:pPr>
            <w:r w:rsidRPr="00095082">
              <w:rPr>
                <w:sz w:val="20"/>
                <w:szCs w:val="20"/>
              </w:rPr>
              <w:t>2,6</w:t>
            </w:r>
          </w:p>
        </w:tc>
        <w:tc>
          <w:tcPr>
            <w:tcW w:w="664" w:type="pct"/>
          </w:tcPr>
          <w:p w:rsidR="004F39AB" w:rsidRPr="00095082" w:rsidRDefault="00FE5AB3" w:rsidP="00095082">
            <w:pPr>
              <w:spacing w:line="360" w:lineRule="auto"/>
              <w:rPr>
                <w:sz w:val="20"/>
                <w:szCs w:val="20"/>
              </w:rPr>
            </w:pPr>
            <w:r w:rsidRPr="00095082">
              <w:rPr>
                <w:sz w:val="20"/>
                <w:szCs w:val="20"/>
              </w:rPr>
              <w:t>2 382</w:t>
            </w:r>
          </w:p>
        </w:tc>
        <w:tc>
          <w:tcPr>
            <w:tcW w:w="567" w:type="pct"/>
          </w:tcPr>
          <w:p w:rsidR="004F39AB" w:rsidRPr="00095082" w:rsidRDefault="006A697D" w:rsidP="00095082">
            <w:pPr>
              <w:spacing w:line="360" w:lineRule="auto"/>
              <w:rPr>
                <w:sz w:val="20"/>
                <w:szCs w:val="20"/>
              </w:rPr>
            </w:pPr>
            <w:r w:rsidRPr="00095082">
              <w:rPr>
                <w:sz w:val="20"/>
                <w:szCs w:val="20"/>
              </w:rPr>
              <w:t>2,2</w:t>
            </w:r>
          </w:p>
        </w:tc>
        <w:tc>
          <w:tcPr>
            <w:tcW w:w="664" w:type="pct"/>
          </w:tcPr>
          <w:p w:rsidR="004F39AB" w:rsidRPr="00095082" w:rsidRDefault="006A697D" w:rsidP="00095082">
            <w:pPr>
              <w:spacing w:line="360" w:lineRule="auto"/>
              <w:rPr>
                <w:sz w:val="20"/>
                <w:szCs w:val="20"/>
              </w:rPr>
            </w:pPr>
            <w:r w:rsidRPr="00095082">
              <w:rPr>
                <w:sz w:val="20"/>
                <w:szCs w:val="20"/>
              </w:rPr>
              <w:t>-238</w:t>
            </w:r>
          </w:p>
        </w:tc>
        <w:tc>
          <w:tcPr>
            <w:tcW w:w="571" w:type="pct"/>
          </w:tcPr>
          <w:p w:rsidR="004F39AB" w:rsidRPr="00095082" w:rsidRDefault="006A697D" w:rsidP="00095082">
            <w:pPr>
              <w:spacing w:line="360" w:lineRule="auto"/>
              <w:rPr>
                <w:sz w:val="20"/>
                <w:szCs w:val="20"/>
              </w:rPr>
            </w:pPr>
            <w:r w:rsidRPr="00095082">
              <w:rPr>
                <w:sz w:val="20"/>
                <w:szCs w:val="20"/>
              </w:rPr>
              <w:t>-2,7</w:t>
            </w:r>
          </w:p>
        </w:tc>
      </w:tr>
      <w:tr w:rsidR="00154017" w:rsidRPr="00095082" w:rsidTr="00095082">
        <w:trPr>
          <w:jc w:val="center"/>
        </w:trPr>
        <w:tc>
          <w:tcPr>
            <w:tcW w:w="346" w:type="pct"/>
          </w:tcPr>
          <w:p w:rsidR="004F39AB" w:rsidRPr="00095082" w:rsidRDefault="00FE5AB3" w:rsidP="00095082">
            <w:pPr>
              <w:spacing w:line="360" w:lineRule="auto"/>
              <w:rPr>
                <w:sz w:val="20"/>
                <w:szCs w:val="20"/>
              </w:rPr>
            </w:pPr>
            <w:r w:rsidRPr="00095082">
              <w:rPr>
                <w:sz w:val="20"/>
                <w:szCs w:val="20"/>
              </w:rPr>
              <w:t>1.4</w:t>
            </w:r>
          </w:p>
        </w:tc>
        <w:tc>
          <w:tcPr>
            <w:tcW w:w="956" w:type="pct"/>
          </w:tcPr>
          <w:p w:rsidR="004F39AB" w:rsidRPr="00095082" w:rsidRDefault="00FE5AB3" w:rsidP="00095082">
            <w:pPr>
              <w:spacing w:line="360" w:lineRule="auto"/>
              <w:rPr>
                <w:sz w:val="20"/>
                <w:szCs w:val="20"/>
              </w:rPr>
            </w:pPr>
            <w:r w:rsidRPr="00095082">
              <w:rPr>
                <w:sz w:val="20"/>
                <w:szCs w:val="20"/>
              </w:rPr>
              <w:t>вложения во внеоборотные активы (строка 140)</w:t>
            </w:r>
          </w:p>
        </w:tc>
        <w:tc>
          <w:tcPr>
            <w:tcW w:w="664" w:type="pct"/>
          </w:tcPr>
          <w:p w:rsidR="004F39AB" w:rsidRPr="00095082" w:rsidRDefault="00FE5AB3" w:rsidP="00095082">
            <w:pPr>
              <w:spacing w:line="360" w:lineRule="auto"/>
              <w:rPr>
                <w:sz w:val="20"/>
                <w:szCs w:val="20"/>
              </w:rPr>
            </w:pPr>
            <w:r w:rsidRPr="00095082">
              <w:rPr>
                <w:sz w:val="20"/>
                <w:szCs w:val="20"/>
              </w:rPr>
              <w:t>149</w:t>
            </w:r>
          </w:p>
        </w:tc>
        <w:tc>
          <w:tcPr>
            <w:tcW w:w="567" w:type="pct"/>
          </w:tcPr>
          <w:p w:rsidR="004F39AB" w:rsidRPr="00095082" w:rsidRDefault="006A697D" w:rsidP="00095082">
            <w:pPr>
              <w:spacing w:line="360" w:lineRule="auto"/>
              <w:rPr>
                <w:sz w:val="20"/>
                <w:szCs w:val="20"/>
              </w:rPr>
            </w:pPr>
            <w:r w:rsidRPr="00095082">
              <w:rPr>
                <w:sz w:val="20"/>
                <w:szCs w:val="20"/>
              </w:rPr>
              <w:t>0,2</w:t>
            </w:r>
          </w:p>
        </w:tc>
        <w:tc>
          <w:tcPr>
            <w:tcW w:w="664" w:type="pct"/>
          </w:tcPr>
          <w:p w:rsidR="004F39AB" w:rsidRPr="00095082" w:rsidRDefault="00FE5AB3" w:rsidP="00095082">
            <w:pPr>
              <w:spacing w:line="360" w:lineRule="auto"/>
              <w:rPr>
                <w:sz w:val="20"/>
                <w:szCs w:val="20"/>
              </w:rPr>
            </w:pPr>
            <w:r w:rsidRPr="00095082">
              <w:rPr>
                <w:sz w:val="20"/>
                <w:szCs w:val="20"/>
              </w:rPr>
              <w:t>1 304</w:t>
            </w:r>
          </w:p>
        </w:tc>
        <w:tc>
          <w:tcPr>
            <w:tcW w:w="567" w:type="pct"/>
          </w:tcPr>
          <w:p w:rsidR="004F39AB" w:rsidRPr="00095082" w:rsidRDefault="006A697D" w:rsidP="00095082">
            <w:pPr>
              <w:spacing w:line="360" w:lineRule="auto"/>
              <w:rPr>
                <w:sz w:val="20"/>
                <w:szCs w:val="20"/>
              </w:rPr>
            </w:pPr>
            <w:r w:rsidRPr="00095082">
              <w:rPr>
                <w:sz w:val="20"/>
                <w:szCs w:val="20"/>
              </w:rPr>
              <w:t>1,3</w:t>
            </w:r>
          </w:p>
        </w:tc>
        <w:tc>
          <w:tcPr>
            <w:tcW w:w="664" w:type="pct"/>
          </w:tcPr>
          <w:p w:rsidR="004F39AB" w:rsidRPr="00095082" w:rsidRDefault="006A697D" w:rsidP="00095082">
            <w:pPr>
              <w:spacing w:line="360" w:lineRule="auto"/>
              <w:rPr>
                <w:sz w:val="20"/>
                <w:szCs w:val="20"/>
              </w:rPr>
            </w:pPr>
            <w:r w:rsidRPr="00095082">
              <w:rPr>
                <w:sz w:val="20"/>
                <w:szCs w:val="20"/>
              </w:rPr>
              <w:t>1155</w:t>
            </w:r>
          </w:p>
        </w:tc>
        <w:tc>
          <w:tcPr>
            <w:tcW w:w="571" w:type="pct"/>
          </w:tcPr>
          <w:p w:rsidR="004F39AB" w:rsidRPr="00095082" w:rsidRDefault="006A697D" w:rsidP="00095082">
            <w:pPr>
              <w:spacing w:line="360" w:lineRule="auto"/>
              <w:rPr>
                <w:sz w:val="20"/>
                <w:szCs w:val="20"/>
              </w:rPr>
            </w:pPr>
            <w:r w:rsidRPr="00095082">
              <w:rPr>
                <w:sz w:val="20"/>
                <w:szCs w:val="20"/>
              </w:rPr>
              <w:t>13,0</w:t>
            </w:r>
          </w:p>
        </w:tc>
      </w:tr>
      <w:tr w:rsidR="00154017" w:rsidRPr="00095082" w:rsidTr="00095082">
        <w:trPr>
          <w:jc w:val="center"/>
        </w:trPr>
        <w:tc>
          <w:tcPr>
            <w:tcW w:w="346" w:type="pct"/>
          </w:tcPr>
          <w:p w:rsidR="00FE5AB3" w:rsidRPr="00095082" w:rsidRDefault="00FE5AB3" w:rsidP="00095082">
            <w:pPr>
              <w:spacing w:line="360" w:lineRule="auto"/>
              <w:rPr>
                <w:sz w:val="20"/>
                <w:szCs w:val="20"/>
              </w:rPr>
            </w:pPr>
            <w:r w:rsidRPr="00095082">
              <w:rPr>
                <w:sz w:val="20"/>
                <w:szCs w:val="20"/>
              </w:rPr>
              <w:t>2</w:t>
            </w:r>
          </w:p>
        </w:tc>
        <w:tc>
          <w:tcPr>
            <w:tcW w:w="956" w:type="pct"/>
          </w:tcPr>
          <w:p w:rsidR="00FE5AB3" w:rsidRPr="00095082" w:rsidRDefault="00FE5AB3" w:rsidP="00095082">
            <w:pPr>
              <w:spacing w:line="360" w:lineRule="auto"/>
              <w:rPr>
                <w:sz w:val="20"/>
                <w:szCs w:val="20"/>
              </w:rPr>
            </w:pPr>
            <w:r w:rsidRPr="00095082">
              <w:rPr>
                <w:sz w:val="20"/>
                <w:szCs w:val="20"/>
              </w:rPr>
              <w:t>Оборотные активы (строка 2</w:t>
            </w:r>
            <w:r w:rsidR="00154017" w:rsidRPr="00095082">
              <w:rPr>
                <w:sz w:val="20"/>
                <w:szCs w:val="20"/>
              </w:rPr>
              <w:t>9</w:t>
            </w:r>
            <w:r w:rsidRPr="00095082">
              <w:rPr>
                <w:sz w:val="20"/>
                <w:szCs w:val="20"/>
              </w:rPr>
              <w:t>0)</w:t>
            </w:r>
          </w:p>
        </w:tc>
        <w:tc>
          <w:tcPr>
            <w:tcW w:w="664" w:type="pct"/>
          </w:tcPr>
          <w:p w:rsidR="00FE5AB3" w:rsidRPr="00095082" w:rsidRDefault="00154017" w:rsidP="00095082">
            <w:pPr>
              <w:spacing w:line="360" w:lineRule="auto"/>
              <w:rPr>
                <w:sz w:val="20"/>
                <w:szCs w:val="20"/>
              </w:rPr>
            </w:pPr>
            <w:r w:rsidRPr="00095082">
              <w:rPr>
                <w:sz w:val="20"/>
                <w:szCs w:val="20"/>
              </w:rPr>
              <w:t>71 324</w:t>
            </w:r>
          </w:p>
        </w:tc>
        <w:tc>
          <w:tcPr>
            <w:tcW w:w="567" w:type="pct"/>
          </w:tcPr>
          <w:p w:rsidR="00FE5AB3" w:rsidRPr="00095082" w:rsidRDefault="006A697D" w:rsidP="00095082">
            <w:pPr>
              <w:spacing w:line="360" w:lineRule="auto"/>
              <w:rPr>
                <w:sz w:val="20"/>
                <w:szCs w:val="20"/>
              </w:rPr>
            </w:pPr>
            <w:r w:rsidRPr="00095082">
              <w:rPr>
                <w:sz w:val="20"/>
                <w:szCs w:val="20"/>
              </w:rPr>
              <w:t>71,2</w:t>
            </w:r>
          </w:p>
        </w:tc>
        <w:tc>
          <w:tcPr>
            <w:tcW w:w="664" w:type="pct"/>
          </w:tcPr>
          <w:p w:rsidR="00FE5AB3" w:rsidRPr="00095082" w:rsidRDefault="00154017" w:rsidP="00095082">
            <w:pPr>
              <w:spacing w:line="360" w:lineRule="auto"/>
              <w:rPr>
                <w:sz w:val="20"/>
                <w:szCs w:val="20"/>
              </w:rPr>
            </w:pPr>
            <w:r w:rsidRPr="00095082">
              <w:rPr>
                <w:sz w:val="20"/>
                <w:szCs w:val="20"/>
              </w:rPr>
              <w:t>75 935</w:t>
            </w:r>
          </w:p>
        </w:tc>
        <w:tc>
          <w:tcPr>
            <w:tcW w:w="567" w:type="pct"/>
          </w:tcPr>
          <w:p w:rsidR="00FE5AB3" w:rsidRPr="00095082" w:rsidRDefault="006A697D" w:rsidP="00095082">
            <w:pPr>
              <w:spacing w:line="360" w:lineRule="auto"/>
              <w:rPr>
                <w:sz w:val="20"/>
                <w:szCs w:val="20"/>
              </w:rPr>
            </w:pPr>
            <w:r w:rsidRPr="00095082">
              <w:rPr>
                <w:sz w:val="20"/>
                <w:szCs w:val="20"/>
              </w:rPr>
              <w:t>69,2</w:t>
            </w:r>
          </w:p>
        </w:tc>
        <w:tc>
          <w:tcPr>
            <w:tcW w:w="664" w:type="pct"/>
          </w:tcPr>
          <w:p w:rsidR="00FE5AB3" w:rsidRPr="00095082" w:rsidRDefault="006A697D" w:rsidP="00095082">
            <w:pPr>
              <w:spacing w:line="360" w:lineRule="auto"/>
              <w:rPr>
                <w:sz w:val="20"/>
                <w:szCs w:val="20"/>
              </w:rPr>
            </w:pPr>
            <w:r w:rsidRPr="00095082">
              <w:rPr>
                <w:sz w:val="20"/>
                <w:szCs w:val="20"/>
              </w:rPr>
              <w:t>4611</w:t>
            </w:r>
          </w:p>
        </w:tc>
        <w:tc>
          <w:tcPr>
            <w:tcW w:w="571" w:type="pct"/>
          </w:tcPr>
          <w:p w:rsidR="00FE5AB3" w:rsidRPr="00095082" w:rsidRDefault="006A697D" w:rsidP="00095082">
            <w:pPr>
              <w:spacing w:line="360" w:lineRule="auto"/>
              <w:rPr>
                <w:sz w:val="20"/>
                <w:szCs w:val="20"/>
              </w:rPr>
            </w:pPr>
            <w:r w:rsidRPr="00095082">
              <w:rPr>
                <w:sz w:val="20"/>
                <w:szCs w:val="20"/>
              </w:rPr>
              <w:t>52,0</w:t>
            </w:r>
          </w:p>
        </w:tc>
      </w:tr>
      <w:tr w:rsidR="00154017" w:rsidRPr="00095082" w:rsidTr="00095082">
        <w:trPr>
          <w:jc w:val="center"/>
        </w:trPr>
        <w:tc>
          <w:tcPr>
            <w:tcW w:w="346" w:type="pct"/>
          </w:tcPr>
          <w:p w:rsidR="00FE5AB3" w:rsidRPr="00095082" w:rsidRDefault="00154017" w:rsidP="00095082">
            <w:pPr>
              <w:spacing w:line="360" w:lineRule="auto"/>
              <w:rPr>
                <w:sz w:val="20"/>
                <w:szCs w:val="20"/>
              </w:rPr>
            </w:pPr>
            <w:r w:rsidRPr="00095082">
              <w:rPr>
                <w:sz w:val="20"/>
                <w:szCs w:val="20"/>
              </w:rPr>
              <w:t>2.1</w:t>
            </w:r>
          </w:p>
        </w:tc>
        <w:tc>
          <w:tcPr>
            <w:tcW w:w="956" w:type="pct"/>
          </w:tcPr>
          <w:p w:rsidR="00FE5AB3" w:rsidRPr="00095082" w:rsidRDefault="00154017" w:rsidP="00095082">
            <w:pPr>
              <w:spacing w:line="360" w:lineRule="auto"/>
              <w:rPr>
                <w:sz w:val="20"/>
                <w:szCs w:val="20"/>
              </w:rPr>
            </w:pPr>
            <w:r w:rsidRPr="00095082">
              <w:rPr>
                <w:sz w:val="20"/>
                <w:szCs w:val="20"/>
              </w:rPr>
              <w:t>запасы и затраты (строка 210)</w:t>
            </w:r>
          </w:p>
        </w:tc>
        <w:tc>
          <w:tcPr>
            <w:tcW w:w="664" w:type="pct"/>
          </w:tcPr>
          <w:p w:rsidR="00FE5AB3" w:rsidRPr="00095082" w:rsidRDefault="00154017" w:rsidP="00095082">
            <w:pPr>
              <w:spacing w:line="360" w:lineRule="auto"/>
              <w:rPr>
                <w:sz w:val="20"/>
                <w:szCs w:val="20"/>
              </w:rPr>
            </w:pPr>
            <w:r w:rsidRPr="00095082">
              <w:rPr>
                <w:sz w:val="20"/>
                <w:szCs w:val="20"/>
              </w:rPr>
              <w:t>22 804</w:t>
            </w:r>
          </w:p>
        </w:tc>
        <w:tc>
          <w:tcPr>
            <w:tcW w:w="567" w:type="pct"/>
          </w:tcPr>
          <w:p w:rsidR="00FE5AB3" w:rsidRPr="00095082" w:rsidRDefault="006A697D" w:rsidP="00095082">
            <w:pPr>
              <w:spacing w:line="360" w:lineRule="auto"/>
              <w:rPr>
                <w:sz w:val="20"/>
                <w:szCs w:val="20"/>
              </w:rPr>
            </w:pPr>
            <w:r w:rsidRPr="00095082">
              <w:rPr>
                <w:sz w:val="20"/>
                <w:szCs w:val="20"/>
              </w:rPr>
              <w:t>22,7</w:t>
            </w:r>
          </w:p>
        </w:tc>
        <w:tc>
          <w:tcPr>
            <w:tcW w:w="664" w:type="pct"/>
          </w:tcPr>
          <w:p w:rsidR="00FE5AB3" w:rsidRPr="00095082" w:rsidRDefault="00154017" w:rsidP="00095082">
            <w:pPr>
              <w:spacing w:line="360" w:lineRule="auto"/>
              <w:rPr>
                <w:sz w:val="20"/>
                <w:szCs w:val="20"/>
              </w:rPr>
            </w:pPr>
            <w:r w:rsidRPr="00095082">
              <w:rPr>
                <w:sz w:val="20"/>
                <w:szCs w:val="20"/>
              </w:rPr>
              <w:t>23 741</w:t>
            </w:r>
          </w:p>
        </w:tc>
        <w:tc>
          <w:tcPr>
            <w:tcW w:w="567" w:type="pct"/>
          </w:tcPr>
          <w:p w:rsidR="00FE5AB3" w:rsidRPr="00095082" w:rsidRDefault="006A697D" w:rsidP="00095082">
            <w:pPr>
              <w:spacing w:line="360" w:lineRule="auto"/>
              <w:rPr>
                <w:sz w:val="20"/>
                <w:szCs w:val="20"/>
              </w:rPr>
            </w:pPr>
            <w:r w:rsidRPr="00095082">
              <w:rPr>
                <w:sz w:val="20"/>
                <w:szCs w:val="20"/>
              </w:rPr>
              <w:t>21,7</w:t>
            </w:r>
          </w:p>
        </w:tc>
        <w:tc>
          <w:tcPr>
            <w:tcW w:w="664" w:type="pct"/>
          </w:tcPr>
          <w:p w:rsidR="00FE5AB3" w:rsidRPr="00095082" w:rsidRDefault="006A697D" w:rsidP="00095082">
            <w:pPr>
              <w:spacing w:line="360" w:lineRule="auto"/>
              <w:rPr>
                <w:sz w:val="20"/>
                <w:szCs w:val="20"/>
              </w:rPr>
            </w:pPr>
            <w:r w:rsidRPr="00095082">
              <w:rPr>
                <w:sz w:val="20"/>
                <w:szCs w:val="20"/>
              </w:rPr>
              <w:t>937</w:t>
            </w:r>
          </w:p>
        </w:tc>
        <w:tc>
          <w:tcPr>
            <w:tcW w:w="571" w:type="pct"/>
          </w:tcPr>
          <w:p w:rsidR="00FE5AB3" w:rsidRPr="00095082" w:rsidRDefault="006A697D" w:rsidP="00095082">
            <w:pPr>
              <w:spacing w:line="360" w:lineRule="auto"/>
              <w:rPr>
                <w:sz w:val="20"/>
                <w:szCs w:val="20"/>
              </w:rPr>
            </w:pPr>
            <w:r w:rsidRPr="00095082">
              <w:rPr>
                <w:sz w:val="20"/>
                <w:szCs w:val="20"/>
              </w:rPr>
              <w:t>10,6</w:t>
            </w:r>
          </w:p>
        </w:tc>
      </w:tr>
      <w:tr w:rsidR="00154017" w:rsidRPr="00095082" w:rsidTr="00095082">
        <w:trPr>
          <w:jc w:val="center"/>
        </w:trPr>
        <w:tc>
          <w:tcPr>
            <w:tcW w:w="346" w:type="pct"/>
          </w:tcPr>
          <w:p w:rsidR="00FE5AB3" w:rsidRPr="00095082" w:rsidRDefault="00154017" w:rsidP="00095082">
            <w:pPr>
              <w:spacing w:line="360" w:lineRule="auto"/>
              <w:rPr>
                <w:sz w:val="20"/>
                <w:szCs w:val="20"/>
              </w:rPr>
            </w:pPr>
            <w:r w:rsidRPr="00095082">
              <w:rPr>
                <w:sz w:val="20"/>
                <w:szCs w:val="20"/>
              </w:rPr>
              <w:t>2.1.1</w:t>
            </w:r>
          </w:p>
        </w:tc>
        <w:tc>
          <w:tcPr>
            <w:tcW w:w="956" w:type="pct"/>
          </w:tcPr>
          <w:p w:rsidR="00FE5AB3" w:rsidRPr="00095082" w:rsidRDefault="00154017" w:rsidP="00095082">
            <w:pPr>
              <w:spacing w:line="360" w:lineRule="auto"/>
              <w:rPr>
                <w:sz w:val="20"/>
                <w:szCs w:val="20"/>
              </w:rPr>
            </w:pPr>
            <w:r w:rsidRPr="00095082">
              <w:rPr>
                <w:sz w:val="20"/>
                <w:szCs w:val="20"/>
              </w:rPr>
              <w:t>сырье, материалы и другие активы (строка 211)</w:t>
            </w:r>
          </w:p>
        </w:tc>
        <w:tc>
          <w:tcPr>
            <w:tcW w:w="664" w:type="pct"/>
          </w:tcPr>
          <w:p w:rsidR="00FE5AB3" w:rsidRPr="00095082" w:rsidRDefault="00154017" w:rsidP="00095082">
            <w:pPr>
              <w:spacing w:line="360" w:lineRule="auto"/>
              <w:rPr>
                <w:sz w:val="20"/>
                <w:szCs w:val="20"/>
              </w:rPr>
            </w:pPr>
            <w:r w:rsidRPr="00095082">
              <w:rPr>
                <w:sz w:val="20"/>
                <w:szCs w:val="20"/>
              </w:rPr>
              <w:t>9 845</w:t>
            </w:r>
          </w:p>
        </w:tc>
        <w:tc>
          <w:tcPr>
            <w:tcW w:w="567" w:type="pct"/>
          </w:tcPr>
          <w:p w:rsidR="00FE5AB3" w:rsidRPr="00095082" w:rsidRDefault="006A697D" w:rsidP="00095082">
            <w:pPr>
              <w:spacing w:line="360" w:lineRule="auto"/>
              <w:rPr>
                <w:sz w:val="20"/>
                <w:szCs w:val="20"/>
              </w:rPr>
            </w:pPr>
            <w:r w:rsidRPr="00095082">
              <w:rPr>
                <w:sz w:val="20"/>
                <w:szCs w:val="20"/>
              </w:rPr>
              <w:t>9,8</w:t>
            </w:r>
          </w:p>
        </w:tc>
        <w:tc>
          <w:tcPr>
            <w:tcW w:w="664" w:type="pct"/>
          </w:tcPr>
          <w:p w:rsidR="00FE5AB3" w:rsidRPr="00095082" w:rsidRDefault="00154017" w:rsidP="00095082">
            <w:pPr>
              <w:spacing w:line="360" w:lineRule="auto"/>
              <w:rPr>
                <w:sz w:val="20"/>
                <w:szCs w:val="20"/>
              </w:rPr>
            </w:pPr>
            <w:r w:rsidRPr="00095082">
              <w:rPr>
                <w:sz w:val="20"/>
                <w:szCs w:val="20"/>
              </w:rPr>
              <w:t>8 970</w:t>
            </w:r>
          </w:p>
        </w:tc>
        <w:tc>
          <w:tcPr>
            <w:tcW w:w="567" w:type="pct"/>
          </w:tcPr>
          <w:p w:rsidR="00FE5AB3" w:rsidRPr="00095082" w:rsidRDefault="006A697D" w:rsidP="00095082">
            <w:pPr>
              <w:spacing w:line="360" w:lineRule="auto"/>
              <w:rPr>
                <w:sz w:val="20"/>
                <w:szCs w:val="20"/>
              </w:rPr>
            </w:pPr>
            <w:r w:rsidRPr="00095082">
              <w:rPr>
                <w:sz w:val="20"/>
                <w:szCs w:val="20"/>
              </w:rPr>
              <w:t>8,2</w:t>
            </w:r>
          </w:p>
        </w:tc>
        <w:tc>
          <w:tcPr>
            <w:tcW w:w="664" w:type="pct"/>
          </w:tcPr>
          <w:p w:rsidR="00FE5AB3" w:rsidRPr="00095082" w:rsidRDefault="006A697D" w:rsidP="00095082">
            <w:pPr>
              <w:spacing w:line="360" w:lineRule="auto"/>
              <w:rPr>
                <w:sz w:val="20"/>
                <w:szCs w:val="20"/>
              </w:rPr>
            </w:pPr>
            <w:r w:rsidRPr="00095082">
              <w:rPr>
                <w:sz w:val="20"/>
                <w:szCs w:val="20"/>
              </w:rPr>
              <w:t>-875</w:t>
            </w:r>
          </w:p>
        </w:tc>
        <w:tc>
          <w:tcPr>
            <w:tcW w:w="571" w:type="pct"/>
          </w:tcPr>
          <w:p w:rsidR="00FE5AB3" w:rsidRPr="00095082" w:rsidRDefault="006A697D" w:rsidP="00095082">
            <w:pPr>
              <w:spacing w:line="360" w:lineRule="auto"/>
              <w:rPr>
                <w:sz w:val="20"/>
                <w:szCs w:val="20"/>
              </w:rPr>
            </w:pPr>
            <w:r w:rsidRPr="00095082">
              <w:rPr>
                <w:sz w:val="20"/>
                <w:szCs w:val="20"/>
              </w:rPr>
              <w:t>-9,9</w:t>
            </w:r>
          </w:p>
        </w:tc>
      </w:tr>
      <w:tr w:rsidR="00154017" w:rsidRPr="00095082" w:rsidTr="00095082">
        <w:trPr>
          <w:jc w:val="center"/>
        </w:trPr>
        <w:tc>
          <w:tcPr>
            <w:tcW w:w="346" w:type="pct"/>
          </w:tcPr>
          <w:p w:rsidR="00FE5AB3" w:rsidRPr="00095082" w:rsidRDefault="00154017" w:rsidP="00095082">
            <w:pPr>
              <w:spacing w:line="360" w:lineRule="auto"/>
              <w:rPr>
                <w:sz w:val="20"/>
                <w:szCs w:val="20"/>
              </w:rPr>
            </w:pPr>
            <w:r w:rsidRPr="00095082">
              <w:rPr>
                <w:sz w:val="20"/>
                <w:szCs w:val="20"/>
              </w:rPr>
              <w:t>2.1.2</w:t>
            </w:r>
          </w:p>
        </w:tc>
        <w:tc>
          <w:tcPr>
            <w:tcW w:w="956" w:type="pct"/>
          </w:tcPr>
          <w:p w:rsidR="00FE5AB3" w:rsidRPr="00095082" w:rsidRDefault="00154017" w:rsidP="00095082">
            <w:pPr>
              <w:spacing w:line="360" w:lineRule="auto"/>
              <w:rPr>
                <w:sz w:val="20"/>
                <w:szCs w:val="20"/>
              </w:rPr>
            </w:pPr>
            <w:r w:rsidRPr="00095082">
              <w:rPr>
                <w:sz w:val="20"/>
                <w:szCs w:val="20"/>
              </w:rPr>
              <w:t>незавершенное производство и полуфабрикаты (строка 213)</w:t>
            </w:r>
          </w:p>
        </w:tc>
        <w:tc>
          <w:tcPr>
            <w:tcW w:w="664" w:type="pct"/>
          </w:tcPr>
          <w:p w:rsidR="00FE5AB3" w:rsidRPr="00095082" w:rsidRDefault="00154017" w:rsidP="00095082">
            <w:pPr>
              <w:spacing w:line="360" w:lineRule="auto"/>
              <w:rPr>
                <w:sz w:val="20"/>
                <w:szCs w:val="20"/>
              </w:rPr>
            </w:pPr>
            <w:r w:rsidRPr="00095082">
              <w:rPr>
                <w:sz w:val="20"/>
                <w:szCs w:val="20"/>
              </w:rPr>
              <w:t>5 375</w:t>
            </w:r>
          </w:p>
        </w:tc>
        <w:tc>
          <w:tcPr>
            <w:tcW w:w="567" w:type="pct"/>
          </w:tcPr>
          <w:p w:rsidR="00FE5AB3" w:rsidRPr="00095082" w:rsidRDefault="006A697D" w:rsidP="00095082">
            <w:pPr>
              <w:spacing w:line="360" w:lineRule="auto"/>
              <w:rPr>
                <w:sz w:val="20"/>
                <w:szCs w:val="20"/>
              </w:rPr>
            </w:pPr>
            <w:r w:rsidRPr="00095082">
              <w:rPr>
                <w:sz w:val="20"/>
                <w:szCs w:val="20"/>
              </w:rPr>
              <w:t>5,4</w:t>
            </w:r>
          </w:p>
        </w:tc>
        <w:tc>
          <w:tcPr>
            <w:tcW w:w="664" w:type="pct"/>
          </w:tcPr>
          <w:p w:rsidR="00FE5AB3" w:rsidRPr="00095082" w:rsidRDefault="00154017" w:rsidP="00095082">
            <w:pPr>
              <w:spacing w:line="360" w:lineRule="auto"/>
              <w:rPr>
                <w:sz w:val="20"/>
                <w:szCs w:val="20"/>
              </w:rPr>
            </w:pPr>
            <w:r w:rsidRPr="00095082">
              <w:rPr>
                <w:sz w:val="20"/>
                <w:szCs w:val="20"/>
              </w:rPr>
              <w:t>4 691</w:t>
            </w:r>
          </w:p>
        </w:tc>
        <w:tc>
          <w:tcPr>
            <w:tcW w:w="567" w:type="pct"/>
          </w:tcPr>
          <w:p w:rsidR="00FE5AB3" w:rsidRPr="00095082" w:rsidRDefault="006A697D" w:rsidP="00095082">
            <w:pPr>
              <w:spacing w:line="360" w:lineRule="auto"/>
              <w:rPr>
                <w:sz w:val="20"/>
                <w:szCs w:val="20"/>
              </w:rPr>
            </w:pPr>
            <w:r w:rsidRPr="00095082">
              <w:rPr>
                <w:sz w:val="20"/>
                <w:szCs w:val="20"/>
              </w:rPr>
              <w:t>4,3</w:t>
            </w:r>
          </w:p>
        </w:tc>
        <w:tc>
          <w:tcPr>
            <w:tcW w:w="664" w:type="pct"/>
          </w:tcPr>
          <w:p w:rsidR="00FE5AB3" w:rsidRPr="00095082" w:rsidRDefault="006A697D" w:rsidP="00095082">
            <w:pPr>
              <w:spacing w:line="360" w:lineRule="auto"/>
              <w:rPr>
                <w:sz w:val="20"/>
                <w:szCs w:val="20"/>
              </w:rPr>
            </w:pPr>
            <w:r w:rsidRPr="00095082">
              <w:rPr>
                <w:sz w:val="20"/>
                <w:szCs w:val="20"/>
              </w:rPr>
              <w:t>-684</w:t>
            </w:r>
          </w:p>
        </w:tc>
        <w:tc>
          <w:tcPr>
            <w:tcW w:w="571" w:type="pct"/>
          </w:tcPr>
          <w:p w:rsidR="00FE5AB3" w:rsidRPr="00095082" w:rsidRDefault="006A697D" w:rsidP="00095082">
            <w:pPr>
              <w:spacing w:line="360" w:lineRule="auto"/>
              <w:rPr>
                <w:sz w:val="20"/>
                <w:szCs w:val="20"/>
              </w:rPr>
            </w:pPr>
            <w:r w:rsidRPr="00095082">
              <w:rPr>
                <w:sz w:val="20"/>
                <w:szCs w:val="20"/>
              </w:rPr>
              <w:t>-7,7</w:t>
            </w:r>
          </w:p>
        </w:tc>
      </w:tr>
      <w:tr w:rsidR="00154017" w:rsidRPr="00095082" w:rsidTr="00095082">
        <w:trPr>
          <w:jc w:val="center"/>
        </w:trPr>
        <w:tc>
          <w:tcPr>
            <w:tcW w:w="346" w:type="pct"/>
          </w:tcPr>
          <w:p w:rsidR="00FE5AB3" w:rsidRPr="00095082" w:rsidRDefault="00154017" w:rsidP="00095082">
            <w:pPr>
              <w:spacing w:line="360" w:lineRule="auto"/>
              <w:rPr>
                <w:sz w:val="20"/>
                <w:szCs w:val="20"/>
              </w:rPr>
            </w:pPr>
            <w:r w:rsidRPr="00095082">
              <w:rPr>
                <w:sz w:val="20"/>
                <w:szCs w:val="20"/>
              </w:rPr>
              <w:t>2.1.3</w:t>
            </w:r>
          </w:p>
        </w:tc>
        <w:tc>
          <w:tcPr>
            <w:tcW w:w="956" w:type="pct"/>
          </w:tcPr>
          <w:p w:rsidR="00FE5AB3" w:rsidRPr="00095082" w:rsidRDefault="00154017" w:rsidP="00095082">
            <w:pPr>
              <w:spacing w:line="360" w:lineRule="auto"/>
              <w:rPr>
                <w:sz w:val="20"/>
                <w:szCs w:val="20"/>
              </w:rPr>
            </w:pPr>
            <w:r w:rsidRPr="00095082">
              <w:rPr>
                <w:sz w:val="20"/>
                <w:szCs w:val="20"/>
              </w:rPr>
              <w:t>расходы на реализацию (строка 214)</w:t>
            </w:r>
          </w:p>
        </w:tc>
        <w:tc>
          <w:tcPr>
            <w:tcW w:w="664" w:type="pct"/>
          </w:tcPr>
          <w:p w:rsidR="00FE5AB3" w:rsidRPr="00095082" w:rsidRDefault="00154017" w:rsidP="00095082">
            <w:pPr>
              <w:spacing w:line="360" w:lineRule="auto"/>
              <w:rPr>
                <w:sz w:val="20"/>
                <w:szCs w:val="20"/>
              </w:rPr>
            </w:pPr>
            <w:r w:rsidRPr="00095082">
              <w:rPr>
                <w:sz w:val="20"/>
                <w:szCs w:val="20"/>
              </w:rPr>
              <w:t>53</w:t>
            </w:r>
          </w:p>
        </w:tc>
        <w:tc>
          <w:tcPr>
            <w:tcW w:w="567" w:type="pct"/>
          </w:tcPr>
          <w:p w:rsidR="00FE5AB3" w:rsidRPr="00095082" w:rsidRDefault="006A697D" w:rsidP="00095082">
            <w:pPr>
              <w:spacing w:line="360" w:lineRule="auto"/>
              <w:rPr>
                <w:sz w:val="20"/>
                <w:szCs w:val="20"/>
              </w:rPr>
            </w:pPr>
            <w:r w:rsidRPr="00095082">
              <w:rPr>
                <w:sz w:val="20"/>
                <w:szCs w:val="20"/>
              </w:rPr>
              <w:t>0,1</w:t>
            </w:r>
          </w:p>
        </w:tc>
        <w:tc>
          <w:tcPr>
            <w:tcW w:w="664" w:type="pct"/>
          </w:tcPr>
          <w:p w:rsidR="00FE5AB3" w:rsidRPr="00095082" w:rsidRDefault="00154017" w:rsidP="00095082">
            <w:pPr>
              <w:spacing w:line="360" w:lineRule="auto"/>
              <w:rPr>
                <w:sz w:val="20"/>
                <w:szCs w:val="20"/>
              </w:rPr>
            </w:pPr>
            <w:r w:rsidRPr="00095082">
              <w:rPr>
                <w:sz w:val="20"/>
                <w:szCs w:val="20"/>
              </w:rPr>
              <w:t>115</w:t>
            </w:r>
          </w:p>
        </w:tc>
        <w:tc>
          <w:tcPr>
            <w:tcW w:w="567" w:type="pct"/>
          </w:tcPr>
          <w:p w:rsidR="00FE5AB3" w:rsidRPr="00095082" w:rsidRDefault="006A697D" w:rsidP="00095082">
            <w:pPr>
              <w:spacing w:line="360" w:lineRule="auto"/>
              <w:rPr>
                <w:sz w:val="20"/>
                <w:szCs w:val="20"/>
              </w:rPr>
            </w:pPr>
            <w:r w:rsidRPr="00095082">
              <w:rPr>
                <w:sz w:val="20"/>
                <w:szCs w:val="20"/>
              </w:rPr>
              <w:t>0,1</w:t>
            </w:r>
          </w:p>
        </w:tc>
        <w:tc>
          <w:tcPr>
            <w:tcW w:w="664" w:type="pct"/>
          </w:tcPr>
          <w:p w:rsidR="00FE5AB3" w:rsidRPr="00095082" w:rsidRDefault="006A697D" w:rsidP="00095082">
            <w:pPr>
              <w:spacing w:line="360" w:lineRule="auto"/>
              <w:rPr>
                <w:sz w:val="20"/>
                <w:szCs w:val="20"/>
              </w:rPr>
            </w:pPr>
            <w:r w:rsidRPr="00095082">
              <w:rPr>
                <w:sz w:val="20"/>
                <w:szCs w:val="20"/>
              </w:rPr>
              <w:t>62</w:t>
            </w:r>
          </w:p>
        </w:tc>
        <w:tc>
          <w:tcPr>
            <w:tcW w:w="571" w:type="pct"/>
          </w:tcPr>
          <w:p w:rsidR="00FE5AB3" w:rsidRPr="00095082" w:rsidRDefault="006A697D" w:rsidP="00095082">
            <w:pPr>
              <w:spacing w:line="360" w:lineRule="auto"/>
              <w:rPr>
                <w:sz w:val="20"/>
                <w:szCs w:val="20"/>
              </w:rPr>
            </w:pPr>
            <w:r w:rsidRPr="00095082">
              <w:rPr>
                <w:sz w:val="20"/>
                <w:szCs w:val="20"/>
              </w:rPr>
              <w:t>0,7</w:t>
            </w:r>
          </w:p>
        </w:tc>
      </w:tr>
      <w:tr w:rsidR="00EA32EE" w:rsidRPr="00095082" w:rsidTr="00095082">
        <w:trPr>
          <w:jc w:val="center"/>
        </w:trPr>
        <w:tc>
          <w:tcPr>
            <w:tcW w:w="346" w:type="pct"/>
          </w:tcPr>
          <w:p w:rsidR="00EA32EE" w:rsidRPr="00095082" w:rsidRDefault="00EA32EE" w:rsidP="00095082">
            <w:pPr>
              <w:spacing w:line="360" w:lineRule="auto"/>
              <w:rPr>
                <w:sz w:val="20"/>
                <w:szCs w:val="20"/>
              </w:rPr>
            </w:pPr>
            <w:r w:rsidRPr="00095082">
              <w:rPr>
                <w:sz w:val="20"/>
                <w:szCs w:val="20"/>
              </w:rPr>
              <w:t>2.1.4</w:t>
            </w:r>
          </w:p>
        </w:tc>
        <w:tc>
          <w:tcPr>
            <w:tcW w:w="956" w:type="pct"/>
          </w:tcPr>
          <w:p w:rsidR="00EA32EE" w:rsidRPr="00095082" w:rsidRDefault="00EA32EE" w:rsidP="00095082">
            <w:pPr>
              <w:spacing w:line="360" w:lineRule="auto"/>
              <w:rPr>
                <w:sz w:val="20"/>
                <w:szCs w:val="20"/>
              </w:rPr>
            </w:pPr>
            <w:r w:rsidRPr="00095082">
              <w:rPr>
                <w:sz w:val="20"/>
                <w:szCs w:val="20"/>
              </w:rPr>
              <w:t>готовая продукция и товары для реализации (строка 215)</w:t>
            </w:r>
          </w:p>
        </w:tc>
        <w:tc>
          <w:tcPr>
            <w:tcW w:w="664" w:type="pct"/>
          </w:tcPr>
          <w:p w:rsidR="00EA32EE" w:rsidRPr="00095082" w:rsidRDefault="00EA32EE" w:rsidP="00095082">
            <w:pPr>
              <w:spacing w:line="360" w:lineRule="auto"/>
              <w:rPr>
                <w:sz w:val="20"/>
                <w:szCs w:val="20"/>
              </w:rPr>
            </w:pPr>
            <w:r w:rsidRPr="00095082">
              <w:rPr>
                <w:sz w:val="20"/>
                <w:szCs w:val="20"/>
              </w:rPr>
              <w:t>5 961</w:t>
            </w:r>
          </w:p>
        </w:tc>
        <w:tc>
          <w:tcPr>
            <w:tcW w:w="567" w:type="pct"/>
          </w:tcPr>
          <w:p w:rsidR="00EA32EE" w:rsidRPr="00095082" w:rsidRDefault="00EA32EE" w:rsidP="00095082">
            <w:pPr>
              <w:spacing w:line="360" w:lineRule="auto"/>
              <w:rPr>
                <w:sz w:val="20"/>
                <w:szCs w:val="20"/>
              </w:rPr>
            </w:pPr>
            <w:r w:rsidRPr="00095082">
              <w:rPr>
                <w:sz w:val="20"/>
                <w:szCs w:val="20"/>
              </w:rPr>
              <w:t>5,9</w:t>
            </w:r>
          </w:p>
        </w:tc>
        <w:tc>
          <w:tcPr>
            <w:tcW w:w="664" w:type="pct"/>
          </w:tcPr>
          <w:p w:rsidR="00EA32EE" w:rsidRPr="00095082" w:rsidRDefault="00EA32EE" w:rsidP="00095082">
            <w:pPr>
              <w:spacing w:line="360" w:lineRule="auto"/>
              <w:rPr>
                <w:sz w:val="20"/>
                <w:szCs w:val="20"/>
              </w:rPr>
            </w:pPr>
            <w:r w:rsidRPr="00095082">
              <w:rPr>
                <w:sz w:val="20"/>
                <w:szCs w:val="20"/>
              </w:rPr>
              <w:t>8 342</w:t>
            </w:r>
          </w:p>
        </w:tc>
        <w:tc>
          <w:tcPr>
            <w:tcW w:w="567" w:type="pct"/>
          </w:tcPr>
          <w:p w:rsidR="00EA32EE" w:rsidRPr="00095082" w:rsidRDefault="00EA32EE" w:rsidP="00095082">
            <w:pPr>
              <w:spacing w:line="360" w:lineRule="auto"/>
              <w:rPr>
                <w:sz w:val="20"/>
                <w:szCs w:val="20"/>
              </w:rPr>
            </w:pPr>
            <w:r w:rsidRPr="00095082">
              <w:rPr>
                <w:sz w:val="20"/>
                <w:szCs w:val="20"/>
              </w:rPr>
              <w:t>7,6</w:t>
            </w:r>
          </w:p>
        </w:tc>
        <w:tc>
          <w:tcPr>
            <w:tcW w:w="664" w:type="pct"/>
          </w:tcPr>
          <w:p w:rsidR="00EA32EE" w:rsidRPr="00095082" w:rsidRDefault="00EA32EE" w:rsidP="00095082">
            <w:pPr>
              <w:spacing w:line="360" w:lineRule="auto"/>
              <w:rPr>
                <w:sz w:val="20"/>
                <w:szCs w:val="20"/>
              </w:rPr>
            </w:pPr>
            <w:r w:rsidRPr="00095082">
              <w:rPr>
                <w:sz w:val="20"/>
                <w:szCs w:val="20"/>
              </w:rPr>
              <w:t>2381</w:t>
            </w:r>
          </w:p>
        </w:tc>
        <w:tc>
          <w:tcPr>
            <w:tcW w:w="571" w:type="pct"/>
          </w:tcPr>
          <w:p w:rsidR="00EA32EE" w:rsidRPr="00095082" w:rsidRDefault="00EA32EE" w:rsidP="00095082">
            <w:pPr>
              <w:spacing w:line="360" w:lineRule="auto"/>
              <w:rPr>
                <w:sz w:val="20"/>
                <w:szCs w:val="20"/>
              </w:rPr>
            </w:pPr>
            <w:r w:rsidRPr="00095082">
              <w:rPr>
                <w:sz w:val="20"/>
                <w:szCs w:val="20"/>
              </w:rPr>
              <w:t>26,9</w:t>
            </w:r>
          </w:p>
        </w:tc>
      </w:tr>
      <w:tr w:rsidR="00097327" w:rsidRPr="00095082" w:rsidTr="00095082">
        <w:trPr>
          <w:jc w:val="center"/>
        </w:trPr>
        <w:tc>
          <w:tcPr>
            <w:tcW w:w="5000" w:type="pct"/>
            <w:gridSpan w:val="8"/>
            <w:tcBorders>
              <w:top w:val="nil"/>
              <w:left w:val="nil"/>
              <w:bottom w:val="nil"/>
              <w:right w:val="nil"/>
            </w:tcBorders>
          </w:tcPr>
          <w:p w:rsidR="00097327" w:rsidRPr="00095082" w:rsidRDefault="00097327" w:rsidP="00095082">
            <w:pPr>
              <w:spacing w:line="360" w:lineRule="auto"/>
              <w:rPr>
                <w:i/>
                <w:sz w:val="20"/>
                <w:szCs w:val="20"/>
              </w:rPr>
            </w:pPr>
            <w:r w:rsidRPr="00095082">
              <w:rPr>
                <w:i/>
                <w:sz w:val="20"/>
                <w:szCs w:val="20"/>
              </w:rPr>
              <w:t>Продолжение таблицы 2</w:t>
            </w:r>
          </w:p>
        </w:tc>
      </w:tr>
      <w:tr w:rsidR="00097327" w:rsidRPr="00095082" w:rsidTr="00095082">
        <w:trPr>
          <w:jc w:val="center"/>
        </w:trPr>
        <w:tc>
          <w:tcPr>
            <w:tcW w:w="346" w:type="pct"/>
          </w:tcPr>
          <w:p w:rsidR="00097327" w:rsidRPr="00095082" w:rsidRDefault="00097327" w:rsidP="00095082">
            <w:pPr>
              <w:spacing w:line="360" w:lineRule="auto"/>
              <w:rPr>
                <w:sz w:val="20"/>
                <w:szCs w:val="20"/>
              </w:rPr>
            </w:pPr>
            <w:r w:rsidRPr="00095082">
              <w:rPr>
                <w:sz w:val="20"/>
                <w:szCs w:val="20"/>
              </w:rPr>
              <w:t>1</w:t>
            </w:r>
          </w:p>
        </w:tc>
        <w:tc>
          <w:tcPr>
            <w:tcW w:w="956" w:type="pct"/>
          </w:tcPr>
          <w:p w:rsidR="00097327" w:rsidRPr="00095082" w:rsidRDefault="00097327" w:rsidP="00095082">
            <w:pPr>
              <w:spacing w:line="360" w:lineRule="auto"/>
              <w:rPr>
                <w:sz w:val="20"/>
                <w:szCs w:val="20"/>
              </w:rPr>
            </w:pPr>
            <w:r w:rsidRPr="00095082">
              <w:rPr>
                <w:sz w:val="20"/>
                <w:szCs w:val="20"/>
              </w:rPr>
              <w:t>2</w:t>
            </w:r>
          </w:p>
        </w:tc>
        <w:tc>
          <w:tcPr>
            <w:tcW w:w="664" w:type="pct"/>
          </w:tcPr>
          <w:p w:rsidR="00097327" w:rsidRPr="00095082" w:rsidRDefault="00097327" w:rsidP="00095082">
            <w:pPr>
              <w:spacing w:line="360" w:lineRule="auto"/>
              <w:rPr>
                <w:sz w:val="20"/>
                <w:szCs w:val="20"/>
              </w:rPr>
            </w:pPr>
            <w:r w:rsidRPr="00095082">
              <w:rPr>
                <w:sz w:val="20"/>
                <w:szCs w:val="20"/>
              </w:rPr>
              <w:t>3</w:t>
            </w:r>
          </w:p>
        </w:tc>
        <w:tc>
          <w:tcPr>
            <w:tcW w:w="567" w:type="pct"/>
          </w:tcPr>
          <w:p w:rsidR="00097327" w:rsidRPr="00095082" w:rsidRDefault="00097327" w:rsidP="00095082">
            <w:pPr>
              <w:spacing w:line="360" w:lineRule="auto"/>
              <w:rPr>
                <w:sz w:val="20"/>
                <w:szCs w:val="20"/>
              </w:rPr>
            </w:pPr>
            <w:r w:rsidRPr="00095082">
              <w:rPr>
                <w:sz w:val="20"/>
                <w:szCs w:val="20"/>
              </w:rPr>
              <w:t>4</w:t>
            </w:r>
          </w:p>
        </w:tc>
        <w:tc>
          <w:tcPr>
            <w:tcW w:w="664" w:type="pct"/>
          </w:tcPr>
          <w:p w:rsidR="00097327" w:rsidRPr="00095082" w:rsidRDefault="00097327" w:rsidP="00095082">
            <w:pPr>
              <w:spacing w:line="360" w:lineRule="auto"/>
              <w:rPr>
                <w:sz w:val="20"/>
                <w:szCs w:val="20"/>
              </w:rPr>
            </w:pPr>
            <w:r w:rsidRPr="00095082">
              <w:rPr>
                <w:sz w:val="20"/>
                <w:szCs w:val="20"/>
              </w:rPr>
              <w:t>5</w:t>
            </w:r>
          </w:p>
        </w:tc>
        <w:tc>
          <w:tcPr>
            <w:tcW w:w="567" w:type="pct"/>
          </w:tcPr>
          <w:p w:rsidR="00097327" w:rsidRPr="00095082" w:rsidRDefault="00097327" w:rsidP="00095082">
            <w:pPr>
              <w:spacing w:line="360" w:lineRule="auto"/>
              <w:rPr>
                <w:sz w:val="20"/>
                <w:szCs w:val="20"/>
              </w:rPr>
            </w:pPr>
            <w:r w:rsidRPr="00095082">
              <w:rPr>
                <w:sz w:val="20"/>
                <w:szCs w:val="20"/>
              </w:rPr>
              <w:t>6</w:t>
            </w:r>
          </w:p>
        </w:tc>
        <w:tc>
          <w:tcPr>
            <w:tcW w:w="664" w:type="pct"/>
          </w:tcPr>
          <w:p w:rsidR="00097327" w:rsidRPr="00095082" w:rsidRDefault="00097327" w:rsidP="00095082">
            <w:pPr>
              <w:spacing w:line="360" w:lineRule="auto"/>
              <w:rPr>
                <w:sz w:val="20"/>
                <w:szCs w:val="20"/>
              </w:rPr>
            </w:pPr>
            <w:r w:rsidRPr="00095082">
              <w:rPr>
                <w:sz w:val="20"/>
                <w:szCs w:val="20"/>
              </w:rPr>
              <w:t>7</w:t>
            </w:r>
          </w:p>
        </w:tc>
        <w:tc>
          <w:tcPr>
            <w:tcW w:w="571" w:type="pct"/>
          </w:tcPr>
          <w:p w:rsidR="00097327" w:rsidRPr="00095082" w:rsidRDefault="00097327" w:rsidP="00095082">
            <w:pPr>
              <w:spacing w:line="360" w:lineRule="auto"/>
              <w:rPr>
                <w:sz w:val="20"/>
                <w:szCs w:val="20"/>
              </w:rPr>
            </w:pPr>
            <w:r w:rsidRPr="00095082">
              <w:rPr>
                <w:sz w:val="20"/>
                <w:szCs w:val="20"/>
              </w:rPr>
              <w:t>8</w:t>
            </w:r>
          </w:p>
        </w:tc>
      </w:tr>
      <w:tr w:rsidR="00E36D06" w:rsidRPr="00095082" w:rsidTr="00095082">
        <w:trPr>
          <w:jc w:val="center"/>
        </w:trPr>
        <w:tc>
          <w:tcPr>
            <w:tcW w:w="346" w:type="pct"/>
          </w:tcPr>
          <w:p w:rsidR="00E36D06" w:rsidRPr="00095082" w:rsidRDefault="00E36D06" w:rsidP="00095082">
            <w:pPr>
              <w:spacing w:line="360" w:lineRule="auto"/>
              <w:rPr>
                <w:sz w:val="20"/>
                <w:szCs w:val="20"/>
              </w:rPr>
            </w:pPr>
            <w:r w:rsidRPr="00095082">
              <w:rPr>
                <w:sz w:val="20"/>
                <w:szCs w:val="20"/>
              </w:rPr>
              <w:t>2.1.5</w:t>
            </w:r>
          </w:p>
        </w:tc>
        <w:tc>
          <w:tcPr>
            <w:tcW w:w="956" w:type="pct"/>
          </w:tcPr>
          <w:p w:rsidR="00E36D06" w:rsidRPr="00095082" w:rsidRDefault="00E36D06" w:rsidP="00095082">
            <w:pPr>
              <w:spacing w:line="360" w:lineRule="auto"/>
              <w:rPr>
                <w:sz w:val="20"/>
                <w:szCs w:val="20"/>
              </w:rPr>
            </w:pPr>
            <w:r w:rsidRPr="00095082">
              <w:rPr>
                <w:sz w:val="20"/>
                <w:szCs w:val="20"/>
              </w:rPr>
              <w:t>расходы будущих периодов (строка 218)</w:t>
            </w:r>
          </w:p>
        </w:tc>
        <w:tc>
          <w:tcPr>
            <w:tcW w:w="664" w:type="pct"/>
          </w:tcPr>
          <w:p w:rsidR="00E36D06" w:rsidRPr="00095082" w:rsidRDefault="00E36D06" w:rsidP="00095082">
            <w:pPr>
              <w:spacing w:line="360" w:lineRule="auto"/>
              <w:rPr>
                <w:sz w:val="20"/>
                <w:szCs w:val="20"/>
              </w:rPr>
            </w:pPr>
            <w:r w:rsidRPr="00095082">
              <w:rPr>
                <w:sz w:val="20"/>
                <w:szCs w:val="20"/>
              </w:rPr>
              <w:t>1 500</w:t>
            </w:r>
          </w:p>
        </w:tc>
        <w:tc>
          <w:tcPr>
            <w:tcW w:w="567" w:type="pct"/>
          </w:tcPr>
          <w:p w:rsidR="00E36D06" w:rsidRPr="00095082" w:rsidRDefault="006A697D" w:rsidP="00095082">
            <w:pPr>
              <w:spacing w:line="360" w:lineRule="auto"/>
              <w:rPr>
                <w:sz w:val="20"/>
                <w:szCs w:val="20"/>
              </w:rPr>
            </w:pPr>
            <w:r w:rsidRPr="00095082">
              <w:rPr>
                <w:sz w:val="20"/>
                <w:szCs w:val="20"/>
              </w:rPr>
              <w:t>1,5</w:t>
            </w:r>
          </w:p>
        </w:tc>
        <w:tc>
          <w:tcPr>
            <w:tcW w:w="664" w:type="pct"/>
          </w:tcPr>
          <w:p w:rsidR="00E36D06" w:rsidRPr="00095082" w:rsidRDefault="00E36D06" w:rsidP="00095082">
            <w:pPr>
              <w:spacing w:line="360" w:lineRule="auto"/>
              <w:rPr>
                <w:sz w:val="20"/>
                <w:szCs w:val="20"/>
              </w:rPr>
            </w:pPr>
            <w:r w:rsidRPr="00095082">
              <w:rPr>
                <w:sz w:val="20"/>
                <w:szCs w:val="20"/>
              </w:rPr>
              <w:t>1 554</w:t>
            </w:r>
          </w:p>
        </w:tc>
        <w:tc>
          <w:tcPr>
            <w:tcW w:w="567" w:type="pct"/>
          </w:tcPr>
          <w:p w:rsidR="00E36D06" w:rsidRPr="00095082" w:rsidRDefault="006A697D" w:rsidP="00095082">
            <w:pPr>
              <w:spacing w:line="360" w:lineRule="auto"/>
              <w:rPr>
                <w:sz w:val="20"/>
                <w:szCs w:val="20"/>
              </w:rPr>
            </w:pPr>
            <w:r w:rsidRPr="00095082">
              <w:rPr>
                <w:sz w:val="20"/>
                <w:szCs w:val="20"/>
              </w:rPr>
              <w:t>1,4</w:t>
            </w:r>
          </w:p>
        </w:tc>
        <w:tc>
          <w:tcPr>
            <w:tcW w:w="664" w:type="pct"/>
          </w:tcPr>
          <w:p w:rsidR="00E36D06" w:rsidRPr="00095082" w:rsidRDefault="006A697D" w:rsidP="00095082">
            <w:pPr>
              <w:spacing w:line="360" w:lineRule="auto"/>
              <w:rPr>
                <w:sz w:val="20"/>
                <w:szCs w:val="20"/>
              </w:rPr>
            </w:pPr>
            <w:r w:rsidRPr="00095082">
              <w:rPr>
                <w:sz w:val="20"/>
                <w:szCs w:val="20"/>
              </w:rPr>
              <w:t>54</w:t>
            </w:r>
          </w:p>
        </w:tc>
        <w:tc>
          <w:tcPr>
            <w:tcW w:w="571" w:type="pct"/>
          </w:tcPr>
          <w:p w:rsidR="00E36D06" w:rsidRPr="00095082" w:rsidRDefault="006A697D" w:rsidP="00095082">
            <w:pPr>
              <w:spacing w:line="360" w:lineRule="auto"/>
              <w:rPr>
                <w:sz w:val="20"/>
                <w:szCs w:val="20"/>
              </w:rPr>
            </w:pPr>
            <w:r w:rsidRPr="00095082">
              <w:rPr>
                <w:sz w:val="20"/>
                <w:szCs w:val="20"/>
              </w:rPr>
              <w:t>0,6</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2.1.</w:t>
            </w:r>
            <w:r w:rsidR="00E36D06" w:rsidRPr="00095082">
              <w:rPr>
                <w:sz w:val="20"/>
                <w:szCs w:val="20"/>
              </w:rPr>
              <w:t>6</w:t>
            </w:r>
          </w:p>
        </w:tc>
        <w:tc>
          <w:tcPr>
            <w:tcW w:w="956" w:type="pct"/>
          </w:tcPr>
          <w:p w:rsidR="00154017" w:rsidRPr="00095082" w:rsidRDefault="00154017" w:rsidP="00095082">
            <w:pPr>
              <w:spacing w:line="360" w:lineRule="auto"/>
              <w:rPr>
                <w:sz w:val="20"/>
                <w:szCs w:val="20"/>
              </w:rPr>
            </w:pPr>
            <w:r w:rsidRPr="00095082">
              <w:rPr>
                <w:sz w:val="20"/>
                <w:szCs w:val="20"/>
              </w:rPr>
              <w:t>прочие запасы и затраты (строка 219)</w:t>
            </w:r>
          </w:p>
        </w:tc>
        <w:tc>
          <w:tcPr>
            <w:tcW w:w="664" w:type="pct"/>
          </w:tcPr>
          <w:p w:rsidR="00154017" w:rsidRPr="00095082" w:rsidRDefault="00154017" w:rsidP="00095082">
            <w:pPr>
              <w:spacing w:line="360" w:lineRule="auto"/>
              <w:rPr>
                <w:sz w:val="20"/>
                <w:szCs w:val="20"/>
              </w:rPr>
            </w:pPr>
            <w:r w:rsidRPr="00095082">
              <w:rPr>
                <w:sz w:val="20"/>
                <w:szCs w:val="20"/>
              </w:rPr>
              <w:t>70</w:t>
            </w:r>
          </w:p>
        </w:tc>
        <w:tc>
          <w:tcPr>
            <w:tcW w:w="567" w:type="pct"/>
          </w:tcPr>
          <w:p w:rsidR="00154017" w:rsidRPr="00095082" w:rsidRDefault="006A697D" w:rsidP="00095082">
            <w:pPr>
              <w:spacing w:line="360" w:lineRule="auto"/>
              <w:rPr>
                <w:sz w:val="20"/>
                <w:szCs w:val="20"/>
              </w:rPr>
            </w:pPr>
            <w:r w:rsidRPr="00095082">
              <w:rPr>
                <w:sz w:val="20"/>
                <w:szCs w:val="20"/>
              </w:rPr>
              <w:t>0,1</w:t>
            </w:r>
          </w:p>
        </w:tc>
        <w:tc>
          <w:tcPr>
            <w:tcW w:w="664" w:type="pct"/>
          </w:tcPr>
          <w:p w:rsidR="00154017" w:rsidRPr="00095082" w:rsidRDefault="00154017" w:rsidP="00095082">
            <w:pPr>
              <w:spacing w:line="360" w:lineRule="auto"/>
              <w:rPr>
                <w:sz w:val="20"/>
                <w:szCs w:val="20"/>
              </w:rPr>
            </w:pPr>
            <w:r w:rsidRPr="00095082">
              <w:rPr>
                <w:sz w:val="20"/>
                <w:szCs w:val="20"/>
              </w:rPr>
              <w:t>69</w:t>
            </w:r>
          </w:p>
        </w:tc>
        <w:tc>
          <w:tcPr>
            <w:tcW w:w="567" w:type="pct"/>
          </w:tcPr>
          <w:p w:rsidR="00154017" w:rsidRPr="00095082" w:rsidRDefault="006A697D" w:rsidP="00095082">
            <w:pPr>
              <w:spacing w:line="360" w:lineRule="auto"/>
              <w:rPr>
                <w:sz w:val="20"/>
                <w:szCs w:val="20"/>
              </w:rPr>
            </w:pPr>
            <w:r w:rsidRPr="00095082">
              <w:rPr>
                <w:sz w:val="20"/>
                <w:szCs w:val="20"/>
              </w:rPr>
              <w:t>0,1</w:t>
            </w:r>
          </w:p>
        </w:tc>
        <w:tc>
          <w:tcPr>
            <w:tcW w:w="664" w:type="pct"/>
          </w:tcPr>
          <w:p w:rsidR="00154017" w:rsidRPr="00095082" w:rsidRDefault="006A697D" w:rsidP="00095082">
            <w:pPr>
              <w:spacing w:line="360" w:lineRule="auto"/>
              <w:rPr>
                <w:sz w:val="20"/>
                <w:szCs w:val="20"/>
              </w:rPr>
            </w:pPr>
            <w:r w:rsidRPr="00095082">
              <w:rPr>
                <w:sz w:val="20"/>
                <w:szCs w:val="20"/>
              </w:rPr>
              <w:t>-1</w:t>
            </w:r>
          </w:p>
        </w:tc>
        <w:tc>
          <w:tcPr>
            <w:tcW w:w="571" w:type="pct"/>
          </w:tcPr>
          <w:p w:rsidR="00154017" w:rsidRPr="00095082" w:rsidRDefault="006A697D" w:rsidP="00095082">
            <w:pPr>
              <w:spacing w:line="360" w:lineRule="auto"/>
              <w:rPr>
                <w:sz w:val="20"/>
                <w:szCs w:val="20"/>
              </w:rPr>
            </w:pPr>
            <w:r w:rsidRPr="00095082">
              <w:rPr>
                <w:sz w:val="20"/>
                <w:szCs w:val="20"/>
              </w:rPr>
              <w:t>-0,01</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2.2</w:t>
            </w:r>
          </w:p>
        </w:tc>
        <w:tc>
          <w:tcPr>
            <w:tcW w:w="956" w:type="pct"/>
          </w:tcPr>
          <w:p w:rsidR="00154017" w:rsidRPr="00095082" w:rsidRDefault="00154017" w:rsidP="00095082">
            <w:pPr>
              <w:spacing w:line="360" w:lineRule="auto"/>
              <w:rPr>
                <w:sz w:val="20"/>
                <w:szCs w:val="20"/>
              </w:rPr>
            </w:pPr>
            <w:r w:rsidRPr="00095082">
              <w:rPr>
                <w:sz w:val="20"/>
                <w:szCs w:val="20"/>
              </w:rPr>
              <w:t>налоги по приобретенным активам (строка 220)</w:t>
            </w:r>
          </w:p>
        </w:tc>
        <w:tc>
          <w:tcPr>
            <w:tcW w:w="664" w:type="pct"/>
          </w:tcPr>
          <w:p w:rsidR="00154017" w:rsidRPr="00095082" w:rsidRDefault="00E36D06" w:rsidP="00095082">
            <w:pPr>
              <w:spacing w:line="360" w:lineRule="auto"/>
              <w:rPr>
                <w:sz w:val="20"/>
                <w:szCs w:val="20"/>
              </w:rPr>
            </w:pPr>
            <w:r w:rsidRPr="00095082">
              <w:rPr>
                <w:sz w:val="20"/>
                <w:szCs w:val="20"/>
              </w:rPr>
              <w:t>715</w:t>
            </w:r>
          </w:p>
        </w:tc>
        <w:tc>
          <w:tcPr>
            <w:tcW w:w="567" w:type="pct"/>
          </w:tcPr>
          <w:p w:rsidR="00154017" w:rsidRPr="00095082" w:rsidRDefault="006A697D" w:rsidP="00095082">
            <w:pPr>
              <w:spacing w:line="360" w:lineRule="auto"/>
              <w:rPr>
                <w:sz w:val="20"/>
                <w:szCs w:val="20"/>
              </w:rPr>
            </w:pPr>
            <w:r w:rsidRPr="00095082">
              <w:rPr>
                <w:sz w:val="20"/>
                <w:szCs w:val="20"/>
              </w:rPr>
              <w:t>0,7</w:t>
            </w:r>
          </w:p>
        </w:tc>
        <w:tc>
          <w:tcPr>
            <w:tcW w:w="664" w:type="pct"/>
          </w:tcPr>
          <w:p w:rsidR="00154017" w:rsidRPr="00095082" w:rsidRDefault="00E36D06" w:rsidP="00095082">
            <w:pPr>
              <w:spacing w:line="360" w:lineRule="auto"/>
              <w:rPr>
                <w:sz w:val="20"/>
                <w:szCs w:val="20"/>
              </w:rPr>
            </w:pPr>
            <w:r w:rsidRPr="00095082">
              <w:rPr>
                <w:sz w:val="20"/>
                <w:szCs w:val="20"/>
              </w:rPr>
              <w:t>910</w:t>
            </w:r>
          </w:p>
        </w:tc>
        <w:tc>
          <w:tcPr>
            <w:tcW w:w="567" w:type="pct"/>
          </w:tcPr>
          <w:p w:rsidR="00154017" w:rsidRPr="00095082" w:rsidRDefault="006A697D" w:rsidP="00095082">
            <w:pPr>
              <w:spacing w:line="360" w:lineRule="auto"/>
              <w:rPr>
                <w:sz w:val="20"/>
                <w:szCs w:val="20"/>
              </w:rPr>
            </w:pPr>
            <w:r w:rsidRPr="00095082">
              <w:rPr>
                <w:sz w:val="20"/>
                <w:szCs w:val="20"/>
              </w:rPr>
              <w:t>0,8</w:t>
            </w:r>
          </w:p>
        </w:tc>
        <w:tc>
          <w:tcPr>
            <w:tcW w:w="664" w:type="pct"/>
          </w:tcPr>
          <w:p w:rsidR="00154017" w:rsidRPr="00095082" w:rsidRDefault="006A697D" w:rsidP="00095082">
            <w:pPr>
              <w:spacing w:line="360" w:lineRule="auto"/>
              <w:rPr>
                <w:sz w:val="20"/>
                <w:szCs w:val="20"/>
              </w:rPr>
            </w:pPr>
            <w:r w:rsidRPr="00095082">
              <w:rPr>
                <w:sz w:val="20"/>
                <w:szCs w:val="20"/>
              </w:rPr>
              <w:t>195</w:t>
            </w:r>
          </w:p>
        </w:tc>
        <w:tc>
          <w:tcPr>
            <w:tcW w:w="571" w:type="pct"/>
          </w:tcPr>
          <w:p w:rsidR="00154017" w:rsidRPr="00095082" w:rsidRDefault="006A697D" w:rsidP="00095082">
            <w:pPr>
              <w:spacing w:line="360" w:lineRule="auto"/>
              <w:rPr>
                <w:sz w:val="20"/>
                <w:szCs w:val="20"/>
              </w:rPr>
            </w:pPr>
            <w:r w:rsidRPr="00095082">
              <w:rPr>
                <w:sz w:val="20"/>
                <w:szCs w:val="20"/>
              </w:rPr>
              <w:t>2,2</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2.3</w:t>
            </w:r>
          </w:p>
        </w:tc>
        <w:tc>
          <w:tcPr>
            <w:tcW w:w="956" w:type="pct"/>
          </w:tcPr>
          <w:p w:rsidR="00154017" w:rsidRPr="00095082" w:rsidRDefault="00154017" w:rsidP="00095082">
            <w:pPr>
              <w:spacing w:line="360" w:lineRule="auto"/>
              <w:rPr>
                <w:sz w:val="20"/>
                <w:szCs w:val="20"/>
              </w:rPr>
            </w:pPr>
            <w:r w:rsidRPr="00095082">
              <w:rPr>
                <w:sz w:val="20"/>
                <w:szCs w:val="20"/>
              </w:rPr>
              <w:t>дебиторская задолженность (строка 230)</w:t>
            </w:r>
          </w:p>
        </w:tc>
        <w:tc>
          <w:tcPr>
            <w:tcW w:w="664" w:type="pct"/>
          </w:tcPr>
          <w:p w:rsidR="00154017" w:rsidRPr="00095082" w:rsidRDefault="00E36D06" w:rsidP="00095082">
            <w:pPr>
              <w:spacing w:line="360" w:lineRule="auto"/>
              <w:rPr>
                <w:sz w:val="20"/>
                <w:szCs w:val="20"/>
              </w:rPr>
            </w:pPr>
            <w:r w:rsidRPr="00095082">
              <w:rPr>
                <w:sz w:val="20"/>
                <w:szCs w:val="20"/>
              </w:rPr>
              <w:t>28 405</w:t>
            </w:r>
          </w:p>
        </w:tc>
        <w:tc>
          <w:tcPr>
            <w:tcW w:w="567" w:type="pct"/>
          </w:tcPr>
          <w:p w:rsidR="00154017" w:rsidRPr="00095082" w:rsidRDefault="006A697D" w:rsidP="00095082">
            <w:pPr>
              <w:spacing w:line="360" w:lineRule="auto"/>
              <w:rPr>
                <w:sz w:val="20"/>
                <w:szCs w:val="20"/>
              </w:rPr>
            </w:pPr>
            <w:r w:rsidRPr="00095082">
              <w:rPr>
                <w:sz w:val="20"/>
                <w:szCs w:val="20"/>
              </w:rPr>
              <w:t>28,3</w:t>
            </w:r>
          </w:p>
        </w:tc>
        <w:tc>
          <w:tcPr>
            <w:tcW w:w="664" w:type="pct"/>
          </w:tcPr>
          <w:p w:rsidR="00154017" w:rsidRPr="00095082" w:rsidRDefault="00E36D06" w:rsidP="00095082">
            <w:pPr>
              <w:spacing w:line="360" w:lineRule="auto"/>
              <w:rPr>
                <w:sz w:val="20"/>
                <w:szCs w:val="20"/>
              </w:rPr>
            </w:pPr>
            <w:r w:rsidRPr="00095082">
              <w:rPr>
                <w:sz w:val="20"/>
                <w:szCs w:val="20"/>
              </w:rPr>
              <w:t>38 001</w:t>
            </w:r>
          </w:p>
        </w:tc>
        <w:tc>
          <w:tcPr>
            <w:tcW w:w="567" w:type="pct"/>
          </w:tcPr>
          <w:p w:rsidR="00154017" w:rsidRPr="00095082" w:rsidRDefault="006A697D" w:rsidP="00095082">
            <w:pPr>
              <w:spacing w:line="360" w:lineRule="auto"/>
              <w:rPr>
                <w:sz w:val="20"/>
                <w:szCs w:val="20"/>
              </w:rPr>
            </w:pPr>
            <w:r w:rsidRPr="00095082">
              <w:rPr>
                <w:sz w:val="20"/>
                <w:szCs w:val="20"/>
              </w:rPr>
              <w:t>34,9</w:t>
            </w:r>
          </w:p>
        </w:tc>
        <w:tc>
          <w:tcPr>
            <w:tcW w:w="664" w:type="pct"/>
          </w:tcPr>
          <w:p w:rsidR="00154017" w:rsidRPr="00095082" w:rsidRDefault="006A697D" w:rsidP="00095082">
            <w:pPr>
              <w:spacing w:line="360" w:lineRule="auto"/>
              <w:rPr>
                <w:sz w:val="20"/>
                <w:szCs w:val="20"/>
              </w:rPr>
            </w:pPr>
            <w:r w:rsidRPr="00095082">
              <w:rPr>
                <w:sz w:val="20"/>
                <w:szCs w:val="20"/>
              </w:rPr>
              <w:t>9596</w:t>
            </w:r>
          </w:p>
        </w:tc>
        <w:tc>
          <w:tcPr>
            <w:tcW w:w="571" w:type="pct"/>
          </w:tcPr>
          <w:p w:rsidR="00154017" w:rsidRPr="00095082" w:rsidRDefault="006A697D" w:rsidP="00095082">
            <w:pPr>
              <w:spacing w:line="360" w:lineRule="auto"/>
              <w:rPr>
                <w:sz w:val="20"/>
                <w:szCs w:val="20"/>
              </w:rPr>
            </w:pPr>
            <w:r w:rsidRPr="00095082">
              <w:rPr>
                <w:sz w:val="20"/>
                <w:szCs w:val="20"/>
              </w:rPr>
              <w:t>108,3</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2.4</w:t>
            </w:r>
          </w:p>
        </w:tc>
        <w:tc>
          <w:tcPr>
            <w:tcW w:w="956" w:type="pct"/>
          </w:tcPr>
          <w:p w:rsidR="00154017" w:rsidRPr="00095082" w:rsidRDefault="00154017" w:rsidP="00095082">
            <w:pPr>
              <w:spacing w:line="360" w:lineRule="auto"/>
              <w:rPr>
                <w:sz w:val="20"/>
                <w:szCs w:val="20"/>
              </w:rPr>
            </w:pPr>
            <w:r w:rsidRPr="00095082">
              <w:rPr>
                <w:sz w:val="20"/>
                <w:szCs w:val="20"/>
              </w:rPr>
              <w:t>денежные средства (строка 250)</w:t>
            </w:r>
          </w:p>
        </w:tc>
        <w:tc>
          <w:tcPr>
            <w:tcW w:w="664" w:type="pct"/>
          </w:tcPr>
          <w:p w:rsidR="00154017" w:rsidRPr="00095082" w:rsidRDefault="00E36D06" w:rsidP="00095082">
            <w:pPr>
              <w:spacing w:line="360" w:lineRule="auto"/>
              <w:rPr>
                <w:sz w:val="20"/>
                <w:szCs w:val="20"/>
              </w:rPr>
            </w:pPr>
            <w:r w:rsidRPr="00095082">
              <w:rPr>
                <w:sz w:val="20"/>
                <w:szCs w:val="20"/>
              </w:rPr>
              <w:t>18 717</w:t>
            </w:r>
          </w:p>
        </w:tc>
        <w:tc>
          <w:tcPr>
            <w:tcW w:w="567" w:type="pct"/>
          </w:tcPr>
          <w:p w:rsidR="00154017" w:rsidRPr="00095082" w:rsidRDefault="006A697D" w:rsidP="00095082">
            <w:pPr>
              <w:spacing w:line="360" w:lineRule="auto"/>
              <w:rPr>
                <w:sz w:val="20"/>
                <w:szCs w:val="20"/>
              </w:rPr>
            </w:pPr>
            <w:r w:rsidRPr="00095082">
              <w:rPr>
                <w:sz w:val="20"/>
                <w:szCs w:val="20"/>
              </w:rPr>
              <w:t>18,7</w:t>
            </w:r>
          </w:p>
        </w:tc>
        <w:tc>
          <w:tcPr>
            <w:tcW w:w="664" w:type="pct"/>
          </w:tcPr>
          <w:p w:rsidR="00154017" w:rsidRPr="00095082" w:rsidRDefault="00E36D06" w:rsidP="00095082">
            <w:pPr>
              <w:spacing w:line="360" w:lineRule="auto"/>
              <w:rPr>
                <w:sz w:val="20"/>
                <w:szCs w:val="20"/>
              </w:rPr>
            </w:pPr>
            <w:r w:rsidRPr="00095082">
              <w:rPr>
                <w:sz w:val="20"/>
                <w:szCs w:val="20"/>
              </w:rPr>
              <w:t>12 207</w:t>
            </w:r>
          </w:p>
        </w:tc>
        <w:tc>
          <w:tcPr>
            <w:tcW w:w="567" w:type="pct"/>
          </w:tcPr>
          <w:p w:rsidR="00154017" w:rsidRPr="00095082" w:rsidRDefault="006A697D" w:rsidP="00095082">
            <w:pPr>
              <w:spacing w:line="360" w:lineRule="auto"/>
              <w:rPr>
                <w:sz w:val="20"/>
                <w:szCs w:val="20"/>
              </w:rPr>
            </w:pPr>
            <w:r w:rsidRPr="00095082">
              <w:rPr>
                <w:sz w:val="20"/>
                <w:szCs w:val="20"/>
              </w:rPr>
              <w:t>11,2</w:t>
            </w:r>
          </w:p>
        </w:tc>
        <w:tc>
          <w:tcPr>
            <w:tcW w:w="664" w:type="pct"/>
          </w:tcPr>
          <w:p w:rsidR="00154017" w:rsidRPr="00095082" w:rsidRDefault="006A697D" w:rsidP="00095082">
            <w:pPr>
              <w:spacing w:line="360" w:lineRule="auto"/>
              <w:rPr>
                <w:sz w:val="20"/>
                <w:szCs w:val="20"/>
              </w:rPr>
            </w:pPr>
            <w:r w:rsidRPr="00095082">
              <w:rPr>
                <w:sz w:val="20"/>
                <w:szCs w:val="20"/>
              </w:rPr>
              <w:t>-6510</w:t>
            </w:r>
          </w:p>
        </w:tc>
        <w:tc>
          <w:tcPr>
            <w:tcW w:w="571" w:type="pct"/>
          </w:tcPr>
          <w:p w:rsidR="00154017" w:rsidRPr="00095082" w:rsidRDefault="006A697D" w:rsidP="00095082">
            <w:pPr>
              <w:spacing w:line="360" w:lineRule="auto"/>
              <w:rPr>
                <w:sz w:val="20"/>
                <w:szCs w:val="20"/>
              </w:rPr>
            </w:pPr>
            <w:r w:rsidRPr="00095082">
              <w:rPr>
                <w:sz w:val="20"/>
                <w:szCs w:val="20"/>
              </w:rPr>
              <w:t>-73,5</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2.5</w:t>
            </w:r>
          </w:p>
        </w:tc>
        <w:tc>
          <w:tcPr>
            <w:tcW w:w="956" w:type="pct"/>
          </w:tcPr>
          <w:p w:rsidR="00154017" w:rsidRPr="00095082" w:rsidRDefault="00154017" w:rsidP="00095082">
            <w:pPr>
              <w:spacing w:line="360" w:lineRule="auto"/>
              <w:rPr>
                <w:sz w:val="20"/>
                <w:szCs w:val="20"/>
              </w:rPr>
            </w:pPr>
            <w:r w:rsidRPr="00095082">
              <w:rPr>
                <w:sz w:val="20"/>
                <w:szCs w:val="20"/>
              </w:rPr>
              <w:t>финансовые вложения (строка 260)</w:t>
            </w:r>
          </w:p>
        </w:tc>
        <w:tc>
          <w:tcPr>
            <w:tcW w:w="664" w:type="pct"/>
          </w:tcPr>
          <w:p w:rsidR="00154017" w:rsidRPr="00095082" w:rsidRDefault="00E36D06" w:rsidP="00095082">
            <w:pPr>
              <w:spacing w:line="360" w:lineRule="auto"/>
              <w:rPr>
                <w:sz w:val="20"/>
                <w:szCs w:val="20"/>
              </w:rPr>
            </w:pPr>
            <w:r w:rsidRPr="00095082">
              <w:rPr>
                <w:sz w:val="20"/>
                <w:szCs w:val="20"/>
              </w:rPr>
              <w:t>681</w:t>
            </w:r>
          </w:p>
        </w:tc>
        <w:tc>
          <w:tcPr>
            <w:tcW w:w="567" w:type="pct"/>
          </w:tcPr>
          <w:p w:rsidR="00154017" w:rsidRPr="00095082" w:rsidRDefault="006A697D" w:rsidP="00095082">
            <w:pPr>
              <w:spacing w:line="360" w:lineRule="auto"/>
              <w:rPr>
                <w:sz w:val="20"/>
                <w:szCs w:val="20"/>
              </w:rPr>
            </w:pPr>
            <w:r w:rsidRPr="00095082">
              <w:rPr>
                <w:sz w:val="20"/>
                <w:szCs w:val="20"/>
              </w:rPr>
              <w:t>0,7</w:t>
            </w:r>
          </w:p>
        </w:tc>
        <w:tc>
          <w:tcPr>
            <w:tcW w:w="664" w:type="pct"/>
          </w:tcPr>
          <w:p w:rsidR="00154017" w:rsidRPr="00095082" w:rsidRDefault="00E36D06" w:rsidP="00095082">
            <w:pPr>
              <w:spacing w:line="360" w:lineRule="auto"/>
              <w:rPr>
                <w:sz w:val="20"/>
                <w:szCs w:val="20"/>
              </w:rPr>
            </w:pPr>
            <w:r w:rsidRPr="00095082">
              <w:rPr>
                <w:sz w:val="20"/>
                <w:szCs w:val="20"/>
              </w:rPr>
              <w:t>1 074</w:t>
            </w:r>
          </w:p>
        </w:tc>
        <w:tc>
          <w:tcPr>
            <w:tcW w:w="567" w:type="pct"/>
          </w:tcPr>
          <w:p w:rsidR="00154017" w:rsidRPr="00095082" w:rsidRDefault="006A697D" w:rsidP="00095082">
            <w:pPr>
              <w:spacing w:line="360" w:lineRule="auto"/>
              <w:rPr>
                <w:sz w:val="20"/>
                <w:szCs w:val="20"/>
              </w:rPr>
            </w:pPr>
            <w:r w:rsidRPr="00095082">
              <w:rPr>
                <w:sz w:val="20"/>
                <w:szCs w:val="20"/>
              </w:rPr>
              <w:t>1,0</w:t>
            </w:r>
          </w:p>
        </w:tc>
        <w:tc>
          <w:tcPr>
            <w:tcW w:w="664" w:type="pct"/>
          </w:tcPr>
          <w:p w:rsidR="00154017" w:rsidRPr="00095082" w:rsidRDefault="006A697D" w:rsidP="00095082">
            <w:pPr>
              <w:spacing w:line="360" w:lineRule="auto"/>
              <w:rPr>
                <w:sz w:val="20"/>
                <w:szCs w:val="20"/>
              </w:rPr>
            </w:pPr>
            <w:r w:rsidRPr="00095082">
              <w:rPr>
                <w:sz w:val="20"/>
                <w:szCs w:val="20"/>
              </w:rPr>
              <w:t>393</w:t>
            </w:r>
          </w:p>
        </w:tc>
        <w:tc>
          <w:tcPr>
            <w:tcW w:w="571" w:type="pct"/>
          </w:tcPr>
          <w:p w:rsidR="00154017" w:rsidRPr="00095082" w:rsidRDefault="006A697D" w:rsidP="00095082">
            <w:pPr>
              <w:spacing w:line="360" w:lineRule="auto"/>
              <w:rPr>
                <w:sz w:val="20"/>
                <w:szCs w:val="20"/>
              </w:rPr>
            </w:pPr>
            <w:r w:rsidRPr="00095082">
              <w:rPr>
                <w:sz w:val="20"/>
                <w:szCs w:val="20"/>
              </w:rPr>
              <w:t>4,4</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2.6</w:t>
            </w:r>
          </w:p>
        </w:tc>
        <w:tc>
          <w:tcPr>
            <w:tcW w:w="956" w:type="pct"/>
          </w:tcPr>
          <w:p w:rsidR="00154017" w:rsidRPr="00095082" w:rsidRDefault="00154017" w:rsidP="00095082">
            <w:pPr>
              <w:spacing w:line="360" w:lineRule="auto"/>
              <w:rPr>
                <w:sz w:val="20"/>
                <w:szCs w:val="20"/>
              </w:rPr>
            </w:pPr>
            <w:r w:rsidRPr="00095082">
              <w:rPr>
                <w:sz w:val="20"/>
                <w:szCs w:val="20"/>
              </w:rPr>
              <w:t>прочие оборотные активы (строка 270)</w:t>
            </w:r>
          </w:p>
        </w:tc>
        <w:tc>
          <w:tcPr>
            <w:tcW w:w="664" w:type="pct"/>
          </w:tcPr>
          <w:p w:rsidR="00154017" w:rsidRPr="00095082" w:rsidRDefault="00E36D06" w:rsidP="00095082">
            <w:pPr>
              <w:spacing w:line="360" w:lineRule="auto"/>
              <w:rPr>
                <w:sz w:val="20"/>
                <w:szCs w:val="20"/>
              </w:rPr>
            </w:pPr>
            <w:r w:rsidRPr="00095082">
              <w:rPr>
                <w:sz w:val="20"/>
                <w:szCs w:val="20"/>
              </w:rPr>
              <w:t>2</w:t>
            </w:r>
          </w:p>
        </w:tc>
        <w:tc>
          <w:tcPr>
            <w:tcW w:w="567" w:type="pct"/>
          </w:tcPr>
          <w:p w:rsidR="00154017" w:rsidRPr="00095082" w:rsidRDefault="006A697D" w:rsidP="00095082">
            <w:pPr>
              <w:spacing w:line="360" w:lineRule="auto"/>
              <w:rPr>
                <w:sz w:val="20"/>
                <w:szCs w:val="20"/>
              </w:rPr>
            </w:pPr>
            <w:r w:rsidRPr="00095082">
              <w:rPr>
                <w:sz w:val="20"/>
                <w:szCs w:val="20"/>
              </w:rPr>
              <w:t>0,002</w:t>
            </w:r>
          </w:p>
        </w:tc>
        <w:tc>
          <w:tcPr>
            <w:tcW w:w="664" w:type="pct"/>
          </w:tcPr>
          <w:p w:rsidR="00154017" w:rsidRPr="00095082" w:rsidRDefault="00E36D06" w:rsidP="00095082">
            <w:pPr>
              <w:spacing w:line="360" w:lineRule="auto"/>
              <w:rPr>
                <w:sz w:val="20"/>
                <w:szCs w:val="20"/>
              </w:rPr>
            </w:pPr>
            <w:r w:rsidRPr="00095082">
              <w:rPr>
                <w:sz w:val="20"/>
                <w:szCs w:val="20"/>
              </w:rPr>
              <w:t>2</w:t>
            </w:r>
          </w:p>
        </w:tc>
        <w:tc>
          <w:tcPr>
            <w:tcW w:w="567" w:type="pct"/>
          </w:tcPr>
          <w:p w:rsidR="00154017" w:rsidRPr="00095082" w:rsidRDefault="006A697D" w:rsidP="00095082">
            <w:pPr>
              <w:spacing w:line="360" w:lineRule="auto"/>
              <w:rPr>
                <w:sz w:val="20"/>
                <w:szCs w:val="20"/>
              </w:rPr>
            </w:pPr>
            <w:r w:rsidRPr="00095082">
              <w:rPr>
                <w:sz w:val="20"/>
                <w:szCs w:val="20"/>
              </w:rPr>
              <w:t>0,002</w:t>
            </w:r>
          </w:p>
        </w:tc>
        <w:tc>
          <w:tcPr>
            <w:tcW w:w="664" w:type="pct"/>
          </w:tcPr>
          <w:p w:rsidR="00154017" w:rsidRPr="00095082" w:rsidRDefault="006A697D" w:rsidP="00095082">
            <w:pPr>
              <w:spacing w:line="360" w:lineRule="auto"/>
              <w:rPr>
                <w:sz w:val="20"/>
                <w:szCs w:val="20"/>
              </w:rPr>
            </w:pPr>
            <w:r w:rsidRPr="00095082">
              <w:rPr>
                <w:sz w:val="20"/>
                <w:szCs w:val="20"/>
              </w:rPr>
              <w:t>-</w:t>
            </w:r>
          </w:p>
        </w:tc>
        <w:tc>
          <w:tcPr>
            <w:tcW w:w="571" w:type="pct"/>
          </w:tcPr>
          <w:p w:rsidR="00154017" w:rsidRPr="00095082" w:rsidRDefault="006A697D" w:rsidP="00095082">
            <w:pPr>
              <w:spacing w:line="360" w:lineRule="auto"/>
              <w:rPr>
                <w:sz w:val="20"/>
                <w:szCs w:val="20"/>
              </w:rPr>
            </w:pPr>
            <w:r w:rsidRPr="00095082">
              <w:rPr>
                <w:sz w:val="20"/>
                <w:szCs w:val="20"/>
              </w:rPr>
              <w:t>-</w:t>
            </w:r>
          </w:p>
        </w:tc>
      </w:tr>
      <w:tr w:rsidR="00154017" w:rsidRPr="00095082" w:rsidTr="00095082">
        <w:trPr>
          <w:jc w:val="center"/>
        </w:trPr>
        <w:tc>
          <w:tcPr>
            <w:tcW w:w="346" w:type="pct"/>
          </w:tcPr>
          <w:p w:rsidR="00154017" w:rsidRPr="00095082" w:rsidRDefault="00154017" w:rsidP="00095082">
            <w:pPr>
              <w:spacing w:line="360" w:lineRule="auto"/>
              <w:rPr>
                <w:sz w:val="20"/>
                <w:szCs w:val="20"/>
              </w:rPr>
            </w:pPr>
            <w:r w:rsidRPr="00095082">
              <w:rPr>
                <w:sz w:val="20"/>
                <w:szCs w:val="20"/>
              </w:rPr>
              <w:t>3</w:t>
            </w:r>
          </w:p>
        </w:tc>
        <w:tc>
          <w:tcPr>
            <w:tcW w:w="956" w:type="pct"/>
          </w:tcPr>
          <w:p w:rsidR="00154017" w:rsidRPr="00095082" w:rsidRDefault="00154017" w:rsidP="00095082">
            <w:pPr>
              <w:spacing w:line="360" w:lineRule="auto"/>
              <w:rPr>
                <w:sz w:val="20"/>
                <w:szCs w:val="20"/>
              </w:rPr>
            </w:pPr>
            <w:r w:rsidRPr="00095082">
              <w:rPr>
                <w:sz w:val="20"/>
                <w:szCs w:val="20"/>
              </w:rPr>
              <w:t>Баланс (строка 300)</w:t>
            </w:r>
          </w:p>
        </w:tc>
        <w:tc>
          <w:tcPr>
            <w:tcW w:w="664" w:type="pct"/>
          </w:tcPr>
          <w:p w:rsidR="00154017" w:rsidRPr="00095082" w:rsidRDefault="00E36D06" w:rsidP="00095082">
            <w:pPr>
              <w:spacing w:line="360" w:lineRule="auto"/>
              <w:rPr>
                <w:sz w:val="20"/>
                <w:szCs w:val="20"/>
              </w:rPr>
            </w:pPr>
            <w:r w:rsidRPr="00095082">
              <w:rPr>
                <w:sz w:val="20"/>
                <w:szCs w:val="20"/>
              </w:rPr>
              <w:t>100 206</w:t>
            </w:r>
          </w:p>
        </w:tc>
        <w:tc>
          <w:tcPr>
            <w:tcW w:w="567" w:type="pct"/>
          </w:tcPr>
          <w:p w:rsidR="00154017" w:rsidRPr="00095082" w:rsidRDefault="00E36D06" w:rsidP="00095082">
            <w:pPr>
              <w:spacing w:line="360" w:lineRule="auto"/>
              <w:rPr>
                <w:sz w:val="20"/>
                <w:szCs w:val="20"/>
              </w:rPr>
            </w:pPr>
            <w:r w:rsidRPr="00095082">
              <w:rPr>
                <w:sz w:val="20"/>
                <w:szCs w:val="20"/>
              </w:rPr>
              <w:t>100,0</w:t>
            </w:r>
          </w:p>
        </w:tc>
        <w:tc>
          <w:tcPr>
            <w:tcW w:w="664" w:type="pct"/>
          </w:tcPr>
          <w:p w:rsidR="00154017" w:rsidRPr="00095082" w:rsidRDefault="00E36D06" w:rsidP="00095082">
            <w:pPr>
              <w:spacing w:line="360" w:lineRule="auto"/>
              <w:rPr>
                <w:sz w:val="20"/>
                <w:szCs w:val="20"/>
              </w:rPr>
            </w:pPr>
            <w:r w:rsidRPr="00095082">
              <w:rPr>
                <w:sz w:val="20"/>
                <w:szCs w:val="20"/>
              </w:rPr>
              <w:t>109 069</w:t>
            </w:r>
          </w:p>
        </w:tc>
        <w:tc>
          <w:tcPr>
            <w:tcW w:w="567" w:type="pct"/>
          </w:tcPr>
          <w:p w:rsidR="00154017" w:rsidRPr="00095082" w:rsidRDefault="00E36D06" w:rsidP="00095082">
            <w:pPr>
              <w:spacing w:line="360" w:lineRule="auto"/>
              <w:rPr>
                <w:sz w:val="20"/>
                <w:szCs w:val="20"/>
              </w:rPr>
            </w:pPr>
            <w:r w:rsidRPr="00095082">
              <w:rPr>
                <w:sz w:val="20"/>
                <w:szCs w:val="20"/>
              </w:rPr>
              <w:t>100,0</w:t>
            </w:r>
          </w:p>
        </w:tc>
        <w:tc>
          <w:tcPr>
            <w:tcW w:w="664" w:type="pct"/>
          </w:tcPr>
          <w:p w:rsidR="00154017" w:rsidRPr="00095082" w:rsidRDefault="006A697D" w:rsidP="00095082">
            <w:pPr>
              <w:spacing w:line="360" w:lineRule="auto"/>
              <w:rPr>
                <w:sz w:val="20"/>
                <w:szCs w:val="20"/>
              </w:rPr>
            </w:pPr>
            <w:r w:rsidRPr="00095082">
              <w:rPr>
                <w:sz w:val="20"/>
                <w:szCs w:val="20"/>
              </w:rPr>
              <w:t>8863</w:t>
            </w:r>
          </w:p>
        </w:tc>
        <w:tc>
          <w:tcPr>
            <w:tcW w:w="571" w:type="pct"/>
          </w:tcPr>
          <w:p w:rsidR="00154017" w:rsidRPr="00095082" w:rsidRDefault="005E1FDA" w:rsidP="00095082">
            <w:pPr>
              <w:spacing w:line="360" w:lineRule="auto"/>
              <w:rPr>
                <w:sz w:val="20"/>
                <w:szCs w:val="20"/>
              </w:rPr>
            </w:pPr>
            <w:r w:rsidRPr="00095082">
              <w:rPr>
                <w:sz w:val="20"/>
                <w:szCs w:val="20"/>
              </w:rPr>
              <w:t>х</w:t>
            </w:r>
          </w:p>
        </w:tc>
      </w:tr>
    </w:tbl>
    <w:p w:rsidR="006A697D" w:rsidRPr="00F72DCB" w:rsidRDefault="006A697D" w:rsidP="00F72DCB">
      <w:pPr>
        <w:spacing w:line="360" w:lineRule="auto"/>
        <w:ind w:firstLine="709"/>
        <w:jc w:val="both"/>
        <w:rPr>
          <w:sz w:val="28"/>
          <w:szCs w:val="28"/>
        </w:rPr>
      </w:pPr>
      <w:r w:rsidRPr="00F72DCB">
        <w:rPr>
          <w:sz w:val="28"/>
          <w:szCs w:val="28"/>
        </w:rPr>
        <w:t xml:space="preserve">Примечание. </w:t>
      </w:r>
      <w:r w:rsidR="00FE6EDA" w:rsidRPr="00F72DCB">
        <w:rPr>
          <w:sz w:val="28"/>
          <w:szCs w:val="28"/>
        </w:rPr>
        <w:t xml:space="preserve">Источник </w:t>
      </w:r>
      <w:r w:rsidR="00FE6EDA" w:rsidRPr="00F72DCB">
        <w:rPr>
          <w:sz w:val="28"/>
          <w:szCs w:val="28"/>
          <w:lang w:val="en-US"/>
        </w:rPr>
        <w:t>[</w:t>
      </w:r>
      <w:r w:rsidR="00811C9F" w:rsidRPr="00F72DCB">
        <w:rPr>
          <w:sz w:val="28"/>
          <w:szCs w:val="28"/>
        </w:rPr>
        <w:t>1</w:t>
      </w:r>
      <w:r w:rsidR="00394F36" w:rsidRPr="00F72DCB">
        <w:rPr>
          <w:sz w:val="28"/>
          <w:szCs w:val="28"/>
        </w:rPr>
        <w:t>0</w:t>
      </w:r>
      <w:r w:rsidR="00FE6EDA" w:rsidRPr="00F72DCB">
        <w:rPr>
          <w:sz w:val="28"/>
          <w:szCs w:val="28"/>
          <w:lang w:val="en-US"/>
        </w:rPr>
        <w:t>]</w:t>
      </w:r>
    </w:p>
    <w:p w:rsidR="00A32257" w:rsidRPr="00F72DCB" w:rsidRDefault="00095082" w:rsidP="00F72DCB">
      <w:pPr>
        <w:spacing w:line="360" w:lineRule="auto"/>
        <w:ind w:firstLine="709"/>
        <w:jc w:val="both"/>
        <w:rPr>
          <w:sz w:val="28"/>
          <w:szCs w:val="28"/>
        </w:rPr>
      </w:pPr>
      <w:r>
        <w:rPr>
          <w:sz w:val="28"/>
          <w:szCs w:val="28"/>
        </w:rPr>
        <w:br w:type="page"/>
      </w:r>
      <w:r w:rsidR="00A32257" w:rsidRPr="00F72DCB">
        <w:rPr>
          <w:sz w:val="28"/>
          <w:szCs w:val="28"/>
        </w:rPr>
        <w:t>Оборотные активы (текущие) занимают больший удельный вес в общей сумме средств, которыми располагает предприятие. От рациональности их размещения и эффективности использования в большей мере зависит успешный результат работы предприятия. Поэтому в процессе анализа изучается структура текущих активов, размещение их в сфере производства и в сфере обращения.</w:t>
      </w:r>
    </w:p>
    <w:p w:rsidR="00695A1D" w:rsidRPr="00F72DCB" w:rsidRDefault="00417DBB" w:rsidP="00F72DCB">
      <w:pPr>
        <w:spacing w:line="360" w:lineRule="auto"/>
        <w:ind w:firstLine="709"/>
        <w:jc w:val="both"/>
        <w:rPr>
          <w:sz w:val="28"/>
          <w:szCs w:val="28"/>
        </w:rPr>
      </w:pPr>
      <w:r w:rsidRPr="00F72DCB">
        <w:rPr>
          <w:sz w:val="28"/>
          <w:szCs w:val="28"/>
        </w:rPr>
        <w:t>Данные таблицы 2 показывают</w:t>
      </w:r>
      <w:r w:rsidR="00A32257" w:rsidRPr="00F72DCB">
        <w:rPr>
          <w:sz w:val="28"/>
          <w:szCs w:val="28"/>
        </w:rPr>
        <w:t xml:space="preserve">, что </w:t>
      </w:r>
      <w:r w:rsidRPr="00F72DCB">
        <w:rPr>
          <w:sz w:val="28"/>
          <w:szCs w:val="28"/>
        </w:rPr>
        <w:t xml:space="preserve">общая сумма средств предприятия увеличилась на 8863 млн. руб., также </w:t>
      </w:r>
      <w:r w:rsidR="00A32257" w:rsidRPr="00F72DCB">
        <w:rPr>
          <w:sz w:val="28"/>
          <w:szCs w:val="28"/>
        </w:rPr>
        <w:t xml:space="preserve">за рассматриваемый период </w:t>
      </w:r>
      <w:r w:rsidRPr="00F72DCB">
        <w:rPr>
          <w:sz w:val="28"/>
          <w:szCs w:val="28"/>
        </w:rPr>
        <w:t xml:space="preserve">изменилась </w:t>
      </w:r>
      <w:r w:rsidR="00A32257" w:rsidRPr="00F72DCB">
        <w:rPr>
          <w:sz w:val="28"/>
          <w:szCs w:val="28"/>
        </w:rPr>
        <w:t xml:space="preserve">структура активов: </w:t>
      </w:r>
      <w:r w:rsidR="00695A1D" w:rsidRPr="00F72DCB">
        <w:rPr>
          <w:sz w:val="28"/>
          <w:szCs w:val="28"/>
        </w:rPr>
        <w:t xml:space="preserve">на конец года </w:t>
      </w:r>
      <w:r w:rsidR="00A32257" w:rsidRPr="00F72DCB">
        <w:rPr>
          <w:sz w:val="28"/>
          <w:szCs w:val="28"/>
        </w:rPr>
        <w:t xml:space="preserve">увеличилась доля внеоборотного капитала </w:t>
      </w:r>
      <w:r w:rsidR="00FE6EDA" w:rsidRPr="00F72DCB">
        <w:rPr>
          <w:sz w:val="28"/>
          <w:szCs w:val="28"/>
        </w:rPr>
        <w:t xml:space="preserve">на </w:t>
      </w:r>
      <w:r w:rsidRPr="00F72DCB">
        <w:rPr>
          <w:sz w:val="28"/>
          <w:szCs w:val="28"/>
        </w:rPr>
        <w:t>14,7</w:t>
      </w:r>
      <w:r w:rsidR="00FE6EDA" w:rsidRPr="00F72DCB">
        <w:rPr>
          <w:sz w:val="28"/>
          <w:szCs w:val="28"/>
        </w:rPr>
        <w:t xml:space="preserve"> %</w:t>
      </w:r>
      <w:r w:rsidRPr="00F72DCB">
        <w:rPr>
          <w:sz w:val="28"/>
          <w:szCs w:val="28"/>
        </w:rPr>
        <w:t xml:space="preserve"> (4252*100/28882)</w:t>
      </w:r>
      <w:r w:rsidR="00695A1D" w:rsidRPr="00F72DCB">
        <w:rPr>
          <w:sz w:val="28"/>
          <w:szCs w:val="28"/>
        </w:rPr>
        <w:t xml:space="preserve"> или на 4252 млн. руб.</w:t>
      </w:r>
      <w:r w:rsidR="00FE6EDA" w:rsidRPr="00F72DCB">
        <w:rPr>
          <w:sz w:val="28"/>
          <w:szCs w:val="28"/>
        </w:rPr>
        <w:t xml:space="preserve"> </w:t>
      </w:r>
      <w:r w:rsidR="00A32257" w:rsidRPr="00F72DCB">
        <w:rPr>
          <w:sz w:val="28"/>
          <w:szCs w:val="28"/>
        </w:rPr>
        <w:t xml:space="preserve">и оборотного на </w:t>
      </w:r>
      <w:r w:rsidRPr="00F72DCB">
        <w:rPr>
          <w:sz w:val="28"/>
          <w:szCs w:val="28"/>
        </w:rPr>
        <w:t>6,5% (4611*100/71324)</w:t>
      </w:r>
      <w:r w:rsidR="00FE6EDA" w:rsidRPr="00F72DCB">
        <w:rPr>
          <w:sz w:val="28"/>
          <w:szCs w:val="28"/>
        </w:rPr>
        <w:t xml:space="preserve"> </w:t>
      </w:r>
      <w:r w:rsidR="00695A1D" w:rsidRPr="00F72DCB">
        <w:rPr>
          <w:sz w:val="28"/>
          <w:szCs w:val="28"/>
        </w:rPr>
        <w:t>или на 4611 млн. руб.</w:t>
      </w:r>
      <w:r w:rsidR="00C701C5" w:rsidRPr="00F72DCB">
        <w:rPr>
          <w:sz w:val="28"/>
          <w:szCs w:val="28"/>
        </w:rPr>
        <w:t xml:space="preserve"> </w:t>
      </w:r>
      <w:r w:rsidR="00EB4C6C" w:rsidRPr="00F72DCB">
        <w:rPr>
          <w:sz w:val="28"/>
          <w:szCs w:val="28"/>
        </w:rPr>
        <w:t xml:space="preserve">Произошедшие изменения можно оценить положительно, </w:t>
      </w:r>
      <w:r w:rsidR="00C40309" w:rsidRPr="00F72DCB">
        <w:rPr>
          <w:sz w:val="28"/>
          <w:szCs w:val="28"/>
        </w:rPr>
        <w:t xml:space="preserve">хотя следует обратить внимание на низкий удельный вес денежных средств </w:t>
      </w:r>
      <w:r w:rsidR="00C701C5" w:rsidRPr="00F72DCB">
        <w:rPr>
          <w:sz w:val="28"/>
          <w:szCs w:val="28"/>
        </w:rPr>
        <w:t xml:space="preserve">11,2% </w:t>
      </w:r>
      <w:r w:rsidR="00C40309" w:rsidRPr="00F72DCB">
        <w:rPr>
          <w:sz w:val="28"/>
          <w:szCs w:val="28"/>
        </w:rPr>
        <w:t>в составе оборотных</w:t>
      </w:r>
      <w:r w:rsidR="00394F36" w:rsidRPr="00F72DCB">
        <w:rPr>
          <w:sz w:val="28"/>
          <w:szCs w:val="28"/>
        </w:rPr>
        <w:t xml:space="preserve"> </w:t>
      </w:r>
      <w:r w:rsidR="008964DE" w:rsidRPr="00F72DCB">
        <w:rPr>
          <w:sz w:val="28"/>
          <w:szCs w:val="28"/>
        </w:rPr>
        <w:t>[</w:t>
      </w:r>
      <w:r w:rsidR="00811C9F" w:rsidRPr="00F72DCB">
        <w:rPr>
          <w:sz w:val="28"/>
          <w:szCs w:val="28"/>
        </w:rPr>
        <w:t>2, с.26</w:t>
      </w:r>
      <w:r w:rsidR="008964DE" w:rsidRPr="00F72DCB">
        <w:rPr>
          <w:sz w:val="28"/>
          <w:szCs w:val="28"/>
        </w:rPr>
        <w:t>]</w:t>
      </w:r>
      <w:r w:rsidR="00394F36" w:rsidRPr="00F72DCB">
        <w:rPr>
          <w:sz w:val="28"/>
          <w:szCs w:val="28"/>
        </w:rPr>
        <w:t>.</w:t>
      </w:r>
    </w:p>
    <w:p w:rsidR="00A32257" w:rsidRPr="00F72DCB" w:rsidRDefault="00A32257" w:rsidP="00F72DCB">
      <w:pPr>
        <w:spacing w:line="360" w:lineRule="auto"/>
        <w:ind w:firstLine="709"/>
        <w:jc w:val="both"/>
        <w:rPr>
          <w:sz w:val="28"/>
          <w:szCs w:val="28"/>
        </w:rPr>
      </w:pPr>
      <w:r w:rsidRPr="00F72DCB">
        <w:rPr>
          <w:sz w:val="28"/>
          <w:szCs w:val="28"/>
        </w:rPr>
        <w:t>На конец года также у</w:t>
      </w:r>
      <w:r w:rsidR="00F0726D" w:rsidRPr="00F72DCB">
        <w:rPr>
          <w:sz w:val="28"/>
          <w:szCs w:val="28"/>
        </w:rPr>
        <w:t>величилось</w:t>
      </w:r>
      <w:r w:rsidRPr="00F72DCB">
        <w:rPr>
          <w:sz w:val="28"/>
          <w:szCs w:val="28"/>
        </w:rPr>
        <w:t xml:space="preserve"> вложение средств в производственный потенциал на </w:t>
      </w:r>
      <w:r w:rsidR="00F0726D" w:rsidRPr="00F72DCB">
        <w:rPr>
          <w:sz w:val="28"/>
          <w:szCs w:val="28"/>
        </w:rPr>
        <w:t xml:space="preserve">1155 млн. </w:t>
      </w:r>
      <w:r w:rsidRPr="00F72DCB">
        <w:rPr>
          <w:sz w:val="28"/>
          <w:szCs w:val="28"/>
        </w:rPr>
        <w:t>руб. (стр</w:t>
      </w:r>
      <w:r w:rsidR="00F0726D" w:rsidRPr="00F72DCB">
        <w:rPr>
          <w:sz w:val="28"/>
          <w:szCs w:val="28"/>
        </w:rPr>
        <w:t xml:space="preserve">ока 140). </w:t>
      </w:r>
      <w:r w:rsidRPr="00F72DCB">
        <w:rPr>
          <w:sz w:val="28"/>
          <w:szCs w:val="28"/>
        </w:rPr>
        <w:t xml:space="preserve">Произошло увеличение по статье основные средства на </w:t>
      </w:r>
      <w:r w:rsidR="00F0726D" w:rsidRPr="00F72DCB">
        <w:rPr>
          <w:sz w:val="28"/>
          <w:szCs w:val="28"/>
        </w:rPr>
        <w:t>3483</w:t>
      </w:r>
      <w:r w:rsidRPr="00F72DCB">
        <w:rPr>
          <w:sz w:val="28"/>
          <w:szCs w:val="28"/>
        </w:rPr>
        <w:t xml:space="preserve"> </w:t>
      </w:r>
      <w:r w:rsidR="00F0726D" w:rsidRPr="00F72DCB">
        <w:rPr>
          <w:sz w:val="28"/>
          <w:szCs w:val="28"/>
        </w:rPr>
        <w:t>млн</w:t>
      </w:r>
      <w:r w:rsidRPr="00F72DCB">
        <w:rPr>
          <w:sz w:val="28"/>
          <w:szCs w:val="28"/>
        </w:rPr>
        <w:t>.</w:t>
      </w:r>
      <w:r w:rsidR="00F0726D" w:rsidRPr="00F72DCB">
        <w:rPr>
          <w:sz w:val="28"/>
          <w:szCs w:val="28"/>
        </w:rPr>
        <w:t xml:space="preserve"> </w:t>
      </w:r>
      <w:r w:rsidRPr="00F72DCB">
        <w:rPr>
          <w:sz w:val="28"/>
          <w:szCs w:val="28"/>
        </w:rPr>
        <w:t>руб., что могло произойти как за счет увеличения количества машин, оборудования, зданий, так и за счет повышения их стоимости по вновь приобретенным фондам и переоценки старых в связи с инфляцией.</w:t>
      </w:r>
    </w:p>
    <w:p w:rsidR="008964DE" w:rsidRPr="00F72DCB" w:rsidRDefault="008964DE" w:rsidP="00F72DCB">
      <w:pPr>
        <w:tabs>
          <w:tab w:val="left" w:pos="960"/>
        </w:tabs>
        <w:spacing w:line="360" w:lineRule="auto"/>
        <w:ind w:firstLine="709"/>
        <w:jc w:val="both"/>
        <w:rPr>
          <w:sz w:val="28"/>
          <w:szCs w:val="28"/>
        </w:rPr>
      </w:pPr>
    </w:p>
    <w:p w:rsidR="0059196A" w:rsidRPr="00095082" w:rsidRDefault="0059196A" w:rsidP="00F72DCB">
      <w:pPr>
        <w:tabs>
          <w:tab w:val="left" w:pos="960"/>
        </w:tabs>
        <w:spacing w:line="360" w:lineRule="auto"/>
        <w:ind w:firstLine="709"/>
        <w:jc w:val="both"/>
        <w:rPr>
          <w:b/>
          <w:sz w:val="28"/>
          <w:szCs w:val="28"/>
        </w:rPr>
      </w:pPr>
      <w:r w:rsidRPr="00095082">
        <w:rPr>
          <w:b/>
          <w:sz w:val="28"/>
          <w:szCs w:val="28"/>
        </w:rPr>
        <w:t>2.3 Анализ структуры источников средств предприятия</w:t>
      </w:r>
    </w:p>
    <w:p w:rsidR="008964DE" w:rsidRPr="00F72DCB" w:rsidRDefault="008964DE" w:rsidP="00F72DCB">
      <w:pPr>
        <w:spacing w:line="360" w:lineRule="auto"/>
        <w:ind w:firstLine="709"/>
        <w:jc w:val="both"/>
        <w:rPr>
          <w:sz w:val="28"/>
          <w:szCs w:val="28"/>
        </w:rPr>
      </w:pPr>
    </w:p>
    <w:p w:rsidR="004F71D1" w:rsidRPr="00F72DCB" w:rsidRDefault="00EE0557" w:rsidP="00F72DCB">
      <w:pPr>
        <w:spacing w:line="360" w:lineRule="auto"/>
        <w:ind w:firstLine="709"/>
        <w:jc w:val="both"/>
        <w:rPr>
          <w:sz w:val="28"/>
          <w:szCs w:val="28"/>
        </w:rPr>
      </w:pPr>
      <w:r w:rsidRPr="00F72DCB">
        <w:rPr>
          <w:sz w:val="28"/>
          <w:szCs w:val="28"/>
        </w:rPr>
        <w:t>Сведения, которые приводятся в пассиве баланса, позволяют определить, какие изменения произошли в составе и структуре собственных и заемных источни</w:t>
      </w:r>
      <w:r w:rsidR="000031CB" w:rsidRPr="00F72DCB">
        <w:rPr>
          <w:sz w:val="28"/>
          <w:szCs w:val="28"/>
        </w:rPr>
        <w:t xml:space="preserve">ков, сколько привлечено в оборот долгосрочных и краткосрочных кредитов. </w:t>
      </w:r>
      <w:r w:rsidR="004F71D1" w:rsidRPr="00F72DCB">
        <w:rPr>
          <w:sz w:val="28"/>
          <w:szCs w:val="28"/>
        </w:rPr>
        <w:t>Необходимость в источниках собственных средств обусловлена требованиями самофинансирования предприятий. Они являются основой самостоятельности и независимости предприятий. Чем выше его доля в общей сумме капитала и меньше доля заемных средств, тем выше буфер, который защищает кредиторов от убытков, а, следовательно, меньше риск потери.</w:t>
      </w:r>
    </w:p>
    <w:p w:rsidR="002F5CB1" w:rsidRPr="00F72DCB" w:rsidRDefault="002F5CB1" w:rsidP="00F72DCB">
      <w:pPr>
        <w:spacing w:line="360" w:lineRule="auto"/>
        <w:ind w:firstLine="709"/>
        <w:jc w:val="both"/>
        <w:rPr>
          <w:sz w:val="28"/>
          <w:szCs w:val="28"/>
        </w:rPr>
      </w:pPr>
      <w:r w:rsidRPr="00F72DCB">
        <w:rPr>
          <w:sz w:val="28"/>
          <w:szCs w:val="28"/>
        </w:rPr>
        <w:t>При проведении анализа необходимо учитывать то, что</w:t>
      </w:r>
      <w:r w:rsidR="00F72DCB" w:rsidRPr="00F72DCB">
        <w:rPr>
          <w:sz w:val="28"/>
          <w:szCs w:val="28"/>
        </w:rPr>
        <w:t xml:space="preserve"> </w:t>
      </w:r>
      <w:r w:rsidRPr="00F72DCB">
        <w:rPr>
          <w:sz w:val="28"/>
          <w:szCs w:val="28"/>
        </w:rPr>
        <w:t>существует определенная взаимосвязей между активом и пассивом баланса. Этот аспект существует потому, что в процессе производственной деятельности идет постоянная трансформация отдельных элементов актива и пассива баланса. Каждая группа пассива функционально связана с определённой частью актива баланса. Считается, что у нормально функционирующего предприятия оборотные активы должны превышать краткосрочные пассивы, т.е. часть текущих активов погашает краткосрочные пассивы, другая часть погашает долгосрочные обязательства, оставшаяся идет на пополнение собственного капитала.</w:t>
      </w:r>
    </w:p>
    <w:p w:rsidR="0059196A" w:rsidRPr="00F72DCB" w:rsidRDefault="000031CB" w:rsidP="00F72DCB">
      <w:pPr>
        <w:spacing w:line="360" w:lineRule="auto"/>
        <w:ind w:firstLine="709"/>
        <w:jc w:val="both"/>
        <w:rPr>
          <w:sz w:val="28"/>
          <w:szCs w:val="28"/>
        </w:rPr>
      </w:pPr>
      <w:r w:rsidRPr="00F72DCB">
        <w:rPr>
          <w:sz w:val="28"/>
          <w:szCs w:val="28"/>
        </w:rPr>
        <w:t>Проанализируем структуру пассива бухгалтерского баланса ООО «Шумартэкс», данные представим в аналитической таблице 3.</w:t>
      </w:r>
    </w:p>
    <w:p w:rsidR="002F5CB1" w:rsidRPr="00F72DCB" w:rsidRDefault="002F5CB1" w:rsidP="00F72DCB">
      <w:pPr>
        <w:spacing w:line="360" w:lineRule="auto"/>
        <w:ind w:firstLine="709"/>
        <w:jc w:val="both"/>
        <w:rPr>
          <w:sz w:val="28"/>
          <w:szCs w:val="28"/>
        </w:rPr>
      </w:pPr>
    </w:p>
    <w:p w:rsidR="002F5CB1" w:rsidRPr="00F72DCB" w:rsidRDefault="002F5CB1" w:rsidP="00F72DCB">
      <w:pPr>
        <w:spacing w:line="360" w:lineRule="auto"/>
        <w:ind w:firstLine="709"/>
        <w:jc w:val="both"/>
        <w:rPr>
          <w:sz w:val="28"/>
          <w:szCs w:val="28"/>
        </w:rPr>
      </w:pPr>
      <w:r w:rsidRPr="00F72DCB">
        <w:rPr>
          <w:sz w:val="28"/>
          <w:szCs w:val="28"/>
        </w:rPr>
        <w:t>Таблица 3. Анализ структуры пассива бухгалтерского баланса и влияния основных разделов баланса на положение его активной части</w:t>
      </w: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93"/>
        <w:gridCol w:w="1220"/>
        <w:gridCol w:w="1046"/>
        <w:gridCol w:w="1220"/>
        <w:gridCol w:w="1046"/>
        <w:gridCol w:w="1220"/>
        <w:gridCol w:w="1046"/>
      </w:tblGrid>
      <w:tr w:rsidR="002F5CB1" w:rsidRPr="00095082" w:rsidTr="00095082">
        <w:trPr>
          <w:trHeight w:val="174"/>
          <w:jc w:val="center"/>
        </w:trPr>
        <w:tc>
          <w:tcPr>
            <w:tcW w:w="346" w:type="pct"/>
            <w:vMerge w:val="restart"/>
          </w:tcPr>
          <w:p w:rsidR="002F5CB1" w:rsidRPr="00095082" w:rsidRDefault="002F5CB1" w:rsidP="00095082">
            <w:pPr>
              <w:spacing w:line="360" w:lineRule="auto"/>
              <w:rPr>
                <w:sz w:val="20"/>
                <w:szCs w:val="20"/>
              </w:rPr>
            </w:pPr>
            <w:r w:rsidRPr="00095082">
              <w:rPr>
                <w:sz w:val="20"/>
                <w:szCs w:val="20"/>
              </w:rPr>
              <w:t>№ п/п</w:t>
            </w:r>
          </w:p>
        </w:tc>
        <w:tc>
          <w:tcPr>
            <w:tcW w:w="956" w:type="pct"/>
            <w:vMerge w:val="restart"/>
          </w:tcPr>
          <w:p w:rsidR="002F5CB1" w:rsidRPr="00095082" w:rsidRDefault="002F5CB1" w:rsidP="00095082">
            <w:pPr>
              <w:spacing w:line="360" w:lineRule="auto"/>
              <w:rPr>
                <w:sz w:val="20"/>
                <w:szCs w:val="20"/>
              </w:rPr>
            </w:pPr>
            <w:r w:rsidRPr="00095082">
              <w:rPr>
                <w:sz w:val="20"/>
                <w:szCs w:val="20"/>
              </w:rPr>
              <w:t>Наименование статей баланса</w:t>
            </w:r>
          </w:p>
        </w:tc>
        <w:tc>
          <w:tcPr>
            <w:tcW w:w="3698" w:type="pct"/>
            <w:gridSpan w:val="6"/>
          </w:tcPr>
          <w:p w:rsidR="002F5CB1" w:rsidRPr="00095082" w:rsidRDefault="002F5CB1" w:rsidP="00095082">
            <w:pPr>
              <w:spacing w:line="360" w:lineRule="auto"/>
              <w:rPr>
                <w:sz w:val="20"/>
                <w:szCs w:val="20"/>
              </w:rPr>
            </w:pPr>
            <w:r w:rsidRPr="00095082">
              <w:rPr>
                <w:sz w:val="20"/>
                <w:szCs w:val="20"/>
              </w:rPr>
              <w:t>Показатель структуры пассива в валюте баланса</w:t>
            </w:r>
          </w:p>
        </w:tc>
      </w:tr>
      <w:tr w:rsidR="002F5CB1" w:rsidRPr="00095082" w:rsidTr="00095082">
        <w:trPr>
          <w:trHeight w:val="73"/>
          <w:jc w:val="center"/>
        </w:trPr>
        <w:tc>
          <w:tcPr>
            <w:tcW w:w="346" w:type="pct"/>
            <w:vMerge/>
          </w:tcPr>
          <w:p w:rsidR="002F5CB1" w:rsidRPr="00095082" w:rsidRDefault="002F5CB1" w:rsidP="00095082">
            <w:pPr>
              <w:spacing w:line="360" w:lineRule="auto"/>
              <w:rPr>
                <w:sz w:val="20"/>
                <w:szCs w:val="20"/>
              </w:rPr>
            </w:pPr>
          </w:p>
        </w:tc>
        <w:tc>
          <w:tcPr>
            <w:tcW w:w="956" w:type="pct"/>
            <w:vMerge/>
          </w:tcPr>
          <w:p w:rsidR="002F5CB1" w:rsidRPr="00095082" w:rsidRDefault="002F5CB1" w:rsidP="00095082">
            <w:pPr>
              <w:spacing w:line="360" w:lineRule="auto"/>
              <w:rPr>
                <w:sz w:val="20"/>
                <w:szCs w:val="20"/>
              </w:rPr>
            </w:pPr>
          </w:p>
        </w:tc>
        <w:tc>
          <w:tcPr>
            <w:tcW w:w="1231" w:type="pct"/>
            <w:gridSpan w:val="2"/>
          </w:tcPr>
          <w:p w:rsidR="002F5CB1" w:rsidRPr="00095082" w:rsidRDefault="002F5CB1" w:rsidP="00095082">
            <w:pPr>
              <w:spacing w:line="360" w:lineRule="auto"/>
              <w:rPr>
                <w:sz w:val="20"/>
                <w:szCs w:val="20"/>
              </w:rPr>
            </w:pPr>
            <w:r w:rsidRPr="00095082">
              <w:rPr>
                <w:sz w:val="20"/>
                <w:szCs w:val="20"/>
              </w:rPr>
              <w:t xml:space="preserve">на начало </w:t>
            </w:r>
            <w:smartTag w:uri="urn:schemas-microsoft-com:office:smarttags" w:element="metricconverter">
              <w:smartTagPr>
                <w:attr w:name="ProductID" w:val="2007 г"/>
              </w:smartTagPr>
              <w:r w:rsidRPr="00095082">
                <w:rPr>
                  <w:sz w:val="20"/>
                  <w:szCs w:val="20"/>
                </w:rPr>
                <w:t>2007 г</w:t>
              </w:r>
            </w:smartTag>
          </w:p>
        </w:tc>
        <w:tc>
          <w:tcPr>
            <w:tcW w:w="1231" w:type="pct"/>
            <w:gridSpan w:val="2"/>
          </w:tcPr>
          <w:p w:rsidR="002F5CB1" w:rsidRPr="00095082" w:rsidRDefault="002F5CB1" w:rsidP="00095082">
            <w:pPr>
              <w:spacing w:line="360" w:lineRule="auto"/>
              <w:rPr>
                <w:sz w:val="20"/>
                <w:szCs w:val="20"/>
              </w:rPr>
            </w:pPr>
            <w:r w:rsidRPr="00095082">
              <w:rPr>
                <w:sz w:val="20"/>
                <w:szCs w:val="20"/>
              </w:rPr>
              <w:t xml:space="preserve">на конец </w:t>
            </w:r>
            <w:smartTag w:uri="urn:schemas-microsoft-com:office:smarttags" w:element="metricconverter">
              <w:smartTagPr>
                <w:attr w:name="ProductID" w:val="2007 г"/>
              </w:smartTagPr>
              <w:r w:rsidRPr="00095082">
                <w:rPr>
                  <w:sz w:val="20"/>
                  <w:szCs w:val="20"/>
                </w:rPr>
                <w:t>2007 г</w:t>
              </w:r>
            </w:smartTag>
          </w:p>
        </w:tc>
        <w:tc>
          <w:tcPr>
            <w:tcW w:w="1236" w:type="pct"/>
            <w:gridSpan w:val="2"/>
          </w:tcPr>
          <w:p w:rsidR="002F5CB1" w:rsidRPr="00095082" w:rsidRDefault="002F5CB1" w:rsidP="00095082">
            <w:pPr>
              <w:spacing w:line="360" w:lineRule="auto"/>
              <w:rPr>
                <w:sz w:val="20"/>
                <w:szCs w:val="20"/>
              </w:rPr>
            </w:pPr>
            <w:r w:rsidRPr="00095082">
              <w:rPr>
                <w:sz w:val="20"/>
                <w:szCs w:val="20"/>
              </w:rPr>
              <w:t>прирост (+), снижение (-)</w:t>
            </w:r>
          </w:p>
        </w:tc>
      </w:tr>
      <w:tr w:rsidR="002F5CB1" w:rsidRPr="00095082" w:rsidTr="00095082">
        <w:trPr>
          <w:trHeight w:val="73"/>
          <w:jc w:val="center"/>
        </w:trPr>
        <w:tc>
          <w:tcPr>
            <w:tcW w:w="346" w:type="pct"/>
            <w:vMerge/>
          </w:tcPr>
          <w:p w:rsidR="002F5CB1" w:rsidRPr="00095082" w:rsidRDefault="002F5CB1" w:rsidP="00095082">
            <w:pPr>
              <w:spacing w:line="360" w:lineRule="auto"/>
              <w:rPr>
                <w:sz w:val="20"/>
                <w:szCs w:val="20"/>
              </w:rPr>
            </w:pPr>
          </w:p>
        </w:tc>
        <w:tc>
          <w:tcPr>
            <w:tcW w:w="956" w:type="pct"/>
            <w:vMerge/>
          </w:tcPr>
          <w:p w:rsidR="002F5CB1" w:rsidRPr="00095082" w:rsidRDefault="002F5CB1" w:rsidP="00095082">
            <w:pPr>
              <w:spacing w:line="360" w:lineRule="auto"/>
              <w:rPr>
                <w:sz w:val="20"/>
                <w:szCs w:val="20"/>
              </w:rPr>
            </w:pPr>
          </w:p>
        </w:tc>
        <w:tc>
          <w:tcPr>
            <w:tcW w:w="664" w:type="pct"/>
          </w:tcPr>
          <w:p w:rsidR="002F5CB1" w:rsidRPr="00095082" w:rsidRDefault="002F5CB1" w:rsidP="00095082">
            <w:pPr>
              <w:spacing w:line="360" w:lineRule="auto"/>
              <w:rPr>
                <w:sz w:val="20"/>
                <w:szCs w:val="20"/>
              </w:rPr>
            </w:pPr>
            <w:r w:rsidRPr="00095082">
              <w:rPr>
                <w:sz w:val="20"/>
                <w:szCs w:val="20"/>
              </w:rPr>
              <w:t>абсолютная величина, млн. руб.</w:t>
            </w:r>
          </w:p>
        </w:tc>
        <w:tc>
          <w:tcPr>
            <w:tcW w:w="567" w:type="pct"/>
          </w:tcPr>
          <w:p w:rsidR="002F5CB1" w:rsidRPr="00095082" w:rsidRDefault="002F5CB1" w:rsidP="00095082">
            <w:pPr>
              <w:spacing w:line="360" w:lineRule="auto"/>
              <w:rPr>
                <w:sz w:val="20"/>
                <w:szCs w:val="20"/>
              </w:rPr>
            </w:pPr>
            <w:r w:rsidRPr="00095082">
              <w:rPr>
                <w:sz w:val="20"/>
                <w:szCs w:val="20"/>
              </w:rPr>
              <w:t>удельный вес, %</w:t>
            </w:r>
          </w:p>
        </w:tc>
        <w:tc>
          <w:tcPr>
            <w:tcW w:w="664" w:type="pct"/>
          </w:tcPr>
          <w:p w:rsidR="002F5CB1" w:rsidRPr="00095082" w:rsidRDefault="002F5CB1" w:rsidP="00095082">
            <w:pPr>
              <w:spacing w:line="360" w:lineRule="auto"/>
              <w:rPr>
                <w:sz w:val="20"/>
                <w:szCs w:val="20"/>
              </w:rPr>
            </w:pPr>
            <w:r w:rsidRPr="00095082">
              <w:rPr>
                <w:sz w:val="20"/>
                <w:szCs w:val="20"/>
              </w:rPr>
              <w:t>абсолютная величина, млн. руб.</w:t>
            </w:r>
          </w:p>
        </w:tc>
        <w:tc>
          <w:tcPr>
            <w:tcW w:w="567" w:type="pct"/>
          </w:tcPr>
          <w:p w:rsidR="002F5CB1" w:rsidRPr="00095082" w:rsidRDefault="002F5CB1" w:rsidP="00095082">
            <w:pPr>
              <w:spacing w:line="360" w:lineRule="auto"/>
              <w:rPr>
                <w:sz w:val="20"/>
                <w:szCs w:val="20"/>
              </w:rPr>
            </w:pPr>
            <w:r w:rsidRPr="00095082">
              <w:rPr>
                <w:sz w:val="20"/>
                <w:szCs w:val="20"/>
              </w:rPr>
              <w:t>удельный вес, %</w:t>
            </w:r>
          </w:p>
        </w:tc>
        <w:tc>
          <w:tcPr>
            <w:tcW w:w="664" w:type="pct"/>
          </w:tcPr>
          <w:p w:rsidR="002F5CB1" w:rsidRPr="00095082" w:rsidRDefault="002F5CB1" w:rsidP="00095082">
            <w:pPr>
              <w:spacing w:line="360" w:lineRule="auto"/>
              <w:rPr>
                <w:sz w:val="20"/>
                <w:szCs w:val="20"/>
              </w:rPr>
            </w:pPr>
            <w:r w:rsidRPr="00095082">
              <w:rPr>
                <w:sz w:val="20"/>
                <w:szCs w:val="20"/>
              </w:rPr>
              <w:t>абсолютная величина, млн. руб.</w:t>
            </w:r>
          </w:p>
        </w:tc>
        <w:tc>
          <w:tcPr>
            <w:tcW w:w="572" w:type="pct"/>
          </w:tcPr>
          <w:p w:rsidR="002F5CB1" w:rsidRPr="00095082" w:rsidRDefault="002F5CB1" w:rsidP="00095082">
            <w:pPr>
              <w:spacing w:line="360" w:lineRule="auto"/>
              <w:rPr>
                <w:sz w:val="20"/>
                <w:szCs w:val="20"/>
              </w:rPr>
            </w:pPr>
            <w:r w:rsidRPr="00095082">
              <w:rPr>
                <w:sz w:val="20"/>
                <w:szCs w:val="20"/>
              </w:rPr>
              <w:t>удельный вес, %</w:t>
            </w:r>
          </w:p>
        </w:tc>
      </w:tr>
      <w:tr w:rsidR="002F5CB1" w:rsidRPr="00095082" w:rsidTr="00095082">
        <w:trPr>
          <w:trHeight w:val="174"/>
          <w:jc w:val="center"/>
        </w:trPr>
        <w:tc>
          <w:tcPr>
            <w:tcW w:w="346" w:type="pct"/>
          </w:tcPr>
          <w:p w:rsidR="002F5CB1" w:rsidRPr="00095082" w:rsidRDefault="002F5CB1" w:rsidP="00095082">
            <w:pPr>
              <w:spacing w:line="360" w:lineRule="auto"/>
              <w:rPr>
                <w:sz w:val="20"/>
                <w:szCs w:val="20"/>
              </w:rPr>
            </w:pPr>
            <w:r w:rsidRPr="00095082">
              <w:rPr>
                <w:sz w:val="20"/>
                <w:szCs w:val="20"/>
              </w:rPr>
              <w:t>1</w:t>
            </w:r>
          </w:p>
        </w:tc>
        <w:tc>
          <w:tcPr>
            <w:tcW w:w="956" w:type="pct"/>
          </w:tcPr>
          <w:p w:rsidR="002F5CB1" w:rsidRPr="00095082" w:rsidRDefault="002F5CB1" w:rsidP="00095082">
            <w:pPr>
              <w:spacing w:line="360" w:lineRule="auto"/>
              <w:rPr>
                <w:sz w:val="20"/>
                <w:szCs w:val="20"/>
              </w:rPr>
            </w:pPr>
            <w:r w:rsidRPr="00095082">
              <w:rPr>
                <w:sz w:val="20"/>
                <w:szCs w:val="20"/>
              </w:rPr>
              <w:t>2</w:t>
            </w:r>
          </w:p>
        </w:tc>
        <w:tc>
          <w:tcPr>
            <w:tcW w:w="664" w:type="pct"/>
          </w:tcPr>
          <w:p w:rsidR="002F5CB1" w:rsidRPr="00095082" w:rsidRDefault="002F5CB1" w:rsidP="00095082">
            <w:pPr>
              <w:spacing w:line="360" w:lineRule="auto"/>
              <w:rPr>
                <w:sz w:val="20"/>
                <w:szCs w:val="20"/>
              </w:rPr>
            </w:pPr>
            <w:r w:rsidRPr="00095082">
              <w:rPr>
                <w:sz w:val="20"/>
                <w:szCs w:val="20"/>
              </w:rPr>
              <w:t>3</w:t>
            </w:r>
          </w:p>
        </w:tc>
        <w:tc>
          <w:tcPr>
            <w:tcW w:w="567" w:type="pct"/>
          </w:tcPr>
          <w:p w:rsidR="002F5CB1" w:rsidRPr="00095082" w:rsidRDefault="002F5CB1" w:rsidP="00095082">
            <w:pPr>
              <w:spacing w:line="360" w:lineRule="auto"/>
              <w:rPr>
                <w:sz w:val="20"/>
                <w:szCs w:val="20"/>
              </w:rPr>
            </w:pPr>
            <w:r w:rsidRPr="00095082">
              <w:rPr>
                <w:sz w:val="20"/>
                <w:szCs w:val="20"/>
              </w:rPr>
              <w:t>4</w:t>
            </w:r>
          </w:p>
        </w:tc>
        <w:tc>
          <w:tcPr>
            <w:tcW w:w="664" w:type="pct"/>
          </w:tcPr>
          <w:p w:rsidR="002F5CB1" w:rsidRPr="00095082" w:rsidRDefault="002F5CB1" w:rsidP="00095082">
            <w:pPr>
              <w:spacing w:line="360" w:lineRule="auto"/>
              <w:rPr>
                <w:sz w:val="20"/>
                <w:szCs w:val="20"/>
              </w:rPr>
            </w:pPr>
            <w:r w:rsidRPr="00095082">
              <w:rPr>
                <w:sz w:val="20"/>
                <w:szCs w:val="20"/>
              </w:rPr>
              <w:t>5</w:t>
            </w:r>
          </w:p>
        </w:tc>
        <w:tc>
          <w:tcPr>
            <w:tcW w:w="567" w:type="pct"/>
          </w:tcPr>
          <w:p w:rsidR="002F5CB1" w:rsidRPr="00095082" w:rsidRDefault="002F5CB1" w:rsidP="00095082">
            <w:pPr>
              <w:spacing w:line="360" w:lineRule="auto"/>
              <w:rPr>
                <w:sz w:val="20"/>
                <w:szCs w:val="20"/>
              </w:rPr>
            </w:pPr>
            <w:r w:rsidRPr="00095082">
              <w:rPr>
                <w:sz w:val="20"/>
                <w:szCs w:val="20"/>
              </w:rPr>
              <w:t>6</w:t>
            </w:r>
          </w:p>
        </w:tc>
        <w:tc>
          <w:tcPr>
            <w:tcW w:w="664" w:type="pct"/>
          </w:tcPr>
          <w:p w:rsidR="002F5CB1" w:rsidRPr="00095082" w:rsidRDefault="002F5CB1" w:rsidP="00095082">
            <w:pPr>
              <w:spacing w:line="360" w:lineRule="auto"/>
              <w:rPr>
                <w:sz w:val="20"/>
                <w:szCs w:val="20"/>
              </w:rPr>
            </w:pPr>
            <w:r w:rsidRPr="00095082">
              <w:rPr>
                <w:sz w:val="20"/>
                <w:szCs w:val="20"/>
              </w:rPr>
              <w:t>7</w:t>
            </w:r>
          </w:p>
        </w:tc>
        <w:tc>
          <w:tcPr>
            <w:tcW w:w="572" w:type="pct"/>
          </w:tcPr>
          <w:p w:rsidR="002F5CB1" w:rsidRPr="00095082" w:rsidRDefault="002F5CB1" w:rsidP="00095082">
            <w:pPr>
              <w:spacing w:line="360" w:lineRule="auto"/>
              <w:rPr>
                <w:sz w:val="20"/>
                <w:szCs w:val="20"/>
              </w:rPr>
            </w:pPr>
            <w:r w:rsidRPr="00095082">
              <w:rPr>
                <w:sz w:val="20"/>
                <w:szCs w:val="20"/>
              </w:rPr>
              <w:t>8</w:t>
            </w:r>
          </w:p>
        </w:tc>
      </w:tr>
      <w:tr w:rsidR="002F5CB1" w:rsidRPr="00095082" w:rsidTr="00095082">
        <w:trPr>
          <w:trHeight w:val="340"/>
          <w:jc w:val="center"/>
        </w:trPr>
        <w:tc>
          <w:tcPr>
            <w:tcW w:w="346" w:type="pct"/>
          </w:tcPr>
          <w:p w:rsidR="002F5CB1" w:rsidRPr="00095082" w:rsidRDefault="002F5CB1" w:rsidP="00095082">
            <w:pPr>
              <w:spacing w:line="360" w:lineRule="auto"/>
              <w:rPr>
                <w:sz w:val="20"/>
                <w:szCs w:val="20"/>
              </w:rPr>
            </w:pPr>
            <w:r w:rsidRPr="00095082">
              <w:rPr>
                <w:sz w:val="20"/>
                <w:szCs w:val="20"/>
              </w:rPr>
              <w:t>1</w:t>
            </w:r>
          </w:p>
        </w:tc>
        <w:tc>
          <w:tcPr>
            <w:tcW w:w="956" w:type="pct"/>
          </w:tcPr>
          <w:p w:rsidR="002F5CB1" w:rsidRPr="00095082" w:rsidRDefault="002F5CB1" w:rsidP="00095082">
            <w:pPr>
              <w:spacing w:line="360" w:lineRule="auto"/>
              <w:rPr>
                <w:sz w:val="20"/>
                <w:szCs w:val="20"/>
              </w:rPr>
            </w:pPr>
            <w:r w:rsidRPr="00095082">
              <w:rPr>
                <w:sz w:val="20"/>
                <w:szCs w:val="20"/>
              </w:rPr>
              <w:t>Капитал и резервы (строка 490)</w:t>
            </w:r>
          </w:p>
        </w:tc>
        <w:tc>
          <w:tcPr>
            <w:tcW w:w="664" w:type="pct"/>
          </w:tcPr>
          <w:p w:rsidR="002F5CB1" w:rsidRPr="00095082" w:rsidRDefault="002F5CB1" w:rsidP="00095082">
            <w:pPr>
              <w:spacing w:line="360" w:lineRule="auto"/>
              <w:rPr>
                <w:sz w:val="20"/>
                <w:szCs w:val="20"/>
              </w:rPr>
            </w:pPr>
            <w:r w:rsidRPr="00095082">
              <w:rPr>
                <w:sz w:val="20"/>
                <w:szCs w:val="20"/>
              </w:rPr>
              <w:t>86 373</w:t>
            </w:r>
          </w:p>
        </w:tc>
        <w:tc>
          <w:tcPr>
            <w:tcW w:w="567" w:type="pct"/>
          </w:tcPr>
          <w:p w:rsidR="002F5CB1" w:rsidRPr="00095082" w:rsidRDefault="002F5CB1" w:rsidP="00095082">
            <w:pPr>
              <w:spacing w:line="360" w:lineRule="auto"/>
              <w:rPr>
                <w:sz w:val="20"/>
                <w:szCs w:val="20"/>
              </w:rPr>
            </w:pPr>
            <w:r w:rsidRPr="00095082">
              <w:rPr>
                <w:sz w:val="20"/>
                <w:szCs w:val="20"/>
              </w:rPr>
              <w:t>86,2</w:t>
            </w:r>
          </w:p>
        </w:tc>
        <w:tc>
          <w:tcPr>
            <w:tcW w:w="664" w:type="pct"/>
          </w:tcPr>
          <w:p w:rsidR="002F5CB1" w:rsidRPr="00095082" w:rsidRDefault="002F5CB1" w:rsidP="00095082">
            <w:pPr>
              <w:spacing w:line="360" w:lineRule="auto"/>
              <w:rPr>
                <w:sz w:val="20"/>
                <w:szCs w:val="20"/>
              </w:rPr>
            </w:pPr>
            <w:r w:rsidRPr="00095082">
              <w:rPr>
                <w:sz w:val="20"/>
                <w:szCs w:val="20"/>
              </w:rPr>
              <w:t>89 110</w:t>
            </w:r>
          </w:p>
        </w:tc>
        <w:tc>
          <w:tcPr>
            <w:tcW w:w="567" w:type="pct"/>
          </w:tcPr>
          <w:p w:rsidR="002F5CB1" w:rsidRPr="00095082" w:rsidRDefault="002F5CB1" w:rsidP="00095082">
            <w:pPr>
              <w:spacing w:line="360" w:lineRule="auto"/>
              <w:rPr>
                <w:sz w:val="20"/>
                <w:szCs w:val="20"/>
              </w:rPr>
            </w:pPr>
            <w:r w:rsidRPr="00095082">
              <w:rPr>
                <w:sz w:val="20"/>
                <w:szCs w:val="20"/>
              </w:rPr>
              <w:t>81,7</w:t>
            </w:r>
          </w:p>
        </w:tc>
        <w:tc>
          <w:tcPr>
            <w:tcW w:w="664" w:type="pct"/>
          </w:tcPr>
          <w:p w:rsidR="002F5CB1" w:rsidRPr="00095082" w:rsidRDefault="002F5CB1" w:rsidP="00095082">
            <w:pPr>
              <w:spacing w:line="360" w:lineRule="auto"/>
              <w:rPr>
                <w:sz w:val="20"/>
                <w:szCs w:val="20"/>
              </w:rPr>
            </w:pPr>
            <w:r w:rsidRPr="00095082">
              <w:rPr>
                <w:sz w:val="20"/>
                <w:szCs w:val="20"/>
              </w:rPr>
              <w:t>2 737</w:t>
            </w:r>
          </w:p>
        </w:tc>
        <w:tc>
          <w:tcPr>
            <w:tcW w:w="572" w:type="pct"/>
          </w:tcPr>
          <w:p w:rsidR="002F5CB1" w:rsidRPr="00095082" w:rsidRDefault="002F5CB1" w:rsidP="00095082">
            <w:pPr>
              <w:spacing w:line="360" w:lineRule="auto"/>
              <w:rPr>
                <w:sz w:val="20"/>
                <w:szCs w:val="20"/>
              </w:rPr>
            </w:pPr>
            <w:r w:rsidRPr="00095082">
              <w:rPr>
                <w:sz w:val="20"/>
                <w:szCs w:val="20"/>
              </w:rPr>
              <w:t>30,9</w:t>
            </w:r>
          </w:p>
        </w:tc>
      </w:tr>
      <w:tr w:rsidR="002F5CB1" w:rsidRPr="00095082" w:rsidTr="00095082">
        <w:trPr>
          <w:trHeight w:val="347"/>
          <w:jc w:val="center"/>
        </w:trPr>
        <w:tc>
          <w:tcPr>
            <w:tcW w:w="346" w:type="pct"/>
          </w:tcPr>
          <w:p w:rsidR="002F5CB1" w:rsidRPr="00095082" w:rsidRDefault="002F5CB1" w:rsidP="00095082">
            <w:pPr>
              <w:spacing w:line="360" w:lineRule="auto"/>
              <w:rPr>
                <w:sz w:val="20"/>
                <w:szCs w:val="20"/>
              </w:rPr>
            </w:pPr>
            <w:r w:rsidRPr="00095082">
              <w:rPr>
                <w:sz w:val="20"/>
                <w:szCs w:val="20"/>
              </w:rPr>
              <w:t>2</w:t>
            </w:r>
          </w:p>
        </w:tc>
        <w:tc>
          <w:tcPr>
            <w:tcW w:w="956" w:type="pct"/>
          </w:tcPr>
          <w:p w:rsidR="002F5CB1" w:rsidRPr="00095082" w:rsidRDefault="002F5CB1" w:rsidP="00095082">
            <w:pPr>
              <w:spacing w:line="360" w:lineRule="auto"/>
              <w:rPr>
                <w:sz w:val="20"/>
                <w:szCs w:val="20"/>
              </w:rPr>
            </w:pPr>
            <w:r w:rsidRPr="00095082">
              <w:rPr>
                <w:sz w:val="20"/>
                <w:szCs w:val="20"/>
              </w:rPr>
              <w:t>Обязательства (строка 590)</w:t>
            </w:r>
          </w:p>
        </w:tc>
        <w:tc>
          <w:tcPr>
            <w:tcW w:w="664" w:type="pct"/>
          </w:tcPr>
          <w:p w:rsidR="002F5CB1" w:rsidRPr="00095082" w:rsidRDefault="002F5CB1" w:rsidP="00095082">
            <w:pPr>
              <w:spacing w:line="360" w:lineRule="auto"/>
              <w:rPr>
                <w:sz w:val="20"/>
                <w:szCs w:val="20"/>
              </w:rPr>
            </w:pPr>
            <w:r w:rsidRPr="00095082">
              <w:rPr>
                <w:sz w:val="20"/>
                <w:szCs w:val="20"/>
              </w:rPr>
              <w:t>13 833</w:t>
            </w:r>
          </w:p>
        </w:tc>
        <w:tc>
          <w:tcPr>
            <w:tcW w:w="567" w:type="pct"/>
          </w:tcPr>
          <w:p w:rsidR="002F5CB1" w:rsidRPr="00095082" w:rsidRDefault="002F5CB1" w:rsidP="00095082">
            <w:pPr>
              <w:spacing w:line="360" w:lineRule="auto"/>
              <w:rPr>
                <w:sz w:val="20"/>
                <w:szCs w:val="20"/>
              </w:rPr>
            </w:pPr>
            <w:r w:rsidRPr="00095082">
              <w:rPr>
                <w:sz w:val="20"/>
                <w:szCs w:val="20"/>
              </w:rPr>
              <w:t>13,8</w:t>
            </w:r>
          </w:p>
        </w:tc>
        <w:tc>
          <w:tcPr>
            <w:tcW w:w="664" w:type="pct"/>
          </w:tcPr>
          <w:p w:rsidR="002F5CB1" w:rsidRPr="00095082" w:rsidRDefault="002F5CB1" w:rsidP="00095082">
            <w:pPr>
              <w:spacing w:line="360" w:lineRule="auto"/>
              <w:rPr>
                <w:sz w:val="20"/>
                <w:szCs w:val="20"/>
              </w:rPr>
            </w:pPr>
            <w:r w:rsidRPr="00095082">
              <w:rPr>
                <w:sz w:val="20"/>
                <w:szCs w:val="20"/>
              </w:rPr>
              <w:t>19 959</w:t>
            </w:r>
          </w:p>
        </w:tc>
        <w:tc>
          <w:tcPr>
            <w:tcW w:w="567" w:type="pct"/>
          </w:tcPr>
          <w:p w:rsidR="002F5CB1" w:rsidRPr="00095082" w:rsidRDefault="002F5CB1" w:rsidP="00095082">
            <w:pPr>
              <w:spacing w:line="360" w:lineRule="auto"/>
              <w:rPr>
                <w:sz w:val="20"/>
                <w:szCs w:val="20"/>
              </w:rPr>
            </w:pPr>
            <w:r w:rsidRPr="00095082">
              <w:rPr>
                <w:sz w:val="20"/>
                <w:szCs w:val="20"/>
              </w:rPr>
              <w:t>18,3</w:t>
            </w:r>
          </w:p>
        </w:tc>
        <w:tc>
          <w:tcPr>
            <w:tcW w:w="664" w:type="pct"/>
          </w:tcPr>
          <w:p w:rsidR="002F5CB1" w:rsidRPr="00095082" w:rsidRDefault="002F5CB1" w:rsidP="00095082">
            <w:pPr>
              <w:spacing w:line="360" w:lineRule="auto"/>
              <w:rPr>
                <w:sz w:val="20"/>
                <w:szCs w:val="20"/>
              </w:rPr>
            </w:pPr>
            <w:r w:rsidRPr="00095082">
              <w:rPr>
                <w:sz w:val="20"/>
                <w:szCs w:val="20"/>
              </w:rPr>
              <w:t>6 126</w:t>
            </w:r>
          </w:p>
        </w:tc>
        <w:tc>
          <w:tcPr>
            <w:tcW w:w="572" w:type="pct"/>
          </w:tcPr>
          <w:p w:rsidR="002F5CB1" w:rsidRPr="00095082" w:rsidRDefault="002F5CB1" w:rsidP="00095082">
            <w:pPr>
              <w:spacing w:line="360" w:lineRule="auto"/>
              <w:rPr>
                <w:sz w:val="20"/>
                <w:szCs w:val="20"/>
              </w:rPr>
            </w:pPr>
            <w:r w:rsidRPr="00095082">
              <w:rPr>
                <w:sz w:val="20"/>
                <w:szCs w:val="20"/>
              </w:rPr>
              <w:t>69,1</w:t>
            </w:r>
          </w:p>
        </w:tc>
      </w:tr>
      <w:tr w:rsidR="002F5CB1" w:rsidRPr="00095082" w:rsidTr="00095082">
        <w:trPr>
          <w:trHeight w:val="521"/>
          <w:jc w:val="center"/>
        </w:trPr>
        <w:tc>
          <w:tcPr>
            <w:tcW w:w="346" w:type="pct"/>
          </w:tcPr>
          <w:p w:rsidR="002F5CB1" w:rsidRPr="00095082" w:rsidRDefault="002F5CB1" w:rsidP="00095082">
            <w:pPr>
              <w:spacing w:line="360" w:lineRule="auto"/>
              <w:rPr>
                <w:sz w:val="20"/>
                <w:szCs w:val="20"/>
              </w:rPr>
            </w:pPr>
            <w:r w:rsidRPr="00095082">
              <w:rPr>
                <w:sz w:val="20"/>
                <w:szCs w:val="20"/>
              </w:rPr>
              <w:t>2.1</w:t>
            </w:r>
          </w:p>
        </w:tc>
        <w:tc>
          <w:tcPr>
            <w:tcW w:w="956" w:type="pct"/>
          </w:tcPr>
          <w:p w:rsidR="002F5CB1" w:rsidRPr="00095082" w:rsidRDefault="002F5CB1" w:rsidP="00095082">
            <w:pPr>
              <w:spacing w:line="360" w:lineRule="auto"/>
              <w:rPr>
                <w:sz w:val="20"/>
                <w:szCs w:val="20"/>
              </w:rPr>
            </w:pPr>
            <w:r w:rsidRPr="00095082">
              <w:rPr>
                <w:sz w:val="20"/>
                <w:szCs w:val="20"/>
              </w:rPr>
              <w:t>кредиторская задолженность (строка 530)</w:t>
            </w:r>
          </w:p>
        </w:tc>
        <w:tc>
          <w:tcPr>
            <w:tcW w:w="664" w:type="pct"/>
          </w:tcPr>
          <w:p w:rsidR="002F5CB1" w:rsidRPr="00095082" w:rsidRDefault="002F5CB1" w:rsidP="00095082">
            <w:pPr>
              <w:spacing w:line="360" w:lineRule="auto"/>
              <w:rPr>
                <w:sz w:val="20"/>
                <w:szCs w:val="20"/>
              </w:rPr>
            </w:pPr>
            <w:r w:rsidRPr="00095082">
              <w:rPr>
                <w:sz w:val="20"/>
                <w:szCs w:val="20"/>
              </w:rPr>
              <w:t>12 997</w:t>
            </w:r>
          </w:p>
        </w:tc>
        <w:tc>
          <w:tcPr>
            <w:tcW w:w="567" w:type="pct"/>
          </w:tcPr>
          <w:p w:rsidR="002F5CB1" w:rsidRPr="00095082" w:rsidRDefault="002F5CB1" w:rsidP="00095082">
            <w:pPr>
              <w:spacing w:line="360" w:lineRule="auto"/>
              <w:rPr>
                <w:sz w:val="20"/>
                <w:szCs w:val="20"/>
              </w:rPr>
            </w:pPr>
            <w:r w:rsidRPr="00095082">
              <w:rPr>
                <w:sz w:val="20"/>
                <w:szCs w:val="20"/>
              </w:rPr>
              <w:t>12,9</w:t>
            </w:r>
          </w:p>
        </w:tc>
        <w:tc>
          <w:tcPr>
            <w:tcW w:w="664" w:type="pct"/>
          </w:tcPr>
          <w:p w:rsidR="002F5CB1" w:rsidRPr="00095082" w:rsidRDefault="002F5CB1" w:rsidP="00095082">
            <w:pPr>
              <w:spacing w:line="360" w:lineRule="auto"/>
              <w:rPr>
                <w:sz w:val="20"/>
                <w:szCs w:val="20"/>
              </w:rPr>
            </w:pPr>
            <w:r w:rsidRPr="00095082">
              <w:rPr>
                <w:sz w:val="20"/>
                <w:szCs w:val="20"/>
              </w:rPr>
              <w:t>18 476</w:t>
            </w:r>
          </w:p>
        </w:tc>
        <w:tc>
          <w:tcPr>
            <w:tcW w:w="567" w:type="pct"/>
          </w:tcPr>
          <w:p w:rsidR="002F5CB1" w:rsidRPr="00095082" w:rsidRDefault="002F5CB1" w:rsidP="00095082">
            <w:pPr>
              <w:spacing w:line="360" w:lineRule="auto"/>
              <w:rPr>
                <w:sz w:val="20"/>
                <w:szCs w:val="20"/>
              </w:rPr>
            </w:pPr>
            <w:r w:rsidRPr="00095082">
              <w:rPr>
                <w:sz w:val="20"/>
                <w:szCs w:val="20"/>
              </w:rPr>
              <w:t>16,9</w:t>
            </w:r>
          </w:p>
        </w:tc>
        <w:tc>
          <w:tcPr>
            <w:tcW w:w="664" w:type="pct"/>
          </w:tcPr>
          <w:p w:rsidR="002F5CB1" w:rsidRPr="00095082" w:rsidRDefault="002F5CB1" w:rsidP="00095082">
            <w:pPr>
              <w:spacing w:line="360" w:lineRule="auto"/>
              <w:rPr>
                <w:sz w:val="20"/>
                <w:szCs w:val="20"/>
              </w:rPr>
            </w:pPr>
            <w:r w:rsidRPr="00095082">
              <w:rPr>
                <w:sz w:val="20"/>
                <w:szCs w:val="20"/>
              </w:rPr>
              <w:t>5 479</w:t>
            </w:r>
          </w:p>
        </w:tc>
        <w:tc>
          <w:tcPr>
            <w:tcW w:w="572" w:type="pct"/>
          </w:tcPr>
          <w:p w:rsidR="002F5CB1" w:rsidRPr="00095082" w:rsidRDefault="002F5CB1" w:rsidP="00095082">
            <w:pPr>
              <w:spacing w:line="360" w:lineRule="auto"/>
              <w:rPr>
                <w:sz w:val="20"/>
                <w:szCs w:val="20"/>
              </w:rPr>
            </w:pPr>
            <w:r w:rsidRPr="00095082">
              <w:rPr>
                <w:sz w:val="20"/>
                <w:szCs w:val="20"/>
              </w:rPr>
              <w:t>61,8</w:t>
            </w:r>
          </w:p>
        </w:tc>
      </w:tr>
      <w:tr w:rsidR="002F5CB1" w:rsidRPr="00095082" w:rsidTr="00095082">
        <w:trPr>
          <w:trHeight w:val="347"/>
          <w:jc w:val="center"/>
        </w:trPr>
        <w:tc>
          <w:tcPr>
            <w:tcW w:w="346" w:type="pct"/>
          </w:tcPr>
          <w:p w:rsidR="002F5CB1" w:rsidRPr="00095082" w:rsidRDefault="002F5CB1" w:rsidP="00095082">
            <w:pPr>
              <w:spacing w:line="360" w:lineRule="auto"/>
              <w:rPr>
                <w:sz w:val="20"/>
                <w:szCs w:val="20"/>
              </w:rPr>
            </w:pPr>
            <w:r w:rsidRPr="00095082">
              <w:rPr>
                <w:sz w:val="20"/>
                <w:szCs w:val="20"/>
              </w:rPr>
              <w:t>2.1.1</w:t>
            </w:r>
          </w:p>
        </w:tc>
        <w:tc>
          <w:tcPr>
            <w:tcW w:w="956" w:type="pct"/>
          </w:tcPr>
          <w:p w:rsidR="002F5CB1" w:rsidRPr="00095082" w:rsidRDefault="002F5CB1" w:rsidP="00095082">
            <w:pPr>
              <w:spacing w:line="360" w:lineRule="auto"/>
              <w:rPr>
                <w:sz w:val="20"/>
                <w:szCs w:val="20"/>
              </w:rPr>
            </w:pPr>
            <w:r w:rsidRPr="00095082">
              <w:rPr>
                <w:sz w:val="20"/>
                <w:szCs w:val="20"/>
              </w:rPr>
              <w:t>перед поставщиками и подрядчиками (строка 531)</w:t>
            </w:r>
          </w:p>
        </w:tc>
        <w:tc>
          <w:tcPr>
            <w:tcW w:w="664" w:type="pct"/>
          </w:tcPr>
          <w:p w:rsidR="002F5CB1" w:rsidRPr="00095082" w:rsidRDefault="002F5CB1" w:rsidP="00095082">
            <w:pPr>
              <w:spacing w:line="360" w:lineRule="auto"/>
              <w:rPr>
                <w:sz w:val="20"/>
                <w:szCs w:val="20"/>
              </w:rPr>
            </w:pPr>
            <w:r w:rsidRPr="00095082">
              <w:rPr>
                <w:sz w:val="20"/>
                <w:szCs w:val="20"/>
              </w:rPr>
              <w:t>8 202</w:t>
            </w:r>
          </w:p>
        </w:tc>
        <w:tc>
          <w:tcPr>
            <w:tcW w:w="567" w:type="pct"/>
          </w:tcPr>
          <w:p w:rsidR="002F5CB1" w:rsidRPr="00095082" w:rsidRDefault="002F5CB1" w:rsidP="00095082">
            <w:pPr>
              <w:spacing w:line="360" w:lineRule="auto"/>
              <w:rPr>
                <w:sz w:val="20"/>
                <w:szCs w:val="20"/>
              </w:rPr>
            </w:pPr>
            <w:r w:rsidRPr="00095082">
              <w:rPr>
                <w:sz w:val="20"/>
                <w:szCs w:val="20"/>
              </w:rPr>
              <w:t>8,1</w:t>
            </w:r>
          </w:p>
        </w:tc>
        <w:tc>
          <w:tcPr>
            <w:tcW w:w="664" w:type="pct"/>
          </w:tcPr>
          <w:p w:rsidR="002F5CB1" w:rsidRPr="00095082" w:rsidRDefault="002F5CB1" w:rsidP="00095082">
            <w:pPr>
              <w:spacing w:line="360" w:lineRule="auto"/>
              <w:rPr>
                <w:sz w:val="20"/>
                <w:szCs w:val="20"/>
              </w:rPr>
            </w:pPr>
            <w:r w:rsidRPr="00095082">
              <w:rPr>
                <w:sz w:val="20"/>
                <w:szCs w:val="20"/>
              </w:rPr>
              <w:t>11 936</w:t>
            </w:r>
          </w:p>
        </w:tc>
        <w:tc>
          <w:tcPr>
            <w:tcW w:w="567" w:type="pct"/>
          </w:tcPr>
          <w:p w:rsidR="002F5CB1" w:rsidRPr="00095082" w:rsidRDefault="002F5CB1" w:rsidP="00095082">
            <w:pPr>
              <w:spacing w:line="360" w:lineRule="auto"/>
              <w:rPr>
                <w:sz w:val="20"/>
                <w:szCs w:val="20"/>
              </w:rPr>
            </w:pPr>
            <w:r w:rsidRPr="00095082">
              <w:rPr>
                <w:sz w:val="20"/>
                <w:szCs w:val="20"/>
              </w:rPr>
              <w:t>10,9</w:t>
            </w:r>
          </w:p>
        </w:tc>
        <w:tc>
          <w:tcPr>
            <w:tcW w:w="664" w:type="pct"/>
          </w:tcPr>
          <w:p w:rsidR="002F5CB1" w:rsidRPr="00095082" w:rsidRDefault="002F5CB1" w:rsidP="00095082">
            <w:pPr>
              <w:spacing w:line="360" w:lineRule="auto"/>
              <w:rPr>
                <w:sz w:val="20"/>
                <w:szCs w:val="20"/>
              </w:rPr>
            </w:pPr>
            <w:r w:rsidRPr="00095082">
              <w:rPr>
                <w:sz w:val="20"/>
                <w:szCs w:val="20"/>
              </w:rPr>
              <w:t>3 734</w:t>
            </w:r>
          </w:p>
        </w:tc>
        <w:tc>
          <w:tcPr>
            <w:tcW w:w="572" w:type="pct"/>
          </w:tcPr>
          <w:p w:rsidR="002F5CB1" w:rsidRPr="00095082" w:rsidRDefault="002F5CB1" w:rsidP="00095082">
            <w:pPr>
              <w:spacing w:line="360" w:lineRule="auto"/>
              <w:rPr>
                <w:sz w:val="20"/>
                <w:szCs w:val="20"/>
              </w:rPr>
            </w:pPr>
            <w:r w:rsidRPr="00095082">
              <w:rPr>
                <w:sz w:val="20"/>
                <w:szCs w:val="20"/>
              </w:rPr>
              <w:t>42,1</w:t>
            </w:r>
          </w:p>
        </w:tc>
      </w:tr>
      <w:tr w:rsidR="002F5CB1" w:rsidRPr="00095082" w:rsidTr="00095082">
        <w:trPr>
          <w:trHeight w:val="695"/>
          <w:jc w:val="center"/>
        </w:trPr>
        <w:tc>
          <w:tcPr>
            <w:tcW w:w="346" w:type="pct"/>
          </w:tcPr>
          <w:p w:rsidR="002F5CB1" w:rsidRPr="00095082" w:rsidRDefault="002F5CB1" w:rsidP="00095082">
            <w:pPr>
              <w:spacing w:line="360" w:lineRule="auto"/>
              <w:rPr>
                <w:sz w:val="20"/>
                <w:szCs w:val="20"/>
              </w:rPr>
            </w:pPr>
            <w:r w:rsidRPr="00095082">
              <w:rPr>
                <w:sz w:val="20"/>
                <w:szCs w:val="20"/>
              </w:rPr>
              <w:t>2.1.2</w:t>
            </w:r>
          </w:p>
        </w:tc>
        <w:tc>
          <w:tcPr>
            <w:tcW w:w="956" w:type="pct"/>
          </w:tcPr>
          <w:p w:rsidR="002F5CB1" w:rsidRPr="00095082" w:rsidRDefault="002F5CB1" w:rsidP="00095082">
            <w:pPr>
              <w:spacing w:line="360" w:lineRule="auto"/>
              <w:rPr>
                <w:sz w:val="20"/>
                <w:szCs w:val="20"/>
              </w:rPr>
            </w:pPr>
            <w:r w:rsidRPr="00095082">
              <w:rPr>
                <w:sz w:val="20"/>
                <w:szCs w:val="20"/>
              </w:rPr>
              <w:t>перед покупателями и заказчиками (строка 532)</w:t>
            </w:r>
          </w:p>
        </w:tc>
        <w:tc>
          <w:tcPr>
            <w:tcW w:w="664" w:type="pct"/>
          </w:tcPr>
          <w:p w:rsidR="002F5CB1" w:rsidRPr="00095082" w:rsidRDefault="002F5CB1" w:rsidP="00095082">
            <w:pPr>
              <w:spacing w:line="360" w:lineRule="auto"/>
              <w:rPr>
                <w:sz w:val="20"/>
                <w:szCs w:val="20"/>
              </w:rPr>
            </w:pPr>
            <w:r w:rsidRPr="00095082">
              <w:rPr>
                <w:sz w:val="20"/>
                <w:szCs w:val="20"/>
              </w:rPr>
              <w:t>58</w:t>
            </w:r>
          </w:p>
        </w:tc>
        <w:tc>
          <w:tcPr>
            <w:tcW w:w="567" w:type="pct"/>
          </w:tcPr>
          <w:p w:rsidR="002F5CB1" w:rsidRPr="00095082" w:rsidRDefault="002F5CB1" w:rsidP="00095082">
            <w:pPr>
              <w:spacing w:line="360" w:lineRule="auto"/>
              <w:rPr>
                <w:sz w:val="20"/>
                <w:szCs w:val="20"/>
              </w:rPr>
            </w:pPr>
            <w:r w:rsidRPr="00095082">
              <w:rPr>
                <w:sz w:val="20"/>
                <w:szCs w:val="20"/>
              </w:rPr>
              <w:t>0,1</w:t>
            </w:r>
          </w:p>
        </w:tc>
        <w:tc>
          <w:tcPr>
            <w:tcW w:w="664" w:type="pct"/>
          </w:tcPr>
          <w:p w:rsidR="002F5CB1" w:rsidRPr="00095082" w:rsidRDefault="002F5CB1" w:rsidP="00095082">
            <w:pPr>
              <w:spacing w:line="360" w:lineRule="auto"/>
              <w:rPr>
                <w:sz w:val="20"/>
                <w:szCs w:val="20"/>
              </w:rPr>
            </w:pPr>
            <w:r w:rsidRPr="00095082">
              <w:rPr>
                <w:sz w:val="20"/>
                <w:szCs w:val="20"/>
              </w:rPr>
              <w:t>429</w:t>
            </w:r>
          </w:p>
        </w:tc>
        <w:tc>
          <w:tcPr>
            <w:tcW w:w="567" w:type="pct"/>
          </w:tcPr>
          <w:p w:rsidR="002F5CB1" w:rsidRPr="00095082" w:rsidRDefault="002F5CB1" w:rsidP="00095082">
            <w:pPr>
              <w:spacing w:line="360" w:lineRule="auto"/>
              <w:rPr>
                <w:sz w:val="20"/>
                <w:szCs w:val="20"/>
              </w:rPr>
            </w:pPr>
            <w:r w:rsidRPr="00095082">
              <w:rPr>
                <w:sz w:val="20"/>
                <w:szCs w:val="20"/>
              </w:rPr>
              <w:t>0,4</w:t>
            </w:r>
          </w:p>
        </w:tc>
        <w:tc>
          <w:tcPr>
            <w:tcW w:w="664" w:type="pct"/>
          </w:tcPr>
          <w:p w:rsidR="002F5CB1" w:rsidRPr="00095082" w:rsidRDefault="002F5CB1" w:rsidP="00095082">
            <w:pPr>
              <w:spacing w:line="360" w:lineRule="auto"/>
              <w:rPr>
                <w:sz w:val="20"/>
                <w:szCs w:val="20"/>
              </w:rPr>
            </w:pPr>
            <w:r w:rsidRPr="00095082">
              <w:rPr>
                <w:sz w:val="20"/>
                <w:szCs w:val="20"/>
              </w:rPr>
              <w:t>371</w:t>
            </w:r>
          </w:p>
        </w:tc>
        <w:tc>
          <w:tcPr>
            <w:tcW w:w="572" w:type="pct"/>
          </w:tcPr>
          <w:p w:rsidR="002F5CB1" w:rsidRPr="00095082" w:rsidRDefault="002F5CB1" w:rsidP="00095082">
            <w:pPr>
              <w:spacing w:line="360" w:lineRule="auto"/>
              <w:rPr>
                <w:sz w:val="20"/>
                <w:szCs w:val="20"/>
              </w:rPr>
            </w:pPr>
            <w:r w:rsidRPr="00095082">
              <w:rPr>
                <w:sz w:val="20"/>
                <w:szCs w:val="20"/>
              </w:rPr>
              <w:t>4,2</w:t>
            </w:r>
          </w:p>
        </w:tc>
      </w:tr>
      <w:tr w:rsidR="002F5CB1" w:rsidRPr="00095082" w:rsidTr="00095082">
        <w:trPr>
          <w:trHeight w:val="347"/>
          <w:jc w:val="center"/>
        </w:trPr>
        <w:tc>
          <w:tcPr>
            <w:tcW w:w="346" w:type="pct"/>
          </w:tcPr>
          <w:p w:rsidR="002F5CB1" w:rsidRPr="00095082" w:rsidRDefault="002F5CB1" w:rsidP="00095082">
            <w:pPr>
              <w:spacing w:line="360" w:lineRule="auto"/>
              <w:rPr>
                <w:sz w:val="20"/>
                <w:szCs w:val="20"/>
              </w:rPr>
            </w:pPr>
            <w:r w:rsidRPr="00095082">
              <w:rPr>
                <w:sz w:val="20"/>
                <w:szCs w:val="20"/>
              </w:rPr>
              <w:t>2.1.3</w:t>
            </w:r>
          </w:p>
        </w:tc>
        <w:tc>
          <w:tcPr>
            <w:tcW w:w="956" w:type="pct"/>
          </w:tcPr>
          <w:p w:rsidR="002F5CB1" w:rsidRPr="00095082" w:rsidRDefault="002F5CB1" w:rsidP="00095082">
            <w:pPr>
              <w:spacing w:line="360" w:lineRule="auto"/>
              <w:rPr>
                <w:sz w:val="20"/>
                <w:szCs w:val="20"/>
              </w:rPr>
            </w:pPr>
            <w:r w:rsidRPr="00095082">
              <w:rPr>
                <w:sz w:val="20"/>
                <w:szCs w:val="20"/>
              </w:rPr>
              <w:t>по оплате труда (строка 533)</w:t>
            </w:r>
          </w:p>
        </w:tc>
        <w:tc>
          <w:tcPr>
            <w:tcW w:w="664" w:type="pct"/>
          </w:tcPr>
          <w:p w:rsidR="002F5CB1" w:rsidRPr="00095082" w:rsidRDefault="002F5CB1" w:rsidP="00095082">
            <w:pPr>
              <w:spacing w:line="360" w:lineRule="auto"/>
              <w:rPr>
                <w:sz w:val="20"/>
                <w:szCs w:val="20"/>
              </w:rPr>
            </w:pPr>
            <w:r w:rsidRPr="00095082">
              <w:rPr>
                <w:sz w:val="20"/>
                <w:szCs w:val="20"/>
              </w:rPr>
              <w:t>508</w:t>
            </w:r>
          </w:p>
        </w:tc>
        <w:tc>
          <w:tcPr>
            <w:tcW w:w="567" w:type="pct"/>
          </w:tcPr>
          <w:p w:rsidR="002F5CB1" w:rsidRPr="00095082" w:rsidRDefault="002F5CB1" w:rsidP="00095082">
            <w:pPr>
              <w:spacing w:line="360" w:lineRule="auto"/>
              <w:rPr>
                <w:sz w:val="20"/>
                <w:szCs w:val="20"/>
              </w:rPr>
            </w:pPr>
            <w:r w:rsidRPr="00095082">
              <w:rPr>
                <w:sz w:val="20"/>
                <w:szCs w:val="20"/>
              </w:rPr>
              <w:t>0,5</w:t>
            </w:r>
          </w:p>
        </w:tc>
        <w:tc>
          <w:tcPr>
            <w:tcW w:w="664" w:type="pct"/>
          </w:tcPr>
          <w:p w:rsidR="002F5CB1" w:rsidRPr="00095082" w:rsidRDefault="002F5CB1" w:rsidP="00095082">
            <w:pPr>
              <w:spacing w:line="360" w:lineRule="auto"/>
              <w:rPr>
                <w:sz w:val="20"/>
                <w:szCs w:val="20"/>
              </w:rPr>
            </w:pPr>
            <w:r w:rsidRPr="00095082">
              <w:rPr>
                <w:sz w:val="20"/>
                <w:szCs w:val="20"/>
              </w:rPr>
              <w:t>1 185</w:t>
            </w:r>
          </w:p>
        </w:tc>
        <w:tc>
          <w:tcPr>
            <w:tcW w:w="567" w:type="pct"/>
          </w:tcPr>
          <w:p w:rsidR="002F5CB1" w:rsidRPr="00095082" w:rsidRDefault="002F5CB1" w:rsidP="00095082">
            <w:pPr>
              <w:spacing w:line="360" w:lineRule="auto"/>
              <w:rPr>
                <w:sz w:val="20"/>
                <w:szCs w:val="20"/>
              </w:rPr>
            </w:pPr>
            <w:r w:rsidRPr="00095082">
              <w:rPr>
                <w:sz w:val="20"/>
                <w:szCs w:val="20"/>
              </w:rPr>
              <w:t>1,1</w:t>
            </w:r>
          </w:p>
        </w:tc>
        <w:tc>
          <w:tcPr>
            <w:tcW w:w="664" w:type="pct"/>
          </w:tcPr>
          <w:p w:rsidR="002F5CB1" w:rsidRPr="00095082" w:rsidRDefault="002F5CB1" w:rsidP="00095082">
            <w:pPr>
              <w:spacing w:line="360" w:lineRule="auto"/>
              <w:rPr>
                <w:sz w:val="20"/>
                <w:szCs w:val="20"/>
              </w:rPr>
            </w:pPr>
            <w:r w:rsidRPr="00095082">
              <w:rPr>
                <w:sz w:val="20"/>
                <w:szCs w:val="20"/>
              </w:rPr>
              <w:t>677</w:t>
            </w:r>
          </w:p>
        </w:tc>
        <w:tc>
          <w:tcPr>
            <w:tcW w:w="572" w:type="pct"/>
          </w:tcPr>
          <w:p w:rsidR="002F5CB1" w:rsidRPr="00095082" w:rsidRDefault="002F5CB1" w:rsidP="00095082">
            <w:pPr>
              <w:spacing w:line="360" w:lineRule="auto"/>
              <w:rPr>
                <w:sz w:val="20"/>
                <w:szCs w:val="20"/>
              </w:rPr>
            </w:pPr>
            <w:r w:rsidRPr="00095082">
              <w:rPr>
                <w:sz w:val="20"/>
                <w:szCs w:val="20"/>
              </w:rPr>
              <w:t>7,6</w:t>
            </w:r>
          </w:p>
        </w:tc>
      </w:tr>
      <w:tr w:rsidR="002F5CB1" w:rsidRPr="00095082" w:rsidTr="00095082">
        <w:trPr>
          <w:trHeight w:val="514"/>
          <w:jc w:val="center"/>
        </w:trPr>
        <w:tc>
          <w:tcPr>
            <w:tcW w:w="346" w:type="pct"/>
          </w:tcPr>
          <w:p w:rsidR="002F5CB1" w:rsidRPr="00095082" w:rsidRDefault="002F5CB1" w:rsidP="00095082">
            <w:pPr>
              <w:spacing w:line="360" w:lineRule="auto"/>
              <w:rPr>
                <w:sz w:val="20"/>
                <w:szCs w:val="20"/>
              </w:rPr>
            </w:pPr>
            <w:r w:rsidRPr="00095082">
              <w:rPr>
                <w:sz w:val="20"/>
                <w:szCs w:val="20"/>
              </w:rPr>
              <w:t>2.1.4</w:t>
            </w:r>
          </w:p>
        </w:tc>
        <w:tc>
          <w:tcPr>
            <w:tcW w:w="956" w:type="pct"/>
          </w:tcPr>
          <w:p w:rsidR="002F5CB1" w:rsidRPr="00095082" w:rsidRDefault="002F5CB1" w:rsidP="00095082">
            <w:pPr>
              <w:spacing w:line="360" w:lineRule="auto"/>
              <w:rPr>
                <w:sz w:val="20"/>
                <w:szCs w:val="20"/>
              </w:rPr>
            </w:pPr>
            <w:r w:rsidRPr="00095082">
              <w:rPr>
                <w:sz w:val="20"/>
                <w:szCs w:val="20"/>
              </w:rPr>
              <w:t>по налогам и сборам (строка 535)</w:t>
            </w:r>
          </w:p>
        </w:tc>
        <w:tc>
          <w:tcPr>
            <w:tcW w:w="664" w:type="pct"/>
          </w:tcPr>
          <w:p w:rsidR="002F5CB1" w:rsidRPr="00095082" w:rsidRDefault="002F5CB1" w:rsidP="00095082">
            <w:pPr>
              <w:spacing w:line="360" w:lineRule="auto"/>
              <w:rPr>
                <w:sz w:val="20"/>
                <w:szCs w:val="20"/>
              </w:rPr>
            </w:pPr>
            <w:r w:rsidRPr="00095082">
              <w:rPr>
                <w:sz w:val="20"/>
                <w:szCs w:val="20"/>
              </w:rPr>
              <w:t>1 223</w:t>
            </w:r>
          </w:p>
        </w:tc>
        <w:tc>
          <w:tcPr>
            <w:tcW w:w="567" w:type="pct"/>
          </w:tcPr>
          <w:p w:rsidR="002F5CB1" w:rsidRPr="00095082" w:rsidRDefault="002F5CB1" w:rsidP="00095082">
            <w:pPr>
              <w:spacing w:line="360" w:lineRule="auto"/>
              <w:rPr>
                <w:sz w:val="20"/>
                <w:szCs w:val="20"/>
              </w:rPr>
            </w:pPr>
            <w:r w:rsidRPr="00095082">
              <w:rPr>
                <w:sz w:val="20"/>
                <w:szCs w:val="20"/>
              </w:rPr>
              <w:t>1,2</w:t>
            </w:r>
          </w:p>
        </w:tc>
        <w:tc>
          <w:tcPr>
            <w:tcW w:w="664" w:type="pct"/>
          </w:tcPr>
          <w:p w:rsidR="002F5CB1" w:rsidRPr="00095082" w:rsidRDefault="002F5CB1" w:rsidP="00095082">
            <w:pPr>
              <w:spacing w:line="360" w:lineRule="auto"/>
              <w:rPr>
                <w:sz w:val="20"/>
                <w:szCs w:val="20"/>
              </w:rPr>
            </w:pPr>
            <w:r w:rsidRPr="00095082">
              <w:rPr>
                <w:sz w:val="20"/>
                <w:szCs w:val="20"/>
              </w:rPr>
              <w:t>1 977</w:t>
            </w:r>
          </w:p>
        </w:tc>
        <w:tc>
          <w:tcPr>
            <w:tcW w:w="567" w:type="pct"/>
          </w:tcPr>
          <w:p w:rsidR="002F5CB1" w:rsidRPr="00095082" w:rsidRDefault="002F5CB1" w:rsidP="00095082">
            <w:pPr>
              <w:spacing w:line="360" w:lineRule="auto"/>
              <w:rPr>
                <w:sz w:val="20"/>
                <w:szCs w:val="20"/>
              </w:rPr>
            </w:pPr>
            <w:r w:rsidRPr="00095082">
              <w:rPr>
                <w:sz w:val="20"/>
                <w:szCs w:val="20"/>
              </w:rPr>
              <w:t>1,8</w:t>
            </w:r>
          </w:p>
        </w:tc>
        <w:tc>
          <w:tcPr>
            <w:tcW w:w="664" w:type="pct"/>
          </w:tcPr>
          <w:p w:rsidR="002F5CB1" w:rsidRPr="00095082" w:rsidRDefault="002F5CB1" w:rsidP="00095082">
            <w:pPr>
              <w:spacing w:line="360" w:lineRule="auto"/>
              <w:rPr>
                <w:sz w:val="20"/>
                <w:szCs w:val="20"/>
              </w:rPr>
            </w:pPr>
            <w:r w:rsidRPr="00095082">
              <w:rPr>
                <w:sz w:val="20"/>
                <w:szCs w:val="20"/>
              </w:rPr>
              <w:t>754</w:t>
            </w:r>
          </w:p>
        </w:tc>
        <w:tc>
          <w:tcPr>
            <w:tcW w:w="572" w:type="pct"/>
          </w:tcPr>
          <w:p w:rsidR="002F5CB1" w:rsidRPr="00095082" w:rsidRDefault="002F5CB1" w:rsidP="00095082">
            <w:pPr>
              <w:spacing w:line="360" w:lineRule="auto"/>
              <w:rPr>
                <w:sz w:val="20"/>
                <w:szCs w:val="20"/>
              </w:rPr>
            </w:pPr>
            <w:r w:rsidRPr="00095082">
              <w:rPr>
                <w:sz w:val="20"/>
                <w:szCs w:val="20"/>
              </w:rPr>
              <w:t>8,5</w:t>
            </w:r>
          </w:p>
        </w:tc>
      </w:tr>
      <w:tr w:rsidR="002F5CB1" w:rsidRPr="00095082" w:rsidTr="00095082">
        <w:trPr>
          <w:trHeight w:val="695"/>
          <w:jc w:val="center"/>
        </w:trPr>
        <w:tc>
          <w:tcPr>
            <w:tcW w:w="346" w:type="pct"/>
          </w:tcPr>
          <w:p w:rsidR="002F5CB1" w:rsidRPr="00095082" w:rsidRDefault="002F5CB1" w:rsidP="00095082">
            <w:pPr>
              <w:spacing w:line="360" w:lineRule="auto"/>
              <w:rPr>
                <w:sz w:val="20"/>
                <w:szCs w:val="20"/>
              </w:rPr>
            </w:pPr>
            <w:r w:rsidRPr="00095082">
              <w:rPr>
                <w:sz w:val="20"/>
                <w:szCs w:val="20"/>
              </w:rPr>
              <w:t>2.1.5</w:t>
            </w:r>
          </w:p>
        </w:tc>
        <w:tc>
          <w:tcPr>
            <w:tcW w:w="956" w:type="pct"/>
          </w:tcPr>
          <w:p w:rsidR="002F5CB1" w:rsidRPr="00095082" w:rsidRDefault="002F5CB1" w:rsidP="00095082">
            <w:pPr>
              <w:spacing w:line="360" w:lineRule="auto"/>
              <w:rPr>
                <w:sz w:val="20"/>
                <w:szCs w:val="20"/>
              </w:rPr>
            </w:pPr>
            <w:r w:rsidRPr="00095082">
              <w:rPr>
                <w:sz w:val="20"/>
                <w:szCs w:val="20"/>
              </w:rPr>
              <w:t>по социальному страхованию и обеспечению (строка 536)</w:t>
            </w:r>
          </w:p>
        </w:tc>
        <w:tc>
          <w:tcPr>
            <w:tcW w:w="664" w:type="pct"/>
          </w:tcPr>
          <w:p w:rsidR="002F5CB1" w:rsidRPr="00095082" w:rsidRDefault="002F5CB1" w:rsidP="00095082">
            <w:pPr>
              <w:spacing w:line="360" w:lineRule="auto"/>
              <w:rPr>
                <w:sz w:val="20"/>
                <w:szCs w:val="20"/>
              </w:rPr>
            </w:pPr>
            <w:r w:rsidRPr="00095082">
              <w:rPr>
                <w:sz w:val="20"/>
                <w:szCs w:val="20"/>
              </w:rPr>
              <w:t>72</w:t>
            </w:r>
          </w:p>
        </w:tc>
        <w:tc>
          <w:tcPr>
            <w:tcW w:w="567" w:type="pct"/>
          </w:tcPr>
          <w:p w:rsidR="002F5CB1" w:rsidRPr="00095082" w:rsidRDefault="002F5CB1" w:rsidP="00095082">
            <w:pPr>
              <w:spacing w:line="360" w:lineRule="auto"/>
              <w:rPr>
                <w:sz w:val="20"/>
                <w:szCs w:val="20"/>
              </w:rPr>
            </w:pPr>
            <w:r w:rsidRPr="00095082">
              <w:rPr>
                <w:sz w:val="20"/>
                <w:szCs w:val="20"/>
              </w:rPr>
              <w:t>0,1</w:t>
            </w:r>
          </w:p>
        </w:tc>
        <w:tc>
          <w:tcPr>
            <w:tcW w:w="664" w:type="pct"/>
          </w:tcPr>
          <w:p w:rsidR="002F5CB1" w:rsidRPr="00095082" w:rsidRDefault="002F5CB1" w:rsidP="00095082">
            <w:pPr>
              <w:spacing w:line="360" w:lineRule="auto"/>
              <w:rPr>
                <w:sz w:val="20"/>
                <w:szCs w:val="20"/>
              </w:rPr>
            </w:pPr>
            <w:r w:rsidRPr="00095082">
              <w:rPr>
                <w:sz w:val="20"/>
                <w:szCs w:val="20"/>
              </w:rPr>
              <w:t>300</w:t>
            </w:r>
          </w:p>
        </w:tc>
        <w:tc>
          <w:tcPr>
            <w:tcW w:w="567" w:type="pct"/>
          </w:tcPr>
          <w:p w:rsidR="002F5CB1" w:rsidRPr="00095082" w:rsidRDefault="002F5CB1" w:rsidP="00095082">
            <w:pPr>
              <w:spacing w:line="360" w:lineRule="auto"/>
              <w:rPr>
                <w:sz w:val="20"/>
                <w:szCs w:val="20"/>
              </w:rPr>
            </w:pPr>
            <w:r w:rsidRPr="00095082">
              <w:rPr>
                <w:sz w:val="20"/>
                <w:szCs w:val="20"/>
              </w:rPr>
              <w:t>0,3</w:t>
            </w:r>
          </w:p>
        </w:tc>
        <w:tc>
          <w:tcPr>
            <w:tcW w:w="664" w:type="pct"/>
          </w:tcPr>
          <w:p w:rsidR="002F5CB1" w:rsidRPr="00095082" w:rsidRDefault="002F5CB1" w:rsidP="00095082">
            <w:pPr>
              <w:spacing w:line="360" w:lineRule="auto"/>
              <w:rPr>
                <w:sz w:val="20"/>
                <w:szCs w:val="20"/>
              </w:rPr>
            </w:pPr>
            <w:r w:rsidRPr="00095082">
              <w:rPr>
                <w:sz w:val="20"/>
                <w:szCs w:val="20"/>
              </w:rPr>
              <w:t>228</w:t>
            </w:r>
          </w:p>
        </w:tc>
        <w:tc>
          <w:tcPr>
            <w:tcW w:w="572" w:type="pct"/>
          </w:tcPr>
          <w:p w:rsidR="002F5CB1" w:rsidRPr="00095082" w:rsidRDefault="002F5CB1" w:rsidP="00095082">
            <w:pPr>
              <w:spacing w:line="360" w:lineRule="auto"/>
              <w:rPr>
                <w:sz w:val="20"/>
                <w:szCs w:val="20"/>
              </w:rPr>
            </w:pPr>
            <w:r w:rsidRPr="00095082">
              <w:rPr>
                <w:sz w:val="20"/>
                <w:szCs w:val="20"/>
              </w:rPr>
              <w:t>2,6</w:t>
            </w:r>
          </w:p>
        </w:tc>
      </w:tr>
      <w:tr w:rsidR="002F5CB1" w:rsidRPr="00095082" w:rsidTr="00095082">
        <w:trPr>
          <w:trHeight w:val="521"/>
          <w:jc w:val="center"/>
        </w:trPr>
        <w:tc>
          <w:tcPr>
            <w:tcW w:w="346" w:type="pct"/>
          </w:tcPr>
          <w:p w:rsidR="002F5CB1" w:rsidRPr="00095082" w:rsidRDefault="002F5CB1" w:rsidP="00095082">
            <w:pPr>
              <w:spacing w:line="360" w:lineRule="auto"/>
              <w:rPr>
                <w:sz w:val="20"/>
                <w:szCs w:val="20"/>
              </w:rPr>
            </w:pPr>
            <w:r w:rsidRPr="00095082">
              <w:rPr>
                <w:sz w:val="20"/>
                <w:szCs w:val="20"/>
              </w:rPr>
              <w:t>2.1.6</w:t>
            </w:r>
          </w:p>
        </w:tc>
        <w:tc>
          <w:tcPr>
            <w:tcW w:w="956" w:type="pct"/>
          </w:tcPr>
          <w:p w:rsidR="002F5CB1" w:rsidRPr="00095082" w:rsidRDefault="002F5CB1" w:rsidP="00095082">
            <w:pPr>
              <w:spacing w:line="360" w:lineRule="auto"/>
              <w:rPr>
                <w:sz w:val="20"/>
                <w:szCs w:val="20"/>
              </w:rPr>
            </w:pPr>
            <w:r w:rsidRPr="00095082">
              <w:rPr>
                <w:sz w:val="20"/>
                <w:szCs w:val="20"/>
              </w:rPr>
              <w:t>разных кредиторов (строка 537)</w:t>
            </w:r>
          </w:p>
        </w:tc>
        <w:tc>
          <w:tcPr>
            <w:tcW w:w="664" w:type="pct"/>
          </w:tcPr>
          <w:p w:rsidR="002F5CB1" w:rsidRPr="00095082" w:rsidRDefault="002F5CB1" w:rsidP="00095082">
            <w:pPr>
              <w:spacing w:line="360" w:lineRule="auto"/>
              <w:rPr>
                <w:sz w:val="20"/>
                <w:szCs w:val="20"/>
              </w:rPr>
            </w:pPr>
            <w:r w:rsidRPr="00095082">
              <w:rPr>
                <w:sz w:val="20"/>
                <w:szCs w:val="20"/>
              </w:rPr>
              <w:t>2 934</w:t>
            </w:r>
          </w:p>
        </w:tc>
        <w:tc>
          <w:tcPr>
            <w:tcW w:w="567" w:type="pct"/>
          </w:tcPr>
          <w:p w:rsidR="002F5CB1" w:rsidRPr="00095082" w:rsidRDefault="002F5CB1" w:rsidP="00095082">
            <w:pPr>
              <w:spacing w:line="360" w:lineRule="auto"/>
              <w:rPr>
                <w:sz w:val="20"/>
                <w:szCs w:val="20"/>
              </w:rPr>
            </w:pPr>
            <w:r w:rsidRPr="00095082">
              <w:rPr>
                <w:sz w:val="20"/>
                <w:szCs w:val="20"/>
              </w:rPr>
              <w:t>2,9</w:t>
            </w:r>
          </w:p>
        </w:tc>
        <w:tc>
          <w:tcPr>
            <w:tcW w:w="664" w:type="pct"/>
          </w:tcPr>
          <w:p w:rsidR="002F5CB1" w:rsidRPr="00095082" w:rsidRDefault="002F5CB1" w:rsidP="00095082">
            <w:pPr>
              <w:spacing w:line="360" w:lineRule="auto"/>
              <w:rPr>
                <w:sz w:val="20"/>
                <w:szCs w:val="20"/>
              </w:rPr>
            </w:pPr>
            <w:r w:rsidRPr="00095082">
              <w:rPr>
                <w:sz w:val="20"/>
                <w:szCs w:val="20"/>
              </w:rPr>
              <w:t>2 649</w:t>
            </w:r>
          </w:p>
        </w:tc>
        <w:tc>
          <w:tcPr>
            <w:tcW w:w="567" w:type="pct"/>
          </w:tcPr>
          <w:p w:rsidR="002F5CB1" w:rsidRPr="00095082" w:rsidRDefault="002F5CB1" w:rsidP="00095082">
            <w:pPr>
              <w:spacing w:line="360" w:lineRule="auto"/>
              <w:rPr>
                <w:sz w:val="20"/>
                <w:szCs w:val="20"/>
              </w:rPr>
            </w:pPr>
            <w:r w:rsidRPr="00095082">
              <w:rPr>
                <w:sz w:val="20"/>
                <w:szCs w:val="20"/>
              </w:rPr>
              <w:t>2,4</w:t>
            </w:r>
          </w:p>
        </w:tc>
        <w:tc>
          <w:tcPr>
            <w:tcW w:w="664" w:type="pct"/>
          </w:tcPr>
          <w:p w:rsidR="002F5CB1" w:rsidRPr="00095082" w:rsidRDefault="002F5CB1" w:rsidP="00095082">
            <w:pPr>
              <w:spacing w:line="360" w:lineRule="auto"/>
              <w:rPr>
                <w:sz w:val="20"/>
                <w:szCs w:val="20"/>
              </w:rPr>
            </w:pPr>
            <w:r w:rsidRPr="00095082">
              <w:rPr>
                <w:sz w:val="20"/>
                <w:szCs w:val="20"/>
              </w:rPr>
              <w:t>-285</w:t>
            </w:r>
          </w:p>
        </w:tc>
        <w:tc>
          <w:tcPr>
            <w:tcW w:w="572" w:type="pct"/>
          </w:tcPr>
          <w:p w:rsidR="002F5CB1" w:rsidRPr="00095082" w:rsidRDefault="002F5CB1" w:rsidP="00095082">
            <w:pPr>
              <w:spacing w:line="360" w:lineRule="auto"/>
              <w:rPr>
                <w:sz w:val="20"/>
                <w:szCs w:val="20"/>
              </w:rPr>
            </w:pPr>
            <w:r w:rsidRPr="00095082">
              <w:rPr>
                <w:sz w:val="20"/>
                <w:szCs w:val="20"/>
              </w:rPr>
              <w:t>-3,2</w:t>
            </w:r>
          </w:p>
        </w:tc>
      </w:tr>
      <w:tr w:rsidR="002F5CB1" w:rsidRPr="00095082" w:rsidTr="00095082">
        <w:trPr>
          <w:trHeight w:val="687"/>
          <w:jc w:val="center"/>
        </w:trPr>
        <w:tc>
          <w:tcPr>
            <w:tcW w:w="346" w:type="pct"/>
          </w:tcPr>
          <w:p w:rsidR="002F5CB1" w:rsidRPr="00095082" w:rsidRDefault="002F5CB1" w:rsidP="00095082">
            <w:pPr>
              <w:spacing w:line="360" w:lineRule="auto"/>
              <w:rPr>
                <w:sz w:val="20"/>
                <w:szCs w:val="20"/>
              </w:rPr>
            </w:pPr>
            <w:r w:rsidRPr="00095082">
              <w:rPr>
                <w:sz w:val="20"/>
                <w:szCs w:val="20"/>
              </w:rPr>
              <w:t>2.2</w:t>
            </w:r>
          </w:p>
        </w:tc>
        <w:tc>
          <w:tcPr>
            <w:tcW w:w="956" w:type="pct"/>
          </w:tcPr>
          <w:p w:rsidR="002F5CB1" w:rsidRPr="00095082" w:rsidRDefault="002F5CB1" w:rsidP="00095082">
            <w:pPr>
              <w:spacing w:line="360" w:lineRule="auto"/>
              <w:rPr>
                <w:sz w:val="20"/>
                <w:szCs w:val="20"/>
              </w:rPr>
            </w:pPr>
            <w:r w:rsidRPr="00095082">
              <w:rPr>
                <w:sz w:val="20"/>
                <w:szCs w:val="20"/>
              </w:rPr>
              <w:t>резервы предстоящих расходов (строка 550)</w:t>
            </w:r>
          </w:p>
        </w:tc>
        <w:tc>
          <w:tcPr>
            <w:tcW w:w="664" w:type="pct"/>
          </w:tcPr>
          <w:p w:rsidR="002F5CB1" w:rsidRPr="00095082" w:rsidRDefault="002F5CB1" w:rsidP="00095082">
            <w:pPr>
              <w:spacing w:line="360" w:lineRule="auto"/>
              <w:rPr>
                <w:sz w:val="20"/>
                <w:szCs w:val="20"/>
              </w:rPr>
            </w:pPr>
            <w:r w:rsidRPr="00095082">
              <w:rPr>
                <w:sz w:val="20"/>
                <w:szCs w:val="20"/>
              </w:rPr>
              <w:t>836</w:t>
            </w:r>
          </w:p>
        </w:tc>
        <w:tc>
          <w:tcPr>
            <w:tcW w:w="567" w:type="pct"/>
          </w:tcPr>
          <w:p w:rsidR="002F5CB1" w:rsidRPr="00095082" w:rsidRDefault="002F5CB1" w:rsidP="00095082">
            <w:pPr>
              <w:spacing w:line="360" w:lineRule="auto"/>
              <w:rPr>
                <w:sz w:val="20"/>
                <w:szCs w:val="20"/>
              </w:rPr>
            </w:pPr>
            <w:r w:rsidRPr="00095082">
              <w:rPr>
                <w:sz w:val="20"/>
                <w:szCs w:val="20"/>
              </w:rPr>
              <w:t>0,9</w:t>
            </w:r>
          </w:p>
        </w:tc>
        <w:tc>
          <w:tcPr>
            <w:tcW w:w="664" w:type="pct"/>
          </w:tcPr>
          <w:p w:rsidR="002F5CB1" w:rsidRPr="00095082" w:rsidRDefault="002F5CB1" w:rsidP="00095082">
            <w:pPr>
              <w:spacing w:line="360" w:lineRule="auto"/>
              <w:rPr>
                <w:sz w:val="20"/>
                <w:szCs w:val="20"/>
              </w:rPr>
            </w:pPr>
            <w:r w:rsidRPr="00095082">
              <w:rPr>
                <w:sz w:val="20"/>
                <w:szCs w:val="20"/>
              </w:rPr>
              <w:t>1 483</w:t>
            </w:r>
          </w:p>
        </w:tc>
        <w:tc>
          <w:tcPr>
            <w:tcW w:w="567" w:type="pct"/>
          </w:tcPr>
          <w:p w:rsidR="002F5CB1" w:rsidRPr="00095082" w:rsidRDefault="002F5CB1" w:rsidP="00095082">
            <w:pPr>
              <w:spacing w:line="360" w:lineRule="auto"/>
              <w:rPr>
                <w:sz w:val="20"/>
                <w:szCs w:val="20"/>
              </w:rPr>
            </w:pPr>
            <w:r w:rsidRPr="00095082">
              <w:rPr>
                <w:sz w:val="20"/>
                <w:szCs w:val="20"/>
              </w:rPr>
              <w:t>1,4</w:t>
            </w:r>
          </w:p>
        </w:tc>
        <w:tc>
          <w:tcPr>
            <w:tcW w:w="664" w:type="pct"/>
          </w:tcPr>
          <w:p w:rsidR="002F5CB1" w:rsidRPr="00095082" w:rsidRDefault="002F5CB1" w:rsidP="00095082">
            <w:pPr>
              <w:spacing w:line="360" w:lineRule="auto"/>
              <w:rPr>
                <w:sz w:val="20"/>
                <w:szCs w:val="20"/>
              </w:rPr>
            </w:pPr>
            <w:r w:rsidRPr="00095082">
              <w:rPr>
                <w:sz w:val="20"/>
                <w:szCs w:val="20"/>
              </w:rPr>
              <w:t>647</w:t>
            </w:r>
          </w:p>
        </w:tc>
        <w:tc>
          <w:tcPr>
            <w:tcW w:w="572" w:type="pct"/>
          </w:tcPr>
          <w:p w:rsidR="002F5CB1" w:rsidRPr="00095082" w:rsidRDefault="002F5CB1" w:rsidP="00095082">
            <w:pPr>
              <w:spacing w:line="360" w:lineRule="auto"/>
              <w:rPr>
                <w:sz w:val="20"/>
                <w:szCs w:val="20"/>
              </w:rPr>
            </w:pPr>
            <w:r w:rsidRPr="00095082">
              <w:rPr>
                <w:sz w:val="20"/>
                <w:szCs w:val="20"/>
              </w:rPr>
              <w:t>7,3</w:t>
            </w:r>
          </w:p>
        </w:tc>
      </w:tr>
      <w:tr w:rsidR="002F5CB1" w:rsidRPr="00095082" w:rsidTr="00095082">
        <w:trPr>
          <w:trHeight w:val="355"/>
          <w:jc w:val="center"/>
        </w:trPr>
        <w:tc>
          <w:tcPr>
            <w:tcW w:w="346" w:type="pct"/>
          </w:tcPr>
          <w:p w:rsidR="002F5CB1" w:rsidRPr="00095082" w:rsidRDefault="002F5CB1" w:rsidP="00095082">
            <w:pPr>
              <w:spacing w:line="360" w:lineRule="auto"/>
              <w:rPr>
                <w:sz w:val="20"/>
                <w:szCs w:val="20"/>
              </w:rPr>
            </w:pPr>
            <w:r w:rsidRPr="00095082">
              <w:rPr>
                <w:sz w:val="20"/>
                <w:szCs w:val="20"/>
              </w:rPr>
              <w:t>3</w:t>
            </w:r>
          </w:p>
        </w:tc>
        <w:tc>
          <w:tcPr>
            <w:tcW w:w="956" w:type="pct"/>
          </w:tcPr>
          <w:p w:rsidR="002F5CB1" w:rsidRPr="00095082" w:rsidRDefault="002F5CB1" w:rsidP="00095082">
            <w:pPr>
              <w:spacing w:line="360" w:lineRule="auto"/>
              <w:rPr>
                <w:sz w:val="20"/>
                <w:szCs w:val="20"/>
              </w:rPr>
            </w:pPr>
            <w:r w:rsidRPr="00095082">
              <w:rPr>
                <w:sz w:val="20"/>
                <w:szCs w:val="20"/>
              </w:rPr>
              <w:t>Баланс (строка 600)</w:t>
            </w:r>
          </w:p>
        </w:tc>
        <w:tc>
          <w:tcPr>
            <w:tcW w:w="664" w:type="pct"/>
          </w:tcPr>
          <w:p w:rsidR="002F5CB1" w:rsidRPr="00095082" w:rsidRDefault="002F5CB1" w:rsidP="00095082">
            <w:pPr>
              <w:spacing w:line="360" w:lineRule="auto"/>
              <w:rPr>
                <w:sz w:val="20"/>
                <w:szCs w:val="20"/>
              </w:rPr>
            </w:pPr>
            <w:r w:rsidRPr="00095082">
              <w:rPr>
                <w:sz w:val="20"/>
                <w:szCs w:val="20"/>
              </w:rPr>
              <w:t>100 206</w:t>
            </w:r>
          </w:p>
        </w:tc>
        <w:tc>
          <w:tcPr>
            <w:tcW w:w="567" w:type="pct"/>
          </w:tcPr>
          <w:p w:rsidR="002F5CB1" w:rsidRPr="00095082" w:rsidRDefault="002F5CB1" w:rsidP="00095082">
            <w:pPr>
              <w:spacing w:line="360" w:lineRule="auto"/>
              <w:rPr>
                <w:sz w:val="20"/>
                <w:szCs w:val="20"/>
              </w:rPr>
            </w:pPr>
            <w:r w:rsidRPr="00095082">
              <w:rPr>
                <w:sz w:val="20"/>
                <w:szCs w:val="20"/>
              </w:rPr>
              <w:t>100,0</w:t>
            </w:r>
          </w:p>
        </w:tc>
        <w:tc>
          <w:tcPr>
            <w:tcW w:w="664" w:type="pct"/>
          </w:tcPr>
          <w:p w:rsidR="002F5CB1" w:rsidRPr="00095082" w:rsidRDefault="002F5CB1" w:rsidP="00095082">
            <w:pPr>
              <w:spacing w:line="360" w:lineRule="auto"/>
              <w:rPr>
                <w:sz w:val="20"/>
                <w:szCs w:val="20"/>
              </w:rPr>
            </w:pPr>
            <w:r w:rsidRPr="00095082">
              <w:rPr>
                <w:sz w:val="20"/>
                <w:szCs w:val="20"/>
              </w:rPr>
              <w:t>109 069</w:t>
            </w:r>
          </w:p>
        </w:tc>
        <w:tc>
          <w:tcPr>
            <w:tcW w:w="567" w:type="pct"/>
          </w:tcPr>
          <w:p w:rsidR="002F5CB1" w:rsidRPr="00095082" w:rsidRDefault="002F5CB1" w:rsidP="00095082">
            <w:pPr>
              <w:spacing w:line="360" w:lineRule="auto"/>
              <w:rPr>
                <w:sz w:val="20"/>
                <w:szCs w:val="20"/>
              </w:rPr>
            </w:pPr>
            <w:r w:rsidRPr="00095082">
              <w:rPr>
                <w:sz w:val="20"/>
                <w:szCs w:val="20"/>
              </w:rPr>
              <w:t>100,0</w:t>
            </w:r>
          </w:p>
        </w:tc>
        <w:tc>
          <w:tcPr>
            <w:tcW w:w="664" w:type="pct"/>
          </w:tcPr>
          <w:p w:rsidR="002F5CB1" w:rsidRPr="00095082" w:rsidRDefault="002F5CB1" w:rsidP="00095082">
            <w:pPr>
              <w:spacing w:line="360" w:lineRule="auto"/>
              <w:rPr>
                <w:sz w:val="20"/>
                <w:szCs w:val="20"/>
              </w:rPr>
            </w:pPr>
            <w:r w:rsidRPr="00095082">
              <w:rPr>
                <w:sz w:val="20"/>
                <w:szCs w:val="20"/>
              </w:rPr>
              <w:t>8 863</w:t>
            </w:r>
          </w:p>
        </w:tc>
        <w:tc>
          <w:tcPr>
            <w:tcW w:w="572" w:type="pct"/>
          </w:tcPr>
          <w:p w:rsidR="002F5CB1" w:rsidRPr="00095082" w:rsidRDefault="002F5CB1" w:rsidP="00095082">
            <w:pPr>
              <w:spacing w:line="360" w:lineRule="auto"/>
              <w:rPr>
                <w:sz w:val="20"/>
                <w:szCs w:val="20"/>
              </w:rPr>
            </w:pPr>
            <w:r w:rsidRPr="00095082">
              <w:rPr>
                <w:sz w:val="20"/>
                <w:szCs w:val="20"/>
              </w:rPr>
              <w:t>х</w:t>
            </w:r>
          </w:p>
        </w:tc>
      </w:tr>
    </w:tbl>
    <w:p w:rsidR="002F5CB1" w:rsidRPr="00F72DCB" w:rsidRDefault="002F5CB1" w:rsidP="00F72DCB">
      <w:pPr>
        <w:spacing w:line="360" w:lineRule="auto"/>
        <w:ind w:firstLine="709"/>
        <w:jc w:val="both"/>
        <w:rPr>
          <w:sz w:val="28"/>
          <w:szCs w:val="28"/>
        </w:rPr>
      </w:pPr>
      <w:r w:rsidRPr="00F72DCB">
        <w:rPr>
          <w:sz w:val="28"/>
          <w:szCs w:val="28"/>
        </w:rPr>
        <w:t xml:space="preserve">Примечание. Источник </w:t>
      </w:r>
      <w:r w:rsidRPr="00F72DCB">
        <w:rPr>
          <w:sz w:val="28"/>
          <w:szCs w:val="28"/>
          <w:lang w:val="en-US"/>
        </w:rPr>
        <w:t>[</w:t>
      </w:r>
      <w:r w:rsidRPr="00F72DCB">
        <w:rPr>
          <w:sz w:val="28"/>
          <w:szCs w:val="28"/>
        </w:rPr>
        <w:t>10</w:t>
      </w:r>
      <w:r w:rsidRPr="00F72DCB">
        <w:rPr>
          <w:sz w:val="28"/>
          <w:szCs w:val="28"/>
          <w:lang w:val="en-US"/>
        </w:rPr>
        <w:t>]</w:t>
      </w:r>
    </w:p>
    <w:p w:rsidR="002F5CB1" w:rsidRPr="00F72DCB" w:rsidRDefault="002F5CB1" w:rsidP="00F72DCB">
      <w:pPr>
        <w:spacing w:line="360" w:lineRule="auto"/>
        <w:ind w:firstLine="709"/>
        <w:jc w:val="both"/>
        <w:rPr>
          <w:sz w:val="28"/>
          <w:szCs w:val="28"/>
        </w:rPr>
      </w:pPr>
    </w:p>
    <w:p w:rsidR="00701376" w:rsidRPr="00F72DCB" w:rsidRDefault="00701376" w:rsidP="00F72DCB">
      <w:pPr>
        <w:spacing w:line="360" w:lineRule="auto"/>
        <w:ind w:firstLine="709"/>
        <w:jc w:val="both"/>
        <w:rPr>
          <w:sz w:val="28"/>
          <w:szCs w:val="28"/>
        </w:rPr>
      </w:pPr>
      <w:r w:rsidRPr="00F72DCB">
        <w:rPr>
          <w:sz w:val="28"/>
          <w:szCs w:val="28"/>
        </w:rPr>
        <w:t>Увеличение доли собственных средств на 2 737 млн. руб. способствует финансовой устойчивости ООО «Шумартэкс». Это вызвано:</w:t>
      </w:r>
    </w:p>
    <w:p w:rsidR="00701376" w:rsidRPr="00F72DCB" w:rsidRDefault="00701376"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1. увеличением резервного фонда на 288 млн. руб. и нераспределенной прибыли на 724 млн. руб., что является положительным фактором для финансового состояния предприятия и является источником пополнения оборотных средств организации и снижения краткосрочной кредиторской задолженности.</w:t>
      </w:r>
    </w:p>
    <w:p w:rsidR="00701376" w:rsidRPr="00F72DCB" w:rsidRDefault="00701376" w:rsidP="00F72DCB">
      <w:pPr>
        <w:spacing w:line="360" w:lineRule="auto"/>
        <w:ind w:firstLine="709"/>
        <w:jc w:val="both"/>
        <w:rPr>
          <w:sz w:val="28"/>
          <w:szCs w:val="28"/>
        </w:rPr>
      </w:pPr>
      <w:r w:rsidRPr="00F72DCB">
        <w:rPr>
          <w:sz w:val="28"/>
          <w:szCs w:val="28"/>
        </w:rPr>
        <w:t>2. увеличением доли добавочного капитала на 1 722 млн. руб., это обусловлено</w:t>
      </w:r>
      <w:r w:rsidR="00F72DCB" w:rsidRPr="00F72DCB">
        <w:rPr>
          <w:sz w:val="28"/>
          <w:szCs w:val="28"/>
        </w:rPr>
        <w:t xml:space="preserve"> </w:t>
      </w:r>
      <w:r w:rsidRPr="00F72DCB">
        <w:rPr>
          <w:sz w:val="28"/>
          <w:szCs w:val="28"/>
        </w:rPr>
        <w:t>проведением переоценки основных фондов</w:t>
      </w:r>
      <w:r w:rsidR="00F72DCB" w:rsidRPr="00F72DCB">
        <w:rPr>
          <w:sz w:val="28"/>
          <w:szCs w:val="28"/>
        </w:rPr>
        <w:t xml:space="preserve"> </w:t>
      </w:r>
      <w:r w:rsidRPr="00F72DCB">
        <w:rPr>
          <w:sz w:val="28"/>
          <w:szCs w:val="28"/>
        </w:rPr>
        <w:t>на предприятии.</w:t>
      </w:r>
    </w:p>
    <w:p w:rsidR="00701376" w:rsidRPr="00F72DCB" w:rsidRDefault="00701376" w:rsidP="00F72DCB">
      <w:pPr>
        <w:spacing w:line="360" w:lineRule="auto"/>
        <w:ind w:firstLine="709"/>
        <w:jc w:val="both"/>
        <w:rPr>
          <w:sz w:val="28"/>
          <w:szCs w:val="28"/>
        </w:rPr>
      </w:pPr>
      <w:r w:rsidRPr="00F72DCB">
        <w:rPr>
          <w:sz w:val="28"/>
          <w:szCs w:val="28"/>
        </w:rPr>
        <w:t>3. увеличением доходов будущих периодов на 3 млн. руб.</w:t>
      </w:r>
    </w:p>
    <w:p w:rsidR="0059196A" w:rsidRPr="00F72DCB" w:rsidRDefault="0059196A" w:rsidP="00F72DCB">
      <w:pPr>
        <w:spacing w:line="360" w:lineRule="auto"/>
        <w:ind w:firstLine="709"/>
        <w:jc w:val="both"/>
        <w:rPr>
          <w:sz w:val="28"/>
          <w:szCs w:val="28"/>
        </w:rPr>
      </w:pPr>
      <w:r w:rsidRPr="00F72DCB">
        <w:rPr>
          <w:sz w:val="28"/>
          <w:szCs w:val="28"/>
        </w:rPr>
        <w:t>Также произошли существенные изменения и в структуре заемного капитала</w:t>
      </w:r>
      <w:r w:rsidR="00290EE3" w:rsidRPr="00F72DCB">
        <w:rPr>
          <w:sz w:val="28"/>
          <w:szCs w:val="28"/>
        </w:rPr>
        <w:t xml:space="preserve">. </w:t>
      </w:r>
      <w:r w:rsidR="009737E9" w:rsidRPr="00F72DCB">
        <w:rPr>
          <w:sz w:val="28"/>
          <w:szCs w:val="28"/>
        </w:rPr>
        <w:t>Так, если на начало года собственные источники составляли 86,2%, то к концу – 81</w:t>
      </w:r>
      <w:r w:rsidR="008D40CE" w:rsidRPr="00F72DCB">
        <w:rPr>
          <w:sz w:val="28"/>
          <w:szCs w:val="28"/>
        </w:rPr>
        <w:t>,</w:t>
      </w:r>
      <w:r w:rsidR="009737E9" w:rsidRPr="00F72DCB">
        <w:rPr>
          <w:sz w:val="28"/>
          <w:szCs w:val="28"/>
        </w:rPr>
        <w:t xml:space="preserve">7%, заемные же источники составляли на начало года 13,8%, а к концу – 18,3%. </w:t>
      </w:r>
      <w:r w:rsidRPr="00F72DCB">
        <w:rPr>
          <w:sz w:val="28"/>
          <w:szCs w:val="28"/>
        </w:rPr>
        <w:t xml:space="preserve">В конце года заемный капитал </w:t>
      </w:r>
      <w:r w:rsidR="00290EE3" w:rsidRPr="00F72DCB">
        <w:rPr>
          <w:sz w:val="28"/>
          <w:szCs w:val="28"/>
        </w:rPr>
        <w:t>увеличился</w:t>
      </w:r>
      <w:r w:rsidRPr="00F72DCB">
        <w:rPr>
          <w:sz w:val="28"/>
          <w:szCs w:val="28"/>
        </w:rPr>
        <w:t xml:space="preserve"> на </w:t>
      </w:r>
      <w:r w:rsidR="00290EE3" w:rsidRPr="00F72DCB">
        <w:rPr>
          <w:sz w:val="28"/>
          <w:szCs w:val="28"/>
        </w:rPr>
        <w:t>6 126</w:t>
      </w:r>
      <w:r w:rsidRPr="00F72DCB">
        <w:rPr>
          <w:sz w:val="28"/>
          <w:szCs w:val="28"/>
        </w:rPr>
        <w:t xml:space="preserve"> </w:t>
      </w:r>
      <w:r w:rsidR="00290EE3" w:rsidRPr="00F72DCB">
        <w:rPr>
          <w:sz w:val="28"/>
          <w:szCs w:val="28"/>
        </w:rPr>
        <w:t>млн</w:t>
      </w:r>
      <w:r w:rsidRPr="00F72DCB">
        <w:rPr>
          <w:sz w:val="28"/>
          <w:szCs w:val="28"/>
        </w:rPr>
        <w:t>.</w:t>
      </w:r>
      <w:r w:rsidR="00290EE3" w:rsidRPr="00F72DCB">
        <w:rPr>
          <w:sz w:val="28"/>
          <w:szCs w:val="28"/>
        </w:rPr>
        <w:t xml:space="preserve"> </w:t>
      </w:r>
      <w:r w:rsidRPr="00F72DCB">
        <w:rPr>
          <w:sz w:val="28"/>
          <w:szCs w:val="28"/>
        </w:rPr>
        <w:t>руб</w:t>
      </w:r>
      <w:r w:rsidR="00290EE3" w:rsidRPr="00F72DCB">
        <w:rPr>
          <w:sz w:val="28"/>
          <w:szCs w:val="28"/>
        </w:rPr>
        <w:t>.</w:t>
      </w:r>
      <w:r w:rsidRPr="00F72DCB">
        <w:rPr>
          <w:sz w:val="28"/>
          <w:szCs w:val="28"/>
        </w:rPr>
        <w:t xml:space="preserve">, в связи с </w:t>
      </w:r>
      <w:r w:rsidR="00290EE3" w:rsidRPr="00F72DCB">
        <w:rPr>
          <w:sz w:val="28"/>
          <w:szCs w:val="28"/>
        </w:rPr>
        <w:t>увеличением</w:t>
      </w:r>
      <w:r w:rsidRPr="00F72DCB">
        <w:rPr>
          <w:sz w:val="28"/>
          <w:szCs w:val="28"/>
        </w:rPr>
        <w:t xml:space="preserve"> кредиторской задолженности с </w:t>
      </w:r>
      <w:r w:rsidR="00290EE3" w:rsidRPr="00F72DCB">
        <w:rPr>
          <w:sz w:val="28"/>
          <w:szCs w:val="28"/>
        </w:rPr>
        <w:t>12 997</w:t>
      </w:r>
      <w:r w:rsidRPr="00F72DCB">
        <w:rPr>
          <w:sz w:val="28"/>
          <w:szCs w:val="28"/>
        </w:rPr>
        <w:t xml:space="preserve"> </w:t>
      </w:r>
      <w:r w:rsidR="00290EE3" w:rsidRPr="00F72DCB">
        <w:rPr>
          <w:sz w:val="28"/>
          <w:szCs w:val="28"/>
        </w:rPr>
        <w:t xml:space="preserve">млн. руб. </w:t>
      </w:r>
      <w:r w:rsidRPr="00F72DCB">
        <w:rPr>
          <w:sz w:val="28"/>
          <w:szCs w:val="28"/>
        </w:rPr>
        <w:t xml:space="preserve">до </w:t>
      </w:r>
      <w:r w:rsidR="00290EE3" w:rsidRPr="00F72DCB">
        <w:rPr>
          <w:sz w:val="28"/>
          <w:szCs w:val="28"/>
        </w:rPr>
        <w:t>18476</w:t>
      </w:r>
      <w:r w:rsidRPr="00F72DCB">
        <w:rPr>
          <w:sz w:val="28"/>
          <w:szCs w:val="28"/>
        </w:rPr>
        <w:t xml:space="preserve"> </w:t>
      </w:r>
      <w:r w:rsidR="00290EE3" w:rsidRPr="00F72DCB">
        <w:rPr>
          <w:sz w:val="28"/>
          <w:szCs w:val="28"/>
        </w:rPr>
        <w:t>млн. руб</w:t>
      </w:r>
      <w:r w:rsidRPr="00F72DCB">
        <w:rPr>
          <w:sz w:val="28"/>
          <w:szCs w:val="28"/>
        </w:rPr>
        <w:t>.</w:t>
      </w:r>
      <w:r w:rsidR="00290EE3" w:rsidRPr="00F72DCB">
        <w:rPr>
          <w:sz w:val="28"/>
          <w:szCs w:val="28"/>
        </w:rPr>
        <w:t xml:space="preserve">, т.е. на 5 479 млн. руб., что составило </w:t>
      </w:r>
      <w:r w:rsidR="009737E9" w:rsidRPr="00F72DCB">
        <w:rPr>
          <w:sz w:val="28"/>
          <w:szCs w:val="28"/>
        </w:rPr>
        <w:t>69,1</w:t>
      </w:r>
      <w:r w:rsidR="00290EE3" w:rsidRPr="00F72DCB">
        <w:rPr>
          <w:sz w:val="28"/>
          <w:szCs w:val="28"/>
        </w:rPr>
        <w:t xml:space="preserve"> %</w:t>
      </w:r>
      <w:r w:rsidRPr="00F72DCB">
        <w:rPr>
          <w:sz w:val="28"/>
          <w:szCs w:val="28"/>
        </w:rPr>
        <w:t xml:space="preserve"> </w:t>
      </w:r>
      <w:r w:rsidR="009737E9" w:rsidRPr="00F72DCB">
        <w:rPr>
          <w:sz w:val="28"/>
          <w:szCs w:val="28"/>
        </w:rPr>
        <w:t xml:space="preserve">от общего изменения </w:t>
      </w:r>
      <w:r w:rsidR="00695729" w:rsidRPr="00F72DCB">
        <w:rPr>
          <w:sz w:val="28"/>
          <w:szCs w:val="28"/>
        </w:rPr>
        <w:t>структуры пассива баланса.</w:t>
      </w:r>
    </w:p>
    <w:p w:rsidR="0059196A" w:rsidRPr="00F72DCB" w:rsidRDefault="0059196A" w:rsidP="00F72DCB">
      <w:pPr>
        <w:spacing w:line="360" w:lineRule="auto"/>
        <w:ind w:firstLine="709"/>
        <w:jc w:val="both"/>
        <w:rPr>
          <w:sz w:val="28"/>
          <w:szCs w:val="28"/>
        </w:rPr>
      </w:pPr>
      <w:r w:rsidRPr="00F72DCB">
        <w:rPr>
          <w:sz w:val="28"/>
          <w:szCs w:val="28"/>
        </w:rPr>
        <w:t>Но в целом, приведенные данные свидетельствуют о том, что за отчетный год устойчивость финансового состояния анализируемого предприятия повысилась.</w:t>
      </w:r>
    </w:p>
    <w:p w:rsidR="0059196A" w:rsidRPr="00F72DCB" w:rsidRDefault="0059196A" w:rsidP="00F72DCB">
      <w:pPr>
        <w:spacing w:line="360" w:lineRule="auto"/>
        <w:ind w:firstLine="709"/>
        <w:jc w:val="both"/>
        <w:rPr>
          <w:sz w:val="28"/>
          <w:szCs w:val="28"/>
        </w:rPr>
      </w:pPr>
    </w:p>
    <w:p w:rsidR="009135C4" w:rsidRPr="00095082" w:rsidRDefault="009135C4" w:rsidP="00F72DCB">
      <w:pPr>
        <w:spacing w:line="360" w:lineRule="auto"/>
        <w:ind w:firstLine="709"/>
        <w:jc w:val="both"/>
        <w:rPr>
          <w:b/>
          <w:sz w:val="28"/>
          <w:szCs w:val="28"/>
        </w:rPr>
      </w:pPr>
      <w:r w:rsidRPr="00095082">
        <w:rPr>
          <w:b/>
          <w:sz w:val="28"/>
          <w:szCs w:val="28"/>
        </w:rPr>
        <w:t>2.4 Анализ финансовой устойчивости ООО «Шумартэкс»</w:t>
      </w:r>
    </w:p>
    <w:p w:rsidR="009135C4" w:rsidRPr="00F72DCB" w:rsidRDefault="009135C4" w:rsidP="00F72DCB">
      <w:pPr>
        <w:spacing w:line="360" w:lineRule="auto"/>
        <w:ind w:firstLine="709"/>
        <w:jc w:val="both"/>
        <w:rPr>
          <w:sz w:val="28"/>
          <w:szCs w:val="28"/>
        </w:rPr>
      </w:pPr>
    </w:p>
    <w:p w:rsidR="009135C4" w:rsidRPr="00F72DCB" w:rsidRDefault="005E516C" w:rsidP="00F72DCB">
      <w:pPr>
        <w:spacing w:line="360" w:lineRule="auto"/>
        <w:ind w:firstLine="709"/>
        <w:jc w:val="both"/>
        <w:rPr>
          <w:sz w:val="28"/>
          <w:szCs w:val="28"/>
        </w:rPr>
      </w:pPr>
      <w:r w:rsidRPr="00F72DCB">
        <w:rPr>
          <w:sz w:val="28"/>
          <w:szCs w:val="28"/>
        </w:rPr>
        <w:t xml:space="preserve">Финансовая устойчивость – это финансовое </w:t>
      </w:r>
      <w:r w:rsidR="0016631D" w:rsidRPr="00F72DCB">
        <w:rPr>
          <w:sz w:val="28"/>
          <w:szCs w:val="28"/>
        </w:rPr>
        <w:t>состояние,</w:t>
      </w:r>
      <w:r w:rsidRPr="00F72DCB">
        <w:rPr>
          <w:sz w:val="28"/>
          <w:szCs w:val="28"/>
        </w:rPr>
        <w:t xml:space="preserve"> при котором предприятие платежеспособно, финансово независим</w:t>
      </w:r>
      <w:r w:rsidR="0016631D" w:rsidRPr="00F72DCB">
        <w:rPr>
          <w:sz w:val="28"/>
          <w:szCs w:val="28"/>
        </w:rPr>
        <w:t>о от внешних заемных источников, имеет достаточный запас собственных источников средств.</w:t>
      </w:r>
    </w:p>
    <w:p w:rsidR="0016631D" w:rsidRPr="00F72DCB" w:rsidRDefault="0016631D" w:rsidP="00F72DCB">
      <w:pPr>
        <w:spacing w:line="360" w:lineRule="auto"/>
        <w:ind w:firstLine="709"/>
        <w:jc w:val="both"/>
        <w:rPr>
          <w:sz w:val="28"/>
          <w:szCs w:val="28"/>
        </w:rPr>
      </w:pPr>
      <w:r w:rsidRPr="00F72DCB">
        <w:rPr>
          <w:sz w:val="28"/>
          <w:szCs w:val="28"/>
        </w:rPr>
        <w:t>К показателям, характеризующим финансовую устойчивость относятся следующие:</w:t>
      </w:r>
    </w:p>
    <w:p w:rsidR="0016631D" w:rsidRPr="00F72DCB" w:rsidRDefault="0016631D" w:rsidP="00F72DCB">
      <w:pPr>
        <w:spacing w:line="360" w:lineRule="auto"/>
        <w:ind w:firstLine="709"/>
        <w:jc w:val="both"/>
        <w:rPr>
          <w:sz w:val="28"/>
          <w:szCs w:val="28"/>
        </w:rPr>
      </w:pPr>
      <w:r w:rsidRPr="00F72DCB">
        <w:rPr>
          <w:sz w:val="28"/>
          <w:szCs w:val="28"/>
        </w:rPr>
        <w:t xml:space="preserve">1. </w:t>
      </w:r>
      <w:r w:rsidR="00B05416" w:rsidRPr="00F72DCB">
        <w:rPr>
          <w:sz w:val="28"/>
          <w:szCs w:val="28"/>
        </w:rPr>
        <w:t>Коэффициент финансовой независимости</w:t>
      </w:r>
      <w:r w:rsidR="00862E2B" w:rsidRPr="00F72DCB">
        <w:rPr>
          <w:sz w:val="28"/>
          <w:szCs w:val="28"/>
        </w:rPr>
        <w:t xml:space="preserve"> (Кф.н.)</w:t>
      </w:r>
      <w:r w:rsidR="00B05416" w:rsidRPr="00F72DCB">
        <w:rPr>
          <w:sz w:val="28"/>
          <w:szCs w:val="28"/>
        </w:rPr>
        <w:t xml:space="preserve"> – характеризует долю собственных источников в общей сумме всех источников средств, определяется по формуле:</w:t>
      </w:r>
    </w:p>
    <w:p w:rsidR="0066005F" w:rsidRPr="00F72DCB" w:rsidRDefault="0066005F" w:rsidP="00F72DCB">
      <w:pPr>
        <w:spacing w:line="360" w:lineRule="auto"/>
        <w:ind w:firstLine="709"/>
        <w:jc w:val="both"/>
        <w:rPr>
          <w:sz w:val="28"/>
          <w:szCs w:val="28"/>
        </w:rPr>
      </w:pPr>
    </w:p>
    <w:p w:rsidR="00862E2B" w:rsidRPr="00F72DCB" w:rsidRDefault="00095082" w:rsidP="00F72DCB">
      <w:pPr>
        <w:spacing w:line="360" w:lineRule="auto"/>
        <w:ind w:firstLine="709"/>
        <w:jc w:val="both"/>
        <w:rPr>
          <w:i/>
          <w:sz w:val="28"/>
          <w:szCs w:val="28"/>
        </w:rPr>
      </w:pPr>
      <w:r>
        <w:rPr>
          <w:i/>
          <w:sz w:val="28"/>
          <w:szCs w:val="28"/>
          <w:lang w:val="en-US"/>
        </w:rPr>
        <w:t xml:space="preserve">                </w:t>
      </w:r>
      <w:r w:rsidR="00862E2B" w:rsidRPr="00F72DCB">
        <w:rPr>
          <w:i/>
          <w:sz w:val="28"/>
          <w:szCs w:val="28"/>
        </w:rPr>
        <w:t>СИС</w:t>
      </w:r>
    </w:p>
    <w:p w:rsidR="007E1AAF" w:rsidRPr="00F72DCB" w:rsidRDefault="00862E2B" w:rsidP="00F72DCB">
      <w:pPr>
        <w:spacing w:line="360" w:lineRule="auto"/>
        <w:ind w:firstLine="709"/>
        <w:jc w:val="both"/>
        <w:rPr>
          <w:i/>
          <w:sz w:val="28"/>
          <w:szCs w:val="28"/>
        </w:rPr>
      </w:pPr>
      <w:r w:rsidRPr="00F72DCB">
        <w:rPr>
          <w:i/>
          <w:sz w:val="28"/>
          <w:szCs w:val="28"/>
        </w:rPr>
        <w:t>Кф.н. = --------------,</w:t>
      </w:r>
      <w:r w:rsidR="00F72DCB" w:rsidRPr="00F72DCB">
        <w:rPr>
          <w:i/>
          <w:sz w:val="28"/>
          <w:szCs w:val="28"/>
        </w:rPr>
        <w:t xml:space="preserve"> </w:t>
      </w:r>
      <w:r w:rsidRPr="00F72DCB">
        <w:rPr>
          <w:i/>
          <w:sz w:val="28"/>
          <w:szCs w:val="28"/>
        </w:rPr>
        <w:t>(7)</w:t>
      </w:r>
    </w:p>
    <w:p w:rsidR="00D75E5C" w:rsidRPr="00F72DCB" w:rsidRDefault="00095082" w:rsidP="00F72DCB">
      <w:pPr>
        <w:pStyle w:val="ConsPlusNormal"/>
        <w:widowControl/>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862E2B" w:rsidRPr="00F72DCB">
        <w:rPr>
          <w:rFonts w:ascii="Times New Roman" w:hAnsi="Times New Roman" w:cs="Times New Roman"/>
          <w:i/>
          <w:sz w:val="28"/>
          <w:szCs w:val="28"/>
        </w:rPr>
        <w:t>ВБ</w:t>
      </w:r>
    </w:p>
    <w:p w:rsidR="00095082" w:rsidRDefault="00095082" w:rsidP="00F72DCB">
      <w:pPr>
        <w:spacing w:line="360" w:lineRule="auto"/>
        <w:ind w:firstLine="709"/>
        <w:jc w:val="both"/>
        <w:rPr>
          <w:sz w:val="28"/>
          <w:szCs w:val="28"/>
          <w:lang w:val="en-US"/>
        </w:rPr>
      </w:pPr>
    </w:p>
    <w:p w:rsidR="00D75E5C" w:rsidRPr="00F72DCB" w:rsidRDefault="00862E2B" w:rsidP="00F72DCB">
      <w:pPr>
        <w:spacing w:line="360" w:lineRule="auto"/>
        <w:ind w:firstLine="709"/>
        <w:jc w:val="both"/>
        <w:rPr>
          <w:sz w:val="28"/>
          <w:szCs w:val="28"/>
        </w:rPr>
      </w:pPr>
      <w:r w:rsidRPr="00F72DCB">
        <w:rPr>
          <w:sz w:val="28"/>
          <w:szCs w:val="28"/>
        </w:rPr>
        <w:t>где СИС – собственные источники средств (</w:t>
      </w:r>
      <w:r w:rsidRPr="00F72DCB">
        <w:rPr>
          <w:sz w:val="28"/>
          <w:szCs w:val="28"/>
          <w:lang w:val="en-US"/>
        </w:rPr>
        <w:t>III</w:t>
      </w:r>
      <w:r w:rsidRPr="00F72DCB">
        <w:rPr>
          <w:sz w:val="28"/>
          <w:szCs w:val="28"/>
        </w:rPr>
        <w:t xml:space="preserve"> раздел пассива баланса + строка 550 </w:t>
      </w:r>
      <w:r w:rsidRPr="00F72DCB">
        <w:rPr>
          <w:sz w:val="28"/>
          <w:szCs w:val="28"/>
          <w:lang w:val="en-US"/>
        </w:rPr>
        <w:t>IV</w:t>
      </w:r>
      <w:r w:rsidRPr="00F72DCB">
        <w:rPr>
          <w:sz w:val="28"/>
          <w:szCs w:val="28"/>
        </w:rPr>
        <w:t xml:space="preserve"> раздела);</w:t>
      </w:r>
    </w:p>
    <w:p w:rsidR="00862E2B" w:rsidRPr="00F72DCB" w:rsidRDefault="00862E2B" w:rsidP="00F72DCB">
      <w:pPr>
        <w:spacing w:line="360" w:lineRule="auto"/>
        <w:ind w:firstLine="709"/>
        <w:jc w:val="both"/>
        <w:rPr>
          <w:sz w:val="28"/>
          <w:szCs w:val="28"/>
        </w:rPr>
      </w:pPr>
      <w:r w:rsidRPr="00F72DCB">
        <w:rPr>
          <w:sz w:val="28"/>
          <w:szCs w:val="28"/>
        </w:rPr>
        <w:t>ВБ – валюта баланса (строка 300, 600)</w:t>
      </w:r>
      <w:r w:rsidR="002742AE" w:rsidRPr="00F72DCB">
        <w:rPr>
          <w:sz w:val="28"/>
          <w:szCs w:val="28"/>
        </w:rPr>
        <w:t>.</w:t>
      </w:r>
    </w:p>
    <w:p w:rsidR="00862E2B" w:rsidRPr="00F72DCB" w:rsidRDefault="00862E2B" w:rsidP="00F72DCB">
      <w:pPr>
        <w:spacing w:line="360" w:lineRule="auto"/>
        <w:ind w:firstLine="709"/>
        <w:jc w:val="both"/>
        <w:rPr>
          <w:sz w:val="28"/>
          <w:szCs w:val="28"/>
        </w:rPr>
      </w:pPr>
      <w:r w:rsidRPr="00F72DCB">
        <w:rPr>
          <w:sz w:val="28"/>
          <w:szCs w:val="28"/>
        </w:rPr>
        <w:t>Считается, что данный показатель необходимо поддерживать на уровне превышающем 0,5, т.е., чтобы сумма собственных источников была больше половины всех источников средств, которыми располагает предприятие, чтобы в случае необходимости заемный капитал был компенсирован собственным капиталом.</w:t>
      </w:r>
    </w:p>
    <w:p w:rsidR="00862E2B" w:rsidRDefault="00862E2B" w:rsidP="00F72DCB">
      <w:pPr>
        <w:spacing w:line="360" w:lineRule="auto"/>
        <w:ind w:firstLine="709"/>
        <w:jc w:val="both"/>
        <w:rPr>
          <w:sz w:val="28"/>
          <w:szCs w:val="28"/>
          <w:lang w:val="en-US"/>
        </w:rPr>
      </w:pPr>
      <w:r w:rsidRPr="00F72DCB">
        <w:rPr>
          <w:sz w:val="28"/>
          <w:szCs w:val="28"/>
        </w:rPr>
        <w:t xml:space="preserve">Рассчитаем коэффициент финансовой независимости </w:t>
      </w:r>
      <w:r w:rsidR="006D26C6" w:rsidRPr="00F72DCB">
        <w:rPr>
          <w:sz w:val="28"/>
          <w:szCs w:val="28"/>
        </w:rPr>
        <w:t xml:space="preserve">на начало и конец года соответственно </w:t>
      </w:r>
      <w:r w:rsidRPr="00F72DCB">
        <w:rPr>
          <w:sz w:val="28"/>
          <w:szCs w:val="28"/>
        </w:rPr>
        <w:t>по формуле (7):</w:t>
      </w:r>
    </w:p>
    <w:p w:rsidR="00095082" w:rsidRPr="00095082" w:rsidRDefault="00095082" w:rsidP="00F72DCB">
      <w:pPr>
        <w:spacing w:line="360" w:lineRule="auto"/>
        <w:ind w:firstLine="709"/>
        <w:jc w:val="both"/>
        <w:rPr>
          <w:sz w:val="28"/>
          <w:szCs w:val="28"/>
          <w:lang w:val="en-US"/>
        </w:rPr>
      </w:pPr>
    </w:p>
    <w:p w:rsidR="00862E2B" w:rsidRPr="00F72DCB" w:rsidRDefault="00095082" w:rsidP="00F72DCB">
      <w:pPr>
        <w:spacing w:line="360" w:lineRule="auto"/>
        <w:ind w:firstLine="709"/>
        <w:jc w:val="both"/>
        <w:rPr>
          <w:sz w:val="28"/>
          <w:szCs w:val="28"/>
        </w:rPr>
      </w:pPr>
      <w:r>
        <w:rPr>
          <w:sz w:val="28"/>
          <w:szCs w:val="28"/>
          <w:lang w:val="en-US"/>
        </w:rPr>
        <w:t xml:space="preserve">                          </w:t>
      </w:r>
      <w:r w:rsidR="006D26C6" w:rsidRPr="00F72DCB">
        <w:rPr>
          <w:sz w:val="28"/>
          <w:szCs w:val="28"/>
        </w:rPr>
        <w:t>86 373 + 836</w:t>
      </w:r>
    </w:p>
    <w:p w:rsidR="00862E2B" w:rsidRPr="00F72DCB" w:rsidRDefault="00862E2B" w:rsidP="00F72DCB">
      <w:pPr>
        <w:spacing w:line="360" w:lineRule="auto"/>
        <w:ind w:firstLine="709"/>
        <w:jc w:val="both"/>
        <w:rPr>
          <w:i/>
          <w:sz w:val="28"/>
          <w:szCs w:val="28"/>
        </w:rPr>
      </w:pPr>
      <w:r w:rsidRPr="00F72DCB">
        <w:rPr>
          <w:i/>
          <w:sz w:val="28"/>
          <w:szCs w:val="28"/>
        </w:rPr>
        <w:t>Кф.н.</w:t>
      </w:r>
      <w:r w:rsidR="006D26C6" w:rsidRPr="00F72DCB">
        <w:rPr>
          <w:i/>
          <w:sz w:val="28"/>
          <w:szCs w:val="28"/>
        </w:rPr>
        <w:t xml:space="preserve"> на н.г.</w:t>
      </w:r>
      <w:r w:rsidRPr="00F72DCB">
        <w:rPr>
          <w:sz w:val="28"/>
          <w:szCs w:val="28"/>
        </w:rPr>
        <w:t xml:space="preserve"> = </w:t>
      </w:r>
      <w:r w:rsidRPr="00F72DCB">
        <w:rPr>
          <w:i/>
          <w:sz w:val="28"/>
          <w:szCs w:val="28"/>
        </w:rPr>
        <w:t>--------------</w:t>
      </w:r>
      <w:r w:rsidR="006D26C6" w:rsidRPr="00F72DCB">
        <w:rPr>
          <w:i/>
          <w:sz w:val="28"/>
          <w:szCs w:val="28"/>
        </w:rPr>
        <w:t xml:space="preserve">------ </w:t>
      </w:r>
      <w:r w:rsidRPr="00F72DCB">
        <w:rPr>
          <w:i/>
          <w:sz w:val="28"/>
          <w:szCs w:val="28"/>
        </w:rPr>
        <w:t>=</w:t>
      </w:r>
      <w:r w:rsidR="006D26C6" w:rsidRPr="00F72DCB">
        <w:rPr>
          <w:i/>
          <w:sz w:val="28"/>
          <w:szCs w:val="28"/>
        </w:rPr>
        <w:t xml:space="preserve"> </w:t>
      </w:r>
      <w:r w:rsidR="006D26C6" w:rsidRPr="00F72DCB">
        <w:rPr>
          <w:sz w:val="28"/>
          <w:szCs w:val="28"/>
        </w:rPr>
        <w:t>0,87</w:t>
      </w:r>
    </w:p>
    <w:p w:rsidR="00862E2B" w:rsidRPr="00F72DCB" w:rsidRDefault="00095082" w:rsidP="00F72DCB">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6D26C6" w:rsidRPr="00F72DCB">
        <w:rPr>
          <w:rFonts w:ascii="Times New Roman" w:hAnsi="Times New Roman" w:cs="Times New Roman"/>
          <w:sz w:val="28"/>
          <w:szCs w:val="28"/>
        </w:rPr>
        <w:t>106 206</w:t>
      </w:r>
    </w:p>
    <w:p w:rsidR="00862E2B" w:rsidRPr="00F72DCB" w:rsidRDefault="00862E2B" w:rsidP="00F72DCB">
      <w:pPr>
        <w:spacing w:line="360" w:lineRule="auto"/>
        <w:ind w:firstLine="709"/>
        <w:jc w:val="both"/>
        <w:rPr>
          <w:sz w:val="28"/>
          <w:szCs w:val="28"/>
        </w:rPr>
      </w:pPr>
    </w:p>
    <w:p w:rsidR="006D26C6" w:rsidRPr="00F72DCB" w:rsidRDefault="00095082" w:rsidP="00F72DCB">
      <w:pPr>
        <w:spacing w:line="360" w:lineRule="auto"/>
        <w:ind w:firstLine="709"/>
        <w:jc w:val="both"/>
        <w:rPr>
          <w:sz w:val="28"/>
          <w:szCs w:val="28"/>
        </w:rPr>
      </w:pPr>
      <w:r>
        <w:rPr>
          <w:sz w:val="28"/>
          <w:szCs w:val="28"/>
          <w:lang w:val="en-US"/>
        </w:rPr>
        <w:t xml:space="preserve">                        </w:t>
      </w:r>
      <w:r w:rsidR="006D26C6" w:rsidRPr="00F72DCB">
        <w:rPr>
          <w:sz w:val="28"/>
          <w:szCs w:val="28"/>
        </w:rPr>
        <w:t>89 110 + 1 483</w:t>
      </w:r>
    </w:p>
    <w:p w:rsidR="006D26C6" w:rsidRPr="00F72DCB" w:rsidRDefault="006D26C6" w:rsidP="00F72DCB">
      <w:pPr>
        <w:spacing w:line="360" w:lineRule="auto"/>
        <w:ind w:firstLine="709"/>
        <w:jc w:val="both"/>
        <w:rPr>
          <w:i/>
          <w:sz w:val="28"/>
          <w:szCs w:val="28"/>
        </w:rPr>
      </w:pPr>
      <w:r w:rsidRPr="00F72DCB">
        <w:rPr>
          <w:i/>
          <w:sz w:val="28"/>
          <w:szCs w:val="28"/>
        </w:rPr>
        <w:t>Кф.н. на к.г.</w:t>
      </w:r>
      <w:r w:rsidRPr="00F72DCB">
        <w:rPr>
          <w:sz w:val="28"/>
          <w:szCs w:val="28"/>
        </w:rPr>
        <w:t xml:space="preserve"> = </w:t>
      </w:r>
      <w:r w:rsidRPr="00F72DCB">
        <w:rPr>
          <w:i/>
          <w:sz w:val="28"/>
          <w:szCs w:val="28"/>
        </w:rPr>
        <w:t xml:space="preserve">-------------------- = </w:t>
      </w:r>
      <w:r w:rsidRPr="00F72DCB">
        <w:rPr>
          <w:sz w:val="28"/>
          <w:szCs w:val="28"/>
        </w:rPr>
        <w:t>0,83</w:t>
      </w:r>
    </w:p>
    <w:p w:rsidR="006D26C6" w:rsidRPr="00F72DCB" w:rsidRDefault="00095082" w:rsidP="00F72DCB">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6D26C6" w:rsidRPr="00F72DCB">
        <w:rPr>
          <w:rFonts w:ascii="Times New Roman" w:hAnsi="Times New Roman" w:cs="Times New Roman"/>
          <w:sz w:val="28"/>
          <w:szCs w:val="28"/>
        </w:rPr>
        <w:t>109</w:t>
      </w:r>
      <w:r>
        <w:rPr>
          <w:rFonts w:ascii="Times New Roman" w:hAnsi="Times New Roman" w:cs="Times New Roman"/>
          <w:sz w:val="28"/>
          <w:szCs w:val="28"/>
        </w:rPr>
        <w:t> </w:t>
      </w:r>
      <w:r w:rsidR="006D26C6" w:rsidRPr="00F72DCB">
        <w:rPr>
          <w:rFonts w:ascii="Times New Roman" w:hAnsi="Times New Roman" w:cs="Times New Roman"/>
          <w:sz w:val="28"/>
          <w:szCs w:val="28"/>
        </w:rPr>
        <w:t>069</w:t>
      </w:r>
    </w:p>
    <w:p w:rsid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D526DF" w:rsidRPr="00F72DCB" w:rsidRDefault="00D526DF"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Рассчитанные коэффициенты свидетельствуют о финансовой независимости ООО «Шумартэкс», т.е. дол</w:t>
      </w:r>
      <w:r w:rsidR="00D1520B" w:rsidRPr="00F72DCB">
        <w:rPr>
          <w:rFonts w:ascii="Times New Roman" w:hAnsi="Times New Roman" w:cs="Times New Roman"/>
          <w:sz w:val="28"/>
          <w:szCs w:val="28"/>
        </w:rPr>
        <w:t>я</w:t>
      </w:r>
      <w:r w:rsidRPr="00F72DCB">
        <w:rPr>
          <w:rFonts w:ascii="Times New Roman" w:hAnsi="Times New Roman" w:cs="Times New Roman"/>
          <w:sz w:val="28"/>
          <w:szCs w:val="28"/>
        </w:rPr>
        <w:t xml:space="preserve"> собственных источников в общей сумме всех источников средств</w:t>
      </w:r>
      <w:r w:rsidR="00D1520B" w:rsidRPr="00F72DCB">
        <w:rPr>
          <w:rFonts w:ascii="Times New Roman" w:hAnsi="Times New Roman" w:cs="Times New Roman"/>
          <w:sz w:val="28"/>
          <w:szCs w:val="28"/>
        </w:rPr>
        <w:t xml:space="preserve"> на конец года составляет 87% и соответствует установленному уровню (не менее 50%).</w:t>
      </w:r>
    </w:p>
    <w:p w:rsidR="00D1520B" w:rsidRDefault="00D1520B" w:rsidP="00F72DCB">
      <w:pPr>
        <w:pStyle w:val="ConsPlusNormal"/>
        <w:widowControl/>
        <w:spacing w:line="360" w:lineRule="auto"/>
        <w:ind w:firstLine="709"/>
        <w:jc w:val="both"/>
        <w:rPr>
          <w:rFonts w:ascii="Times New Roman" w:hAnsi="Times New Roman" w:cs="Times New Roman"/>
          <w:sz w:val="28"/>
          <w:szCs w:val="28"/>
          <w:lang w:val="en-US"/>
        </w:rPr>
      </w:pPr>
      <w:r w:rsidRPr="00F72DCB">
        <w:rPr>
          <w:rFonts w:ascii="Times New Roman" w:hAnsi="Times New Roman" w:cs="Times New Roman"/>
          <w:sz w:val="28"/>
          <w:szCs w:val="28"/>
        </w:rPr>
        <w:t>2. Коэффициент финансовой напряженности (Кф.напр.) – характеризует долю долга в общей сумме капитала. Чем выше эта доля, тем больше зависимость предприятия от внешних источников финансирования [</w:t>
      </w:r>
      <w:r w:rsidR="00811C9F" w:rsidRPr="00F72DCB">
        <w:rPr>
          <w:rFonts w:ascii="Times New Roman" w:hAnsi="Times New Roman" w:cs="Times New Roman"/>
          <w:sz w:val="28"/>
          <w:szCs w:val="28"/>
        </w:rPr>
        <w:t>2, с. 74</w:t>
      </w:r>
      <w:r w:rsidRPr="00F72DCB">
        <w:rPr>
          <w:rFonts w:ascii="Times New Roman" w:hAnsi="Times New Roman" w:cs="Times New Roman"/>
          <w:sz w:val="28"/>
          <w:szCs w:val="28"/>
        </w:rPr>
        <w:t>].</w:t>
      </w:r>
    </w:p>
    <w:p w:rsidR="00095082" w:rsidRP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D1520B" w:rsidRPr="00F72DCB" w:rsidRDefault="00095082" w:rsidP="00F72DCB">
      <w:pPr>
        <w:spacing w:line="360" w:lineRule="auto"/>
        <w:ind w:firstLine="709"/>
        <w:jc w:val="both"/>
        <w:rPr>
          <w:i/>
          <w:sz w:val="28"/>
          <w:szCs w:val="28"/>
        </w:rPr>
      </w:pPr>
      <w:r>
        <w:rPr>
          <w:i/>
          <w:sz w:val="28"/>
          <w:szCs w:val="28"/>
          <w:lang w:val="en-US"/>
        </w:rPr>
        <w:t xml:space="preserve">                         </w:t>
      </w:r>
      <w:r w:rsidR="00D1520B" w:rsidRPr="00F72DCB">
        <w:rPr>
          <w:i/>
          <w:sz w:val="28"/>
          <w:szCs w:val="28"/>
        </w:rPr>
        <w:t>ЗИС</w:t>
      </w:r>
    </w:p>
    <w:p w:rsidR="00D1520B" w:rsidRPr="00F72DCB" w:rsidRDefault="00D1520B" w:rsidP="00F72DCB">
      <w:pPr>
        <w:spacing w:line="360" w:lineRule="auto"/>
        <w:ind w:firstLine="709"/>
        <w:jc w:val="both"/>
        <w:rPr>
          <w:i/>
          <w:sz w:val="28"/>
          <w:szCs w:val="28"/>
        </w:rPr>
      </w:pPr>
      <w:r w:rsidRPr="00F72DCB">
        <w:rPr>
          <w:i/>
          <w:sz w:val="28"/>
          <w:szCs w:val="28"/>
        </w:rPr>
        <w:t>Кф.напр. = --------------,</w:t>
      </w:r>
      <w:r w:rsidR="00F72DCB" w:rsidRPr="00F72DCB">
        <w:rPr>
          <w:i/>
          <w:sz w:val="28"/>
          <w:szCs w:val="28"/>
        </w:rPr>
        <w:t xml:space="preserve"> </w:t>
      </w:r>
      <w:r w:rsidRPr="00F72DCB">
        <w:rPr>
          <w:i/>
          <w:sz w:val="28"/>
          <w:szCs w:val="28"/>
        </w:rPr>
        <w:t>(</w:t>
      </w:r>
      <w:r w:rsidR="002742AE" w:rsidRPr="00F72DCB">
        <w:rPr>
          <w:i/>
          <w:sz w:val="28"/>
          <w:szCs w:val="28"/>
        </w:rPr>
        <w:t>8</w:t>
      </w:r>
      <w:r w:rsidRPr="00F72DCB">
        <w:rPr>
          <w:i/>
          <w:sz w:val="28"/>
          <w:szCs w:val="28"/>
        </w:rPr>
        <w:t>)</w:t>
      </w:r>
    </w:p>
    <w:p w:rsidR="00D1520B" w:rsidRPr="00F72DCB" w:rsidRDefault="00095082" w:rsidP="00F72DCB">
      <w:pPr>
        <w:pStyle w:val="ConsPlusNormal"/>
        <w:widowControl/>
        <w:spacing w:line="360" w:lineRule="auto"/>
        <w:ind w:firstLine="709"/>
        <w:jc w:val="both"/>
        <w:rPr>
          <w:rFonts w:ascii="Times New Roman" w:hAnsi="Times New Roman" w:cs="Times New Roman"/>
          <w:i/>
          <w:sz w:val="28"/>
          <w:szCs w:val="28"/>
        </w:rPr>
      </w:pPr>
      <w:r w:rsidRPr="00095082">
        <w:rPr>
          <w:rFonts w:ascii="Times New Roman" w:hAnsi="Times New Roman" w:cs="Times New Roman"/>
          <w:i/>
          <w:sz w:val="28"/>
          <w:szCs w:val="28"/>
        </w:rPr>
        <w:t xml:space="preserve">                         </w:t>
      </w:r>
      <w:r w:rsidR="00D1520B" w:rsidRPr="00F72DCB">
        <w:rPr>
          <w:rFonts w:ascii="Times New Roman" w:hAnsi="Times New Roman" w:cs="Times New Roman"/>
          <w:i/>
          <w:sz w:val="28"/>
          <w:szCs w:val="28"/>
        </w:rPr>
        <w:t>ВБ</w:t>
      </w:r>
    </w:p>
    <w:p w:rsidR="002742AE" w:rsidRPr="00F72DCB" w:rsidRDefault="00095082" w:rsidP="00F72DCB">
      <w:pPr>
        <w:spacing w:line="360" w:lineRule="auto"/>
        <w:ind w:firstLine="709"/>
        <w:jc w:val="both"/>
        <w:rPr>
          <w:sz w:val="28"/>
          <w:szCs w:val="28"/>
        </w:rPr>
      </w:pPr>
      <w:r w:rsidRPr="00095082">
        <w:rPr>
          <w:sz w:val="28"/>
          <w:szCs w:val="28"/>
        </w:rPr>
        <w:br w:type="page"/>
      </w:r>
      <w:r w:rsidR="002742AE" w:rsidRPr="00F72DCB">
        <w:rPr>
          <w:sz w:val="28"/>
          <w:szCs w:val="28"/>
        </w:rPr>
        <w:t>где ЗИС – заемные источники средств (</w:t>
      </w:r>
      <w:r w:rsidR="002742AE" w:rsidRPr="00F72DCB">
        <w:rPr>
          <w:sz w:val="28"/>
          <w:szCs w:val="28"/>
          <w:lang w:val="en-US"/>
        </w:rPr>
        <w:t>IV</w:t>
      </w:r>
      <w:r w:rsidR="002742AE" w:rsidRPr="00F72DCB">
        <w:rPr>
          <w:sz w:val="28"/>
          <w:szCs w:val="28"/>
        </w:rPr>
        <w:t xml:space="preserve"> раздел пассива баланса - строка 550 </w:t>
      </w:r>
      <w:r w:rsidR="002742AE" w:rsidRPr="00F72DCB">
        <w:rPr>
          <w:sz w:val="28"/>
          <w:szCs w:val="28"/>
          <w:lang w:val="en-US"/>
        </w:rPr>
        <w:t>IV</w:t>
      </w:r>
      <w:r w:rsidR="002742AE" w:rsidRPr="00F72DCB">
        <w:rPr>
          <w:sz w:val="28"/>
          <w:szCs w:val="28"/>
        </w:rPr>
        <w:t xml:space="preserve"> раздела);</w:t>
      </w:r>
    </w:p>
    <w:p w:rsidR="002742AE" w:rsidRPr="00F72DCB" w:rsidRDefault="002742AE" w:rsidP="00F72DCB">
      <w:pPr>
        <w:spacing w:line="360" w:lineRule="auto"/>
        <w:ind w:firstLine="709"/>
        <w:jc w:val="both"/>
        <w:rPr>
          <w:sz w:val="28"/>
          <w:szCs w:val="28"/>
        </w:rPr>
      </w:pPr>
      <w:r w:rsidRPr="00F72DCB">
        <w:rPr>
          <w:sz w:val="28"/>
          <w:szCs w:val="28"/>
        </w:rPr>
        <w:t>ВБ – валюта баланса (строка 300, 600).</w:t>
      </w:r>
    </w:p>
    <w:p w:rsidR="002742AE" w:rsidRPr="00F72DCB" w:rsidRDefault="002742AE" w:rsidP="00F72DCB">
      <w:pPr>
        <w:spacing w:line="360" w:lineRule="auto"/>
        <w:ind w:firstLine="709"/>
        <w:jc w:val="both"/>
        <w:rPr>
          <w:sz w:val="28"/>
          <w:szCs w:val="28"/>
        </w:rPr>
      </w:pPr>
      <w:r w:rsidRPr="00F72DCB">
        <w:rPr>
          <w:sz w:val="28"/>
          <w:szCs w:val="28"/>
        </w:rPr>
        <w:t>Рассчитаем коэффициент финансовой напряженности на начало и конец года соответственно по формуле (8):</w:t>
      </w:r>
    </w:p>
    <w:p w:rsidR="00EA32EE" w:rsidRPr="00F72DCB" w:rsidRDefault="00EA32EE" w:rsidP="00F72DCB">
      <w:pPr>
        <w:spacing w:line="360" w:lineRule="auto"/>
        <w:ind w:firstLine="709"/>
        <w:jc w:val="both"/>
        <w:rPr>
          <w:sz w:val="28"/>
          <w:szCs w:val="28"/>
        </w:rPr>
      </w:pPr>
    </w:p>
    <w:p w:rsidR="002742AE" w:rsidRPr="00F72DCB" w:rsidRDefault="00095082" w:rsidP="00F72DCB">
      <w:pPr>
        <w:spacing w:line="360" w:lineRule="auto"/>
        <w:ind w:firstLine="709"/>
        <w:jc w:val="both"/>
        <w:rPr>
          <w:sz w:val="28"/>
          <w:szCs w:val="28"/>
        </w:rPr>
      </w:pPr>
      <w:r>
        <w:rPr>
          <w:sz w:val="28"/>
          <w:szCs w:val="28"/>
          <w:lang w:val="en-US"/>
        </w:rPr>
        <w:t xml:space="preserve">                          </w:t>
      </w:r>
      <w:r w:rsidR="002742AE" w:rsidRPr="00F72DCB">
        <w:rPr>
          <w:sz w:val="28"/>
          <w:szCs w:val="28"/>
        </w:rPr>
        <w:t>13 833 - 836</w:t>
      </w:r>
    </w:p>
    <w:p w:rsidR="002742AE" w:rsidRPr="00F72DCB" w:rsidRDefault="002742AE" w:rsidP="00F72DCB">
      <w:pPr>
        <w:spacing w:line="360" w:lineRule="auto"/>
        <w:ind w:firstLine="709"/>
        <w:jc w:val="both"/>
        <w:rPr>
          <w:i/>
          <w:sz w:val="28"/>
          <w:szCs w:val="28"/>
        </w:rPr>
      </w:pPr>
      <w:r w:rsidRPr="00F72DCB">
        <w:rPr>
          <w:i/>
          <w:sz w:val="28"/>
          <w:szCs w:val="28"/>
        </w:rPr>
        <w:t>Кф.н. на н.г.</w:t>
      </w:r>
      <w:r w:rsidRPr="00F72DCB">
        <w:rPr>
          <w:sz w:val="28"/>
          <w:szCs w:val="28"/>
        </w:rPr>
        <w:t xml:space="preserve"> = </w:t>
      </w:r>
      <w:r w:rsidRPr="00F72DCB">
        <w:rPr>
          <w:i/>
          <w:sz w:val="28"/>
          <w:szCs w:val="28"/>
        </w:rPr>
        <w:t xml:space="preserve">-------------------- = </w:t>
      </w:r>
      <w:r w:rsidRPr="00F72DCB">
        <w:rPr>
          <w:sz w:val="28"/>
          <w:szCs w:val="28"/>
        </w:rPr>
        <w:t>0,12</w:t>
      </w:r>
    </w:p>
    <w:p w:rsidR="002742AE" w:rsidRPr="00F72DCB" w:rsidRDefault="00095082" w:rsidP="00F72DCB">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2742AE" w:rsidRPr="00F72DCB">
        <w:rPr>
          <w:rFonts w:ascii="Times New Roman" w:hAnsi="Times New Roman" w:cs="Times New Roman"/>
          <w:sz w:val="28"/>
          <w:szCs w:val="28"/>
        </w:rPr>
        <w:t>106</w:t>
      </w:r>
      <w:r>
        <w:rPr>
          <w:rFonts w:ascii="Times New Roman" w:hAnsi="Times New Roman" w:cs="Times New Roman"/>
          <w:sz w:val="28"/>
          <w:szCs w:val="28"/>
        </w:rPr>
        <w:t> </w:t>
      </w:r>
      <w:r w:rsidR="002742AE" w:rsidRPr="00F72DCB">
        <w:rPr>
          <w:rFonts w:ascii="Times New Roman" w:hAnsi="Times New Roman" w:cs="Times New Roman"/>
          <w:sz w:val="28"/>
          <w:szCs w:val="28"/>
        </w:rPr>
        <w:t>206</w:t>
      </w:r>
    </w:p>
    <w:p w:rsidR="00095082" w:rsidRDefault="00095082" w:rsidP="00F72DCB">
      <w:pPr>
        <w:spacing w:line="360" w:lineRule="auto"/>
        <w:ind w:firstLine="709"/>
        <w:jc w:val="both"/>
        <w:rPr>
          <w:sz w:val="28"/>
          <w:szCs w:val="28"/>
          <w:lang w:val="en-US"/>
        </w:rPr>
      </w:pPr>
    </w:p>
    <w:p w:rsidR="002742AE" w:rsidRPr="00F72DCB" w:rsidRDefault="00095082" w:rsidP="00F72DCB">
      <w:pPr>
        <w:spacing w:line="360" w:lineRule="auto"/>
        <w:ind w:firstLine="709"/>
        <w:jc w:val="both"/>
        <w:rPr>
          <w:sz w:val="28"/>
          <w:szCs w:val="28"/>
        </w:rPr>
      </w:pPr>
      <w:r>
        <w:rPr>
          <w:sz w:val="28"/>
          <w:szCs w:val="28"/>
          <w:lang w:val="en-US"/>
        </w:rPr>
        <w:t xml:space="preserve">                       </w:t>
      </w:r>
      <w:r w:rsidR="002742AE" w:rsidRPr="00F72DCB">
        <w:rPr>
          <w:sz w:val="28"/>
          <w:szCs w:val="28"/>
        </w:rPr>
        <w:t>19 959 - 1 483</w:t>
      </w:r>
    </w:p>
    <w:p w:rsidR="002742AE" w:rsidRPr="00F72DCB" w:rsidRDefault="002742AE" w:rsidP="00F72DCB">
      <w:pPr>
        <w:spacing w:line="360" w:lineRule="auto"/>
        <w:ind w:firstLine="709"/>
        <w:jc w:val="both"/>
        <w:rPr>
          <w:i/>
          <w:sz w:val="28"/>
          <w:szCs w:val="28"/>
        </w:rPr>
      </w:pPr>
      <w:r w:rsidRPr="00F72DCB">
        <w:rPr>
          <w:i/>
          <w:sz w:val="28"/>
          <w:szCs w:val="28"/>
        </w:rPr>
        <w:t>Кф.н. на к.г.</w:t>
      </w:r>
      <w:r w:rsidRPr="00F72DCB">
        <w:rPr>
          <w:sz w:val="28"/>
          <w:szCs w:val="28"/>
        </w:rPr>
        <w:t xml:space="preserve"> = </w:t>
      </w:r>
      <w:r w:rsidRPr="00F72DCB">
        <w:rPr>
          <w:i/>
          <w:sz w:val="28"/>
          <w:szCs w:val="28"/>
        </w:rPr>
        <w:t xml:space="preserve">-------------------- = </w:t>
      </w:r>
      <w:r w:rsidRPr="00F72DCB">
        <w:rPr>
          <w:sz w:val="28"/>
          <w:szCs w:val="28"/>
        </w:rPr>
        <w:t>0,17</w:t>
      </w:r>
    </w:p>
    <w:p w:rsidR="002742AE" w:rsidRPr="00F72DCB" w:rsidRDefault="00095082" w:rsidP="00F72DCB">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2742AE" w:rsidRPr="00F72DCB">
        <w:rPr>
          <w:rFonts w:ascii="Times New Roman" w:hAnsi="Times New Roman" w:cs="Times New Roman"/>
          <w:sz w:val="28"/>
          <w:szCs w:val="28"/>
        </w:rPr>
        <w:t>109</w:t>
      </w:r>
      <w:r>
        <w:rPr>
          <w:rFonts w:ascii="Times New Roman" w:hAnsi="Times New Roman" w:cs="Times New Roman"/>
          <w:sz w:val="28"/>
          <w:szCs w:val="28"/>
        </w:rPr>
        <w:t> </w:t>
      </w:r>
      <w:r w:rsidR="002742AE" w:rsidRPr="00F72DCB">
        <w:rPr>
          <w:rFonts w:ascii="Times New Roman" w:hAnsi="Times New Roman" w:cs="Times New Roman"/>
          <w:sz w:val="28"/>
          <w:szCs w:val="28"/>
        </w:rPr>
        <w:t>069</w:t>
      </w:r>
    </w:p>
    <w:p w:rsid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D17EEE" w:rsidRPr="00F72DCB" w:rsidRDefault="002742AE"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Коэффициент финансовой напряженности свидетельствует о незначительной доле заемных средств в общей сумме капитала (всего 17% на конец года), что свидетельствует о финансовой независимости ООО «Шумартэкс» от внешних источников финансирования.</w:t>
      </w:r>
    </w:p>
    <w:p w:rsidR="002742AE" w:rsidRPr="00F72DCB" w:rsidRDefault="003F63D1"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3. Коэффициент соотношения заемных и собственных средств (Ксоотн.) – показывает, сколько заемных средств привлечено на рубль собственных, насколько каждый рубль подкреплен собственностью [</w:t>
      </w:r>
      <w:r w:rsidR="00394F36" w:rsidRPr="00F72DCB">
        <w:rPr>
          <w:rFonts w:ascii="Times New Roman" w:hAnsi="Times New Roman" w:cs="Times New Roman"/>
          <w:sz w:val="28"/>
          <w:szCs w:val="28"/>
        </w:rPr>
        <w:t>2</w:t>
      </w:r>
      <w:r w:rsidR="00811C9F" w:rsidRPr="00F72DCB">
        <w:rPr>
          <w:rFonts w:ascii="Times New Roman" w:hAnsi="Times New Roman" w:cs="Times New Roman"/>
          <w:sz w:val="28"/>
          <w:szCs w:val="28"/>
        </w:rPr>
        <w:t>, с.76</w:t>
      </w:r>
      <w:r w:rsidRPr="00F72DCB">
        <w:rPr>
          <w:rFonts w:ascii="Times New Roman" w:hAnsi="Times New Roman" w:cs="Times New Roman"/>
          <w:sz w:val="28"/>
          <w:szCs w:val="28"/>
        </w:rPr>
        <w:t>].</w:t>
      </w:r>
      <w:r w:rsidR="00A12943" w:rsidRPr="00F72DCB">
        <w:rPr>
          <w:rFonts w:ascii="Times New Roman" w:hAnsi="Times New Roman" w:cs="Times New Roman"/>
          <w:sz w:val="28"/>
          <w:szCs w:val="28"/>
        </w:rPr>
        <w:t xml:space="preserve"> Критический уровень = 1.</w:t>
      </w:r>
    </w:p>
    <w:p w:rsidR="00095082" w:rsidRDefault="00095082" w:rsidP="00F72DCB">
      <w:pPr>
        <w:spacing w:line="360" w:lineRule="auto"/>
        <w:ind w:firstLine="709"/>
        <w:jc w:val="both"/>
        <w:rPr>
          <w:i/>
          <w:sz w:val="28"/>
          <w:szCs w:val="28"/>
          <w:lang w:val="en-US"/>
        </w:rPr>
      </w:pPr>
    </w:p>
    <w:p w:rsidR="003F63D1" w:rsidRPr="00F72DCB" w:rsidRDefault="00095082" w:rsidP="00F72DCB">
      <w:pPr>
        <w:spacing w:line="360" w:lineRule="auto"/>
        <w:ind w:firstLine="709"/>
        <w:jc w:val="both"/>
        <w:rPr>
          <w:i/>
          <w:sz w:val="28"/>
          <w:szCs w:val="28"/>
        </w:rPr>
      </w:pPr>
      <w:r>
        <w:rPr>
          <w:i/>
          <w:sz w:val="28"/>
          <w:szCs w:val="28"/>
          <w:lang w:val="en-US"/>
        </w:rPr>
        <w:t xml:space="preserve">                          </w:t>
      </w:r>
      <w:r w:rsidR="003F63D1" w:rsidRPr="00F72DCB">
        <w:rPr>
          <w:i/>
          <w:sz w:val="28"/>
          <w:szCs w:val="28"/>
        </w:rPr>
        <w:t>ЗИС</w:t>
      </w:r>
    </w:p>
    <w:p w:rsidR="003F63D1" w:rsidRPr="00F72DCB" w:rsidRDefault="003F63D1" w:rsidP="00F72DCB">
      <w:pPr>
        <w:spacing w:line="360" w:lineRule="auto"/>
        <w:ind w:firstLine="709"/>
        <w:jc w:val="both"/>
        <w:rPr>
          <w:i/>
          <w:sz w:val="28"/>
          <w:szCs w:val="28"/>
        </w:rPr>
      </w:pPr>
      <w:r w:rsidRPr="00F72DCB">
        <w:rPr>
          <w:i/>
          <w:sz w:val="28"/>
          <w:szCs w:val="28"/>
        </w:rPr>
        <w:t>Ксоотн. = --------------,</w:t>
      </w:r>
      <w:r w:rsidR="00F72DCB" w:rsidRPr="00F72DCB">
        <w:rPr>
          <w:i/>
          <w:sz w:val="28"/>
          <w:szCs w:val="28"/>
        </w:rPr>
        <w:t xml:space="preserve"> </w:t>
      </w:r>
      <w:r w:rsidRPr="00F72DCB">
        <w:rPr>
          <w:i/>
          <w:sz w:val="28"/>
          <w:szCs w:val="28"/>
        </w:rPr>
        <w:t>(9)</w:t>
      </w:r>
    </w:p>
    <w:p w:rsidR="003F63D1" w:rsidRPr="00F72DCB" w:rsidRDefault="00095082" w:rsidP="00F72DCB">
      <w:pPr>
        <w:pStyle w:val="ConsPlusNormal"/>
        <w:widowControl/>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3F63D1" w:rsidRPr="00F72DCB">
        <w:rPr>
          <w:rFonts w:ascii="Times New Roman" w:hAnsi="Times New Roman" w:cs="Times New Roman"/>
          <w:i/>
          <w:sz w:val="28"/>
          <w:szCs w:val="28"/>
        </w:rPr>
        <w:t>СИС</w:t>
      </w:r>
    </w:p>
    <w:p w:rsidR="00095082" w:rsidRDefault="00095082" w:rsidP="00F72DCB">
      <w:pPr>
        <w:spacing w:line="360" w:lineRule="auto"/>
        <w:ind w:firstLine="709"/>
        <w:jc w:val="both"/>
        <w:rPr>
          <w:sz w:val="28"/>
          <w:szCs w:val="28"/>
          <w:lang w:val="en-US"/>
        </w:rPr>
      </w:pPr>
    </w:p>
    <w:p w:rsidR="00426FE7" w:rsidRPr="00F72DCB" w:rsidRDefault="00426FE7" w:rsidP="00F72DCB">
      <w:pPr>
        <w:spacing w:line="360" w:lineRule="auto"/>
        <w:ind w:firstLine="709"/>
        <w:jc w:val="both"/>
        <w:rPr>
          <w:sz w:val="28"/>
          <w:szCs w:val="28"/>
        </w:rPr>
      </w:pPr>
      <w:r w:rsidRPr="00F72DCB">
        <w:rPr>
          <w:sz w:val="28"/>
          <w:szCs w:val="28"/>
        </w:rPr>
        <w:t>где ЗИС – заемные источники средств (</w:t>
      </w:r>
      <w:r w:rsidRPr="00F72DCB">
        <w:rPr>
          <w:sz w:val="28"/>
          <w:szCs w:val="28"/>
          <w:lang w:val="en-US"/>
        </w:rPr>
        <w:t>IV</w:t>
      </w:r>
      <w:r w:rsidRPr="00F72DCB">
        <w:rPr>
          <w:sz w:val="28"/>
          <w:szCs w:val="28"/>
        </w:rPr>
        <w:t xml:space="preserve"> раздел пассива баланса - строка 550 </w:t>
      </w:r>
      <w:r w:rsidRPr="00F72DCB">
        <w:rPr>
          <w:sz w:val="28"/>
          <w:szCs w:val="28"/>
          <w:lang w:val="en-US"/>
        </w:rPr>
        <w:t>IV</w:t>
      </w:r>
      <w:r w:rsidRPr="00F72DCB">
        <w:rPr>
          <w:sz w:val="28"/>
          <w:szCs w:val="28"/>
        </w:rPr>
        <w:t xml:space="preserve"> раздела);</w:t>
      </w:r>
    </w:p>
    <w:p w:rsidR="00426FE7" w:rsidRPr="00F72DCB" w:rsidRDefault="00426FE7" w:rsidP="00F72DCB">
      <w:pPr>
        <w:spacing w:line="360" w:lineRule="auto"/>
        <w:ind w:firstLine="709"/>
        <w:jc w:val="both"/>
        <w:rPr>
          <w:sz w:val="28"/>
          <w:szCs w:val="28"/>
        </w:rPr>
      </w:pPr>
      <w:r w:rsidRPr="00F72DCB">
        <w:rPr>
          <w:sz w:val="28"/>
          <w:szCs w:val="28"/>
        </w:rPr>
        <w:t>СИС – собственные источники средств (</w:t>
      </w:r>
      <w:r w:rsidRPr="00F72DCB">
        <w:rPr>
          <w:sz w:val="28"/>
          <w:szCs w:val="28"/>
          <w:lang w:val="en-US"/>
        </w:rPr>
        <w:t>III</w:t>
      </w:r>
      <w:r w:rsidRPr="00F72DCB">
        <w:rPr>
          <w:sz w:val="28"/>
          <w:szCs w:val="28"/>
        </w:rPr>
        <w:t xml:space="preserve"> раздел пассива баланса + строка 550 </w:t>
      </w:r>
      <w:r w:rsidRPr="00F72DCB">
        <w:rPr>
          <w:sz w:val="28"/>
          <w:szCs w:val="28"/>
          <w:lang w:val="en-US"/>
        </w:rPr>
        <w:t>IV</w:t>
      </w:r>
      <w:r w:rsidRPr="00F72DCB">
        <w:rPr>
          <w:sz w:val="28"/>
          <w:szCs w:val="28"/>
        </w:rPr>
        <w:t xml:space="preserve"> раздела).</w:t>
      </w:r>
    </w:p>
    <w:p w:rsidR="00426FE7" w:rsidRPr="00F72DCB" w:rsidRDefault="00426FE7" w:rsidP="00F72DCB">
      <w:pPr>
        <w:spacing w:line="360" w:lineRule="auto"/>
        <w:ind w:firstLine="709"/>
        <w:jc w:val="both"/>
        <w:rPr>
          <w:sz w:val="28"/>
          <w:szCs w:val="28"/>
        </w:rPr>
      </w:pPr>
      <w:r w:rsidRPr="00F72DCB">
        <w:rPr>
          <w:sz w:val="28"/>
          <w:szCs w:val="28"/>
        </w:rPr>
        <w:t>Рассчитаем коэффициент соотношения заемных и собственных средств на начало и конец года соответственно по формуле (9):</w:t>
      </w:r>
    </w:p>
    <w:p w:rsidR="0066005F" w:rsidRPr="00F72DCB" w:rsidRDefault="0066005F" w:rsidP="00F72DCB">
      <w:pPr>
        <w:spacing w:line="360" w:lineRule="auto"/>
        <w:ind w:firstLine="709"/>
        <w:jc w:val="both"/>
        <w:rPr>
          <w:sz w:val="28"/>
          <w:szCs w:val="28"/>
        </w:rPr>
      </w:pPr>
    </w:p>
    <w:p w:rsidR="00426FE7" w:rsidRPr="00F72DCB" w:rsidRDefault="00095082" w:rsidP="00F72DCB">
      <w:pPr>
        <w:spacing w:line="360" w:lineRule="auto"/>
        <w:ind w:firstLine="709"/>
        <w:jc w:val="both"/>
        <w:rPr>
          <w:sz w:val="28"/>
          <w:szCs w:val="28"/>
        </w:rPr>
      </w:pPr>
      <w:r>
        <w:rPr>
          <w:sz w:val="28"/>
          <w:szCs w:val="28"/>
          <w:lang w:val="en-US"/>
        </w:rPr>
        <w:t xml:space="preserve">                              </w:t>
      </w:r>
      <w:r w:rsidR="00426FE7" w:rsidRPr="00F72DCB">
        <w:rPr>
          <w:sz w:val="28"/>
          <w:szCs w:val="28"/>
        </w:rPr>
        <w:t>13 833 - 836</w:t>
      </w:r>
    </w:p>
    <w:p w:rsidR="00426FE7" w:rsidRPr="00F72DCB" w:rsidRDefault="00426FE7" w:rsidP="00F72DCB">
      <w:pPr>
        <w:spacing w:line="360" w:lineRule="auto"/>
        <w:ind w:firstLine="709"/>
        <w:jc w:val="both"/>
        <w:rPr>
          <w:i/>
          <w:sz w:val="28"/>
          <w:szCs w:val="28"/>
        </w:rPr>
      </w:pPr>
      <w:r w:rsidRPr="00F72DCB">
        <w:rPr>
          <w:i/>
          <w:sz w:val="28"/>
          <w:szCs w:val="28"/>
        </w:rPr>
        <w:t>Ксоотн. на н.г.</w:t>
      </w:r>
      <w:r w:rsidRPr="00F72DCB">
        <w:rPr>
          <w:sz w:val="28"/>
          <w:szCs w:val="28"/>
        </w:rPr>
        <w:t xml:space="preserve"> = </w:t>
      </w:r>
      <w:r w:rsidRPr="00F72DCB">
        <w:rPr>
          <w:i/>
          <w:sz w:val="28"/>
          <w:szCs w:val="28"/>
        </w:rPr>
        <w:t xml:space="preserve">----------------------= </w:t>
      </w:r>
      <w:r w:rsidRPr="00F72DCB">
        <w:rPr>
          <w:sz w:val="28"/>
          <w:szCs w:val="28"/>
        </w:rPr>
        <w:t>0,15</w:t>
      </w:r>
    </w:p>
    <w:p w:rsidR="00426FE7" w:rsidRPr="00F72DCB" w:rsidRDefault="00095082" w:rsidP="00F72DCB">
      <w:pPr>
        <w:spacing w:line="360" w:lineRule="auto"/>
        <w:ind w:firstLine="709"/>
        <w:jc w:val="both"/>
        <w:rPr>
          <w:sz w:val="28"/>
          <w:szCs w:val="28"/>
        </w:rPr>
      </w:pPr>
      <w:r>
        <w:rPr>
          <w:sz w:val="28"/>
          <w:szCs w:val="28"/>
          <w:lang w:val="en-US"/>
        </w:rPr>
        <w:t xml:space="preserve">                             </w:t>
      </w:r>
      <w:r w:rsidR="00426FE7" w:rsidRPr="00F72DCB">
        <w:rPr>
          <w:sz w:val="28"/>
          <w:szCs w:val="28"/>
        </w:rPr>
        <w:t>86 373 + 836</w:t>
      </w:r>
    </w:p>
    <w:p w:rsidR="00426FE7" w:rsidRPr="00F72DCB" w:rsidRDefault="00426FE7" w:rsidP="00F72DCB">
      <w:pPr>
        <w:pStyle w:val="ConsPlusNormal"/>
        <w:widowControl/>
        <w:spacing w:line="360" w:lineRule="auto"/>
        <w:ind w:firstLine="709"/>
        <w:jc w:val="both"/>
        <w:rPr>
          <w:rFonts w:ascii="Times New Roman" w:hAnsi="Times New Roman" w:cs="Times New Roman"/>
          <w:sz w:val="28"/>
          <w:szCs w:val="28"/>
        </w:rPr>
      </w:pPr>
    </w:p>
    <w:p w:rsidR="00426FE7" w:rsidRPr="00F72DCB" w:rsidRDefault="00095082" w:rsidP="00F72DCB">
      <w:pPr>
        <w:spacing w:line="360" w:lineRule="auto"/>
        <w:ind w:firstLine="709"/>
        <w:jc w:val="both"/>
        <w:rPr>
          <w:sz w:val="28"/>
          <w:szCs w:val="28"/>
        </w:rPr>
      </w:pPr>
      <w:r>
        <w:rPr>
          <w:sz w:val="28"/>
          <w:szCs w:val="28"/>
          <w:lang w:val="en-US"/>
        </w:rPr>
        <w:t xml:space="preserve">                              </w:t>
      </w:r>
      <w:r w:rsidR="00426FE7" w:rsidRPr="00F72DCB">
        <w:rPr>
          <w:sz w:val="28"/>
          <w:szCs w:val="28"/>
        </w:rPr>
        <w:t>19 959 – 1 483</w:t>
      </w:r>
    </w:p>
    <w:p w:rsidR="00426FE7" w:rsidRPr="00F72DCB" w:rsidRDefault="00426FE7" w:rsidP="00F72DCB">
      <w:pPr>
        <w:spacing w:line="360" w:lineRule="auto"/>
        <w:ind w:firstLine="709"/>
        <w:jc w:val="both"/>
        <w:rPr>
          <w:i/>
          <w:sz w:val="28"/>
          <w:szCs w:val="28"/>
        </w:rPr>
      </w:pPr>
      <w:r w:rsidRPr="00F72DCB">
        <w:rPr>
          <w:i/>
          <w:sz w:val="28"/>
          <w:szCs w:val="28"/>
        </w:rPr>
        <w:t>Ксоотн. на к.г.</w:t>
      </w:r>
      <w:r w:rsidRPr="00F72DCB">
        <w:rPr>
          <w:sz w:val="28"/>
          <w:szCs w:val="28"/>
        </w:rPr>
        <w:t xml:space="preserve"> = </w:t>
      </w:r>
      <w:r w:rsidRPr="00F72DCB">
        <w:rPr>
          <w:i/>
          <w:sz w:val="28"/>
          <w:szCs w:val="28"/>
        </w:rPr>
        <w:t xml:space="preserve">----------------------= </w:t>
      </w:r>
      <w:r w:rsidRPr="00F72DCB">
        <w:rPr>
          <w:sz w:val="28"/>
          <w:szCs w:val="28"/>
        </w:rPr>
        <w:t>0,20</w:t>
      </w:r>
    </w:p>
    <w:p w:rsidR="00426FE7" w:rsidRPr="00F72DCB" w:rsidRDefault="00095082" w:rsidP="00F72DCB">
      <w:pPr>
        <w:spacing w:line="360" w:lineRule="auto"/>
        <w:ind w:firstLine="709"/>
        <w:jc w:val="both"/>
        <w:rPr>
          <w:sz w:val="28"/>
          <w:szCs w:val="28"/>
        </w:rPr>
      </w:pPr>
      <w:r>
        <w:rPr>
          <w:sz w:val="28"/>
          <w:szCs w:val="28"/>
          <w:lang w:val="en-US"/>
        </w:rPr>
        <w:t xml:space="preserve">                            </w:t>
      </w:r>
      <w:r w:rsidR="00426FE7" w:rsidRPr="00F72DCB">
        <w:rPr>
          <w:sz w:val="28"/>
          <w:szCs w:val="28"/>
        </w:rPr>
        <w:t>89 110 + 1</w:t>
      </w:r>
      <w:r>
        <w:rPr>
          <w:sz w:val="28"/>
          <w:szCs w:val="28"/>
        </w:rPr>
        <w:t> </w:t>
      </w:r>
      <w:r w:rsidR="00426FE7" w:rsidRPr="00F72DCB">
        <w:rPr>
          <w:sz w:val="28"/>
          <w:szCs w:val="28"/>
        </w:rPr>
        <w:t>483</w:t>
      </w:r>
    </w:p>
    <w:p w:rsid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3F63D1" w:rsidRPr="00F72DCB" w:rsidRDefault="00A12943"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Рост коэффициента соотношения заемных и собственных средств на 0,05</w:t>
      </w:r>
      <w:r w:rsidR="008D40CE" w:rsidRPr="00F72DCB">
        <w:rPr>
          <w:rFonts w:ascii="Times New Roman" w:hAnsi="Times New Roman" w:cs="Times New Roman"/>
          <w:sz w:val="28"/>
          <w:szCs w:val="28"/>
        </w:rPr>
        <w:t xml:space="preserve"> ( 0,20 – 0,15)</w:t>
      </w:r>
      <w:r w:rsidRPr="00F72DCB">
        <w:rPr>
          <w:rFonts w:ascii="Times New Roman" w:hAnsi="Times New Roman" w:cs="Times New Roman"/>
          <w:sz w:val="28"/>
          <w:szCs w:val="28"/>
        </w:rPr>
        <w:t xml:space="preserve"> свидетельствует о том, что на каждый рубль собственных средств предприятие привлекло заемных на начало года 1,5 рубля, а на конец 2 рубля. Это свидетельствует</w:t>
      </w:r>
      <w:r w:rsidR="00CF218C" w:rsidRPr="00F72DCB">
        <w:rPr>
          <w:rFonts w:ascii="Times New Roman" w:hAnsi="Times New Roman" w:cs="Times New Roman"/>
          <w:sz w:val="28"/>
          <w:szCs w:val="28"/>
        </w:rPr>
        <w:t xml:space="preserve"> об увеличении финансовой зависимости ООО «Шумартэкс», однако до критического уровня значения данного коэффициента – 1, еще далеко.</w:t>
      </w:r>
    </w:p>
    <w:p w:rsidR="00D46847" w:rsidRPr="00F72DCB" w:rsidRDefault="00CF218C"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4. Коэффициент долгосрочно</w:t>
      </w:r>
      <w:r w:rsidR="00AD57FA" w:rsidRPr="00F72DCB">
        <w:rPr>
          <w:rFonts w:ascii="Times New Roman" w:hAnsi="Times New Roman" w:cs="Times New Roman"/>
          <w:sz w:val="28"/>
          <w:szCs w:val="28"/>
        </w:rPr>
        <w:t>го</w:t>
      </w:r>
      <w:r w:rsidRPr="00F72DCB">
        <w:rPr>
          <w:rFonts w:ascii="Times New Roman" w:hAnsi="Times New Roman" w:cs="Times New Roman"/>
          <w:sz w:val="28"/>
          <w:szCs w:val="28"/>
        </w:rPr>
        <w:t xml:space="preserve"> </w:t>
      </w:r>
      <w:r w:rsidR="00AD57FA" w:rsidRPr="00F72DCB">
        <w:rPr>
          <w:rFonts w:ascii="Times New Roman" w:hAnsi="Times New Roman" w:cs="Times New Roman"/>
          <w:sz w:val="28"/>
          <w:szCs w:val="28"/>
        </w:rPr>
        <w:t>привлечения заемного капитала</w:t>
      </w:r>
      <w:r w:rsidRPr="00F72DCB">
        <w:rPr>
          <w:rFonts w:ascii="Times New Roman" w:hAnsi="Times New Roman" w:cs="Times New Roman"/>
          <w:sz w:val="28"/>
          <w:szCs w:val="28"/>
        </w:rPr>
        <w:t xml:space="preserve"> (</w:t>
      </w:r>
      <w:r w:rsidR="0052609B" w:rsidRPr="00F72DCB">
        <w:rPr>
          <w:rFonts w:ascii="Times New Roman" w:hAnsi="Times New Roman" w:cs="Times New Roman"/>
          <w:sz w:val="28"/>
          <w:szCs w:val="28"/>
        </w:rPr>
        <w:t>К</w:t>
      </w:r>
      <w:r w:rsidRPr="00F72DCB">
        <w:rPr>
          <w:rFonts w:ascii="Times New Roman" w:hAnsi="Times New Roman" w:cs="Times New Roman"/>
          <w:sz w:val="28"/>
          <w:szCs w:val="28"/>
        </w:rPr>
        <w:t>долг.</w:t>
      </w:r>
      <w:r w:rsidR="00AD57FA" w:rsidRPr="00F72DCB">
        <w:rPr>
          <w:rFonts w:ascii="Times New Roman" w:hAnsi="Times New Roman" w:cs="Times New Roman"/>
          <w:sz w:val="28"/>
          <w:szCs w:val="28"/>
        </w:rPr>
        <w:t>привл</w:t>
      </w:r>
      <w:r w:rsidRPr="00F72DCB">
        <w:rPr>
          <w:rFonts w:ascii="Times New Roman" w:hAnsi="Times New Roman" w:cs="Times New Roman"/>
          <w:sz w:val="28"/>
          <w:szCs w:val="28"/>
        </w:rPr>
        <w:t xml:space="preserve">.) – </w:t>
      </w:r>
      <w:r w:rsidR="00AD57FA" w:rsidRPr="00F72DCB">
        <w:rPr>
          <w:rFonts w:ascii="Times New Roman" w:hAnsi="Times New Roman" w:cs="Times New Roman"/>
          <w:sz w:val="28"/>
          <w:szCs w:val="28"/>
        </w:rPr>
        <w:t>характеризует</w:t>
      </w:r>
      <w:r w:rsidRPr="00F72DCB">
        <w:rPr>
          <w:rFonts w:ascii="Times New Roman" w:hAnsi="Times New Roman" w:cs="Times New Roman"/>
          <w:sz w:val="28"/>
          <w:szCs w:val="28"/>
        </w:rPr>
        <w:t xml:space="preserve"> долю </w:t>
      </w:r>
      <w:r w:rsidR="00AD57FA" w:rsidRPr="00F72DCB">
        <w:rPr>
          <w:rFonts w:ascii="Times New Roman" w:hAnsi="Times New Roman" w:cs="Times New Roman"/>
          <w:sz w:val="28"/>
          <w:szCs w:val="28"/>
        </w:rPr>
        <w:t>долгосрочных кредитов и займов привлеченных предприятием для финансирования активов на ряду с собственными источниками.</w:t>
      </w:r>
      <w:r w:rsidR="006174C1" w:rsidRPr="00F72DCB">
        <w:rPr>
          <w:rFonts w:ascii="Times New Roman" w:hAnsi="Times New Roman" w:cs="Times New Roman"/>
          <w:sz w:val="28"/>
          <w:szCs w:val="28"/>
        </w:rPr>
        <w:t xml:space="preserve"> </w:t>
      </w:r>
      <w:r w:rsidR="00AD57FA" w:rsidRPr="00F72DCB">
        <w:rPr>
          <w:rFonts w:ascii="Times New Roman" w:hAnsi="Times New Roman" w:cs="Times New Roman"/>
          <w:sz w:val="28"/>
          <w:szCs w:val="28"/>
        </w:rPr>
        <w:t xml:space="preserve">Для анализа финансовой устойчивости ООО «Шумартэкс» данный коэффициент рассчитывать не будем, т.к. </w:t>
      </w:r>
      <w:r w:rsidR="00D46847" w:rsidRPr="00F72DCB">
        <w:rPr>
          <w:rFonts w:ascii="Times New Roman" w:hAnsi="Times New Roman" w:cs="Times New Roman"/>
          <w:sz w:val="28"/>
          <w:szCs w:val="28"/>
        </w:rPr>
        <w:t>отсутствуют долгосрочные кредиты и займы, как на начало, так и на конец 2007 года.</w:t>
      </w:r>
    </w:p>
    <w:p w:rsidR="004325CA" w:rsidRDefault="00D46847" w:rsidP="00F72DCB">
      <w:pPr>
        <w:pStyle w:val="ConsPlusNormal"/>
        <w:widowControl/>
        <w:spacing w:line="360" w:lineRule="auto"/>
        <w:ind w:firstLine="709"/>
        <w:jc w:val="both"/>
        <w:rPr>
          <w:rFonts w:ascii="Times New Roman" w:hAnsi="Times New Roman" w:cs="Times New Roman"/>
          <w:sz w:val="28"/>
          <w:szCs w:val="28"/>
          <w:lang w:val="en-US"/>
        </w:rPr>
      </w:pPr>
      <w:r w:rsidRPr="00F72DCB">
        <w:rPr>
          <w:rFonts w:ascii="Times New Roman" w:hAnsi="Times New Roman" w:cs="Times New Roman"/>
          <w:sz w:val="28"/>
          <w:szCs w:val="28"/>
        </w:rPr>
        <w:t>5. Коэффициент маневренности собственных средств (Кманевр.) указывает на степень мобильности использования собственных источников</w:t>
      </w:r>
      <w:r w:rsidR="00F673DF" w:rsidRPr="00F72DCB">
        <w:rPr>
          <w:rFonts w:ascii="Times New Roman" w:hAnsi="Times New Roman" w:cs="Times New Roman"/>
          <w:sz w:val="28"/>
          <w:szCs w:val="28"/>
        </w:rPr>
        <w:t>, который рассчитывается:</w:t>
      </w:r>
    </w:p>
    <w:p w:rsidR="00F673DF" w:rsidRPr="00F72DCB" w:rsidRDefault="00095082" w:rsidP="00095082">
      <w:pPr>
        <w:pStyle w:val="ConsPlusNormal"/>
        <w:widowControl/>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lang w:val="en-US"/>
        </w:rPr>
        <w:br w:type="page"/>
        <w:t xml:space="preserve">                     </w:t>
      </w:r>
      <w:r w:rsidR="00F673DF" w:rsidRPr="00F72DCB">
        <w:rPr>
          <w:rFonts w:ascii="Times New Roman" w:hAnsi="Times New Roman" w:cs="Times New Roman"/>
          <w:i/>
          <w:sz w:val="28"/>
          <w:szCs w:val="28"/>
        </w:rPr>
        <w:t>СИС - ВА</w:t>
      </w:r>
    </w:p>
    <w:p w:rsidR="00F673DF" w:rsidRPr="00F72DCB" w:rsidRDefault="00F673DF" w:rsidP="00F72DCB">
      <w:pPr>
        <w:spacing w:line="360" w:lineRule="auto"/>
        <w:ind w:firstLine="709"/>
        <w:jc w:val="both"/>
        <w:rPr>
          <w:i/>
          <w:sz w:val="28"/>
          <w:szCs w:val="28"/>
        </w:rPr>
      </w:pPr>
      <w:r w:rsidRPr="00F72DCB">
        <w:rPr>
          <w:i/>
          <w:sz w:val="28"/>
          <w:szCs w:val="28"/>
        </w:rPr>
        <w:t>Кманевр. = ------------------,</w:t>
      </w:r>
      <w:r w:rsidR="00F72DCB" w:rsidRPr="00F72DCB">
        <w:rPr>
          <w:i/>
          <w:sz w:val="28"/>
          <w:szCs w:val="28"/>
        </w:rPr>
        <w:t xml:space="preserve"> </w:t>
      </w:r>
      <w:r w:rsidRPr="00F72DCB">
        <w:rPr>
          <w:i/>
          <w:sz w:val="28"/>
          <w:szCs w:val="28"/>
        </w:rPr>
        <w:t>(10)</w:t>
      </w:r>
    </w:p>
    <w:p w:rsidR="00F673DF" w:rsidRPr="00F72DCB" w:rsidRDefault="00095082" w:rsidP="00F72DCB">
      <w:pPr>
        <w:pStyle w:val="ConsPlusNormal"/>
        <w:widowControl/>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F673DF" w:rsidRPr="00F72DCB">
        <w:rPr>
          <w:rFonts w:ascii="Times New Roman" w:hAnsi="Times New Roman" w:cs="Times New Roman"/>
          <w:i/>
          <w:sz w:val="28"/>
          <w:szCs w:val="28"/>
        </w:rPr>
        <w:t>СИС</w:t>
      </w:r>
    </w:p>
    <w:p w:rsidR="00095082" w:rsidRDefault="00095082" w:rsidP="00F72DCB">
      <w:pPr>
        <w:spacing w:line="360" w:lineRule="auto"/>
        <w:ind w:firstLine="709"/>
        <w:jc w:val="both"/>
        <w:rPr>
          <w:sz w:val="28"/>
          <w:szCs w:val="28"/>
          <w:lang w:val="en-US"/>
        </w:rPr>
      </w:pPr>
    </w:p>
    <w:p w:rsidR="00F673DF" w:rsidRPr="00F72DCB" w:rsidRDefault="00F673DF" w:rsidP="00F72DCB">
      <w:pPr>
        <w:spacing w:line="360" w:lineRule="auto"/>
        <w:ind w:firstLine="709"/>
        <w:jc w:val="both"/>
        <w:rPr>
          <w:sz w:val="28"/>
          <w:szCs w:val="28"/>
        </w:rPr>
      </w:pPr>
      <w:r w:rsidRPr="00F72DCB">
        <w:rPr>
          <w:sz w:val="28"/>
          <w:szCs w:val="28"/>
        </w:rPr>
        <w:t>где СИС – собственные источники средств (</w:t>
      </w:r>
      <w:r w:rsidRPr="00F72DCB">
        <w:rPr>
          <w:sz w:val="28"/>
          <w:szCs w:val="28"/>
          <w:lang w:val="en-US"/>
        </w:rPr>
        <w:t>III</w:t>
      </w:r>
      <w:r w:rsidRPr="00F72DCB">
        <w:rPr>
          <w:sz w:val="28"/>
          <w:szCs w:val="28"/>
        </w:rPr>
        <w:t xml:space="preserve"> раздел пассива баланса + строка 550 </w:t>
      </w:r>
      <w:r w:rsidRPr="00F72DCB">
        <w:rPr>
          <w:sz w:val="28"/>
          <w:szCs w:val="28"/>
          <w:lang w:val="en-US"/>
        </w:rPr>
        <w:t>IV</w:t>
      </w:r>
      <w:r w:rsidRPr="00F72DCB">
        <w:rPr>
          <w:sz w:val="28"/>
          <w:szCs w:val="28"/>
        </w:rPr>
        <w:t xml:space="preserve"> раздела);</w:t>
      </w:r>
    </w:p>
    <w:p w:rsidR="00F673DF" w:rsidRPr="00F72DCB" w:rsidRDefault="00F673DF" w:rsidP="00F72DCB">
      <w:pPr>
        <w:spacing w:line="360" w:lineRule="auto"/>
        <w:ind w:firstLine="709"/>
        <w:jc w:val="both"/>
        <w:rPr>
          <w:sz w:val="28"/>
          <w:szCs w:val="28"/>
        </w:rPr>
      </w:pPr>
      <w:r w:rsidRPr="00F72DCB">
        <w:rPr>
          <w:sz w:val="28"/>
          <w:szCs w:val="28"/>
        </w:rPr>
        <w:t>ВА – внеоборотные активы (</w:t>
      </w:r>
      <w:r w:rsidRPr="00F72DCB">
        <w:rPr>
          <w:sz w:val="28"/>
          <w:szCs w:val="28"/>
          <w:lang w:val="en-US"/>
        </w:rPr>
        <w:t>I</w:t>
      </w:r>
      <w:r w:rsidRPr="00F72DCB">
        <w:rPr>
          <w:sz w:val="28"/>
          <w:szCs w:val="28"/>
        </w:rPr>
        <w:t xml:space="preserve"> раздел актива баланса).</w:t>
      </w:r>
    </w:p>
    <w:p w:rsidR="00F673DF" w:rsidRDefault="00F673DF" w:rsidP="00F72DCB">
      <w:pPr>
        <w:spacing w:line="360" w:lineRule="auto"/>
        <w:ind w:firstLine="709"/>
        <w:jc w:val="both"/>
        <w:rPr>
          <w:sz w:val="28"/>
          <w:szCs w:val="28"/>
          <w:lang w:val="en-US"/>
        </w:rPr>
      </w:pPr>
      <w:r w:rsidRPr="00F72DCB">
        <w:rPr>
          <w:sz w:val="28"/>
          <w:szCs w:val="28"/>
        </w:rPr>
        <w:t>Рассчитаем коэффициент маневренности собственных средств на начало и конец года соответственно по формуле (10):</w:t>
      </w:r>
    </w:p>
    <w:p w:rsidR="00095082" w:rsidRPr="00095082" w:rsidRDefault="00095082" w:rsidP="00F72DCB">
      <w:pPr>
        <w:spacing w:line="360" w:lineRule="auto"/>
        <w:ind w:firstLine="709"/>
        <w:jc w:val="both"/>
        <w:rPr>
          <w:sz w:val="28"/>
          <w:szCs w:val="28"/>
          <w:lang w:val="en-US"/>
        </w:rPr>
      </w:pPr>
    </w:p>
    <w:p w:rsidR="00F673DF" w:rsidRPr="00F72DCB" w:rsidRDefault="00095082" w:rsidP="00F72DCB">
      <w:pPr>
        <w:spacing w:line="360" w:lineRule="auto"/>
        <w:ind w:firstLine="709"/>
        <w:jc w:val="both"/>
        <w:rPr>
          <w:sz w:val="28"/>
          <w:szCs w:val="28"/>
        </w:rPr>
      </w:pPr>
      <w:r>
        <w:rPr>
          <w:sz w:val="28"/>
          <w:szCs w:val="28"/>
          <w:lang w:val="en-US"/>
        </w:rPr>
        <w:t xml:space="preserve">                               </w:t>
      </w:r>
      <w:r w:rsidR="00F673DF" w:rsidRPr="00F72DCB">
        <w:rPr>
          <w:sz w:val="28"/>
          <w:szCs w:val="28"/>
        </w:rPr>
        <w:t>(86 373 + 836) – 28 882</w:t>
      </w:r>
    </w:p>
    <w:p w:rsidR="00F673DF" w:rsidRPr="00F72DCB" w:rsidRDefault="00F673DF" w:rsidP="00F72DCB">
      <w:pPr>
        <w:spacing w:line="360" w:lineRule="auto"/>
        <w:ind w:firstLine="709"/>
        <w:jc w:val="both"/>
        <w:rPr>
          <w:i/>
          <w:sz w:val="28"/>
          <w:szCs w:val="28"/>
        </w:rPr>
      </w:pPr>
      <w:r w:rsidRPr="00F72DCB">
        <w:rPr>
          <w:i/>
          <w:sz w:val="28"/>
          <w:szCs w:val="28"/>
        </w:rPr>
        <w:t>Кманевр. на н.г.</w:t>
      </w:r>
      <w:r w:rsidRPr="00F72DCB">
        <w:rPr>
          <w:sz w:val="28"/>
          <w:szCs w:val="28"/>
        </w:rPr>
        <w:t xml:space="preserve"> = </w:t>
      </w:r>
      <w:r w:rsidRPr="00F72DCB">
        <w:rPr>
          <w:i/>
          <w:sz w:val="28"/>
          <w:szCs w:val="28"/>
        </w:rPr>
        <w:t xml:space="preserve">----------------------------------= </w:t>
      </w:r>
      <w:r w:rsidR="00517D70" w:rsidRPr="00F72DCB">
        <w:rPr>
          <w:sz w:val="28"/>
          <w:szCs w:val="28"/>
        </w:rPr>
        <w:t>0,67</w:t>
      </w:r>
    </w:p>
    <w:p w:rsidR="00F673DF" w:rsidRPr="00F72DCB" w:rsidRDefault="00095082" w:rsidP="00F72DCB">
      <w:pPr>
        <w:spacing w:line="360" w:lineRule="auto"/>
        <w:ind w:firstLine="709"/>
        <w:jc w:val="both"/>
        <w:rPr>
          <w:sz w:val="28"/>
          <w:szCs w:val="28"/>
        </w:rPr>
      </w:pPr>
      <w:r>
        <w:rPr>
          <w:sz w:val="28"/>
          <w:szCs w:val="28"/>
          <w:lang w:val="en-US"/>
        </w:rPr>
        <w:t xml:space="preserve">                                         </w:t>
      </w:r>
      <w:r w:rsidR="00F673DF" w:rsidRPr="00F72DCB">
        <w:rPr>
          <w:sz w:val="28"/>
          <w:szCs w:val="28"/>
        </w:rPr>
        <w:t>86 373 + 836</w:t>
      </w:r>
    </w:p>
    <w:p w:rsidR="00095082" w:rsidRDefault="00095082" w:rsidP="00F72DCB">
      <w:pPr>
        <w:spacing w:line="360" w:lineRule="auto"/>
        <w:ind w:firstLine="709"/>
        <w:jc w:val="both"/>
        <w:rPr>
          <w:sz w:val="28"/>
          <w:szCs w:val="28"/>
          <w:lang w:val="en-US"/>
        </w:rPr>
      </w:pPr>
    </w:p>
    <w:p w:rsidR="00F673DF" w:rsidRPr="00F72DCB" w:rsidRDefault="00095082" w:rsidP="00F72DCB">
      <w:pPr>
        <w:spacing w:line="360" w:lineRule="auto"/>
        <w:ind w:firstLine="709"/>
        <w:jc w:val="both"/>
        <w:rPr>
          <w:sz w:val="28"/>
          <w:szCs w:val="28"/>
        </w:rPr>
      </w:pPr>
      <w:r>
        <w:rPr>
          <w:sz w:val="28"/>
          <w:szCs w:val="28"/>
          <w:lang w:val="en-US"/>
        </w:rPr>
        <w:t xml:space="preserve">                               </w:t>
      </w:r>
      <w:r w:rsidR="00517D70" w:rsidRPr="00F72DCB">
        <w:rPr>
          <w:sz w:val="28"/>
          <w:szCs w:val="28"/>
        </w:rPr>
        <w:t>(89 110 + 1 483) – 33 134</w:t>
      </w:r>
    </w:p>
    <w:p w:rsidR="00F673DF" w:rsidRPr="00F72DCB" w:rsidRDefault="00F673DF" w:rsidP="00F72DCB">
      <w:pPr>
        <w:spacing w:line="360" w:lineRule="auto"/>
        <w:ind w:firstLine="709"/>
        <w:jc w:val="both"/>
        <w:rPr>
          <w:i/>
          <w:sz w:val="28"/>
          <w:szCs w:val="28"/>
        </w:rPr>
      </w:pPr>
      <w:r w:rsidRPr="00F72DCB">
        <w:rPr>
          <w:i/>
          <w:sz w:val="28"/>
          <w:szCs w:val="28"/>
        </w:rPr>
        <w:t>Кманевр. на к.г.</w:t>
      </w:r>
      <w:r w:rsidRPr="00F72DCB">
        <w:rPr>
          <w:sz w:val="28"/>
          <w:szCs w:val="28"/>
        </w:rPr>
        <w:t xml:space="preserve"> = </w:t>
      </w:r>
      <w:r w:rsidRPr="00F72DCB">
        <w:rPr>
          <w:i/>
          <w:sz w:val="28"/>
          <w:szCs w:val="28"/>
        </w:rPr>
        <w:t>---------------------</w:t>
      </w:r>
      <w:r w:rsidR="00517D70" w:rsidRPr="00F72DCB">
        <w:rPr>
          <w:i/>
          <w:sz w:val="28"/>
          <w:szCs w:val="28"/>
        </w:rPr>
        <w:t>--------------</w:t>
      </w:r>
      <w:r w:rsidRPr="00F72DCB">
        <w:rPr>
          <w:i/>
          <w:sz w:val="28"/>
          <w:szCs w:val="28"/>
        </w:rPr>
        <w:t xml:space="preserve">-= </w:t>
      </w:r>
      <w:r w:rsidR="00517D70" w:rsidRPr="00F72DCB">
        <w:rPr>
          <w:sz w:val="28"/>
          <w:szCs w:val="28"/>
        </w:rPr>
        <w:t>0,63</w:t>
      </w:r>
    </w:p>
    <w:p w:rsidR="00F673DF" w:rsidRPr="00F72DCB" w:rsidRDefault="00095082" w:rsidP="00F72DCB">
      <w:pPr>
        <w:spacing w:line="360" w:lineRule="auto"/>
        <w:ind w:firstLine="709"/>
        <w:jc w:val="both"/>
        <w:rPr>
          <w:sz w:val="28"/>
          <w:szCs w:val="28"/>
        </w:rPr>
      </w:pPr>
      <w:r>
        <w:rPr>
          <w:sz w:val="28"/>
          <w:szCs w:val="28"/>
          <w:lang w:val="en-US"/>
        </w:rPr>
        <w:t xml:space="preserve">                                        </w:t>
      </w:r>
      <w:r w:rsidR="00F673DF" w:rsidRPr="00F72DCB">
        <w:rPr>
          <w:sz w:val="28"/>
          <w:szCs w:val="28"/>
        </w:rPr>
        <w:t>89 110 + 1</w:t>
      </w:r>
      <w:r>
        <w:rPr>
          <w:sz w:val="28"/>
          <w:szCs w:val="28"/>
        </w:rPr>
        <w:t> </w:t>
      </w:r>
      <w:r w:rsidR="00F673DF" w:rsidRPr="00F72DCB">
        <w:rPr>
          <w:sz w:val="28"/>
          <w:szCs w:val="28"/>
        </w:rPr>
        <w:t>483</w:t>
      </w:r>
    </w:p>
    <w:p w:rsidR="00095082" w:rsidRDefault="00095082" w:rsidP="00F72DCB">
      <w:pPr>
        <w:pStyle w:val="ConsPlusNormal"/>
        <w:widowControl/>
        <w:spacing w:line="360" w:lineRule="auto"/>
        <w:ind w:firstLine="709"/>
        <w:jc w:val="both"/>
        <w:rPr>
          <w:rFonts w:ascii="Times New Roman" w:hAnsi="Times New Roman" w:cs="Times New Roman"/>
          <w:sz w:val="28"/>
          <w:szCs w:val="28"/>
          <w:lang w:val="en-US"/>
        </w:rPr>
      </w:pPr>
    </w:p>
    <w:p w:rsidR="001946FF" w:rsidRPr="00F72DCB" w:rsidRDefault="003B16DB" w:rsidP="00F72DCB">
      <w:pPr>
        <w:pStyle w:val="ConsPlusNormal"/>
        <w:widowControl/>
        <w:spacing w:line="360" w:lineRule="auto"/>
        <w:ind w:firstLine="709"/>
        <w:jc w:val="both"/>
        <w:rPr>
          <w:rFonts w:ascii="Times New Roman" w:hAnsi="Times New Roman" w:cs="Times New Roman"/>
          <w:sz w:val="28"/>
          <w:szCs w:val="28"/>
        </w:rPr>
      </w:pPr>
      <w:r w:rsidRPr="00F72DCB">
        <w:rPr>
          <w:rFonts w:ascii="Times New Roman" w:hAnsi="Times New Roman" w:cs="Times New Roman"/>
          <w:sz w:val="28"/>
          <w:szCs w:val="28"/>
        </w:rPr>
        <w:t>Рассчитанный коэффициент маневренности собственных средств</w:t>
      </w:r>
      <w:r w:rsidR="002F0AA6" w:rsidRPr="00F72DCB">
        <w:rPr>
          <w:rFonts w:ascii="Times New Roman" w:hAnsi="Times New Roman" w:cs="Times New Roman"/>
          <w:sz w:val="28"/>
          <w:szCs w:val="28"/>
        </w:rPr>
        <w:t>, показывает, что в конце года собственные средства имеют меньшую степень мобильности.</w:t>
      </w:r>
      <w:r w:rsidR="002F5CB1" w:rsidRPr="00F72DCB">
        <w:rPr>
          <w:rFonts w:ascii="Times New Roman" w:hAnsi="Times New Roman" w:cs="Times New Roman"/>
          <w:sz w:val="28"/>
          <w:szCs w:val="28"/>
        </w:rPr>
        <w:t xml:space="preserve"> </w:t>
      </w:r>
      <w:r w:rsidR="0066005F" w:rsidRPr="00F72DCB">
        <w:rPr>
          <w:rFonts w:ascii="Times New Roman" w:hAnsi="Times New Roman" w:cs="Times New Roman"/>
          <w:sz w:val="28"/>
          <w:szCs w:val="28"/>
        </w:rPr>
        <w:t>Все рассчитанные показатели представим в таблице 4.</w:t>
      </w:r>
    </w:p>
    <w:p w:rsidR="00095082" w:rsidRDefault="00095082" w:rsidP="00F72DCB">
      <w:pPr>
        <w:spacing w:line="360" w:lineRule="auto"/>
        <w:ind w:firstLine="709"/>
        <w:jc w:val="both"/>
        <w:rPr>
          <w:sz w:val="28"/>
          <w:szCs w:val="28"/>
          <w:lang w:val="en-US"/>
        </w:rPr>
      </w:pPr>
    </w:p>
    <w:p w:rsidR="0066005F" w:rsidRPr="00F72DCB" w:rsidRDefault="0066005F" w:rsidP="00F72DCB">
      <w:pPr>
        <w:spacing w:line="360" w:lineRule="auto"/>
        <w:ind w:firstLine="709"/>
        <w:jc w:val="both"/>
        <w:rPr>
          <w:sz w:val="28"/>
          <w:szCs w:val="28"/>
        </w:rPr>
      </w:pPr>
      <w:r w:rsidRPr="00F72DCB">
        <w:rPr>
          <w:sz w:val="28"/>
          <w:szCs w:val="28"/>
        </w:rPr>
        <w:t>Таблица 4. Анализ показателей финансовой устойчивости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1656"/>
        <w:gridCol w:w="1571"/>
        <w:gridCol w:w="1710"/>
      </w:tblGrid>
      <w:tr w:rsidR="0066005F" w:rsidRPr="00095082" w:rsidTr="00D92235">
        <w:trPr>
          <w:jc w:val="center"/>
        </w:trPr>
        <w:tc>
          <w:tcPr>
            <w:tcW w:w="0" w:type="auto"/>
          </w:tcPr>
          <w:p w:rsidR="0066005F" w:rsidRPr="00095082" w:rsidRDefault="0066005F" w:rsidP="00095082">
            <w:pPr>
              <w:spacing w:line="360" w:lineRule="auto"/>
              <w:rPr>
                <w:sz w:val="20"/>
                <w:szCs w:val="20"/>
              </w:rPr>
            </w:pPr>
            <w:r w:rsidRPr="00095082">
              <w:rPr>
                <w:sz w:val="20"/>
                <w:szCs w:val="20"/>
              </w:rPr>
              <w:t>Показатели (коэффициенты)</w:t>
            </w:r>
          </w:p>
        </w:tc>
        <w:tc>
          <w:tcPr>
            <w:tcW w:w="0" w:type="auto"/>
          </w:tcPr>
          <w:p w:rsidR="0066005F" w:rsidRPr="00095082" w:rsidRDefault="0066005F" w:rsidP="00095082">
            <w:pPr>
              <w:spacing w:line="360" w:lineRule="auto"/>
              <w:rPr>
                <w:sz w:val="20"/>
                <w:szCs w:val="20"/>
              </w:rPr>
            </w:pPr>
            <w:r w:rsidRPr="00095082">
              <w:rPr>
                <w:sz w:val="20"/>
                <w:szCs w:val="20"/>
              </w:rPr>
              <w:t>На начало 2007 года</w:t>
            </w:r>
          </w:p>
        </w:tc>
        <w:tc>
          <w:tcPr>
            <w:tcW w:w="0" w:type="auto"/>
          </w:tcPr>
          <w:p w:rsidR="0066005F" w:rsidRPr="00095082" w:rsidRDefault="0066005F" w:rsidP="00095082">
            <w:pPr>
              <w:spacing w:line="360" w:lineRule="auto"/>
              <w:rPr>
                <w:sz w:val="20"/>
                <w:szCs w:val="20"/>
              </w:rPr>
            </w:pPr>
            <w:r w:rsidRPr="00095082">
              <w:rPr>
                <w:sz w:val="20"/>
                <w:szCs w:val="20"/>
              </w:rPr>
              <w:t>На конец 2007 года</w:t>
            </w:r>
          </w:p>
        </w:tc>
        <w:tc>
          <w:tcPr>
            <w:tcW w:w="1710" w:type="dxa"/>
          </w:tcPr>
          <w:p w:rsidR="0066005F" w:rsidRPr="00095082" w:rsidRDefault="0066005F" w:rsidP="00095082">
            <w:pPr>
              <w:spacing w:line="360" w:lineRule="auto"/>
              <w:rPr>
                <w:sz w:val="20"/>
                <w:szCs w:val="20"/>
              </w:rPr>
            </w:pPr>
            <w:r w:rsidRPr="00095082">
              <w:rPr>
                <w:sz w:val="20"/>
                <w:szCs w:val="20"/>
              </w:rPr>
              <w:t>Изменение (гр. 3 – гр. 2)</w:t>
            </w:r>
          </w:p>
        </w:tc>
      </w:tr>
      <w:tr w:rsidR="0066005F" w:rsidRPr="00095082" w:rsidTr="00D92235">
        <w:trPr>
          <w:jc w:val="center"/>
        </w:trPr>
        <w:tc>
          <w:tcPr>
            <w:tcW w:w="0" w:type="auto"/>
          </w:tcPr>
          <w:p w:rsidR="0066005F" w:rsidRPr="00095082" w:rsidRDefault="00225800" w:rsidP="00095082">
            <w:pPr>
              <w:spacing w:line="360" w:lineRule="auto"/>
              <w:rPr>
                <w:sz w:val="20"/>
                <w:szCs w:val="20"/>
              </w:rPr>
            </w:pPr>
            <w:r w:rsidRPr="00095082">
              <w:rPr>
                <w:sz w:val="20"/>
                <w:szCs w:val="20"/>
              </w:rPr>
              <w:t>1</w:t>
            </w:r>
          </w:p>
        </w:tc>
        <w:tc>
          <w:tcPr>
            <w:tcW w:w="0" w:type="auto"/>
          </w:tcPr>
          <w:p w:rsidR="0066005F" w:rsidRPr="00095082" w:rsidRDefault="00225800" w:rsidP="00095082">
            <w:pPr>
              <w:spacing w:line="360" w:lineRule="auto"/>
              <w:rPr>
                <w:sz w:val="20"/>
                <w:szCs w:val="20"/>
              </w:rPr>
            </w:pPr>
            <w:r w:rsidRPr="00095082">
              <w:rPr>
                <w:sz w:val="20"/>
                <w:szCs w:val="20"/>
              </w:rPr>
              <w:t>2</w:t>
            </w:r>
          </w:p>
        </w:tc>
        <w:tc>
          <w:tcPr>
            <w:tcW w:w="0" w:type="auto"/>
          </w:tcPr>
          <w:p w:rsidR="0066005F" w:rsidRPr="00095082" w:rsidRDefault="00225800" w:rsidP="00095082">
            <w:pPr>
              <w:spacing w:line="360" w:lineRule="auto"/>
              <w:rPr>
                <w:sz w:val="20"/>
                <w:szCs w:val="20"/>
              </w:rPr>
            </w:pPr>
            <w:r w:rsidRPr="00095082">
              <w:rPr>
                <w:sz w:val="20"/>
                <w:szCs w:val="20"/>
              </w:rPr>
              <w:t>3</w:t>
            </w:r>
          </w:p>
        </w:tc>
        <w:tc>
          <w:tcPr>
            <w:tcW w:w="1710" w:type="dxa"/>
          </w:tcPr>
          <w:p w:rsidR="0066005F" w:rsidRPr="00095082" w:rsidRDefault="00225800" w:rsidP="00095082">
            <w:pPr>
              <w:spacing w:line="360" w:lineRule="auto"/>
              <w:rPr>
                <w:sz w:val="20"/>
                <w:szCs w:val="20"/>
              </w:rPr>
            </w:pPr>
            <w:r w:rsidRPr="00095082">
              <w:rPr>
                <w:sz w:val="20"/>
                <w:szCs w:val="20"/>
              </w:rPr>
              <w:t>4</w:t>
            </w:r>
          </w:p>
        </w:tc>
      </w:tr>
      <w:tr w:rsidR="0066005F" w:rsidRPr="00095082" w:rsidTr="00D92235">
        <w:trPr>
          <w:jc w:val="center"/>
        </w:trPr>
        <w:tc>
          <w:tcPr>
            <w:tcW w:w="0" w:type="auto"/>
          </w:tcPr>
          <w:p w:rsidR="0066005F" w:rsidRPr="00095082" w:rsidRDefault="00225800" w:rsidP="00095082">
            <w:pPr>
              <w:spacing w:line="360" w:lineRule="auto"/>
              <w:rPr>
                <w:sz w:val="20"/>
                <w:szCs w:val="20"/>
              </w:rPr>
            </w:pPr>
            <w:r w:rsidRPr="00095082">
              <w:rPr>
                <w:sz w:val="20"/>
                <w:szCs w:val="20"/>
              </w:rPr>
              <w:t>1. Коэффициент финансовой независимости</w:t>
            </w:r>
          </w:p>
        </w:tc>
        <w:tc>
          <w:tcPr>
            <w:tcW w:w="0" w:type="auto"/>
          </w:tcPr>
          <w:p w:rsidR="0066005F" w:rsidRPr="00095082" w:rsidRDefault="00225800" w:rsidP="00095082">
            <w:pPr>
              <w:spacing w:line="360" w:lineRule="auto"/>
              <w:rPr>
                <w:sz w:val="20"/>
                <w:szCs w:val="20"/>
              </w:rPr>
            </w:pPr>
            <w:r w:rsidRPr="00095082">
              <w:rPr>
                <w:sz w:val="20"/>
                <w:szCs w:val="20"/>
              </w:rPr>
              <w:t>0,87</w:t>
            </w:r>
          </w:p>
        </w:tc>
        <w:tc>
          <w:tcPr>
            <w:tcW w:w="0" w:type="auto"/>
          </w:tcPr>
          <w:p w:rsidR="0066005F" w:rsidRPr="00095082" w:rsidRDefault="00225800" w:rsidP="00095082">
            <w:pPr>
              <w:spacing w:line="360" w:lineRule="auto"/>
              <w:rPr>
                <w:sz w:val="20"/>
                <w:szCs w:val="20"/>
              </w:rPr>
            </w:pPr>
            <w:r w:rsidRPr="00095082">
              <w:rPr>
                <w:sz w:val="20"/>
                <w:szCs w:val="20"/>
              </w:rPr>
              <w:t>0,83</w:t>
            </w:r>
          </w:p>
        </w:tc>
        <w:tc>
          <w:tcPr>
            <w:tcW w:w="1710" w:type="dxa"/>
          </w:tcPr>
          <w:p w:rsidR="0066005F" w:rsidRPr="00095082" w:rsidRDefault="00211C83" w:rsidP="00095082">
            <w:pPr>
              <w:spacing w:line="360" w:lineRule="auto"/>
              <w:rPr>
                <w:sz w:val="20"/>
                <w:szCs w:val="20"/>
              </w:rPr>
            </w:pPr>
            <w:r w:rsidRPr="00095082">
              <w:rPr>
                <w:sz w:val="20"/>
                <w:szCs w:val="20"/>
              </w:rPr>
              <w:t>-0,04</w:t>
            </w:r>
          </w:p>
        </w:tc>
      </w:tr>
      <w:tr w:rsidR="0066005F" w:rsidRPr="00095082" w:rsidTr="00D92235">
        <w:trPr>
          <w:jc w:val="center"/>
        </w:trPr>
        <w:tc>
          <w:tcPr>
            <w:tcW w:w="0" w:type="auto"/>
          </w:tcPr>
          <w:p w:rsidR="0066005F" w:rsidRPr="00095082" w:rsidRDefault="00225800" w:rsidP="00095082">
            <w:pPr>
              <w:spacing w:line="360" w:lineRule="auto"/>
              <w:rPr>
                <w:sz w:val="20"/>
                <w:szCs w:val="20"/>
              </w:rPr>
            </w:pPr>
            <w:r w:rsidRPr="00095082">
              <w:rPr>
                <w:sz w:val="20"/>
                <w:szCs w:val="20"/>
              </w:rPr>
              <w:t>2. Коэффициент финансовой напряженности</w:t>
            </w:r>
          </w:p>
        </w:tc>
        <w:tc>
          <w:tcPr>
            <w:tcW w:w="0" w:type="auto"/>
          </w:tcPr>
          <w:p w:rsidR="0066005F" w:rsidRPr="00095082" w:rsidRDefault="00225800" w:rsidP="00095082">
            <w:pPr>
              <w:spacing w:line="360" w:lineRule="auto"/>
              <w:rPr>
                <w:sz w:val="20"/>
                <w:szCs w:val="20"/>
              </w:rPr>
            </w:pPr>
            <w:r w:rsidRPr="00095082">
              <w:rPr>
                <w:sz w:val="20"/>
                <w:szCs w:val="20"/>
              </w:rPr>
              <w:t>0,12</w:t>
            </w:r>
          </w:p>
        </w:tc>
        <w:tc>
          <w:tcPr>
            <w:tcW w:w="0" w:type="auto"/>
          </w:tcPr>
          <w:p w:rsidR="0066005F" w:rsidRPr="00095082" w:rsidRDefault="00225800" w:rsidP="00095082">
            <w:pPr>
              <w:spacing w:line="360" w:lineRule="auto"/>
              <w:rPr>
                <w:sz w:val="20"/>
                <w:szCs w:val="20"/>
              </w:rPr>
            </w:pPr>
            <w:r w:rsidRPr="00095082">
              <w:rPr>
                <w:sz w:val="20"/>
                <w:szCs w:val="20"/>
              </w:rPr>
              <w:t>0,17</w:t>
            </w:r>
          </w:p>
        </w:tc>
        <w:tc>
          <w:tcPr>
            <w:tcW w:w="1710" w:type="dxa"/>
          </w:tcPr>
          <w:p w:rsidR="0066005F" w:rsidRPr="00095082" w:rsidRDefault="00211C83" w:rsidP="00095082">
            <w:pPr>
              <w:spacing w:line="360" w:lineRule="auto"/>
              <w:rPr>
                <w:sz w:val="20"/>
                <w:szCs w:val="20"/>
              </w:rPr>
            </w:pPr>
            <w:r w:rsidRPr="00095082">
              <w:rPr>
                <w:sz w:val="20"/>
                <w:szCs w:val="20"/>
              </w:rPr>
              <w:t>0,05</w:t>
            </w:r>
          </w:p>
        </w:tc>
      </w:tr>
      <w:tr w:rsidR="0066005F" w:rsidRPr="00095082" w:rsidTr="00D92235">
        <w:trPr>
          <w:jc w:val="center"/>
        </w:trPr>
        <w:tc>
          <w:tcPr>
            <w:tcW w:w="0" w:type="auto"/>
          </w:tcPr>
          <w:p w:rsidR="0066005F" w:rsidRPr="00095082" w:rsidRDefault="00225800" w:rsidP="00095082">
            <w:pPr>
              <w:spacing w:line="360" w:lineRule="auto"/>
              <w:rPr>
                <w:sz w:val="20"/>
                <w:szCs w:val="20"/>
              </w:rPr>
            </w:pPr>
            <w:r w:rsidRPr="00095082">
              <w:rPr>
                <w:sz w:val="20"/>
                <w:szCs w:val="20"/>
              </w:rPr>
              <w:t>3. Коэффициент соотношения заемных и собственных средств</w:t>
            </w:r>
          </w:p>
        </w:tc>
        <w:tc>
          <w:tcPr>
            <w:tcW w:w="0" w:type="auto"/>
          </w:tcPr>
          <w:p w:rsidR="0066005F" w:rsidRPr="00095082" w:rsidRDefault="00225800" w:rsidP="00095082">
            <w:pPr>
              <w:spacing w:line="360" w:lineRule="auto"/>
              <w:rPr>
                <w:sz w:val="20"/>
                <w:szCs w:val="20"/>
              </w:rPr>
            </w:pPr>
            <w:r w:rsidRPr="00095082">
              <w:rPr>
                <w:sz w:val="20"/>
                <w:szCs w:val="20"/>
              </w:rPr>
              <w:t>0,15</w:t>
            </w:r>
          </w:p>
        </w:tc>
        <w:tc>
          <w:tcPr>
            <w:tcW w:w="0" w:type="auto"/>
          </w:tcPr>
          <w:p w:rsidR="0066005F" w:rsidRPr="00095082" w:rsidRDefault="00225800" w:rsidP="00095082">
            <w:pPr>
              <w:spacing w:line="360" w:lineRule="auto"/>
              <w:rPr>
                <w:sz w:val="20"/>
                <w:szCs w:val="20"/>
              </w:rPr>
            </w:pPr>
            <w:r w:rsidRPr="00095082">
              <w:rPr>
                <w:sz w:val="20"/>
                <w:szCs w:val="20"/>
              </w:rPr>
              <w:t>0,20</w:t>
            </w:r>
          </w:p>
        </w:tc>
        <w:tc>
          <w:tcPr>
            <w:tcW w:w="1710" w:type="dxa"/>
          </w:tcPr>
          <w:p w:rsidR="0066005F" w:rsidRPr="00095082" w:rsidRDefault="00211C83" w:rsidP="00095082">
            <w:pPr>
              <w:spacing w:line="360" w:lineRule="auto"/>
              <w:rPr>
                <w:sz w:val="20"/>
                <w:szCs w:val="20"/>
              </w:rPr>
            </w:pPr>
            <w:r w:rsidRPr="00095082">
              <w:rPr>
                <w:sz w:val="20"/>
                <w:szCs w:val="20"/>
              </w:rPr>
              <w:t>0,05</w:t>
            </w:r>
          </w:p>
        </w:tc>
      </w:tr>
      <w:tr w:rsidR="0066005F" w:rsidRPr="00095082" w:rsidTr="00D92235">
        <w:trPr>
          <w:jc w:val="center"/>
        </w:trPr>
        <w:tc>
          <w:tcPr>
            <w:tcW w:w="0" w:type="auto"/>
          </w:tcPr>
          <w:p w:rsidR="0066005F" w:rsidRPr="00095082" w:rsidRDefault="00225800" w:rsidP="00095082">
            <w:pPr>
              <w:spacing w:line="360" w:lineRule="auto"/>
              <w:rPr>
                <w:sz w:val="20"/>
                <w:szCs w:val="20"/>
              </w:rPr>
            </w:pPr>
            <w:r w:rsidRPr="00095082">
              <w:rPr>
                <w:sz w:val="20"/>
                <w:szCs w:val="20"/>
              </w:rPr>
              <w:t>4.</w:t>
            </w:r>
            <w:r w:rsidRPr="00095082">
              <w:rPr>
                <w:i/>
                <w:sz w:val="20"/>
                <w:szCs w:val="20"/>
              </w:rPr>
              <w:t xml:space="preserve"> </w:t>
            </w:r>
            <w:r w:rsidRPr="00095082">
              <w:rPr>
                <w:sz w:val="20"/>
                <w:szCs w:val="20"/>
              </w:rPr>
              <w:t>Коэффициент долгосрочного привлечения заемного капитала</w:t>
            </w:r>
          </w:p>
        </w:tc>
        <w:tc>
          <w:tcPr>
            <w:tcW w:w="0" w:type="auto"/>
          </w:tcPr>
          <w:p w:rsidR="0066005F" w:rsidRPr="00095082" w:rsidRDefault="00225800" w:rsidP="00095082">
            <w:pPr>
              <w:spacing w:line="360" w:lineRule="auto"/>
              <w:rPr>
                <w:sz w:val="20"/>
                <w:szCs w:val="20"/>
              </w:rPr>
            </w:pPr>
            <w:r w:rsidRPr="00095082">
              <w:rPr>
                <w:sz w:val="20"/>
                <w:szCs w:val="20"/>
              </w:rPr>
              <w:t>-</w:t>
            </w:r>
          </w:p>
        </w:tc>
        <w:tc>
          <w:tcPr>
            <w:tcW w:w="0" w:type="auto"/>
          </w:tcPr>
          <w:p w:rsidR="0066005F" w:rsidRPr="00095082" w:rsidRDefault="00225800" w:rsidP="00095082">
            <w:pPr>
              <w:spacing w:line="360" w:lineRule="auto"/>
              <w:rPr>
                <w:sz w:val="20"/>
                <w:szCs w:val="20"/>
              </w:rPr>
            </w:pPr>
            <w:r w:rsidRPr="00095082">
              <w:rPr>
                <w:sz w:val="20"/>
                <w:szCs w:val="20"/>
              </w:rPr>
              <w:t>-</w:t>
            </w:r>
          </w:p>
        </w:tc>
        <w:tc>
          <w:tcPr>
            <w:tcW w:w="1710" w:type="dxa"/>
          </w:tcPr>
          <w:p w:rsidR="0066005F" w:rsidRPr="00095082" w:rsidRDefault="00211C83" w:rsidP="00095082">
            <w:pPr>
              <w:spacing w:line="360" w:lineRule="auto"/>
              <w:rPr>
                <w:sz w:val="20"/>
                <w:szCs w:val="20"/>
              </w:rPr>
            </w:pPr>
            <w:r w:rsidRPr="00095082">
              <w:rPr>
                <w:sz w:val="20"/>
                <w:szCs w:val="20"/>
              </w:rPr>
              <w:t>-</w:t>
            </w:r>
          </w:p>
        </w:tc>
      </w:tr>
      <w:tr w:rsidR="0066005F" w:rsidRPr="00095082" w:rsidTr="00D92235">
        <w:trPr>
          <w:jc w:val="center"/>
        </w:trPr>
        <w:tc>
          <w:tcPr>
            <w:tcW w:w="0" w:type="auto"/>
          </w:tcPr>
          <w:p w:rsidR="0066005F" w:rsidRPr="00095082" w:rsidRDefault="00225800" w:rsidP="00095082">
            <w:pPr>
              <w:spacing w:line="360" w:lineRule="auto"/>
              <w:rPr>
                <w:sz w:val="20"/>
                <w:szCs w:val="20"/>
              </w:rPr>
            </w:pPr>
            <w:r w:rsidRPr="00095082">
              <w:rPr>
                <w:sz w:val="20"/>
                <w:szCs w:val="20"/>
              </w:rPr>
              <w:t>5. Коэффициент маневренности собственных средств</w:t>
            </w:r>
          </w:p>
        </w:tc>
        <w:tc>
          <w:tcPr>
            <w:tcW w:w="0" w:type="auto"/>
          </w:tcPr>
          <w:p w:rsidR="0066005F" w:rsidRPr="00095082" w:rsidRDefault="00225800" w:rsidP="00095082">
            <w:pPr>
              <w:spacing w:line="360" w:lineRule="auto"/>
              <w:rPr>
                <w:sz w:val="20"/>
                <w:szCs w:val="20"/>
              </w:rPr>
            </w:pPr>
            <w:r w:rsidRPr="00095082">
              <w:rPr>
                <w:sz w:val="20"/>
                <w:szCs w:val="20"/>
              </w:rPr>
              <w:t>0,67</w:t>
            </w:r>
          </w:p>
        </w:tc>
        <w:tc>
          <w:tcPr>
            <w:tcW w:w="0" w:type="auto"/>
          </w:tcPr>
          <w:p w:rsidR="0066005F" w:rsidRPr="00095082" w:rsidRDefault="00225800" w:rsidP="00095082">
            <w:pPr>
              <w:spacing w:line="360" w:lineRule="auto"/>
              <w:rPr>
                <w:sz w:val="20"/>
                <w:szCs w:val="20"/>
              </w:rPr>
            </w:pPr>
            <w:r w:rsidRPr="00095082">
              <w:rPr>
                <w:sz w:val="20"/>
                <w:szCs w:val="20"/>
              </w:rPr>
              <w:t>0,63</w:t>
            </w:r>
          </w:p>
        </w:tc>
        <w:tc>
          <w:tcPr>
            <w:tcW w:w="1710" w:type="dxa"/>
          </w:tcPr>
          <w:p w:rsidR="0066005F" w:rsidRPr="00095082" w:rsidRDefault="00211C83" w:rsidP="00095082">
            <w:pPr>
              <w:spacing w:line="360" w:lineRule="auto"/>
              <w:rPr>
                <w:sz w:val="20"/>
                <w:szCs w:val="20"/>
              </w:rPr>
            </w:pPr>
            <w:r w:rsidRPr="00095082">
              <w:rPr>
                <w:sz w:val="20"/>
                <w:szCs w:val="20"/>
              </w:rPr>
              <w:t>-0,04</w:t>
            </w:r>
          </w:p>
        </w:tc>
      </w:tr>
    </w:tbl>
    <w:p w:rsidR="00EA32EE" w:rsidRPr="00F72DCB" w:rsidRDefault="00EA32EE" w:rsidP="00F72DCB">
      <w:pPr>
        <w:spacing w:line="360" w:lineRule="auto"/>
        <w:ind w:firstLine="709"/>
        <w:jc w:val="both"/>
        <w:rPr>
          <w:sz w:val="28"/>
          <w:szCs w:val="28"/>
        </w:rPr>
      </w:pPr>
      <w:r w:rsidRPr="00F72DCB">
        <w:rPr>
          <w:sz w:val="28"/>
          <w:szCs w:val="28"/>
        </w:rPr>
        <w:t>Примечание. Источник [</w:t>
      </w:r>
      <w:r w:rsidR="00D75F17" w:rsidRPr="00F72DCB">
        <w:rPr>
          <w:sz w:val="28"/>
          <w:szCs w:val="28"/>
        </w:rPr>
        <w:t>2, с. 77</w:t>
      </w:r>
      <w:r w:rsidRPr="00F72DCB">
        <w:rPr>
          <w:sz w:val="28"/>
          <w:szCs w:val="28"/>
        </w:rPr>
        <w:t>]</w:t>
      </w:r>
    </w:p>
    <w:p w:rsidR="00095082" w:rsidRDefault="00095082" w:rsidP="00F72DCB">
      <w:pPr>
        <w:spacing w:line="360" w:lineRule="auto"/>
        <w:ind w:firstLine="709"/>
        <w:jc w:val="both"/>
        <w:rPr>
          <w:sz w:val="28"/>
          <w:szCs w:val="28"/>
          <w:lang w:val="en-US"/>
        </w:rPr>
      </w:pPr>
    </w:p>
    <w:p w:rsidR="0066005F" w:rsidRPr="00F72DCB" w:rsidRDefault="001401FA" w:rsidP="00F72DCB">
      <w:pPr>
        <w:spacing w:line="360" w:lineRule="auto"/>
        <w:ind w:firstLine="709"/>
        <w:jc w:val="both"/>
        <w:rPr>
          <w:sz w:val="28"/>
          <w:szCs w:val="28"/>
        </w:rPr>
      </w:pPr>
      <w:r w:rsidRPr="00F72DCB">
        <w:rPr>
          <w:sz w:val="28"/>
          <w:szCs w:val="28"/>
        </w:rPr>
        <w:t>Анализ показателей финансовой устойчивости показал, что у предприятия достаточно собственных оборотных средств, и оно не зависит от внешних кредиторов. Анализ относительных показателей финансовой устойчивости показал, что коэффициент финансовой устойчивости выше нормы, а коэффициент платежеспособности выше 1, значит предприятие платежеспособно.</w:t>
      </w:r>
    </w:p>
    <w:p w:rsidR="00CE4896" w:rsidRPr="00F72DCB" w:rsidRDefault="00CE4896" w:rsidP="00F72DCB">
      <w:pPr>
        <w:pStyle w:val="ConsPlusNormal"/>
        <w:widowControl/>
        <w:spacing w:line="360" w:lineRule="auto"/>
        <w:ind w:firstLine="709"/>
        <w:jc w:val="both"/>
        <w:rPr>
          <w:rFonts w:ascii="Times New Roman" w:hAnsi="Times New Roman" w:cs="Times New Roman"/>
          <w:sz w:val="28"/>
          <w:szCs w:val="28"/>
        </w:rPr>
      </w:pPr>
    </w:p>
    <w:p w:rsidR="001401FA" w:rsidRPr="00D92235" w:rsidRDefault="001401FA" w:rsidP="00F72DCB">
      <w:pPr>
        <w:spacing w:line="360" w:lineRule="auto"/>
        <w:ind w:firstLine="709"/>
        <w:jc w:val="both"/>
        <w:rPr>
          <w:b/>
          <w:bCs/>
          <w:iCs/>
          <w:sz w:val="28"/>
          <w:szCs w:val="28"/>
        </w:rPr>
      </w:pPr>
      <w:r w:rsidRPr="00D92235">
        <w:rPr>
          <w:b/>
          <w:bCs/>
          <w:iCs/>
          <w:sz w:val="28"/>
          <w:szCs w:val="28"/>
        </w:rPr>
        <w:t>2.5 Анализ кредитоспособности предприятия</w:t>
      </w:r>
    </w:p>
    <w:p w:rsidR="001401FA" w:rsidRPr="00F72DCB" w:rsidRDefault="001401FA" w:rsidP="00F72DCB">
      <w:pPr>
        <w:spacing w:line="360" w:lineRule="auto"/>
        <w:ind w:firstLine="709"/>
        <w:jc w:val="both"/>
        <w:rPr>
          <w:b/>
          <w:bCs/>
          <w:i/>
          <w:iCs/>
          <w:sz w:val="28"/>
          <w:szCs w:val="28"/>
        </w:rPr>
      </w:pPr>
    </w:p>
    <w:p w:rsidR="001401FA" w:rsidRPr="00F72DCB" w:rsidRDefault="001401FA" w:rsidP="00F72DCB">
      <w:pPr>
        <w:spacing w:line="360" w:lineRule="auto"/>
        <w:ind w:firstLine="709"/>
        <w:jc w:val="both"/>
        <w:rPr>
          <w:sz w:val="28"/>
          <w:szCs w:val="28"/>
        </w:rPr>
      </w:pPr>
      <w:r w:rsidRPr="00F72DCB">
        <w:rPr>
          <w:sz w:val="28"/>
          <w:szCs w:val="28"/>
        </w:rPr>
        <w:t>Кредитоспособность – это оценка банком заемщика с точки зрения возможности и целесообразности предоставления ему кредита. Оценка кредитоспособности заемщика осуществляется предварительно до выдачи кредита на основании показателей:</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коэффициент собственности</w:t>
      </w:r>
      <w:r w:rsidR="00474B3E" w:rsidRPr="00F72DCB">
        <w:rPr>
          <w:sz w:val="28"/>
          <w:szCs w:val="28"/>
        </w:rPr>
        <w:t xml:space="preserve"> (финансовой независимости)</w:t>
      </w:r>
      <w:r w:rsidRPr="00F72DCB">
        <w:rPr>
          <w:sz w:val="28"/>
          <w:szCs w:val="28"/>
        </w:rPr>
        <w:t>;</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 xml:space="preserve">коэффициент финансовой </w:t>
      </w:r>
      <w:r w:rsidR="00474B3E" w:rsidRPr="00F72DCB">
        <w:rPr>
          <w:sz w:val="28"/>
          <w:szCs w:val="28"/>
        </w:rPr>
        <w:t>напряженности</w:t>
      </w:r>
      <w:r w:rsidRPr="00F72DCB">
        <w:rPr>
          <w:sz w:val="28"/>
          <w:szCs w:val="28"/>
        </w:rPr>
        <w:t>;</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коэффициент текущей ликвидности;</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коэффициент обеспеченности собственными оборотными средствами;</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коэффициент платежеспособности;</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коэффициент соотношения дебиторской и кредиторской задолженности;</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рентабельность реализованной продукции;</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прибыльность активов;</w:t>
      </w:r>
    </w:p>
    <w:p w:rsidR="001401FA" w:rsidRPr="00F72DCB" w:rsidRDefault="001401FA" w:rsidP="00F72DCB">
      <w:pPr>
        <w:numPr>
          <w:ilvl w:val="0"/>
          <w:numId w:val="15"/>
        </w:numPr>
        <w:tabs>
          <w:tab w:val="clear" w:pos="720"/>
          <w:tab w:val="num" w:pos="0"/>
        </w:tabs>
        <w:spacing w:line="360" w:lineRule="auto"/>
        <w:ind w:left="0" w:firstLine="709"/>
        <w:jc w:val="both"/>
        <w:rPr>
          <w:sz w:val="28"/>
          <w:szCs w:val="28"/>
        </w:rPr>
      </w:pPr>
      <w:r w:rsidRPr="00F72DCB">
        <w:rPr>
          <w:sz w:val="28"/>
          <w:szCs w:val="28"/>
        </w:rPr>
        <w:t>оборачиваемость оборотных средств.</w:t>
      </w:r>
    </w:p>
    <w:p w:rsidR="001401FA" w:rsidRPr="00F72DCB" w:rsidRDefault="001401FA" w:rsidP="00F72DCB">
      <w:pPr>
        <w:spacing w:line="360" w:lineRule="auto"/>
        <w:ind w:firstLine="709"/>
        <w:jc w:val="both"/>
        <w:rPr>
          <w:sz w:val="28"/>
          <w:szCs w:val="28"/>
        </w:rPr>
      </w:pPr>
      <w:r w:rsidRPr="00F72DCB">
        <w:rPr>
          <w:sz w:val="28"/>
          <w:szCs w:val="28"/>
        </w:rPr>
        <w:t>Коэффициент собственности (</w:t>
      </w:r>
      <w:r w:rsidR="00474B3E" w:rsidRPr="00F72DCB">
        <w:rPr>
          <w:sz w:val="28"/>
          <w:szCs w:val="28"/>
        </w:rPr>
        <w:t>финансовой независимости), коэффициент финансовой напряженности, коэффициент текущей ликвидности</w:t>
      </w:r>
      <w:r w:rsidR="006F509E" w:rsidRPr="00F72DCB">
        <w:rPr>
          <w:sz w:val="28"/>
          <w:szCs w:val="28"/>
        </w:rPr>
        <w:t xml:space="preserve">, коэффициент обеспеченности собственными оборотными средствами и коэффициент платежеспособности на </w:t>
      </w:r>
      <w:r w:rsidR="000721AA" w:rsidRPr="00F72DCB">
        <w:rPr>
          <w:sz w:val="28"/>
          <w:szCs w:val="28"/>
        </w:rPr>
        <w:t>начало,</w:t>
      </w:r>
      <w:r w:rsidR="006F509E" w:rsidRPr="00F72DCB">
        <w:rPr>
          <w:sz w:val="28"/>
          <w:szCs w:val="28"/>
        </w:rPr>
        <w:t xml:space="preserve"> и конец 2007 года были рассчитаны </w:t>
      </w:r>
      <w:r w:rsidR="00EB20B7" w:rsidRPr="00F72DCB">
        <w:rPr>
          <w:sz w:val="28"/>
          <w:szCs w:val="28"/>
        </w:rPr>
        <w:t xml:space="preserve">и проанализированы </w:t>
      </w:r>
      <w:r w:rsidR="006F509E" w:rsidRPr="00F72DCB">
        <w:rPr>
          <w:sz w:val="28"/>
          <w:szCs w:val="28"/>
        </w:rPr>
        <w:t>в предыдущих параграфах.</w:t>
      </w:r>
    </w:p>
    <w:p w:rsidR="001401FA" w:rsidRPr="00F72DCB" w:rsidRDefault="001401FA" w:rsidP="00F72DCB">
      <w:pPr>
        <w:spacing w:line="360" w:lineRule="auto"/>
        <w:ind w:firstLine="709"/>
        <w:jc w:val="both"/>
        <w:rPr>
          <w:sz w:val="28"/>
          <w:szCs w:val="28"/>
        </w:rPr>
      </w:pPr>
      <w:r w:rsidRPr="00F72DCB">
        <w:rPr>
          <w:sz w:val="28"/>
          <w:szCs w:val="28"/>
        </w:rPr>
        <w:t>Коэффициент соотношения дебиторской и кредиторской задолженности показывает, какая величина дебиторской задолженности приходится на 1 рубль кредиторской задолженности. Рекомендуемое минимальное значение - 1. Данный коэффициент рассчитывается делением суммы дебиторской задолженности на кредиторскую задолженность. Этот показатель на ООО «</w:t>
      </w:r>
      <w:r w:rsidR="002C08F5" w:rsidRPr="00F72DCB">
        <w:rPr>
          <w:sz w:val="28"/>
          <w:szCs w:val="28"/>
        </w:rPr>
        <w:t>Шумартэкс</w:t>
      </w:r>
      <w:r w:rsidRPr="00F72DCB">
        <w:rPr>
          <w:sz w:val="28"/>
          <w:szCs w:val="28"/>
        </w:rPr>
        <w:t>» имеет следующие значения:</w:t>
      </w:r>
    </w:p>
    <w:p w:rsidR="001401FA" w:rsidRPr="00F72DCB" w:rsidRDefault="001401FA" w:rsidP="00F72DCB">
      <w:pPr>
        <w:spacing w:line="360" w:lineRule="auto"/>
        <w:ind w:firstLine="709"/>
        <w:jc w:val="both"/>
        <w:rPr>
          <w:sz w:val="28"/>
          <w:szCs w:val="28"/>
        </w:rPr>
      </w:pPr>
      <w:r w:rsidRPr="00F72DCB">
        <w:rPr>
          <w:sz w:val="28"/>
          <w:szCs w:val="28"/>
        </w:rPr>
        <w:t xml:space="preserve">коэффициент соотношения дебиторской и кредиторской задолженности на начало </w:t>
      </w:r>
      <w:smartTag w:uri="urn:schemas-microsoft-com:office:smarttags" w:element="metricconverter">
        <w:smartTagPr>
          <w:attr w:name="ProductID" w:val="2007 г"/>
        </w:smartTagPr>
        <w:r w:rsidRPr="00F72DCB">
          <w:rPr>
            <w:sz w:val="28"/>
            <w:szCs w:val="28"/>
          </w:rPr>
          <w:t>200</w:t>
        </w:r>
        <w:r w:rsidR="002C08F5" w:rsidRPr="00F72DCB">
          <w:rPr>
            <w:sz w:val="28"/>
            <w:szCs w:val="28"/>
          </w:rPr>
          <w:t>7</w:t>
        </w:r>
        <w:r w:rsidRPr="00F72DCB">
          <w:rPr>
            <w:sz w:val="28"/>
            <w:szCs w:val="28"/>
          </w:rPr>
          <w:t xml:space="preserve"> г</w:t>
        </w:r>
      </w:smartTag>
      <w:r w:rsidR="002C08F5" w:rsidRPr="00F72DCB">
        <w:rPr>
          <w:sz w:val="28"/>
          <w:szCs w:val="28"/>
        </w:rPr>
        <w:t>. = 28405</w:t>
      </w:r>
      <w:r w:rsidRPr="00F72DCB">
        <w:rPr>
          <w:sz w:val="28"/>
          <w:szCs w:val="28"/>
        </w:rPr>
        <w:t>/</w:t>
      </w:r>
      <w:r w:rsidR="002C08F5" w:rsidRPr="00F72DCB">
        <w:rPr>
          <w:sz w:val="28"/>
          <w:szCs w:val="28"/>
        </w:rPr>
        <w:t>12997</w:t>
      </w:r>
      <w:r w:rsidRPr="00F72DCB">
        <w:rPr>
          <w:sz w:val="28"/>
          <w:szCs w:val="28"/>
        </w:rPr>
        <w:t xml:space="preserve">= </w:t>
      </w:r>
      <w:r w:rsidR="002C08F5" w:rsidRPr="00F72DCB">
        <w:rPr>
          <w:sz w:val="28"/>
          <w:szCs w:val="28"/>
        </w:rPr>
        <w:t>2,19</w:t>
      </w:r>
      <w:r w:rsidRPr="00F72DCB">
        <w:rPr>
          <w:sz w:val="28"/>
          <w:szCs w:val="28"/>
        </w:rPr>
        <w:t>;</w:t>
      </w:r>
    </w:p>
    <w:p w:rsidR="002C08F5" w:rsidRPr="00F72DCB" w:rsidRDefault="001401FA" w:rsidP="00F72DCB">
      <w:pPr>
        <w:spacing w:line="360" w:lineRule="auto"/>
        <w:ind w:firstLine="709"/>
        <w:jc w:val="both"/>
        <w:rPr>
          <w:sz w:val="28"/>
          <w:szCs w:val="28"/>
        </w:rPr>
      </w:pPr>
      <w:r w:rsidRPr="00F72DCB">
        <w:rPr>
          <w:sz w:val="28"/>
          <w:szCs w:val="28"/>
        </w:rPr>
        <w:t xml:space="preserve">коэффициент соотношения дебиторской и кредиторской задолженности на конец </w:t>
      </w:r>
      <w:smartTag w:uri="urn:schemas-microsoft-com:office:smarttags" w:element="metricconverter">
        <w:smartTagPr>
          <w:attr w:name="ProductID" w:val="2007 г"/>
        </w:smartTagPr>
        <w:r w:rsidRPr="00F72DCB">
          <w:rPr>
            <w:sz w:val="28"/>
            <w:szCs w:val="28"/>
          </w:rPr>
          <w:t>200</w:t>
        </w:r>
        <w:r w:rsidR="002C08F5" w:rsidRPr="00F72DCB">
          <w:rPr>
            <w:sz w:val="28"/>
            <w:szCs w:val="28"/>
          </w:rPr>
          <w:t>7</w:t>
        </w:r>
        <w:r w:rsidRPr="00F72DCB">
          <w:rPr>
            <w:sz w:val="28"/>
            <w:szCs w:val="28"/>
          </w:rPr>
          <w:t xml:space="preserve"> г</w:t>
        </w:r>
      </w:smartTag>
      <w:r w:rsidRPr="00F72DCB">
        <w:rPr>
          <w:sz w:val="28"/>
          <w:szCs w:val="28"/>
        </w:rPr>
        <w:t xml:space="preserve">. </w:t>
      </w:r>
      <w:r w:rsidR="002C08F5" w:rsidRPr="00F72DCB">
        <w:rPr>
          <w:sz w:val="28"/>
          <w:szCs w:val="28"/>
        </w:rPr>
        <w:t>= 38001/18476 = 2,06.</w:t>
      </w:r>
    </w:p>
    <w:p w:rsidR="00DC4FB3" w:rsidRPr="00F72DCB" w:rsidRDefault="001401FA" w:rsidP="00F72DCB">
      <w:pPr>
        <w:spacing w:line="360" w:lineRule="auto"/>
        <w:ind w:firstLine="709"/>
        <w:jc w:val="both"/>
        <w:rPr>
          <w:sz w:val="28"/>
          <w:szCs w:val="28"/>
        </w:rPr>
      </w:pPr>
      <w:r w:rsidRPr="00F72DCB">
        <w:rPr>
          <w:sz w:val="28"/>
          <w:szCs w:val="28"/>
        </w:rPr>
        <w:t>Значени</w:t>
      </w:r>
      <w:r w:rsidR="00DC4FB3" w:rsidRPr="00F72DCB">
        <w:rPr>
          <w:sz w:val="28"/>
          <w:szCs w:val="28"/>
        </w:rPr>
        <w:t>е</w:t>
      </w:r>
      <w:r w:rsidRPr="00F72DCB">
        <w:rPr>
          <w:sz w:val="28"/>
          <w:szCs w:val="28"/>
        </w:rPr>
        <w:t xml:space="preserve"> коэффициента </w:t>
      </w:r>
      <w:r w:rsidR="00DC4FB3" w:rsidRPr="00F72DCB">
        <w:rPr>
          <w:sz w:val="28"/>
          <w:szCs w:val="28"/>
        </w:rPr>
        <w:t>удовлетворяет нормативному значению и показывает что на каждый рубль кредиторской задолженности приходится на начало года 2,19 рублей и на конец года 2,06 рублей дебиторской задолженности</w:t>
      </w:r>
      <w:r w:rsidRPr="00F72DCB">
        <w:rPr>
          <w:sz w:val="28"/>
          <w:szCs w:val="28"/>
        </w:rPr>
        <w:t>.</w:t>
      </w:r>
    </w:p>
    <w:p w:rsidR="001401FA" w:rsidRPr="00F72DCB" w:rsidRDefault="001401FA" w:rsidP="00F72DCB">
      <w:pPr>
        <w:spacing w:line="360" w:lineRule="auto"/>
        <w:ind w:firstLine="709"/>
        <w:jc w:val="both"/>
        <w:rPr>
          <w:sz w:val="28"/>
          <w:szCs w:val="28"/>
        </w:rPr>
      </w:pPr>
      <w:r w:rsidRPr="00F72DCB">
        <w:rPr>
          <w:sz w:val="28"/>
          <w:szCs w:val="28"/>
        </w:rPr>
        <w:t>Рентабельность - это эффективность, прибыльность, доходность предприятия. Количественно рентабельность реализованной продукции исчисляется как частное от деления прибыли от реализации, на выручк</w:t>
      </w:r>
      <w:r w:rsidR="00706E07" w:rsidRPr="00F72DCB">
        <w:rPr>
          <w:sz w:val="28"/>
          <w:szCs w:val="28"/>
        </w:rPr>
        <w:t>у</w:t>
      </w:r>
      <w:r w:rsidRPr="00F72DCB">
        <w:rPr>
          <w:sz w:val="28"/>
          <w:szCs w:val="28"/>
        </w:rPr>
        <w:t xml:space="preserve"> от реализации.</w:t>
      </w:r>
    </w:p>
    <w:p w:rsidR="001401FA" w:rsidRPr="00F72DCB" w:rsidRDefault="001401FA" w:rsidP="00F72DCB">
      <w:pPr>
        <w:spacing w:line="360" w:lineRule="auto"/>
        <w:ind w:firstLine="709"/>
        <w:jc w:val="both"/>
        <w:rPr>
          <w:sz w:val="28"/>
          <w:szCs w:val="28"/>
        </w:rPr>
      </w:pPr>
      <w:r w:rsidRPr="00F72DCB">
        <w:rPr>
          <w:sz w:val="28"/>
          <w:szCs w:val="28"/>
        </w:rPr>
        <w:t xml:space="preserve">рентабельность реализованной продукции </w:t>
      </w:r>
      <w:r w:rsidR="00706E07" w:rsidRPr="00F72DCB">
        <w:rPr>
          <w:sz w:val="28"/>
          <w:szCs w:val="28"/>
        </w:rPr>
        <w:t xml:space="preserve">на начало </w:t>
      </w:r>
      <w:smartTag w:uri="urn:schemas-microsoft-com:office:smarttags" w:element="metricconverter">
        <w:smartTagPr>
          <w:attr w:name="ProductID" w:val="2007 г"/>
        </w:smartTagPr>
        <w:r w:rsidRPr="00F72DCB">
          <w:rPr>
            <w:sz w:val="28"/>
            <w:szCs w:val="28"/>
          </w:rPr>
          <w:t>200</w:t>
        </w:r>
        <w:r w:rsidR="00706E07" w:rsidRPr="00F72DCB">
          <w:rPr>
            <w:sz w:val="28"/>
            <w:szCs w:val="28"/>
          </w:rPr>
          <w:t>7</w:t>
        </w:r>
        <w:r w:rsidRPr="00F72DCB">
          <w:rPr>
            <w:sz w:val="28"/>
            <w:szCs w:val="28"/>
          </w:rPr>
          <w:t xml:space="preserve"> г</w:t>
        </w:r>
      </w:smartTag>
      <w:r w:rsidRPr="00F72DCB">
        <w:rPr>
          <w:sz w:val="28"/>
          <w:szCs w:val="28"/>
        </w:rPr>
        <w:t>. = (</w:t>
      </w:r>
      <w:r w:rsidR="00706E07" w:rsidRPr="00F72DCB">
        <w:rPr>
          <w:sz w:val="28"/>
          <w:szCs w:val="28"/>
        </w:rPr>
        <w:t>12031</w:t>
      </w:r>
      <w:r w:rsidRPr="00F72DCB">
        <w:rPr>
          <w:sz w:val="28"/>
          <w:szCs w:val="28"/>
        </w:rPr>
        <w:t>/</w:t>
      </w:r>
      <w:r w:rsidR="00706E07" w:rsidRPr="00F72DCB">
        <w:rPr>
          <w:sz w:val="28"/>
          <w:szCs w:val="28"/>
        </w:rPr>
        <w:t>47815</w:t>
      </w:r>
      <w:r w:rsidRPr="00F72DCB">
        <w:rPr>
          <w:sz w:val="28"/>
          <w:szCs w:val="28"/>
        </w:rPr>
        <w:t xml:space="preserve">)*100% = </w:t>
      </w:r>
      <w:r w:rsidR="00706E07" w:rsidRPr="00F72DCB">
        <w:rPr>
          <w:sz w:val="28"/>
          <w:szCs w:val="28"/>
        </w:rPr>
        <w:t>25</w:t>
      </w:r>
      <w:r w:rsidRPr="00F72DCB">
        <w:rPr>
          <w:sz w:val="28"/>
          <w:szCs w:val="28"/>
        </w:rPr>
        <w:t xml:space="preserve"> %;</w:t>
      </w:r>
    </w:p>
    <w:p w:rsidR="001401FA" w:rsidRPr="00F72DCB" w:rsidRDefault="001401FA" w:rsidP="00F72DCB">
      <w:pPr>
        <w:spacing w:line="360" w:lineRule="auto"/>
        <w:ind w:firstLine="709"/>
        <w:jc w:val="both"/>
        <w:rPr>
          <w:sz w:val="28"/>
          <w:szCs w:val="28"/>
        </w:rPr>
      </w:pPr>
      <w:r w:rsidRPr="00F72DCB">
        <w:rPr>
          <w:sz w:val="28"/>
          <w:szCs w:val="28"/>
        </w:rPr>
        <w:t xml:space="preserve">рентабельность реализованной продукции </w:t>
      </w:r>
      <w:r w:rsidR="00706E07" w:rsidRPr="00F72DCB">
        <w:rPr>
          <w:sz w:val="28"/>
          <w:szCs w:val="28"/>
        </w:rPr>
        <w:t>на конец</w:t>
      </w:r>
      <w:r w:rsidRPr="00F72DCB">
        <w:rPr>
          <w:sz w:val="28"/>
          <w:szCs w:val="28"/>
        </w:rPr>
        <w:t xml:space="preserve"> </w:t>
      </w:r>
      <w:smartTag w:uri="urn:schemas-microsoft-com:office:smarttags" w:element="metricconverter">
        <w:smartTagPr>
          <w:attr w:name="ProductID" w:val="2007 г"/>
        </w:smartTagPr>
        <w:r w:rsidRPr="00F72DCB">
          <w:rPr>
            <w:sz w:val="28"/>
            <w:szCs w:val="28"/>
          </w:rPr>
          <w:t>2007 г</w:t>
        </w:r>
      </w:smartTag>
      <w:r w:rsidRPr="00F72DCB">
        <w:rPr>
          <w:sz w:val="28"/>
          <w:szCs w:val="28"/>
        </w:rPr>
        <w:t>. = (</w:t>
      </w:r>
      <w:r w:rsidR="00706E07" w:rsidRPr="00F72DCB">
        <w:rPr>
          <w:sz w:val="28"/>
          <w:szCs w:val="28"/>
        </w:rPr>
        <w:t>8677</w:t>
      </w:r>
      <w:r w:rsidRPr="00F72DCB">
        <w:rPr>
          <w:sz w:val="28"/>
          <w:szCs w:val="28"/>
        </w:rPr>
        <w:t>/</w:t>
      </w:r>
      <w:r w:rsidR="00706E07" w:rsidRPr="00F72DCB">
        <w:rPr>
          <w:sz w:val="28"/>
          <w:szCs w:val="28"/>
        </w:rPr>
        <w:t>37647</w:t>
      </w:r>
      <w:r w:rsidRPr="00F72DCB">
        <w:rPr>
          <w:sz w:val="28"/>
          <w:szCs w:val="28"/>
        </w:rPr>
        <w:t>) * 100%=</w:t>
      </w:r>
      <w:r w:rsidR="00706E07" w:rsidRPr="00F72DCB">
        <w:rPr>
          <w:sz w:val="28"/>
          <w:szCs w:val="28"/>
        </w:rPr>
        <w:t>23</w:t>
      </w:r>
      <w:r w:rsidRPr="00F72DCB">
        <w:rPr>
          <w:sz w:val="28"/>
          <w:szCs w:val="28"/>
        </w:rPr>
        <w:t xml:space="preserve"> %.</w:t>
      </w:r>
    </w:p>
    <w:p w:rsidR="001401FA" w:rsidRPr="00F72DCB" w:rsidRDefault="001401FA" w:rsidP="00F72DCB">
      <w:pPr>
        <w:spacing w:line="360" w:lineRule="auto"/>
        <w:ind w:firstLine="709"/>
        <w:jc w:val="both"/>
        <w:rPr>
          <w:sz w:val="28"/>
          <w:szCs w:val="28"/>
        </w:rPr>
      </w:pPr>
      <w:r w:rsidRPr="00F72DCB">
        <w:rPr>
          <w:sz w:val="28"/>
          <w:szCs w:val="28"/>
        </w:rPr>
        <w:t xml:space="preserve">Рентабельность реализованной продукции показывает, сколько прибыли приходится на единицу реализованной продукции. И значение этого показателя за </w:t>
      </w:r>
      <w:smartTag w:uri="urn:schemas-microsoft-com:office:smarttags" w:element="metricconverter">
        <w:smartTagPr>
          <w:attr w:name="ProductID" w:val="2007 г"/>
        </w:smartTagPr>
        <w:r w:rsidRPr="00F72DCB">
          <w:rPr>
            <w:sz w:val="28"/>
            <w:szCs w:val="28"/>
          </w:rPr>
          <w:t>2</w:t>
        </w:r>
        <w:r w:rsidR="00706E07" w:rsidRPr="00F72DCB">
          <w:rPr>
            <w:sz w:val="28"/>
            <w:szCs w:val="28"/>
          </w:rPr>
          <w:t>0</w:t>
        </w:r>
        <w:r w:rsidRPr="00F72DCB">
          <w:rPr>
            <w:sz w:val="28"/>
            <w:szCs w:val="28"/>
          </w:rPr>
          <w:t>07 г</w:t>
        </w:r>
      </w:smartTag>
      <w:r w:rsidRPr="00F72DCB">
        <w:rPr>
          <w:sz w:val="28"/>
          <w:szCs w:val="28"/>
        </w:rPr>
        <w:t xml:space="preserve">. говорит о том, что </w:t>
      </w:r>
      <w:r w:rsidR="00706E07" w:rsidRPr="00F72DCB">
        <w:rPr>
          <w:sz w:val="28"/>
          <w:szCs w:val="28"/>
        </w:rPr>
        <w:t>23</w:t>
      </w:r>
      <w:r w:rsidRPr="00F72DCB">
        <w:rPr>
          <w:sz w:val="28"/>
          <w:szCs w:val="28"/>
        </w:rPr>
        <w:t xml:space="preserve"> % прибыли приходится на единицу реализованной продукции.</w:t>
      </w:r>
    </w:p>
    <w:p w:rsidR="00EB20B7" w:rsidRPr="00F72DCB" w:rsidRDefault="00EB20B7" w:rsidP="00F72DCB">
      <w:pPr>
        <w:spacing w:line="360" w:lineRule="auto"/>
        <w:ind w:firstLine="709"/>
        <w:jc w:val="both"/>
        <w:rPr>
          <w:sz w:val="28"/>
          <w:szCs w:val="28"/>
        </w:rPr>
      </w:pPr>
      <w:r w:rsidRPr="00F72DCB">
        <w:rPr>
          <w:sz w:val="28"/>
          <w:szCs w:val="28"/>
        </w:rPr>
        <w:t>Эффективность деятельности предприятия в условиях рыночной экономики определяет его способность к финансовому выживанию, привлечению источников финансирования и их прибыльное использование. В значительной мере она может быть охарактеризована показателями эффективности отдачи активов по балансу предприятия. Для этого используются обобщающие и частные показатели.</w:t>
      </w:r>
    </w:p>
    <w:p w:rsidR="00EB20B7" w:rsidRPr="00F72DCB" w:rsidRDefault="00EB20B7" w:rsidP="00F72DCB">
      <w:pPr>
        <w:spacing w:line="360" w:lineRule="auto"/>
        <w:ind w:firstLine="709"/>
        <w:jc w:val="both"/>
        <w:rPr>
          <w:sz w:val="28"/>
          <w:szCs w:val="28"/>
        </w:rPr>
      </w:pPr>
      <w:r w:rsidRPr="00F72DCB">
        <w:rPr>
          <w:sz w:val="28"/>
          <w:szCs w:val="28"/>
        </w:rPr>
        <w:t>Одним из наиболее правильных, признанных и широко применяемых обобщающих показателей меры эффективности использования средств предприятия является коэффициент</w:t>
      </w:r>
      <w:r w:rsidR="009F4FEE" w:rsidRPr="00F72DCB">
        <w:rPr>
          <w:sz w:val="28"/>
          <w:szCs w:val="28"/>
        </w:rPr>
        <w:t xml:space="preserve"> прибыльности [2, с. 80].</w:t>
      </w:r>
    </w:p>
    <w:p w:rsidR="001401FA" w:rsidRPr="00F72DCB" w:rsidRDefault="00706E07" w:rsidP="00F72DCB">
      <w:pPr>
        <w:spacing w:line="360" w:lineRule="auto"/>
        <w:ind w:firstLine="709"/>
        <w:jc w:val="both"/>
        <w:rPr>
          <w:sz w:val="28"/>
          <w:szCs w:val="28"/>
        </w:rPr>
      </w:pPr>
      <w:r w:rsidRPr="00F72DCB">
        <w:rPr>
          <w:sz w:val="28"/>
          <w:szCs w:val="28"/>
        </w:rPr>
        <w:t>Прибыльность</w:t>
      </w:r>
      <w:r w:rsidR="001401FA" w:rsidRPr="00F72DCB">
        <w:rPr>
          <w:sz w:val="28"/>
          <w:szCs w:val="28"/>
        </w:rPr>
        <w:t xml:space="preserve"> активов находится делением суммы прибыли на среднегодовую сумму активов. Этот показатель на предприятии составляет:</w:t>
      </w:r>
    </w:p>
    <w:p w:rsidR="001401FA" w:rsidRPr="00F72DCB" w:rsidRDefault="001401FA" w:rsidP="00F72DCB">
      <w:pPr>
        <w:spacing w:line="360" w:lineRule="auto"/>
        <w:ind w:firstLine="709"/>
        <w:jc w:val="both"/>
        <w:rPr>
          <w:sz w:val="28"/>
          <w:szCs w:val="28"/>
        </w:rPr>
      </w:pPr>
      <w:r w:rsidRPr="00F72DCB">
        <w:rPr>
          <w:sz w:val="28"/>
          <w:szCs w:val="28"/>
        </w:rPr>
        <w:t xml:space="preserve">Прибыльность активов </w:t>
      </w:r>
      <w:r w:rsidR="00706E07" w:rsidRPr="00F72DCB">
        <w:rPr>
          <w:sz w:val="28"/>
          <w:szCs w:val="28"/>
        </w:rPr>
        <w:t xml:space="preserve">на начало </w:t>
      </w:r>
      <w:smartTag w:uri="urn:schemas-microsoft-com:office:smarttags" w:element="metricconverter">
        <w:smartTagPr>
          <w:attr w:name="ProductID" w:val="2007 г"/>
        </w:smartTagPr>
        <w:r w:rsidRPr="00F72DCB">
          <w:rPr>
            <w:sz w:val="28"/>
            <w:szCs w:val="28"/>
          </w:rPr>
          <w:t>200</w:t>
        </w:r>
        <w:r w:rsidR="00706E07" w:rsidRPr="00F72DCB">
          <w:rPr>
            <w:sz w:val="28"/>
            <w:szCs w:val="28"/>
          </w:rPr>
          <w:t>7</w:t>
        </w:r>
        <w:r w:rsidRPr="00F72DCB">
          <w:rPr>
            <w:sz w:val="28"/>
            <w:szCs w:val="28"/>
          </w:rPr>
          <w:t xml:space="preserve"> г</w:t>
        </w:r>
      </w:smartTag>
      <w:r w:rsidRPr="00F72DCB">
        <w:rPr>
          <w:sz w:val="28"/>
          <w:szCs w:val="28"/>
        </w:rPr>
        <w:t xml:space="preserve">. = </w:t>
      </w:r>
      <w:r w:rsidR="000721AA" w:rsidRPr="00F72DCB">
        <w:rPr>
          <w:sz w:val="28"/>
          <w:szCs w:val="28"/>
        </w:rPr>
        <w:t>12031/</w:t>
      </w:r>
      <w:r w:rsidR="006C43E5" w:rsidRPr="00F72DCB">
        <w:rPr>
          <w:sz w:val="28"/>
          <w:szCs w:val="28"/>
        </w:rPr>
        <w:t>71324</w:t>
      </w:r>
      <w:r w:rsidRPr="00F72DCB">
        <w:rPr>
          <w:sz w:val="28"/>
          <w:szCs w:val="28"/>
        </w:rPr>
        <w:t>*100%</w:t>
      </w:r>
      <w:r w:rsidR="006C43E5" w:rsidRPr="00F72DCB">
        <w:rPr>
          <w:sz w:val="28"/>
          <w:szCs w:val="28"/>
        </w:rPr>
        <w:t xml:space="preserve"> </w:t>
      </w:r>
      <w:r w:rsidRPr="00F72DCB">
        <w:rPr>
          <w:sz w:val="28"/>
          <w:szCs w:val="28"/>
        </w:rPr>
        <w:t>=</w:t>
      </w:r>
      <w:r w:rsidR="006C43E5" w:rsidRPr="00F72DCB">
        <w:rPr>
          <w:sz w:val="28"/>
          <w:szCs w:val="28"/>
        </w:rPr>
        <w:t xml:space="preserve"> 16,87</w:t>
      </w:r>
      <w:r w:rsidRPr="00F72DCB">
        <w:rPr>
          <w:sz w:val="28"/>
          <w:szCs w:val="28"/>
        </w:rPr>
        <w:t xml:space="preserve"> %;</w:t>
      </w:r>
    </w:p>
    <w:p w:rsidR="001401FA" w:rsidRPr="00F72DCB" w:rsidRDefault="001401FA" w:rsidP="00F72DCB">
      <w:pPr>
        <w:spacing w:line="360" w:lineRule="auto"/>
        <w:ind w:firstLine="709"/>
        <w:jc w:val="both"/>
        <w:rPr>
          <w:sz w:val="28"/>
          <w:szCs w:val="28"/>
        </w:rPr>
      </w:pPr>
      <w:r w:rsidRPr="00F72DCB">
        <w:rPr>
          <w:sz w:val="28"/>
          <w:szCs w:val="28"/>
        </w:rPr>
        <w:t xml:space="preserve">Прибыльность активов </w:t>
      </w:r>
      <w:r w:rsidR="00706E07" w:rsidRPr="00F72DCB">
        <w:rPr>
          <w:sz w:val="28"/>
          <w:szCs w:val="28"/>
        </w:rPr>
        <w:t>на конец</w:t>
      </w:r>
      <w:r w:rsidRPr="00F72DCB">
        <w:rPr>
          <w:sz w:val="28"/>
          <w:szCs w:val="28"/>
        </w:rPr>
        <w:t xml:space="preserve"> </w:t>
      </w:r>
      <w:smartTag w:uri="urn:schemas-microsoft-com:office:smarttags" w:element="metricconverter">
        <w:smartTagPr>
          <w:attr w:name="ProductID" w:val="2007 г"/>
        </w:smartTagPr>
        <w:r w:rsidRPr="00F72DCB">
          <w:rPr>
            <w:sz w:val="28"/>
            <w:szCs w:val="28"/>
          </w:rPr>
          <w:t>2007 г</w:t>
        </w:r>
      </w:smartTag>
      <w:r w:rsidRPr="00F72DCB">
        <w:rPr>
          <w:sz w:val="28"/>
          <w:szCs w:val="28"/>
        </w:rPr>
        <w:t xml:space="preserve">. = </w:t>
      </w:r>
      <w:r w:rsidR="006C43E5" w:rsidRPr="00F72DCB">
        <w:rPr>
          <w:sz w:val="28"/>
          <w:szCs w:val="28"/>
        </w:rPr>
        <w:t>8677/75935</w:t>
      </w:r>
      <w:r w:rsidRPr="00F72DCB">
        <w:rPr>
          <w:sz w:val="28"/>
          <w:szCs w:val="28"/>
        </w:rPr>
        <w:t>*100%</w:t>
      </w:r>
      <w:r w:rsidR="006C43E5" w:rsidRPr="00F72DCB">
        <w:rPr>
          <w:sz w:val="28"/>
          <w:szCs w:val="28"/>
        </w:rPr>
        <w:t xml:space="preserve"> </w:t>
      </w:r>
      <w:r w:rsidRPr="00F72DCB">
        <w:rPr>
          <w:sz w:val="28"/>
          <w:szCs w:val="28"/>
        </w:rPr>
        <w:t>=</w:t>
      </w:r>
      <w:r w:rsidR="006C43E5" w:rsidRPr="00F72DCB">
        <w:rPr>
          <w:sz w:val="28"/>
          <w:szCs w:val="28"/>
        </w:rPr>
        <w:t xml:space="preserve"> 11,43</w:t>
      </w:r>
      <w:r w:rsidRPr="00F72DCB">
        <w:rPr>
          <w:sz w:val="28"/>
          <w:szCs w:val="28"/>
        </w:rPr>
        <w:t xml:space="preserve"> %.</w:t>
      </w:r>
    </w:p>
    <w:p w:rsidR="001401FA" w:rsidRPr="00F72DCB" w:rsidRDefault="001401FA" w:rsidP="00F72DCB">
      <w:pPr>
        <w:spacing w:line="360" w:lineRule="auto"/>
        <w:ind w:firstLine="709"/>
        <w:jc w:val="both"/>
        <w:rPr>
          <w:sz w:val="28"/>
          <w:szCs w:val="28"/>
        </w:rPr>
      </w:pPr>
      <w:r w:rsidRPr="00F72DCB">
        <w:rPr>
          <w:sz w:val="28"/>
          <w:szCs w:val="28"/>
        </w:rPr>
        <w:t xml:space="preserve">Прибыльность активов </w:t>
      </w:r>
      <w:r w:rsidR="006C43E5" w:rsidRPr="00F72DCB">
        <w:rPr>
          <w:sz w:val="28"/>
          <w:szCs w:val="28"/>
        </w:rPr>
        <w:t>снизилась</w:t>
      </w:r>
      <w:r w:rsidRPr="00F72DCB">
        <w:rPr>
          <w:sz w:val="28"/>
          <w:szCs w:val="28"/>
        </w:rPr>
        <w:t xml:space="preserve">. На начало </w:t>
      </w:r>
      <w:smartTag w:uri="urn:schemas-microsoft-com:office:smarttags" w:element="metricconverter">
        <w:smartTagPr>
          <w:attr w:name="ProductID" w:val="2007 г"/>
        </w:smartTagPr>
        <w:r w:rsidRPr="00F72DCB">
          <w:rPr>
            <w:sz w:val="28"/>
            <w:szCs w:val="28"/>
          </w:rPr>
          <w:t>200</w:t>
        </w:r>
        <w:r w:rsidR="009F4FEE" w:rsidRPr="00F72DCB">
          <w:rPr>
            <w:sz w:val="28"/>
            <w:szCs w:val="28"/>
          </w:rPr>
          <w:t>7</w:t>
        </w:r>
        <w:r w:rsidRPr="00F72DCB">
          <w:rPr>
            <w:sz w:val="28"/>
            <w:szCs w:val="28"/>
          </w:rPr>
          <w:t xml:space="preserve"> г</w:t>
        </w:r>
      </w:smartTag>
      <w:r w:rsidRPr="00F72DCB">
        <w:rPr>
          <w:sz w:val="28"/>
          <w:szCs w:val="28"/>
        </w:rPr>
        <w:t xml:space="preserve">. 1 рубль актива приносит </w:t>
      </w:r>
      <w:r w:rsidR="009F4FEE" w:rsidRPr="00F72DCB">
        <w:rPr>
          <w:sz w:val="28"/>
          <w:szCs w:val="28"/>
        </w:rPr>
        <w:t>16,87</w:t>
      </w:r>
      <w:r w:rsidRPr="00F72DCB">
        <w:rPr>
          <w:sz w:val="28"/>
          <w:szCs w:val="28"/>
        </w:rPr>
        <w:t xml:space="preserve"> % прибыли</w:t>
      </w:r>
      <w:r w:rsidR="009F4FEE" w:rsidRPr="00F72DCB">
        <w:rPr>
          <w:sz w:val="28"/>
          <w:szCs w:val="28"/>
        </w:rPr>
        <w:t xml:space="preserve">, а уже к концу </w:t>
      </w:r>
      <w:smartTag w:uri="urn:schemas-microsoft-com:office:smarttags" w:element="metricconverter">
        <w:smartTagPr>
          <w:attr w:name="ProductID" w:val="2007 г"/>
        </w:smartTagPr>
        <w:r w:rsidR="009F4FEE" w:rsidRPr="00F72DCB">
          <w:rPr>
            <w:sz w:val="28"/>
            <w:szCs w:val="28"/>
          </w:rPr>
          <w:t>2007 г</w:t>
        </w:r>
      </w:smartTag>
      <w:r w:rsidR="009F4FEE" w:rsidRPr="00F72DCB">
        <w:rPr>
          <w:sz w:val="28"/>
          <w:szCs w:val="28"/>
        </w:rPr>
        <w:t>. только 11,43 % прибыли.</w:t>
      </w:r>
    </w:p>
    <w:p w:rsidR="001401FA" w:rsidRPr="00F72DCB" w:rsidRDefault="001401FA" w:rsidP="00F72DCB">
      <w:pPr>
        <w:spacing w:line="360" w:lineRule="auto"/>
        <w:ind w:firstLine="709"/>
        <w:jc w:val="both"/>
        <w:rPr>
          <w:sz w:val="28"/>
          <w:szCs w:val="28"/>
        </w:rPr>
      </w:pPr>
      <w:r w:rsidRPr="00F72DCB">
        <w:rPr>
          <w:sz w:val="28"/>
          <w:szCs w:val="28"/>
        </w:rPr>
        <w:t>Оборачиваемость оборотных средств - это показатель, характеризующий скорость движения оборотных средств предприятия. Он равен времени, в течение которого эти оборотные средства осуществляют полный оборот. Данный показатель говорит об эффективност</w:t>
      </w:r>
      <w:r w:rsidR="00706E07" w:rsidRPr="00F72DCB">
        <w:rPr>
          <w:sz w:val="28"/>
          <w:szCs w:val="28"/>
        </w:rPr>
        <w:t>и</w:t>
      </w:r>
      <w:r w:rsidRPr="00F72DCB">
        <w:rPr>
          <w:sz w:val="28"/>
          <w:szCs w:val="28"/>
        </w:rPr>
        <w:t xml:space="preserve"> использования оборотных средств.</w:t>
      </w:r>
    </w:p>
    <w:p w:rsidR="001401FA" w:rsidRPr="00F72DCB" w:rsidRDefault="001401FA" w:rsidP="00F72DCB">
      <w:pPr>
        <w:spacing w:line="360" w:lineRule="auto"/>
        <w:ind w:firstLine="709"/>
        <w:jc w:val="both"/>
        <w:rPr>
          <w:sz w:val="28"/>
          <w:szCs w:val="28"/>
        </w:rPr>
      </w:pPr>
      <w:r w:rsidRPr="00F72DCB">
        <w:rPr>
          <w:sz w:val="28"/>
          <w:szCs w:val="28"/>
        </w:rPr>
        <w:t>Коэффициент оборачиваемости оборотных средств = выручка от реализации товаров, продукции, работ, услуг/всего оборотных средств. Он составляет:</w:t>
      </w:r>
    </w:p>
    <w:p w:rsidR="001401FA" w:rsidRPr="00F72DCB" w:rsidRDefault="001401FA" w:rsidP="00F72DCB">
      <w:pPr>
        <w:spacing w:line="360" w:lineRule="auto"/>
        <w:ind w:firstLine="709"/>
        <w:jc w:val="both"/>
        <w:rPr>
          <w:sz w:val="28"/>
          <w:szCs w:val="28"/>
        </w:rPr>
      </w:pPr>
      <w:r w:rsidRPr="00F72DCB">
        <w:rPr>
          <w:sz w:val="28"/>
          <w:szCs w:val="28"/>
        </w:rPr>
        <w:t xml:space="preserve">коэффициент оборачиваемости оборотных средств на начало </w:t>
      </w:r>
      <w:smartTag w:uri="urn:schemas-microsoft-com:office:smarttags" w:element="metricconverter">
        <w:smartTagPr>
          <w:attr w:name="ProductID" w:val="2007 г"/>
        </w:smartTagPr>
        <w:r w:rsidRPr="00F72DCB">
          <w:rPr>
            <w:sz w:val="28"/>
            <w:szCs w:val="28"/>
          </w:rPr>
          <w:t>2007 г</w:t>
        </w:r>
      </w:smartTag>
      <w:r w:rsidRPr="00F72DCB">
        <w:rPr>
          <w:sz w:val="28"/>
          <w:szCs w:val="28"/>
        </w:rPr>
        <w:t xml:space="preserve">. = </w:t>
      </w:r>
      <w:r w:rsidR="00706E07" w:rsidRPr="00F72DCB">
        <w:rPr>
          <w:sz w:val="28"/>
          <w:szCs w:val="28"/>
        </w:rPr>
        <w:t>47815</w:t>
      </w:r>
      <w:r w:rsidRPr="00F72DCB">
        <w:rPr>
          <w:sz w:val="28"/>
          <w:szCs w:val="28"/>
        </w:rPr>
        <w:t>/</w:t>
      </w:r>
      <w:r w:rsidR="00706E07" w:rsidRPr="00F72DCB">
        <w:rPr>
          <w:sz w:val="28"/>
          <w:szCs w:val="28"/>
        </w:rPr>
        <w:t>22804</w:t>
      </w:r>
      <w:r w:rsidRPr="00F72DCB">
        <w:rPr>
          <w:sz w:val="28"/>
          <w:szCs w:val="28"/>
        </w:rPr>
        <w:t>=</w:t>
      </w:r>
      <w:r w:rsidR="00706E07" w:rsidRPr="00F72DCB">
        <w:rPr>
          <w:sz w:val="28"/>
          <w:szCs w:val="28"/>
        </w:rPr>
        <w:t>2,097</w:t>
      </w:r>
      <w:r w:rsidRPr="00F72DCB">
        <w:rPr>
          <w:sz w:val="28"/>
          <w:szCs w:val="28"/>
        </w:rPr>
        <w:t>;</w:t>
      </w:r>
    </w:p>
    <w:p w:rsidR="001401FA" w:rsidRPr="00F72DCB" w:rsidRDefault="001401FA" w:rsidP="00F72DCB">
      <w:pPr>
        <w:spacing w:line="360" w:lineRule="auto"/>
        <w:ind w:firstLine="709"/>
        <w:jc w:val="both"/>
        <w:rPr>
          <w:sz w:val="28"/>
          <w:szCs w:val="28"/>
        </w:rPr>
      </w:pPr>
      <w:r w:rsidRPr="00F72DCB">
        <w:rPr>
          <w:sz w:val="28"/>
          <w:szCs w:val="28"/>
        </w:rPr>
        <w:t xml:space="preserve">коэффициент оборачиваемости оборотных средств на конец </w:t>
      </w:r>
      <w:smartTag w:uri="urn:schemas-microsoft-com:office:smarttags" w:element="metricconverter">
        <w:smartTagPr>
          <w:attr w:name="ProductID" w:val="2007 г"/>
        </w:smartTagPr>
        <w:r w:rsidRPr="00F72DCB">
          <w:rPr>
            <w:sz w:val="28"/>
            <w:szCs w:val="28"/>
          </w:rPr>
          <w:t>2007 г</w:t>
        </w:r>
      </w:smartTag>
      <w:r w:rsidRPr="00F72DCB">
        <w:rPr>
          <w:sz w:val="28"/>
          <w:szCs w:val="28"/>
        </w:rPr>
        <w:t xml:space="preserve">. = </w:t>
      </w:r>
      <w:r w:rsidR="00706E07" w:rsidRPr="00F72DCB">
        <w:rPr>
          <w:sz w:val="28"/>
          <w:szCs w:val="28"/>
        </w:rPr>
        <w:t>37647</w:t>
      </w:r>
      <w:r w:rsidRPr="00F72DCB">
        <w:rPr>
          <w:sz w:val="28"/>
          <w:szCs w:val="28"/>
        </w:rPr>
        <w:t>/</w:t>
      </w:r>
      <w:r w:rsidR="00706E07" w:rsidRPr="00F72DCB">
        <w:rPr>
          <w:sz w:val="28"/>
          <w:szCs w:val="28"/>
        </w:rPr>
        <w:t>23741</w:t>
      </w:r>
      <w:r w:rsidRPr="00F72DCB">
        <w:rPr>
          <w:sz w:val="28"/>
          <w:szCs w:val="28"/>
        </w:rPr>
        <w:t>=</w:t>
      </w:r>
      <w:r w:rsidR="00706E07" w:rsidRPr="00F72DCB">
        <w:rPr>
          <w:sz w:val="28"/>
          <w:szCs w:val="28"/>
        </w:rPr>
        <w:t>1,586</w:t>
      </w:r>
      <w:r w:rsidRPr="00F72DCB">
        <w:rPr>
          <w:sz w:val="28"/>
          <w:szCs w:val="28"/>
        </w:rPr>
        <w:t>.</w:t>
      </w:r>
    </w:p>
    <w:p w:rsidR="001401FA" w:rsidRPr="00F72DCB" w:rsidRDefault="001401FA" w:rsidP="00F72DCB">
      <w:pPr>
        <w:spacing w:line="360" w:lineRule="auto"/>
        <w:ind w:firstLine="709"/>
        <w:jc w:val="both"/>
        <w:rPr>
          <w:sz w:val="28"/>
          <w:szCs w:val="28"/>
        </w:rPr>
      </w:pPr>
      <w:r w:rsidRPr="00F72DCB">
        <w:rPr>
          <w:sz w:val="28"/>
          <w:szCs w:val="28"/>
        </w:rPr>
        <w:t xml:space="preserve">В конце 2007 года этот показатель </w:t>
      </w:r>
      <w:r w:rsidR="00706E07" w:rsidRPr="00F72DCB">
        <w:rPr>
          <w:sz w:val="28"/>
          <w:szCs w:val="28"/>
        </w:rPr>
        <w:t>уменьшился</w:t>
      </w:r>
      <w:r w:rsidRPr="00F72DCB">
        <w:rPr>
          <w:sz w:val="28"/>
          <w:szCs w:val="28"/>
        </w:rPr>
        <w:t>. Ускорение оборачиваемости оборотных средств приводит к высвобождению средств, которые могут использоваться на дополнительный выпуск продукции и т.п.</w:t>
      </w:r>
    </w:p>
    <w:p w:rsidR="001401FA" w:rsidRPr="00F72DCB" w:rsidRDefault="001401FA" w:rsidP="00F72DCB">
      <w:pPr>
        <w:spacing w:line="360" w:lineRule="auto"/>
        <w:ind w:firstLine="709"/>
        <w:jc w:val="both"/>
        <w:rPr>
          <w:sz w:val="28"/>
          <w:szCs w:val="28"/>
        </w:rPr>
      </w:pPr>
      <w:r w:rsidRPr="00F72DCB">
        <w:rPr>
          <w:sz w:val="28"/>
          <w:szCs w:val="28"/>
        </w:rPr>
        <w:t xml:space="preserve">Таким образом, в основном все рассчитанные показатели имеют тенденцию роста. А некоторые имеют значение даже </w:t>
      </w:r>
      <w:r w:rsidR="002E47E7" w:rsidRPr="00F72DCB">
        <w:rPr>
          <w:sz w:val="28"/>
          <w:szCs w:val="28"/>
        </w:rPr>
        <w:t xml:space="preserve">выше </w:t>
      </w:r>
      <w:r w:rsidRPr="00F72DCB">
        <w:rPr>
          <w:sz w:val="28"/>
          <w:szCs w:val="28"/>
        </w:rPr>
        <w:t>рекомендуемого. Поэтому, на мой взгляд, при необходимости ООО «</w:t>
      </w:r>
      <w:r w:rsidR="002E47E7" w:rsidRPr="00F72DCB">
        <w:rPr>
          <w:sz w:val="28"/>
          <w:szCs w:val="28"/>
        </w:rPr>
        <w:t>Шумартэкс</w:t>
      </w:r>
      <w:r w:rsidRPr="00F72DCB">
        <w:rPr>
          <w:sz w:val="28"/>
          <w:szCs w:val="28"/>
        </w:rPr>
        <w:t xml:space="preserve">» может рассчитывать от банка </w:t>
      </w:r>
      <w:r w:rsidR="002E47E7" w:rsidRPr="00F72DCB">
        <w:rPr>
          <w:sz w:val="28"/>
          <w:szCs w:val="28"/>
        </w:rPr>
        <w:t xml:space="preserve">на </w:t>
      </w:r>
      <w:r w:rsidRPr="00F72DCB">
        <w:rPr>
          <w:sz w:val="28"/>
          <w:szCs w:val="28"/>
        </w:rPr>
        <w:t>получени</w:t>
      </w:r>
      <w:r w:rsidR="000721AA" w:rsidRPr="00F72DCB">
        <w:rPr>
          <w:sz w:val="28"/>
          <w:szCs w:val="28"/>
        </w:rPr>
        <w:t>е</w:t>
      </w:r>
      <w:r w:rsidRPr="00F72DCB">
        <w:rPr>
          <w:sz w:val="28"/>
          <w:szCs w:val="28"/>
        </w:rPr>
        <w:t xml:space="preserve"> кредита.</w:t>
      </w:r>
    </w:p>
    <w:p w:rsidR="001401FA" w:rsidRPr="00F72DCB" w:rsidRDefault="001401FA" w:rsidP="00F72DCB">
      <w:pPr>
        <w:spacing w:line="360" w:lineRule="auto"/>
        <w:ind w:firstLine="709"/>
        <w:jc w:val="both"/>
        <w:rPr>
          <w:sz w:val="28"/>
          <w:szCs w:val="28"/>
        </w:rPr>
      </w:pPr>
    </w:p>
    <w:p w:rsidR="00CE4896" w:rsidRPr="00D92235" w:rsidRDefault="002E47E7" w:rsidP="00F72DCB">
      <w:pPr>
        <w:spacing w:line="360" w:lineRule="auto"/>
        <w:ind w:firstLine="709"/>
        <w:jc w:val="both"/>
        <w:rPr>
          <w:b/>
          <w:sz w:val="28"/>
          <w:szCs w:val="28"/>
        </w:rPr>
      </w:pPr>
      <w:r w:rsidRPr="00D92235">
        <w:rPr>
          <w:b/>
          <w:sz w:val="28"/>
          <w:szCs w:val="28"/>
        </w:rPr>
        <w:t>2.6</w:t>
      </w:r>
      <w:r w:rsidR="00CE4896" w:rsidRPr="00D92235">
        <w:rPr>
          <w:b/>
          <w:sz w:val="28"/>
          <w:szCs w:val="28"/>
        </w:rPr>
        <w:t xml:space="preserve"> </w:t>
      </w:r>
      <w:r w:rsidRPr="00D92235">
        <w:rPr>
          <w:b/>
          <w:sz w:val="28"/>
          <w:szCs w:val="28"/>
        </w:rPr>
        <w:t>Пути стабилизации финансового состояния предприятия</w:t>
      </w:r>
    </w:p>
    <w:p w:rsidR="00CE4896" w:rsidRPr="00F72DCB" w:rsidRDefault="00CE4896" w:rsidP="00F72DCB">
      <w:pPr>
        <w:tabs>
          <w:tab w:val="left" w:pos="4160"/>
        </w:tabs>
        <w:spacing w:line="360" w:lineRule="auto"/>
        <w:ind w:firstLine="709"/>
        <w:jc w:val="both"/>
        <w:rPr>
          <w:sz w:val="28"/>
          <w:szCs w:val="28"/>
        </w:rPr>
      </w:pPr>
    </w:p>
    <w:p w:rsidR="00CE4896" w:rsidRPr="00F72DCB" w:rsidRDefault="00CE4896" w:rsidP="00F72DCB">
      <w:pPr>
        <w:spacing w:line="360" w:lineRule="auto"/>
        <w:ind w:firstLine="709"/>
        <w:jc w:val="both"/>
        <w:rPr>
          <w:sz w:val="28"/>
          <w:szCs w:val="28"/>
        </w:rPr>
      </w:pPr>
      <w:r w:rsidRPr="00F72DCB">
        <w:rPr>
          <w:sz w:val="28"/>
          <w:szCs w:val="28"/>
        </w:rPr>
        <w:t xml:space="preserve">Антикризисному управлению финансами предприятия предшествует анализ его финансовой устойчивости, в ходе которого определяются масштабы кризисных явлений и причины их наступления. Только после этого разрабатываются антикризисные мероприятия, осуществляется финансовая санация предприятия. В таблице </w:t>
      </w:r>
      <w:r w:rsidR="00EA32EE" w:rsidRPr="00F72DCB">
        <w:rPr>
          <w:sz w:val="28"/>
          <w:szCs w:val="28"/>
        </w:rPr>
        <w:t>5</w:t>
      </w:r>
      <w:r w:rsidRPr="00F72DCB">
        <w:rPr>
          <w:sz w:val="28"/>
          <w:szCs w:val="28"/>
        </w:rPr>
        <w:t xml:space="preserve"> представлены масштабы кризисного состояния предприятия и возможные пути выхода из него.</w:t>
      </w:r>
    </w:p>
    <w:p w:rsidR="00D92235" w:rsidRDefault="00D92235" w:rsidP="00F72DCB">
      <w:pPr>
        <w:spacing w:line="360" w:lineRule="auto"/>
        <w:ind w:firstLine="709"/>
        <w:jc w:val="both"/>
        <w:rPr>
          <w:sz w:val="28"/>
          <w:szCs w:val="28"/>
          <w:lang w:val="en-US"/>
        </w:rPr>
      </w:pPr>
    </w:p>
    <w:p w:rsidR="00CE4896" w:rsidRPr="00F72DCB" w:rsidRDefault="00CE4896" w:rsidP="00F72DCB">
      <w:pPr>
        <w:spacing w:line="360" w:lineRule="auto"/>
        <w:ind w:firstLine="709"/>
        <w:jc w:val="both"/>
        <w:rPr>
          <w:sz w:val="28"/>
          <w:szCs w:val="28"/>
        </w:rPr>
      </w:pPr>
      <w:r w:rsidRPr="00F72DCB">
        <w:rPr>
          <w:sz w:val="28"/>
          <w:szCs w:val="28"/>
        </w:rPr>
        <w:t xml:space="preserve">Таблица </w:t>
      </w:r>
      <w:r w:rsidR="0066005F" w:rsidRPr="00F72DCB">
        <w:rPr>
          <w:sz w:val="28"/>
          <w:szCs w:val="28"/>
        </w:rPr>
        <w:t>5</w:t>
      </w:r>
      <w:r w:rsidRPr="00F72DCB">
        <w:rPr>
          <w:sz w:val="28"/>
          <w:szCs w:val="28"/>
        </w:rPr>
        <w:t>. Масштабы кризисного состояния предприятия и возможные пути выхода из него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3022"/>
        <w:gridCol w:w="3023"/>
      </w:tblGrid>
      <w:tr w:rsidR="00CE4896" w:rsidRPr="00D92235" w:rsidTr="00D92235">
        <w:trPr>
          <w:trHeight w:val="684"/>
          <w:jc w:val="center"/>
        </w:trPr>
        <w:tc>
          <w:tcPr>
            <w:tcW w:w="3172" w:type="dxa"/>
          </w:tcPr>
          <w:p w:rsidR="00CE4896" w:rsidRPr="00D92235" w:rsidRDefault="00CE4896" w:rsidP="00D92235">
            <w:pPr>
              <w:spacing w:line="360" w:lineRule="auto"/>
              <w:rPr>
                <w:sz w:val="20"/>
                <w:szCs w:val="20"/>
              </w:rPr>
            </w:pPr>
            <w:r w:rsidRPr="00D92235">
              <w:rPr>
                <w:sz w:val="20"/>
                <w:szCs w:val="20"/>
              </w:rPr>
              <w:t>Вероятность банкротства по результатам оценки</w:t>
            </w:r>
          </w:p>
        </w:tc>
        <w:tc>
          <w:tcPr>
            <w:tcW w:w="3022" w:type="dxa"/>
          </w:tcPr>
          <w:p w:rsidR="00CE4896" w:rsidRPr="00D92235" w:rsidRDefault="00CE4896" w:rsidP="00D92235">
            <w:pPr>
              <w:spacing w:line="360" w:lineRule="auto"/>
              <w:rPr>
                <w:sz w:val="20"/>
                <w:szCs w:val="20"/>
              </w:rPr>
            </w:pPr>
            <w:r w:rsidRPr="00D92235">
              <w:rPr>
                <w:sz w:val="20"/>
                <w:szCs w:val="20"/>
              </w:rPr>
              <w:t>Масштаб кризисного состояния предприятия</w:t>
            </w:r>
          </w:p>
        </w:tc>
        <w:tc>
          <w:tcPr>
            <w:tcW w:w="3023" w:type="dxa"/>
          </w:tcPr>
          <w:p w:rsidR="00CE4896" w:rsidRPr="00D92235" w:rsidRDefault="00CE4896" w:rsidP="00D92235">
            <w:pPr>
              <w:spacing w:line="360" w:lineRule="auto"/>
              <w:rPr>
                <w:sz w:val="20"/>
                <w:szCs w:val="20"/>
              </w:rPr>
            </w:pPr>
            <w:r w:rsidRPr="00D92235">
              <w:rPr>
                <w:sz w:val="20"/>
                <w:szCs w:val="20"/>
              </w:rPr>
              <w:t>Способ реагирования</w:t>
            </w:r>
          </w:p>
        </w:tc>
      </w:tr>
      <w:tr w:rsidR="00CE4896" w:rsidRPr="00D92235" w:rsidTr="00D92235">
        <w:trPr>
          <w:trHeight w:val="699"/>
          <w:jc w:val="center"/>
        </w:trPr>
        <w:tc>
          <w:tcPr>
            <w:tcW w:w="3172" w:type="dxa"/>
          </w:tcPr>
          <w:p w:rsidR="00CE4896" w:rsidRPr="00D92235" w:rsidRDefault="00CE4896" w:rsidP="00D92235">
            <w:pPr>
              <w:spacing w:line="360" w:lineRule="auto"/>
              <w:rPr>
                <w:sz w:val="20"/>
                <w:szCs w:val="20"/>
              </w:rPr>
            </w:pPr>
            <w:r w:rsidRPr="00D92235">
              <w:rPr>
                <w:sz w:val="20"/>
                <w:szCs w:val="20"/>
              </w:rPr>
              <w:t>Возможная</w:t>
            </w:r>
          </w:p>
        </w:tc>
        <w:tc>
          <w:tcPr>
            <w:tcW w:w="3022" w:type="dxa"/>
          </w:tcPr>
          <w:p w:rsidR="00CE4896" w:rsidRPr="00D92235" w:rsidRDefault="00CE4896" w:rsidP="00D92235">
            <w:pPr>
              <w:spacing w:line="360" w:lineRule="auto"/>
              <w:rPr>
                <w:sz w:val="20"/>
                <w:szCs w:val="20"/>
              </w:rPr>
            </w:pPr>
            <w:r w:rsidRPr="00D92235">
              <w:rPr>
                <w:sz w:val="20"/>
                <w:szCs w:val="20"/>
              </w:rPr>
              <w:t>Легкий кризис</w:t>
            </w:r>
          </w:p>
        </w:tc>
        <w:tc>
          <w:tcPr>
            <w:tcW w:w="3023" w:type="dxa"/>
          </w:tcPr>
          <w:p w:rsidR="00CE4896" w:rsidRPr="00D92235" w:rsidRDefault="00CE4896" w:rsidP="00D92235">
            <w:pPr>
              <w:spacing w:line="360" w:lineRule="auto"/>
              <w:rPr>
                <w:sz w:val="20"/>
                <w:szCs w:val="20"/>
              </w:rPr>
            </w:pPr>
            <w:r w:rsidRPr="00D92235">
              <w:rPr>
                <w:sz w:val="20"/>
                <w:szCs w:val="20"/>
              </w:rPr>
              <w:t>Нормализация текущей финансовой деятельности</w:t>
            </w:r>
          </w:p>
        </w:tc>
      </w:tr>
      <w:tr w:rsidR="00CE4896" w:rsidRPr="00D92235" w:rsidTr="00D92235">
        <w:trPr>
          <w:trHeight w:val="1033"/>
          <w:jc w:val="center"/>
        </w:trPr>
        <w:tc>
          <w:tcPr>
            <w:tcW w:w="3172" w:type="dxa"/>
          </w:tcPr>
          <w:p w:rsidR="00CE4896" w:rsidRPr="00D92235" w:rsidRDefault="00CE4896" w:rsidP="00D92235">
            <w:pPr>
              <w:spacing w:line="360" w:lineRule="auto"/>
              <w:rPr>
                <w:sz w:val="20"/>
                <w:szCs w:val="20"/>
              </w:rPr>
            </w:pPr>
            <w:r w:rsidRPr="00D92235">
              <w:rPr>
                <w:sz w:val="20"/>
                <w:szCs w:val="20"/>
              </w:rPr>
              <w:t>Высокая</w:t>
            </w:r>
          </w:p>
        </w:tc>
        <w:tc>
          <w:tcPr>
            <w:tcW w:w="3022" w:type="dxa"/>
          </w:tcPr>
          <w:p w:rsidR="00CE4896" w:rsidRPr="00D92235" w:rsidRDefault="00CE4896" w:rsidP="00D92235">
            <w:pPr>
              <w:spacing w:line="360" w:lineRule="auto"/>
              <w:rPr>
                <w:sz w:val="20"/>
                <w:szCs w:val="20"/>
              </w:rPr>
            </w:pPr>
            <w:r w:rsidRPr="00D92235">
              <w:rPr>
                <w:sz w:val="20"/>
                <w:szCs w:val="20"/>
              </w:rPr>
              <w:t>Тяжелый кризис</w:t>
            </w:r>
          </w:p>
        </w:tc>
        <w:tc>
          <w:tcPr>
            <w:tcW w:w="3023" w:type="dxa"/>
          </w:tcPr>
          <w:p w:rsidR="00CE4896" w:rsidRPr="00D92235" w:rsidRDefault="00CE4896" w:rsidP="00D92235">
            <w:pPr>
              <w:spacing w:line="360" w:lineRule="auto"/>
              <w:rPr>
                <w:sz w:val="20"/>
                <w:szCs w:val="20"/>
              </w:rPr>
            </w:pPr>
            <w:r w:rsidRPr="00D92235">
              <w:rPr>
                <w:sz w:val="20"/>
                <w:szCs w:val="20"/>
              </w:rPr>
              <w:t>Полное использование механизмов финансовой стабилизации</w:t>
            </w:r>
          </w:p>
        </w:tc>
      </w:tr>
      <w:tr w:rsidR="00CE4896" w:rsidRPr="00D92235" w:rsidTr="00D92235">
        <w:trPr>
          <w:trHeight w:val="1064"/>
          <w:jc w:val="center"/>
        </w:trPr>
        <w:tc>
          <w:tcPr>
            <w:tcW w:w="3172" w:type="dxa"/>
          </w:tcPr>
          <w:p w:rsidR="00CE4896" w:rsidRPr="00D92235" w:rsidRDefault="00CE4896" w:rsidP="00D92235">
            <w:pPr>
              <w:spacing w:line="360" w:lineRule="auto"/>
              <w:rPr>
                <w:sz w:val="20"/>
                <w:szCs w:val="20"/>
              </w:rPr>
            </w:pPr>
            <w:r w:rsidRPr="00D92235">
              <w:rPr>
                <w:sz w:val="20"/>
                <w:szCs w:val="20"/>
              </w:rPr>
              <w:t>Очень высокая</w:t>
            </w:r>
          </w:p>
        </w:tc>
        <w:tc>
          <w:tcPr>
            <w:tcW w:w="3022" w:type="dxa"/>
          </w:tcPr>
          <w:p w:rsidR="00CE4896" w:rsidRPr="00D92235" w:rsidRDefault="00CE4896" w:rsidP="00D92235">
            <w:pPr>
              <w:spacing w:line="360" w:lineRule="auto"/>
              <w:rPr>
                <w:sz w:val="20"/>
                <w:szCs w:val="20"/>
              </w:rPr>
            </w:pPr>
            <w:r w:rsidRPr="00D92235">
              <w:rPr>
                <w:sz w:val="20"/>
                <w:szCs w:val="20"/>
              </w:rPr>
              <w:t>Катастрофа</w:t>
            </w:r>
          </w:p>
        </w:tc>
        <w:tc>
          <w:tcPr>
            <w:tcW w:w="3023" w:type="dxa"/>
          </w:tcPr>
          <w:p w:rsidR="00CE4896" w:rsidRPr="00D92235" w:rsidRDefault="00CE4896" w:rsidP="00D92235">
            <w:pPr>
              <w:spacing w:line="360" w:lineRule="auto"/>
              <w:rPr>
                <w:sz w:val="20"/>
                <w:szCs w:val="20"/>
              </w:rPr>
            </w:pPr>
            <w:r w:rsidRPr="00D92235">
              <w:rPr>
                <w:sz w:val="20"/>
                <w:szCs w:val="20"/>
              </w:rPr>
              <w:t>Поиск эффективных форм санации (при неудаче - ликвидация)</w:t>
            </w:r>
          </w:p>
        </w:tc>
      </w:tr>
    </w:tbl>
    <w:p w:rsidR="00CE4896" w:rsidRPr="00F72DCB" w:rsidRDefault="00CE4896" w:rsidP="00F72DCB">
      <w:pPr>
        <w:spacing w:line="360" w:lineRule="auto"/>
        <w:ind w:firstLine="709"/>
        <w:jc w:val="both"/>
        <w:rPr>
          <w:sz w:val="28"/>
          <w:szCs w:val="28"/>
        </w:rPr>
      </w:pPr>
      <w:r w:rsidRPr="00F72DCB">
        <w:rPr>
          <w:sz w:val="28"/>
          <w:szCs w:val="28"/>
        </w:rPr>
        <w:t>Примечание. Источник [</w:t>
      </w:r>
      <w:r w:rsidR="00394F36" w:rsidRPr="00F72DCB">
        <w:rPr>
          <w:sz w:val="28"/>
          <w:szCs w:val="28"/>
        </w:rPr>
        <w:t>9</w:t>
      </w:r>
      <w:r w:rsidRPr="00F72DCB">
        <w:rPr>
          <w:sz w:val="28"/>
          <w:szCs w:val="28"/>
        </w:rPr>
        <w:t>, с. 42]</w:t>
      </w:r>
    </w:p>
    <w:p w:rsidR="00EA32EE" w:rsidRPr="00F72DCB" w:rsidRDefault="00EA32EE" w:rsidP="00F72DCB">
      <w:pPr>
        <w:spacing w:line="360" w:lineRule="auto"/>
        <w:ind w:firstLine="709"/>
        <w:jc w:val="both"/>
        <w:rPr>
          <w:sz w:val="28"/>
          <w:szCs w:val="28"/>
        </w:rPr>
      </w:pPr>
    </w:p>
    <w:p w:rsidR="00CE4896" w:rsidRPr="00F72DCB" w:rsidRDefault="00CE4896" w:rsidP="00F72DCB">
      <w:pPr>
        <w:spacing w:line="360" w:lineRule="auto"/>
        <w:ind w:firstLine="709"/>
        <w:jc w:val="both"/>
        <w:rPr>
          <w:sz w:val="28"/>
          <w:szCs w:val="28"/>
        </w:rPr>
      </w:pPr>
      <w:r w:rsidRPr="00F72DCB">
        <w:rPr>
          <w:sz w:val="28"/>
          <w:szCs w:val="28"/>
        </w:rPr>
        <w:t>Финансовое состояние предприятия ООО «Шумартэкс» не является проблемным на основании анализа основных финансовых показателей его деятельности и выводов, полученных в процессе анализа. Расчет основных показателей</w:t>
      </w:r>
      <w:r w:rsidR="00F72DCB" w:rsidRPr="00F72DCB">
        <w:rPr>
          <w:sz w:val="28"/>
          <w:szCs w:val="28"/>
        </w:rPr>
        <w:t xml:space="preserve"> </w:t>
      </w:r>
      <w:r w:rsidRPr="00F72DCB">
        <w:rPr>
          <w:sz w:val="28"/>
          <w:szCs w:val="28"/>
        </w:rPr>
        <w:t>показал, что предприятие имеет удовлетворительную структуру бухгалтерского баланса и может быть признано платежеспособным на данном этапе его деятельности,</w:t>
      </w:r>
      <w:r w:rsidR="00F72DCB" w:rsidRPr="00F72DCB">
        <w:rPr>
          <w:sz w:val="28"/>
          <w:szCs w:val="28"/>
        </w:rPr>
        <w:t xml:space="preserve"> </w:t>
      </w:r>
      <w:r w:rsidRPr="00F72DCB">
        <w:rPr>
          <w:sz w:val="28"/>
          <w:szCs w:val="28"/>
        </w:rPr>
        <w:t xml:space="preserve">т. е. его платежеспособность носит устойчивый характер. </w:t>
      </w:r>
      <w:r w:rsidR="00211C83" w:rsidRPr="00F72DCB">
        <w:rPr>
          <w:sz w:val="28"/>
          <w:szCs w:val="28"/>
        </w:rPr>
        <w:t>Структура</w:t>
      </w:r>
      <w:r w:rsidRPr="00F72DCB">
        <w:rPr>
          <w:sz w:val="28"/>
          <w:szCs w:val="28"/>
        </w:rPr>
        <w:t xml:space="preserve"> баланса ООО «Шумартэкс» является оптимальной.</w:t>
      </w:r>
    </w:p>
    <w:p w:rsidR="00CE4896" w:rsidRPr="00F72DCB" w:rsidRDefault="00CE4896" w:rsidP="00F72DCB">
      <w:pPr>
        <w:spacing w:line="360" w:lineRule="auto"/>
        <w:ind w:firstLine="709"/>
        <w:jc w:val="both"/>
        <w:rPr>
          <w:sz w:val="28"/>
          <w:szCs w:val="28"/>
        </w:rPr>
      </w:pPr>
      <w:r w:rsidRPr="00F72DCB">
        <w:rPr>
          <w:sz w:val="28"/>
          <w:szCs w:val="28"/>
        </w:rPr>
        <w:t>Будем исходить от обратного. Если бы</w:t>
      </w:r>
      <w:r w:rsidR="00F72DCB" w:rsidRPr="00F72DCB">
        <w:rPr>
          <w:sz w:val="28"/>
          <w:szCs w:val="28"/>
        </w:rPr>
        <w:t xml:space="preserve"> </w:t>
      </w:r>
      <w:r w:rsidRPr="00F72DCB">
        <w:rPr>
          <w:sz w:val="28"/>
          <w:szCs w:val="28"/>
        </w:rPr>
        <w:t>ООО «Шумартэкс» было банкротом, то можно было бы применить ряд санкций:</w:t>
      </w:r>
    </w:p>
    <w:p w:rsidR="00CE4896" w:rsidRPr="00F72DCB" w:rsidRDefault="00CE4896" w:rsidP="00F72DCB">
      <w:pPr>
        <w:numPr>
          <w:ilvl w:val="0"/>
          <w:numId w:val="17"/>
        </w:numPr>
        <w:shd w:val="clear" w:color="auto" w:fill="FFFFFF"/>
        <w:spacing w:line="360" w:lineRule="auto"/>
        <w:ind w:left="0" w:firstLine="709"/>
        <w:jc w:val="both"/>
        <w:rPr>
          <w:sz w:val="28"/>
          <w:szCs w:val="28"/>
        </w:rPr>
      </w:pPr>
      <w:r w:rsidRPr="00F72DCB">
        <w:rPr>
          <w:sz w:val="28"/>
          <w:szCs w:val="28"/>
        </w:rPr>
        <w:t>реорганизация производственно-финансовой деятельности;</w:t>
      </w:r>
    </w:p>
    <w:p w:rsidR="00CE4896" w:rsidRPr="00F72DCB" w:rsidRDefault="00CE4896" w:rsidP="00F72DCB">
      <w:pPr>
        <w:numPr>
          <w:ilvl w:val="0"/>
          <w:numId w:val="19"/>
        </w:numPr>
        <w:shd w:val="clear" w:color="auto" w:fill="FFFFFF"/>
        <w:spacing w:line="360" w:lineRule="auto"/>
        <w:ind w:left="0" w:firstLine="709"/>
        <w:jc w:val="both"/>
        <w:rPr>
          <w:sz w:val="28"/>
          <w:szCs w:val="28"/>
        </w:rPr>
      </w:pPr>
      <w:r w:rsidRPr="00F72DCB">
        <w:rPr>
          <w:sz w:val="28"/>
          <w:szCs w:val="28"/>
        </w:rPr>
        <w:t>ликвидация с распродажей имущества;</w:t>
      </w:r>
    </w:p>
    <w:p w:rsidR="00CE4896" w:rsidRPr="00F72DCB" w:rsidRDefault="00CE4896" w:rsidP="00F72DCB">
      <w:pPr>
        <w:numPr>
          <w:ilvl w:val="0"/>
          <w:numId w:val="21"/>
        </w:numPr>
        <w:shd w:val="clear" w:color="auto" w:fill="FFFFFF"/>
        <w:spacing w:line="360" w:lineRule="auto"/>
        <w:ind w:left="0" w:firstLine="709"/>
        <w:jc w:val="both"/>
        <w:rPr>
          <w:sz w:val="28"/>
          <w:szCs w:val="28"/>
        </w:rPr>
      </w:pPr>
      <w:r w:rsidRPr="00F72DCB">
        <w:rPr>
          <w:sz w:val="28"/>
          <w:szCs w:val="28"/>
        </w:rPr>
        <w:t>мировое соглашение между кредиторами и собственниками предприятия.</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Реорганизационные процедуры предусматривают восстановление платежеспособности путем проведения определенных инновационных мероприятий. 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p>
    <w:p w:rsidR="00CE4896" w:rsidRPr="00F72DCB" w:rsidRDefault="00CE4896" w:rsidP="00F72DCB">
      <w:pPr>
        <w:spacing w:line="360" w:lineRule="auto"/>
        <w:ind w:firstLine="709"/>
        <w:jc w:val="both"/>
        <w:rPr>
          <w:sz w:val="28"/>
          <w:szCs w:val="28"/>
        </w:rPr>
      </w:pPr>
      <w:r w:rsidRPr="00F72DCB">
        <w:rPr>
          <w:sz w:val="28"/>
          <w:szCs w:val="28"/>
        </w:rPr>
        <w:t xml:space="preserve">Конкретные пути выхода предприятия из кризисной финансовой ситуации зависят от причин его несостоятельности. Поскольку большинство предприятий разоряется по вине неэффективной государственной политики, то одним из путей финансового оздоровления предприятий должна быть </w:t>
      </w:r>
      <w:r w:rsidRPr="00F72DCB">
        <w:rPr>
          <w:iCs/>
          <w:sz w:val="28"/>
          <w:szCs w:val="28"/>
        </w:rPr>
        <w:t xml:space="preserve">государственная поддержка несостоятельных субъектов хозяйствования. </w:t>
      </w:r>
      <w:r w:rsidRPr="00F72DCB">
        <w:rPr>
          <w:sz w:val="28"/>
          <w:szCs w:val="28"/>
        </w:rPr>
        <w:t xml:space="preserve">Но ввиду дефицита государственного бюджета рассчитывать на эту помощь могут не все предприятия. С целью сокращения дефицита собственного оборотного капитала акционерное предприятие может попытаться пополнить </w:t>
      </w:r>
      <w:r w:rsidRPr="00F72DCB">
        <w:rPr>
          <w:iCs/>
          <w:sz w:val="28"/>
          <w:szCs w:val="28"/>
        </w:rPr>
        <w:t xml:space="preserve">его за счет выпуска и размещения новых акций и облигаций. </w:t>
      </w:r>
      <w:r w:rsidRPr="00F72DCB">
        <w:rPr>
          <w:sz w:val="28"/>
          <w:szCs w:val="28"/>
        </w:rPr>
        <w:t xml:space="preserve">Однако при этом надо иметь в виду, что выпуск новых акций может привести к падению их курса и это тоже может стать причиной банкротства. Поэтому в западных странах чаще всего прибегают к выпуску конвертируемых облигаций с фиксированным процентом предприятия. Один из путей предотвращения банкротства акционерных предприятий — </w:t>
      </w:r>
      <w:r w:rsidRPr="00F72DCB">
        <w:rPr>
          <w:iCs/>
          <w:sz w:val="28"/>
          <w:szCs w:val="28"/>
        </w:rPr>
        <w:t>уменьшение или полный отказ от выплаты дивидендов по акциям при</w:t>
      </w:r>
      <w:r w:rsidRPr="00F72DCB">
        <w:rPr>
          <w:i/>
          <w:iCs/>
          <w:sz w:val="28"/>
          <w:szCs w:val="28"/>
        </w:rPr>
        <w:t xml:space="preserve"> </w:t>
      </w:r>
      <w:r w:rsidRPr="00F72DCB">
        <w:rPr>
          <w:sz w:val="28"/>
          <w:szCs w:val="28"/>
        </w:rPr>
        <w:t>условии, что удастся убе</w:t>
      </w:r>
      <w:r w:rsidR="00533503" w:rsidRPr="00F72DCB">
        <w:rPr>
          <w:sz w:val="28"/>
          <w:szCs w:val="28"/>
        </w:rPr>
        <w:t>д</w:t>
      </w:r>
      <w:r w:rsidRPr="00F72DCB">
        <w:rPr>
          <w:sz w:val="28"/>
          <w:szCs w:val="28"/>
        </w:rPr>
        <w:t>ить акционеров в реальности программы финансового оздоровления и повышения дивидендных выплат к будущем.</w:t>
      </w:r>
    </w:p>
    <w:p w:rsidR="00CE4896" w:rsidRPr="00F72DCB" w:rsidRDefault="00CE4896" w:rsidP="00F72DCB">
      <w:pPr>
        <w:spacing w:line="360" w:lineRule="auto"/>
        <w:ind w:firstLine="709"/>
        <w:jc w:val="both"/>
        <w:rPr>
          <w:sz w:val="28"/>
          <w:szCs w:val="28"/>
        </w:rPr>
      </w:pPr>
      <w:r w:rsidRPr="00F72DCB">
        <w:rPr>
          <w:sz w:val="28"/>
          <w:szCs w:val="28"/>
        </w:rPr>
        <w:t xml:space="preserve">Важным источником финансового оздоровления предприятия является </w:t>
      </w:r>
      <w:r w:rsidRPr="00F72DCB">
        <w:rPr>
          <w:iCs/>
          <w:sz w:val="28"/>
          <w:szCs w:val="28"/>
        </w:rPr>
        <w:t>факторинг,</w:t>
      </w:r>
      <w:r w:rsidRPr="00F72DCB">
        <w:rPr>
          <w:i/>
          <w:iCs/>
          <w:sz w:val="28"/>
          <w:szCs w:val="28"/>
        </w:rPr>
        <w:t xml:space="preserve"> </w:t>
      </w:r>
      <w:r w:rsidRPr="00F72DCB">
        <w:rPr>
          <w:sz w:val="28"/>
          <w:szCs w:val="28"/>
        </w:rPr>
        <w:t xml:space="preserve">т.е. уступка банку или факторинговой компании права на востребование дебиторской задолженности, или </w:t>
      </w:r>
      <w:r w:rsidRPr="00F72DCB">
        <w:rPr>
          <w:iCs/>
          <w:sz w:val="28"/>
          <w:szCs w:val="28"/>
        </w:rPr>
        <w:t xml:space="preserve">договор - цессия, </w:t>
      </w:r>
      <w:r w:rsidRPr="00F72DCB">
        <w:rPr>
          <w:sz w:val="28"/>
          <w:szCs w:val="28"/>
        </w:rPr>
        <w:t xml:space="preserve">по которому предприятие уступает свое требование к дебиторам банку в качестве обеспечения возврата кредита. Одним из эффективных методов обновления материально-технической базы предприятия является </w:t>
      </w:r>
      <w:r w:rsidRPr="00F72DCB">
        <w:rPr>
          <w:iCs/>
          <w:sz w:val="28"/>
          <w:szCs w:val="28"/>
        </w:rPr>
        <w:t>лизинг,</w:t>
      </w:r>
      <w:r w:rsidRPr="00F72DCB">
        <w:rPr>
          <w:i/>
          <w:iCs/>
          <w:sz w:val="28"/>
          <w:szCs w:val="28"/>
        </w:rPr>
        <w:t xml:space="preserve"> </w:t>
      </w:r>
      <w:r w:rsidRPr="00F72DCB">
        <w:rPr>
          <w:sz w:val="28"/>
          <w:szCs w:val="28"/>
        </w:rPr>
        <w:t>который не требует полной единовременной оплаты арендуемого имущества и служит одним из видов инвестирования. Использование ускоренной амортизации по лизинговым операциям позволяет оперативно обновлять оборудование и вести техническое перевооружение производства[</w:t>
      </w:r>
      <w:r w:rsidR="00394F36" w:rsidRPr="00F72DCB">
        <w:rPr>
          <w:sz w:val="28"/>
          <w:szCs w:val="28"/>
        </w:rPr>
        <w:t>4</w:t>
      </w:r>
      <w:r w:rsidRPr="00F72DCB">
        <w:rPr>
          <w:sz w:val="28"/>
          <w:szCs w:val="28"/>
        </w:rPr>
        <w:t>, с. 42].</w:t>
      </w:r>
    </w:p>
    <w:p w:rsidR="00CE4896" w:rsidRPr="00F72DCB" w:rsidRDefault="00CE4896" w:rsidP="00F72DCB">
      <w:pPr>
        <w:shd w:val="clear" w:color="auto" w:fill="FFFFFF"/>
        <w:spacing w:line="360" w:lineRule="auto"/>
        <w:ind w:firstLine="709"/>
        <w:jc w:val="both"/>
        <w:rPr>
          <w:sz w:val="28"/>
          <w:szCs w:val="28"/>
        </w:rPr>
      </w:pPr>
      <w:r w:rsidRPr="00F72DCB">
        <w:rPr>
          <w:iCs/>
          <w:sz w:val="28"/>
          <w:szCs w:val="28"/>
        </w:rPr>
        <w:t xml:space="preserve">Привлечение кредитов под прибыльные проекты, </w:t>
      </w:r>
      <w:r w:rsidRPr="00F72DCB">
        <w:rPr>
          <w:sz w:val="28"/>
          <w:szCs w:val="28"/>
        </w:rPr>
        <w:t>способные принести предприятию высокий доход, также является одним из резервов финансового оздоровления предприятия.</w:t>
      </w:r>
    </w:p>
    <w:p w:rsidR="00CE4896" w:rsidRPr="00F72DCB" w:rsidRDefault="00CE4896" w:rsidP="00F72DCB">
      <w:pPr>
        <w:shd w:val="clear" w:color="auto" w:fill="FFFFFF"/>
        <w:tabs>
          <w:tab w:val="left" w:pos="3408"/>
        </w:tabs>
        <w:spacing w:line="360" w:lineRule="auto"/>
        <w:ind w:firstLine="709"/>
        <w:jc w:val="both"/>
        <w:rPr>
          <w:sz w:val="28"/>
          <w:szCs w:val="28"/>
        </w:rPr>
      </w:pPr>
      <w:r w:rsidRPr="00F72DCB">
        <w:rPr>
          <w:sz w:val="28"/>
          <w:szCs w:val="28"/>
        </w:rPr>
        <w:t xml:space="preserve">Этому же способствует и </w:t>
      </w:r>
      <w:r w:rsidRPr="00F72DCB">
        <w:rPr>
          <w:iCs/>
          <w:sz w:val="28"/>
          <w:szCs w:val="28"/>
        </w:rPr>
        <w:t xml:space="preserve">диверсификация производства </w:t>
      </w:r>
      <w:r w:rsidRPr="00F72DCB">
        <w:rPr>
          <w:sz w:val="28"/>
          <w:szCs w:val="28"/>
        </w:rPr>
        <w:t>по</w:t>
      </w:r>
      <w:r w:rsidRPr="00F72DCB">
        <w:rPr>
          <w:sz w:val="28"/>
          <w:szCs w:val="28"/>
        </w:rPr>
        <w:br/>
        <w:t>основным направлениям хозяйственной деятельности, когда вынужденные потери по одним</w:t>
      </w:r>
      <w:r w:rsidR="00F72DCB" w:rsidRPr="00F72DCB">
        <w:rPr>
          <w:sz w:val="28"/>
          <w:szCs w:val="28"/>
        </w:rPr>
        <w:t xml:space="preserve"> </w:t>
      </w:r>
      <w:r w:rsidRPr="00F72DCB">
        <w:rPr>
          <w:sz w:val="28"/>
          <w:szCs w:val="28"/>
        </w:rPr>
        <w:t>направлениям</w:t>
      </w:r>
      <w:r w:rsidR="00F72DCB" w:rsidRPr="00F72DCB">
        <w:rPr>
          <w:sz w:val="28"/>
          <w:szCs w:val="28"/>
        </w:rPr>
        <w:t xml:space="preserve"> </w:t>
      </w:r>
      <w:r w:rsidRPr="00F72DCB">
        <w:rPr>
          <w:sz w:val="28"/>
          <w:szCs w:val="28"/>
        </w:rPr>
        <w:t>покрываются прибылью от других.</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 xml:space="preserve">Уменьшить дефицит собственного капитала можно </w:t>
      </w:r>
      <w:r w:rsidRPr="00F72DCB">
        <w:rPr>
          <w:iCs/>
          <w:sz w:val="28"/>
          <w:szCs w:val="28"/>
        </w:rPr>
        <w:t xml:space="preserve">за счет ускорения его оборачиваемости </w:t>
      </w:r>
      <w:r w:rsidRPr="00F72DCB">
        <w:rPr>
          <w:sz w:val="28"/>
          <w:szCs w:val="28"/>
        </w:rPr>
        <w:t>путем сокращения сроков строительства, производственно-коммерческого цикла, сверхнормативных остатков запасов, незавершенного производства и т.д.</w:t>
      </w:r>
    </w:p>
    <w:p w:rsidR="00CE4896" w:rsidRPr="00F72DCB" w:rsidRDefault="00CE4896" w:rsidP="00F72DCB">
      <w:pPr>
        <w:spacing w:line="360" w:lineRule="auto"/>
        <w:ind w:firstLine="709"/>
        <w:jc w:val="both"/>
        <w:rPr>
          <w:sz w:val="28"/>
          <w:szCs w:val="28"/>
        </w:rPr>
      </w:pPr>
      <w:r w:rsidRPr="00F72DCB">
        <w:rPr>
          <w:sz w:val="28"/>
          <w:szCs w:val="28"/>
        </w:rPr>
        <w:t xml:space="preserve">С целью сокращения расходов и повышения эффективности основного производства </w:t>
      </w:r>
      <w:r w:rsidRPr="00F72DCB">
        <w:rPr>
          <w:iCs/>
          <w:sz w:val="28"/>
          <w:szCs w:val="28"/>
        </w:rPr>
        <w:t xml:space="preserve">в отдельных случаях целесообразно отказаться от некоторых видов деятельности, </w:t>
      </w:r>
      <w:r w:rsidRPr="00F72DCB">
        <w:rPr>
          <w:sz w:val="28"/>
          <w:szCs w:val="28"/>
        </w:rPr>
        <w:t>обслуживающих основное производство (строительство, ремонт, транспорт и т.п.), и перейти к услугам специализированных организаций.</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 xml:space="preserve">Если предприятие получает прибыль и является при этом неплатежеспособным, нужно </w:t>
      </w:r>
      <w:r w:rsidRPr="00F72DCB">
        <w:rPr>
          <w:iCs/>
          <w:sz w:val="28"/>
          <w:szCs w:val="28"/>
        </w:rPr>
        <w:t>проанализировать использование прибыли</w:t>
      </w:r>
      <w:r w:rsidRPr="00F72DCB">
        <w:rPr>
          <w:i/>
          <w:iCs/>
          <w:sz w:val="28"/>
          <w:szCs w:val="28"/>
        </w:rPr>
        <w:t xml:space="preserve">. </w:t>
      </w:r>
      <w:r w:rsidRPr="00F72DCB">
        <w:rPr>
          <w:sz w:val="28"/>
          <w:szCs w:val="28"/>
        </w:rPr>
        <w:t>При наличии значительных отчислений в фонд потребления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 xml:space="preserve">Большую помощь в выявлении резервов улучшения финансового состояния предприятия может оказать </w:t>
      </w:r>
      <w:r w:rsidRPr="00F72DCB">
        <w:rPr>
          <w:iCs/>
          <w:sz w:val="28"/>
          <w:szCs w:val="28"/>
        </w:rPr>
        <w:t>маркетинговый анализ</w:t>
      </w:r>
      <w:r w:rsidRPr="00F72DCB">
        <w:rPr>
          <w:i/>
          <w:iCs/>
          <w:sz w:val="28"/>
          <w:szCs w:val="28"/>
        </w:rPr>
        <w:t xml:space="preserve"> </w:t>
      </w:r>
      <w:r w:rsidRPr="00F72DCB">
        <w:rPr>
          <w:sz w:val="28"/>
          <w:szCs w:val="28"/>
        </w:rPr>
        <w:t>по изучению спроса и предложения, рынков сбыта и формированию на этой основе оптимального ассортимента и структуры производства продукции.</w:t>
      </w:r>
    </w:p>
    <w:p w:rsidR="00CE4896" w:rsidRPr="00F72DCB" w:rsidRDefault="00CE4896" w:rsidP="00F72DCB">
      <w:pPr>
        <w:spacing w:line="360" w:lineRule="auto"/>
        <w:ind w:firstLine="709"/>
        <w:jc w:val="both"/>
        <w:rPr>
          <w:sz w:val="28"/>
          <w:szCs w:val="28"/>
        </w:rPr>
      </w:pPr>
      <w:r w:rsidRPr="00F72DCB">
        <w:rPr>
          <w:sz w:val="28"/>
          <w:szCs w:val="28"/>
        </w:rPr>
        <w:t xml:space="preserve">Одним из основных и наиболее радикальных направлений финансового оздоровления предприятия является </w:t>
      </w:r>
      <w:r w:rsidRPr="00F72DCB">
        <w:rPr>
          <w:iCs/>
          <w:sz w:val="28"/>
          <w:szCs w:val="28"/>
        </w:rPr>
        <w:t>поиск внутренних резервов</w:t>
      </w:r>
      <w:r w:rsidRPr="00F72DCB">
        <w:rPr>
          <w:i/>
          <w:iCs/>
          <w:sz w:val="28"/>
          <w:szCs w:val="28"/>
        </w:rPr>
        <w:t xml:space="preserve"> </w:t>
      </w:r>
      <w:r w:rsidRPr="00F72DCB">
        <w:rPr>
          <w:sz w:val="28"/>
          <w:szCs w:val="28"/>
        </w:rPr>
        <w:t>по увеличению прибыльности производства и достижению безубыточной работы за счет более полного использования производственной мощности предприятия, повышения качества и конкурентоспособности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 xml:space="preserve">Для систематизированного выявления и обобщения всех видов потерь на каждом предприятии целесообразно </w:t>
      </w:r>
      <w:r w:rsidRPr="00F72DCB">
        <w:rPr>
          <w:iCs/>
          <w:sz w:val="28"/>
          <w:szCs w:val="28"/>
        </w:rPr>
        <w:t>вести специальный реестр потерь с</w:t>
      </w:r>
      <w:r w:rsidRPr="00F72DCB">
        <w:rPr>
          <w:i/>
          <w:iCs/>
          <w:sz w:val="28"/>
          <w:szCs w:val="28"/>
        </w:rPr>
        <w:t xml:space="preserve"> </w:t>
      </w:r>
      <w:r w:rsidRPr="00F72DCB">
        <w:rPr>
          <w:sz w:val="28"/>
          <w:szCs w:val="28"/>
        </w:rPr>
        <w:t>классификацией их по определенным группам:</w:t>
      </w:r>
    </w:p>
    <w:p w:rsidR="00CE4896" w:rsidRPr="00F72DCB" w:rsidRDefault="00CE4896" w:rsidP="00F72DCB">
      <w:pPr>
        <w:numPr>
          <w:ilvl w:val="0"/>
          <w:numId w:val="23"/>
        </w:numPr>
        <w:shd w:val="clear" w:color="auto" w:fill="FFFFFF"/>
        <w:spacing w:line="360" w:lineRule="auto"/>
        <w:ind w:left="0" w:firstLine="709"/>
        <w:jc w:val="both"/>
        <w:rPr>
          <w:sz w:val="28"/>
          <w:szCs w:val="28"/>
        </w:rPr>
      </w:pPr>
      <w:r w:rsidRPr="00F72DCB">
        <w:rPr>
          <w:sz w:val="28"/>
          <w:szCs w:val="28"/>
        </w:rPr>
        <w:t>от брака;</w:t>
      </w:r>
    </w:p>
    <w:p w:rsidR="00CE4896" w:rsidRPr="00F72DCB" w:rsidRDefault="00CE4896" w:rsidP="00F72DCB">
      <w:pPr>
        <w:numPr>
          <w:ilvl w:val="0"/>
          <w:numId w:val="23"/>
        </w:numPr>
        <w:shd w:val="clear" w:color="auto" w:fill="FFFFFF"/>
        <w:spacing w:line="360" w:lineRule="auto"/>
        <w:ind w:left="0" w:firstLine="709"/>
        <w:jc w:val="both"/>
        <w:rPr>
          <w:sz w:val="28"/>
          <w:szCs w:val="28"/>
        </w:rPr>
      </w:pPr>
      <w:r w:rsidRPr="00F72DCB">
        <w:rPr>
          <w:sz w:val="28"/>
          <w:szCs w:val="28"/>
        </w:rPr>
        <w:t>снижения качества продукции;</w:t>
      </w:r>
    </w:p>
    <w:p w:rsidR="00CE4896" w:rsidRPr="00F72DCB" w:rsidRDefault="00CE4896" w:rsidP="00F72DCB">
      <w:pPr>
        <w:numPr>
          <w:ilvl w:val="0"/>
          <w:numId w:val="23"/>
        </w:numPr>
        <w:shd w:val="clear" w:color="auto" w:fill="FFFFFF"/>
        <w:spacing w:line="360" w:lineRule="auto"/>
        <w:ind w:left="0" w:firstLine="709"/>
        <w:jc w:val="both"/>
        <w:rPr>
          <w:sz w:val="28"/>
          <w:szCs w:val="28"/>
        </w:rPr>
      </w:pPr>
      <w:r w:rsidRPr="00F72DCB">
        <w:rPr>
          <w:sz w:val="28"/>
          <w:szCs w:val="28"/>
        </w:rPr>
        <w:t>невостребованной продукции;</w:t>
      </w:r>
    </w:p>
    <w:p w:rsidR="00CE4896" w:rsidRPr="00F72DCB" w:rsidRDefault="00CE4896" w:rsidP="00F72DCB">
      <w:pPr>
        <w:numPr>
          <w:ilvl w:val="0"/>
          <w:numId w:val="23"/>
        </w:numPr>
        <w:shd w:val="clear" w:color="auto" w:fill="FFFFFF"/>
        <w:spacing w:line="360" w:lineRule="auto"/>
        <w:ind w:left="0" w:firstLine="709"/>
        <w:jc w:val="both"/>
        <w:rPr>
          <w:sz w:val="28"/>
          <w:szCs w:val="28"/>
        </w:rPr>
      </w:pPr>
      <w:r w:rsidRPr="00F72DCB">
        <w:rPr>
          <w:sz w:val="28"/>
          <w:szCs w:val="28"/>
        </w:rPr>
        <w:t>утраты выгодных заказчиков, выгодных рынков сбыта;</w:t>
      </w:r>
    </w:p>
    <w:p w:rsidR="00CE4896" w:rsidRPr="00F72DCB" w:rsidRDefault="00CE4896" w:rsidP="00F72DCB">
      <w:pPr>
        <w:numPr>
          <w:ilvl w:val="0"/>
          <w:numId w:val="23"/>
        </w:numPr>
        <w:shd w:val="clear" w:color="auto" w:fill="FFFFFF"/>
        <w:spacing w:line="360" w:lineRule="auto"/>
        <w:ind w:left="0" w:firstLine="709"/>
        <w:jc w:val="both"/>
        <w:rPr>
          <w:sz w:val="28"/>
          <w:szCs w:val="28"/>
        </w:rPr>
      </w:pPr>
      <w:r w:rsidRPr="00F72DCB">
        <w:rPr>
          <w:sz w:val="28"/>
          <w:szCs w:val="28"/>
        </w:rPr>
        <w:t>неполного использования производственной мощности предприятия;</w:t>
      </w:r>
    </w:p>
    <w:p w:rsidR="00CE4896" w:rsidRPr="00F72DCB" w:rsidRDefault="00CE4896" w:rsidP="00F72DCB">
      <w:pPr>
        <w:numPr>
          <w:ilvl w:val="0"/>
          <w:numId w:val="23"/>
        </w:numPr>
        <w:shd w:val="clear" w:color="auto" w:fill="FFFFFF"/>
        <w:spacing w:line="360" w:lineRule="auto"/>
        <w:ind w:left="0" w:firstLine="709"/>
        <w:jc w:val="both"/>
        <w:rPr>
          <w:sz w:val="28"/>
          <w:szCs w:val="28"/>
        </w:rPr>
      </w:pPr>
      <w:r w:rsidRPr="00F72DCB">
        <w:rPr>
          <w:sz w:val="28"/>
          <w:szCs w:val="28"/>
        </w:rPr>
        <w:t>простоев рабочей силы, средств труда, предметов труда и денежных ресурсов;</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перерасхода ресурсов на единицу продукции по сравнению с установленными нормами;</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порчи и недостачи материалов и готовой продукции;</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списания не полностью амортизированных основных средств;</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уплаты штрафных санкций за нарушение договорной дисциплины;</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списания невостребованной дебиторской задолженности; просроченной дебиторской задолженности; привлечения невыгодных источников финансирования;</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несвоевременного ввода в действие объектов капитального строительства;</w:t>
      </w:r>
    </w:p>
    <w:p w:rsidR="00CE4896" w:rsidRPr="00F72DCB" w:rsidRDefault="00CE4896" w:rsidP="00F72DCB">
      <w:pPr>
        <w:numPr>
          <w:ilvl w:val="0"/>
          <w:numId w:val="25"/>
        </w:numPr>
        <w:shd w:val="clear" w:color="auto" w:fill="FFFFFF"/>
        <w:spacing w:line="360" w:lineRule="auto"/>
        <w:ind w:left="0" w:firstLine="709"/>
        <w:jc w:val="both"/>
        <w:rPr>
          <w:sz w:val="28"/>
          <w:szCs w:val="28"/>
        </w:rPr>
      </w:pPr>
      <w:r w:rsidRPr="00F72DCB">
        <w:rPr>
          <w:sz w:val="28"/>
          <w:szCs w:val="28"/>
        </w:rPr>
        <w:t>стихийных бедствий;</w:t>
      </w:r>
    </w:p>
    <w:p w:rsidR="00CE4896" w:rsidRPr="00F72DCB" w:rsidRDefault="00CE4896" w:rsidP="00F72DCB">
      <w:pPr>
        <w:numPr>
          <w:ilvl w:val="0"/>
          <w:numId w:val="25"/>
        </w:numPr>
        <w:spacing w:line="360" w:lineRule="auto"/>
        <w:ind w:left="0" w:firstLine="709"/>
        <w:jc w:val="both"/>
        <w:rPr>
          <w:sz w:val="28"/>
          <w:szCs w:val="28"/>
        </w:rPr>
      </w:pPr>
      <w:r w:rsidRPr="00F72DCB">
        <w:rPr>
          <w:sz w:val="28"/>
          <w:szCs w:val="28"/>
        </w:rPr>
        <w:t>по производствам, не давшим продукции, и т.д.</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Анализ динамики этих потерь и разработка мероприятий по их устранению позволят значительно улучшить финансовое состояние субъекта хозяйствования.</w:t>
      </w:r>
    </w:p>
    <w:p w:rsidR="00CE4896" w:rsidRPr="00F72DCB" w:rsidRDefault="00CE4896" w:rsidP="00F72DCB">
      <w:pPr>
        <w:shd w:val="clear" w:color="auto" w:fill="FFFFFF"/>
        <w:spacing w:line="360" w:lineRule="auto"/>
        <w:ind w:firstLine="709"/>
        <w:jc w:val="both"/>
        <w:rPr>
          <w:sz w:val="28"/>
          <w:szCs w:val="28"/>
        </w:rPr>
      </w:pPr>
      <w:r w:rsidRPr="00F72DCB">
        <w:rPr>
          <w:sz w:val="28"/>
          <w:szCs w:val="28"/>
        </w:rPr>
        <w:t>В особо тяжелых случаях необходимо провести реинжиниринг бизнес-процесса, т.е. коренным образом пересмотреть производственную программу, материально-техническое снабжение, организацию труда и начисление заработной платы, подбор и расстановку персонала, управления качеством продукции, рынки сырья и рынки сбыта продукции и другие вопросы.</w:t>
      </w:r>
    </w:p>
    <w:p w:rsidR="00211C83" w:rsidRPr="00D92235" w:rsidRDefault="00D92235" w:rsidP="00F72DCB">
      <w:pPr>
        <w:spacing w:line="360" w:lineRule="auto"/>
        <w:ind w:firstLine="709"/>
        <w:jc w:val="both"/>
        <w:rPr>
          <w:b/>
          <w:sz w:val="28"/>
          <w:szCs w:val="28"/>
        </w:rPr>
      </w:pPr>
      <w:r>
        <w:rPr>
          <w:sz w:val="28"/>
          <w:szCs w:val="28"/>
        </w:rPr>
        <w:br w:type="page"/>
      </w:r>
      <w:r w:rsidR="00211C83" w:rsidRPr="00D92235">
        <w:rPr>
          <w:b/>
          <w:sz w:val="28"/>
          <w:szCs w:val="28"/>
        </w:rPr>
        <w:t>ЗАКЛЮЧЕНИЕ</w:t>
      </w:r>
    </w:p>
    <w:p w:rsidR="00211C83" w:rsidRPr="00F72DCB" w:rsidRDefault="00211C83" w:rsidP="00F72DCB">
      <w:pPr>
        <w:spacing w:line="360" w:lineRule="auto"/>
        <w:ind w:firstLine="709"/>
        <w:jc w:val="both"/>
        <w:rPr>
          <w:sz w:val="28"/>
          <w:szCs w:val="28"/>
        </w:rPr>
      </w:pPr>
    </w:p>
    <w:p w:rsidR="00360B9A" w:rsidRPr="00F72DCB" w:rsidRDefault="00360B9A" w:rsidP="00F72DCB">
      <w:pPr>
        <w:shd w:val="clear" w:color="auto" w:fill="FFFFFF"/>
        <w:spacing w:line="360" w:lineRule="auto"/>
        <w:ind w:firstLine="709"/>
        <w:jc w:val="both"/>
        <w:rPr>
          <w:sz w:val="28"/>
          <w:szCs w:val="28"/>
        </w:rPr>
      </w:pPr>
      <w:r w:rsidRPr="00F72DCB">
        <w:rPr>
          <w:sz w:val="28"/>
          <w:szCs w:val="28"/>
        </w:rPr>
        <w:t>Результаты в любой сфере бизнеса зависят от наличия и эффективности использования финансовых ресурсов, обеспечивающих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w:t>
      </w:r>
    </w:p>
    <w:p w:rsidR="00360B9A" w:rsidRPr="00F72DCB" w:rsidRDefault="00360B9A" w:rsidP="00F72DCB">
      <w:pPr>
        <w:shd w:val="clear" w:color="auto" w:fill="FFFFFF"/>
        <w:spacing w:line="360" w:lineRule="auto"/>
        <w:ind w:firstLine="709"/>
        <w:jc w:val="both"/>
        <w:rPr>
          <w:sz w:val="28"/>
          <w:szCs w:val="28"/>
        </w:rPr>
      </w:pPr>
      <w:r w:rsidRPr="00F72DCB">
        <w:rPr>
          <w:sz w:val="28"/>
          <w:szCs w:val="28"/>
        </w:rPr>
        <w:t>Устойчивое финансовое состояние, в свою очередь, положительно влияет на объем основной деятельности,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выполнения расчетной дисциплины, достижение рациональных пропорций собственного и заемного капитала и наиболее эффективное его использование.</w:t>
      </w:r>
    </w:p>
    <w:p w:rsidR="00660A4E" w:rsidRPr="00F72DCB" w:rsidRDefault="00660A4E" w:rsidP="00F72DCB">
      <w:pPr>
        <w:spacing w:line="360" w:lineRule="auto"/>
        <w:ind w:firstLine="709"/>
        <w:jc w:val="both"/>
        <w:rPr>
          <w:sz w:val="28"/>
          <w:szCs w:val="28"/>
        </w:rPr>
      </w:pPr>
      <w:r w:rsidRPr="00F72DCB">
        <w:rPr>
          <w:sz w:val="28"/>
          <w:szCs w:val="28"/>
        </w:rPr>
        <w:t>Финансовое состояние предприятия ООО «Шумартэкс» не является проблемным на основании анализа основных финансовых показателей его деятельности и выводов, полученных в процессе анализа. Расчет основных показателей</w:t>
      </w:r>
      <w:r w:rsidR="00F72DCB" w:rsidRPr="00F72DCB">
        <w:rPr>
          <w:sz w:val="28"/>
          <w:szCs w:val="28"/>
        </w:rPr>
        <w:t xml:space="preserve"> </w:t>
      </w:r>
      <w:r w:rsidRPr="00F72DCB">
        <w:rPr>
          <w:sz w:val="28"/>
          <w:szCs w:val="28"/>
        </w:rPr>
        <w:t>показал, что предприятие имеет удовлетворительную структуру бухгалтерского баланса и может быть признано платежеспособным на данном этапе его деятельности,</w:t>
      </w:r>
      <w:r w:rsidR="00F72DCB" w:rsidRPr="00F72DCB">
        <w:rPr>
          <w:sz w:val="28"/>
          <w:szCs w:val="28"/>
        </w:rPr>
        <w:t xml:space="preserve"> </w:t>
      </w:r>
      <w:r w:rsidRPr="00F72DCB">
        <w:rPr>
          <w:sz w:val="28"/>
          <w:szCs w:val="28"/>
        </w:rPr>
        <w:t>т. е. его платежеспособность носит устойчивый характер.</w:t>
      </w:r>
    </w:p>
    <w:p w:rsidR="006E68A5" w:rsidRPr="00F72DCB" w:rsidRDefault="00360B9A" w:rsidP="00F72DCB">
      <w:pPr>
        <w:shd w:val="clear" w:color="auto" w:fill="FFFFFF"/>
        <w:spacing w:line="360" w:lineRule="auto"/>
        <w:ind w:firstLine="709"/>
        <w:jc w:val="both"/>
        <w:rPr>
          <w:sz w:val="28"/>
          <w:szCs w:val="28"/>
        </w:rPr>
      </w:pPr>
      <w:r w:rsidRPr="00F72DCB">
        <w:rPr>
          <w:sz w:val="28"/>
          <w:szCs w:val="28"/>
        </w:rPr>
        <w:t xml:space="preserve">Активы предприятия выросли </w:t>
      </w:r>
      <w:r w:rsidR="00533503" w:rsidRPr="00F72DCB">
        <w:rPr>
          <w:sz w:val="28"/>
          <w:szCs w:val="28"/>
        </w:rPr>
        <w:t xml:space="preserve">на </w:t>
      </w:r>
      <w:r w:rsidR="006E68A5" w:rsidRPr="00F72DCB">
        <w:rPr>
          <w:sz w:val="28"/>
          <w:szCs w:val="28"/>
        </w:rPr>
        <w:t>8 863</w:t>
      </w:r>
      <w:r w:rsidR="00533503" w:rsidRPr="00F72DCB">
        <w:rPr>
          <w:sz w:val="28"/>
          <w:szCs w:val="28"/>
        </w:rPr>
        <w:t xml:space="preserve"> млн. руб. (</w:t>
      </w:r>
      <w:r w:rsidR="006E68A5" w:rsidRPr="00F72DCB">
        <w:rPr>
          <w:sz w:val="28"/>
          <w:szCs w:val="28"/>
        </w:rPr>
        <w:t>109 069</w:t>
      </w:r>
      <w:r w:rsidR="00533503" w:rsidRPr="00F72DCB">
        <w:rPr>
          <w:sz w:val="28"/>
          <w:szCs w:val="28"/>
        </w:rPr>
        <w:t xml:space="preserve"> – </w:t>
      </w:r>
      <w:r w:rsidR="006E68A5" w:rsidRPr="00F72DCB">
        <w:rPr>
          <w:sz w:val="28"/>
          <w:szCs w:val="28"/>
        </w:rPr>
        <w:t>100 206</w:t>
      </w:r>
      <w:r w:rsidR="00533503" w:rsidRPr="00F72DCB">
        <w:rPr>
          <w:sz w:val="28"/>
          <w:szCs w:val="28"/>
        </w:rPr>
        <w:t>)</w:t>
      </w:r>
      <w:r w:rsidRPr="00F72DCB">
        <w:rPr>
          <w:i/>
          <w:iCs/>
          <w:sz w:val="28"/>
          <w:szCs w:val="28"/>
        </w:rPr>
        <w:t xml:space="preserve"> </w:t>
      </w:r>
      <w:r w:rsidRPr="00F72DCB">
        <w:rPr>
          <w:sz w:val="28"/>
          <w:szCs w:val="28"/>
        </w:rPr>
        <w:t xml:space="preserve">за счет увеличения оборотных </w:t>
      </w:r>
      <w:r w:rsidR="006E68A5" w:rsidRPr="00F72DCB">
        <w:rPr>
          <w:sz w:val="28"/>
          <w:szCs w:val="28"/>
        </w:rPr>
        <w:t>активов</w:t>
      </w:r>
      <w:r w:rsidRPr="00F72DCB">
        <w:rPr>
          <w:sz w:val="28"/>
          <w:szCs w:val="28"/>
        </w:rPr>
        <w:t xml:space="preserve"> </w:t>
      </w:r>
      <w:r w:rsidR="00533503" w:rsidRPr="00F72DCB">
        <w:rPr>
          <w:sz w:val="28"/>
          <w:szCs w:val="28"/>
        </w:rPr>
        <w:t>на 4 611 млн. руб. (75 935 – 71 324)</w:t>
      </w:r>
      <w:r w:rsidR="006E68A5" w:rsidRPr="00F72DCB">
        <w:rPr>
          <w:sz w:val="28"/>
          <w:szCs w:val="28"/>
        </w:rPr>
        <w:t xml:space="preserve"> и внеоборотных на 4252 млн. руб. (33 134 – 28 882)</w:t>
      </w:r>
      <w:r w:rsidRPr="00F72DCB">
        <w:rPr>
          <w:sz w:val="28"/>
          <w:szCs w:val="28"/>
        </w:rPr>
        <w:t xml:space="preserve">. Недостаток денежных средств повлек за собой и рост кредиторской задолженности </w:t>
      </w:r>
      <w:r w:rsidR="006E68A5" w:rsidRPr="00F72DCB">
        <w:rPr>
          <w:sz w:val="28"/>
          <w:szCs w:val="28"/>
        </w:rPr>
        <w:t>на 5 479 млн. руб.</w:t>
      </w:r>
      <w:r w:rsidRPr="00F72DCB">
        <w:rPr>
          <w:sz w:val="28"/>
          <w:szCs w:val="28"/>
        </w:rPr>
        <w:t xml:space="preserve"> в основном из-за недоплаты поставщикам. Несмотря на это работу предприятия можно считать эффективной в использовании имущественных средств в процессе производства.</w:t>
      </w:r>
    </w:p>
    <w:p w:rsidR="006E68A5" w:rsidRPr="00F72DCB" w:rsidRDefault="006E68A5" w:rsidP="00F72DCB">
      <w:pPr>
        <w:pStyle w:val="a3"/>
        <w:spacing w:after="0" w:line="360" w:lineRule="auto"/>
        <w:ind w:firstLine="709"/>
        <w:jc w:val="both"/>
        <w:rPr>
          <w:sz w:val="28"/>
          <w:szCs w:val="28"/>
        </w:rPr>
      </w:pPr>
      <w:r w:rsidRPr="00F72DCB">
        <w:rPr>
          <w:sz w:val="28"/>
          <w:szCs w:val="28"/>
        </w:rPr>
        <w:t>Рассчитанные коэффициенты ликвидности на начало и конец 2007 года свидетельствуют о том, что ликвидность на конец года ниже уровня начала года на 1,38 (4,11-5,49), т.е. собственных оборотных активов предприятия, которые на конец года составили 75 935 млн. руб., не достаточно для того, чтобы своевременно погасить срочные обязательства предприятия, которые на конец года составили 18 476 млн.руб.</w:t>
      </w:r>
    </w:p>
    <w:p w:rsidR="006E68A5" w:rsidRPr="00F72DCB" w:rsidRDefault="006E68A5" w:rsidP="00F72DCB">
      <w:pPr>
        <w:shd w:val="clear" w:color="auto" w:fill="FFFFFF"/>
        <w:spacing w:line="360" w:lineRule="auto"/>
        <w:ind w:firstLine="709"/>
        <w:jc w:val="both"/>
        <w:rPr>
          <w:sz w:val="28"/>
          <w:szCs w:val="28"/>
        </w:rPr>
      </w:pPr>
      <w:r w:rsidRPr="00F72DCB">
        <w:rPr>
          <w:sz w:val="28"/>
          <w:szCs w:val="28"/>
        </w:rPr>
        <w:t>Для повышения уровня текущей ликвидности необходимо способствовать росту обеспеченности запасов собственными оборотными средствами и долгосрочными кредитами и займами, для чего следует увеличить собственные оборотные средства, привлекать долгосрочные кредиты и займы и обоснованно снижать уровень запасов.</w:t>
      </w:r>
    </w:p>
    <w:p w:rsidR="006E68A5" w:rsidRPr="00F72DCB" w:rsidRDefault="00360B9A" w:rsidP="00F72DCB">
      <w:pPr>
        <w:shd w:val="clear" w:color="auto" w:fill="FFFFFF"/>
        <w:spacing w:line="360" w:lineRule="auto"/>
        <w:ind w:firstLine="709"/>
        <w:jc w:val="both"/>
        <w:rPr>
          <w:sz w:val="28"/>
          <w:szCs w:val="28"/>
        </w:rPr>
      </w:pPr>
      <w:r w:rsidRPr="00F72DCB">
        <w:rPr>
          <w:sz w:val="28"/>
          <w:szCs w:val="28"/>
        </w:rPr>
        <w:t>Анализ показателей финансовой устойчивости показал, что у предприятия достаточно собственных оборотных средств, и оно не зависит от внешних кредиторов. Анализ относительных показателей финансовой устойчивости показал, что коэффициент финансовой устойчивости выше нормы, а коэффициент платежеспособности выше 1, значит предприятие платежеспособно</w:t>
      </w:r>
      <w:r w:rsidR="006E68A5" w:rsidRPr="00F72DCB">
        <w:rPr>
          <w:sz w:val="28"/>
          <w:szCs w:val="28"/>
        </w:rPr>
        <w:t>.</w:t>
      </w:r>
    </w:p>
    <w:p w:rsidR="00211C83" w:rsidRPr="00F72DCB" w:rsidRDefault="000939BB" w:rsidP="00F72DCB">
      <w:pPr>
        <w:spacing w:line="360" w:lineRule="auto"/>
        <w:ind w:firstLine="709"/>
        <w:jc w:val="both"/>
        <w:rPr>
          <w:sz w:val="28"/>
          <w:szCs w:val="28"/>
        </w:rPr>
      </w:pPr>
      <w:r w:rsidRPr="00F72DCB">
        <w:rPr>
          <w:sz w:val="28"/>
          <w:szCs w:val="28"/>
        </w:rPr>
        <w:t>И</w:t>
      </w:r>
      <w:r w:rsidR="00211C83" w:rsidRPr="00F72DCB">
        <w:rPr>
          <w:sz w:val="28"/>
          <w:szCs w:val="28"/>
        </w:rPr>
        <w:t>так, рассмотрев различные показатели, можно говорить о том, что</w:t>
      </w:r>
      <w:r w:rsidR="00F72DCB" w:rsidRPr="00F72DCB">
        <w:rPr>
          <w:sz w:val="28"/>
          <w:szCs w:val="28"/>
        </w:rPr>
        <w:t xml:space="preserve"> </w:t>
      </w:r>
      <w:r w:rsidRPr="00F72DCB">
        <w:rPr>
          <w:sz w:val="28"/>
          <w:szCs w:val="28"/>
        </w:rPr>
        <w:t>ООО</w:t>
      </w:r>
      <w:r w:rsidR="00211C83" w:rsidRPr="00F72DCB">
        <w:rPr>
          <w:sz w:val="28"/>
          <w:szCs w:val="28"/>
        </w:rPr>
        <w:t xml:space="preserve"> «</w:t>
      </w:r>
      <w:r w:rsidRPr="00F72DCB">
        <w:rPr>
          <w:sz w:val="28"/>
          <w:szCs w:val="28"/>
        </w:rPr>
        <w:t>Шумартэкс</w:t>
      </w:r>
      <w:r w:rsidR="00211C83" w:rsidRPr="00F72DCB">
        <w:rPr>
          <w:sz w:val="28"/>
          <w:szCs w:val="28"/>
        </w:rPr>
        <w:t xml:space="preserve">» </w:t>
      </w:r>
      <w:r w:rsidRPr="00F72DCB">
        <w:rPr>
          <w:sz w:val="28"/>
          <w:szCs w:val="28"/>
        </w:rPr>
        <w:t>имеет устойчивое финансовое состояние</w:t>
      </w:r>
      <w:r w:rsidR="00211C83" w:rsidRPr="00F72DCB">
        <w:rPr>
          <w:sz w:val="28"/>
          <w:szCs w:val="28"/>
        </w:rPr>
        <w:t xml:space="preserve"> и для улучшения хозяйственной деятельности предприятия можно</w:t>
      </w:r>
      <w:r w:rsidR="00F72DCB" w:rsidRPr="00F72DCB">
        <w:rPr>
          <w:sz w:val="28"/>
          <w:szCs w:val="28"/>
        </w:rPr>
        <w:t xml:space="preserve"> </w:t>
      </w:r>
      <w:r w:rsidR="00211C83" w:rsidRPr="00F72DCB">
        <w:rPr>
          <w:sz w:val="28"/>
          <w:szCs w:val="28"/>
        </w:rPr>
        <w:t>лишь предложить постоянное обновление техники для усовершенствования тех видов деятельности, которые предприятие осуществляет.</w:t>
      </w:r>
    </w:p>
    <w:p w:rsidR="00211C83" w:rsidRPr="00D92235" w:rsidRDefault="00D92235" w:rsidP="00D92235">
      <w:pPr>
        <w:spacing w:line="360" w:lineRule="auto"/>
        <w:ind w:firstLine="709"/>
        <w:jc w:val="both"/>
        <w:rPr>
          <w:b/>
          <w:sz w:val="28"/>
          <w:szCs w:val="28"/>
        </w:rPr>
      </w:pPr>
      <w:r>
        <w:rPr>
          <w:sz w:val="28"/>
          <w:szCs w:val="28"/>
        </w:rPr>
        <w:br w:type="page"/>
      </w:r>
      <w:r w:rsidR="00211C83" w:rsidRPr="00D92235">
        <w:rPr>
          <w:b/>
          <w:sz w:val="28"/>
          <w:szCs w:val="28"/>
        </w:rPr>
        <w:t>СПИСОК ИСПОЛЬЗОВАННЫХ ИСТОЧНИКОВ</w:t>
      </w:r>
    </w:p>
    <w:p w:rsidR="00211C83" w:rsidRPr="00F72DCB" w:rsidRDefault="00211C83" w:rsidP="00F72DCB">
      <w:pPr>
        <w:widowControl w:val="0"/>
        <w:autoSpaceDE w:val="0"/>
        <w:autoSpaceDN w:val="0"/>
        <w:adjustRightInd w:val="0"/>
        <w:spacing w:line="360" w:lineRule="auto"/>
        <w:ind w:firstLine="709"/>
        <w:jc w:val="both"/>
        <w:rPr>
          <w:sz w:val="28"/>
          <w:szCs w:val="28"/>
        </w:rPr>
      </w:pPr>
    </w:p>
    <w:p w:rsidR="00D97FA0" w:rsidRPr="00F72DCB" w:rsidRDefault="005B2D5E" w:rsidP="00D92235">
      <w:pPr>
        <w:spacing w:line="360" w:lineRule="auto"/>
        <w:jc w:val="both"/>
        <w:rPr>
          <w:sz w:val="28"/>
          <w:szCs w:val="28"/>
        </w:rPr>
      </w:pPr>
      <w:r w:rsidRPr="00F72DCB">
        <w:rPr>
          <w:sz w:val="28"/>
          <w:szCs w:val="28"/>
        </w:rPr>
        <w:t xml:space="preserve">1. </w:t>
      </w:r>
      <w:r w:rsidR="00D97FA0" w:rsidRPr="00F72DCB">
        <w:rPr>
          <w:sz w:val="28"/>
          <w:szCs w:val="28"/>
        </w:rPr>
        <w:t>Акулич В. Оценка финансового состояния предприятия в соответствии с</w:t>
      </w:r>
      <w:r w:rsidR="00F72DCB" w:rsidRPr="00F72DCB">
        <w:rPr>
          <w:sz w:val="28"/>
          <w:szCs w:val="28"/>
        </w:rPr>
        <w:t xml:space="preserve"> </w:t>
      </w:r>
      <w:r w:rsidR="00D97FA0" w:rsidRPr="00F72DCB">
        <w:rPr>
          <w:sz w:val="28"/>
          <w:szCs w:val="28"/>
        </w:rPr>
        <w:t>инструкцией по анализу и контролю за финансовым состоянием и платежеспособностью субъектов предпринимательской деятельности</w:t>
      </w:r>
      <w:r w:rsidR="00D97FA0" w:rsidRPr="00F72DCB">
        <w:rPr>
          <w:sz w:val="28"/>
          <w:szCs w:val="28"/>
          <w:lang w:val="be-BY"/>
        </w:rPr>
        <w:t xml:space="preserve"> </w:t>
      </w:r>
      <w:r w:rsidR="00D97FA0" w:rsidRPr="00F72DCB">
        <w:rPr>
          <w:sz w:val="28"/>
          <w:szCs w:val="28"/>
        </w:rPr>
        <w:t>// Финансовый директор. 2004. №12. С. 63 -73.</w:t>
      </w:r>
    </w:p>
    <w:p w:rsidR="00D97FA0" w:rsidRPr="00F72DCB" w:rsidRDefault="00D97FA0" w:rsidP="00D92235">
      <w:pPr>
        <w:spacing w:line="360" w:lineRule="auto"/>
        <w:jc w:val="both"/>
        <w:rPr>
          <w:sz w:val="28"/>
          <w:szCs w:val="28"/>
        </w:rPr>
      </w:pPr>
      <w:r w:rsidRPr="00F72DCB">
        <w:rPr>
          <w:sz w:val="28"/>
          <w:szCs w:val="28"/>
        </w:rPr>
        <w:t>2. Анализ хозяйственной деятельности в промышленности: Учебник / В. И. Стражев,</w:t>
      </w:r>
      <w:r w:rsidR="00F72DCB" w:rsidRPr="00F72DCB">
        <w:rPr>
          <w:sz w:val="28"/>
          <w:szCs w:val="28"/>
        </w:rPr>
        <w:t xml:space="preserve"> </w:t>
      </w:r>
      <w:r w:rsidRPr="00F72DCB">
        <w:rPr>
          <w:sz w:val="28"/>
          <w:szCs w:val="28"/>
        </w:rPr>
        <w:t>Л. А. Богдановская, О. Ф. Мигун и др.; Под общ. ред. В. И. Стражева. - 5-е изд., перераб. и доп. – Мн.: Выш. шк., 2003. – 480 с.</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3. Анализ и контроль за финансовым состоянием и платежеспособностью субъектов предпринимательской деятельности // Вестник Министерства по налогам и сборам Республики Беларусь. 2007. №47 (144). С.63 - 68.</w:t>
      </w:r>
    </w:p>
    <w:p w:rsidR="00D97FA0" w:rsidRPr="00F72DCB" w:rsidRDefault="00D97FA0" w:rsidP="00D92235">
      <w:pPr>
        <w:spacing w:line="360" w:lineRule="auto"/>
        <w:jc w:val="both"/>
        <w:rPr>
          <w:sz w:val="28"/>
          <w:szCs w:val="28"/>
        </w:rPr>
      </w:pPr>
      <w:r w:rsidRPr="00F72DCB">
        <w:rPr>
          <w:sz w:val="28"/>
          <w:szCs w:val="28"/>
        </w:rPr>
        <w:t>4. Гончаров А. И. Оценка платежеспособности предприятия: проблема эффективности критериев // Экономический анализ: теория и практика. 2005.</w:t>
      </w:r>
      <w:r w:rsidR="00F72DCB" w:rsidRPr="00F72DCB">
        <w:rPr>
          <w:sz w:val="28"/>
          <w:szCs w:val="28"/>
        </w:rPr>
        <w:t xml:space="preserve"> </w:t>
      </w:r>
      <w:r w:rsidRPr="00F72DCB">
        <w:rPr>
          <w:sz w:val="28"/>
          <w:szCs w:val="28"/>
        </w:rPr>
        <w:t>№3 (36). С. 38 - 44.</w:t>
      </w:r>
    </w:p>
    <w:p w:rsidR="00D97FA0" w:rsidRPr="00F72DCB" w:rsidRDefault="00D97FA0" w:rsidP="00D92235">
      <w:pPr>
        <w:spacing w:line="360" w:lineRule="auto"/>
        <w:jc w:val="both"/>
        <w:rPr>
          <w:sz w:val="28"/>
          <w:szCs w:val="28"/>
        </w:rPr>
      </w:pPr>
      <w:r w:rsidRPr="00F72DCB">
        <w:rPr>
          <w:sz w:val="28"/>
          <w:szCs w:val="28"/>
        </w:rPr>
        <w:t>5. Годовой отчет за 2007 год // Главный бухгалтер. ГБ. 2008. № 5 (53). с. 7-87.</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6. Ермолович Л.Л., Сивчик Л.Г., Толкач Г.В. и др. Анализ хозяйственной деятельности предприятия: Учеб. пособие / Под общ. ред. Л.Л. Ермолович. – Мн. ООО "Интерпрессервис", УП "Экоперспектива", 2001. – 576 с.</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7. Жоровин С. Г. Диагностика потенциального банкротства и выработка мер по финансовому оздоровлению субъектов хозяйствования // Бухгалтерский учет и анализ. 1999. №12.</w:t>
      </w:r>
    </w:p>
    <w:p w:rsidR="00D97FA0" w:rsidRPr="00F72DCB" w:rsidRDefault="00D97FA0" w:rsidP="00D92235">
      <w:pPr>
        <w:spacing w:line="360" w:lineRule="auto"/>
        <w:jc w:val="both"/>
        <w:rPr>
          <w:sz w:val="28"/>
          <w:szCs w:val="28"/>
        </w:rPr>
      </w:pPr>
      <w:r w:rsidRPr="00F72DCB">
        <w:rPr>
          <w:sz w:val="28"/>
          <w:szCs w:val="28"/>
        </w:rPr>
        <w:t>8. Жоровин С. Анализ финансового положения на основе бухгалтерской отчетности // Консультант бухгалтера.</w:t>
      </w:r>
      <w:r w:rsidR="00F72DCB" w:rsidRPr="00F72DCB">
        <w:rPr>
          <w:sz w:val="28"/>
          <w:szCs w:val="28"/>
        </w:rPr>
        <w:t xml:space="preserve"> </w:t>
      </w:r>
      <w:r w:rsidRPr="00F72DCB">
        <w:rPr>
          <w:sz w:val="28"/>
          <w:szCs w:val="28"/>
        </w:rPr>
        <w:t>2002. №4. С. 10-16.</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9. Журавлев В. В., Савруков Н. Т. Анализ финансово-хозяйственной деятельности предприятия. М., 1999.</w:t>
      </w:r>
    </w:p>
    <w:p w:rsidR="00D97FA0" w:rsidRPr="00F72DCB" w:rsidRDefault="00D97FA0" w:rsidP="00D92235">
      <w:pPr>
        <w:spacing w:line="360" w:lineRule="auto"/>
        <w:jc w:val="both"/>
        <w:rPr>
          <w:sz w:val="28"/>
          <w:szCs w:val="28"/>
        </w:rPr>
      </w:pPr>
      <w:r w:rsidRPr="00F72DCB">
        <w:rPr>
          <w:sz w:val="28"/>
          <w:szCs w:val="28"/>
        </w:rPr>
        <w:t xml:space="preserve">10. Инструкция по анализу и контролю за финансовым состоянием и платежеспособностью субъектов предпринимательской деятельности, утвержденной постановлением Минфина, Минэкономики и Минстата РБ от 14. 05. 2004 № 81/128/65 (в ред. постановлений Минфина, Минэкономики, Минстата от 27.04.2007 N 69/76/52) // Национальный реестр правовых актов Республики Беларусь 4 июня </w:t>
      </w:r>
      <w:smartTag w:uri="urn:schemas-microsoft-com:office:smarttags" w:element="metricconverter">
        <w:smartTagPr>
          <w:attr w:name="ProductID" w:val="2004 г"/>
        </w:smartTagPr>
        <w:r w:rsidRPr="00F72DCB">
          <w:rPr>
            <w:sz w:val="28"/>
            <w:szCs w:val="28"/>
          </w:rPr>
          <w:t>2004 г</w:t>
        </w:r>
      </w:smartTag>
      <w:r w:rsidRPr="00F72DCB">
        <w:rPr>
          <w:sz w:val="28"/>
          <w:szCs w:val="28"/>
        </w:rPr>
        <w:t>. № 8/11057.</w:t>
      </w:r>
    </w:p>
    <w:p w:rsidR="00D97FA0" w:rsidRPr="00F72DCB" w:rsidRDefault="00D97FA0" w:rsidP="00D92235">
      <w:pPr>
        <w:spacing w:line="360" w:lineRule="auto"/>
        <w:jc w:val="both"/>
        <w:rPr>
          <w:sz w:val="28"/>
          <w:szCs w:val="28"/>
        </w:rPr>
      </w:pPr>
      <w:r w:rsidRPr="00F72DCB">
        <w:rPr>
          <w:sz w:val="28"/>
          <w:szCs w:val="28"/>
        </w:rPr>
        <w:t>11. Ковалев А. И., Привалов В. П. Анализ финансового состояния предприятия. – М.: Центр экономики и маркетинга, 1999.</w:t>
      </w:r>
    </w:p>
    <w:p w:rsidR="00D97FA0" w:rsidRPr="00F72DCB" w:rsidRDefault="00D97FA0" w:rsidP="00D92235">
      <w:pPr>
        <w:widowControl w:val="0"/>
        <w:tabs>
          <w:tab w:val="num" w:pos="720"/>
        </w:tabs>
        <w:autoSpaceDE w:val="0"/>
        <w:autoSpaceDN w:val="0"/>
        <w:adjustRightInd w:val="0"/>
        <w:spacing w:line="360" w:lineRule="auto"/>
        <w:jc w:val="both"/>
        <w:rPr>
          <w:b/>
          <w:sz w:val="28"/>
          <w:szCs w:val="28"/>
        </w:rPr>
      </w:pPr>
      <w:r w:rsidRPr="00F72DCB">
        <w:rPr>
          <w:sz w:val="28"/>
          <w:szCs w:val="28"/>
        </w:rPr>
        <w:t>12. Ничипорович С. П. Методика оценки и анализа финансового состояния организации // Вестник Министерства по налогам и сборам Республики Беларусь. 2003. №8. С.45 - 69.</w:t>
      </w:r>
    </w:p>
    <w:p w:rsidR="00D97FA0" w:rsidRPr="00F72DCB" w:rsidRDefault="00D97FA0" w:rsidP="00D92235">
      <w:pPr>
        <w:spacing w:line="360" w:lineRule="auto"/>
        <w:jc w:val="both"/>
        <w:rPr>
          <w:sz w:val="28"/>
          <w:szCs w:val="28"/>
        </w:rPr>
      </w:pPr>
      <w:r w:rsidRPr="00F72DCB">
        <w:rPr>
          <w:sz w:val="28"/>
          <w:szCs w:val="28"/>
        </w:rPr>
        <w:t>13. Панкевич С. П.</w:t>
      </w:r>
      <w:r w:rsidR="00F72DCB" w:rsidRPr="00F72DCB">
        <w:rPr>
          <w:sz w:val="28"/>
          <w:szCs w:val="28"/>
        </w:rPr>
        <w:t xml:space="preserve"> </w:t>
      </w:r>
      <w:r w:rsidRPr="00F72DCB">
        <w:rPr>
          <w:sz w:val="28"/>
          <w:szCs w:val="28"/>
        </w:rPr>
        <w:t>Основные подходы к анализу финансового состояния субъектов предпринимательской деятельности // Экономика, финансы, управление. 2005. №1. С. 12 - 19.</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14. Панкевич С. П.</w:t>
      </w:r>
      <w:r w:rsidR="00F72DCB" w:rsidRPr="00F72DCB">
        <w:rPr>
          <w:sz w:val="28"/>
          <w:szCs w:val="28"/>
        </w:rPr>
        <w:t xml:space="preserve"> </w:t>
      </w:r>
      <w:r w:rsidRPr="00F72DCB">
        <w:rPr>
          <w:sz w:val="28"/>
          <w:szCs w:val="28"/>
        </w:rPr>
        <w:t>Основные подходы к анализу финансового состояния субъектов предпринимательской деятельности // Экономика, финансы, управление. 2005. №2. С. 35 – 39.</w:t>
      </w:r>
    </w:p>
    <w:p w:rsidR="00D97FA0" w:rsidRPr="00F72DCB" w:rsidRDefault="00D97FA0" w:rsidP="00D92235">
      <w:pPr>
        <w:spacing w:line="360" w:lineRule="auto"/>
        <w:jc w:val="both"/>
        <w:rPr>
          <w:sz w:val="28"/>
          <w:szCs w:val="28"/>
        </w:rPr>
      </w:pPr>
      <w:r w:rsidRPr="00F72DCB">
        <w:rPr>
          <w:sz w:val="28"/>
          <w:szCs w:val="28"/>
        </w:rPr>
        <w:t>15. Панкевич С. П. Комментарий к инструкции по анализу и контролю за финансовым состоянием и платежеспособностью субъектов предпринимательской деятельности // Главный бухгалтер. ГБ. 2007. № 22 (22). с. 21-37.</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16. Савицкая Г. В.</w:t>
      </w:r>
      <w:r w:rsidR="00F72DCB" w:rsidRPr="00F72DCB">
        <w:rPr>
          <w:sz w:val="28"/>
          <w:szCs w:val="28"/>
        </w:rPr>
        <w:t xml:space="preserve"> </w:t>
      </w:r>
      <w:r w:rsidRPr="00F72DCB">
        <w:rPr>
          <w:sz w:val="28"/>
          <w:szCs w:val="28"/>
        </w:rPr>
        <w:t>Анализ хозяйственной деятельности предприятия. – Мн.: Новое знание, 2004. – 640 с.</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17. Савицкая Г. В.</w:t>
      </w:r>
      <w:r w:rsidR="00F72DCB" w:rsidRPr="00F72DCB">
        <w:rPr>
          <w:sz w:val="28"/>
          <w:szCs w:val="28"/>
        </w:rPr>
        <w:t xml:space="preserve"> </w:t>
      </w:r>
      <w:r w:rsidRPr="00F72DCB">
        <w:rPr>
          <w:sz w:val="28"/>
          <w:szCs w:val="28"/>
        </w:rPr>
        <w:t>Новые правила оценки платежеспособности предприятий</w:t>
      </w:r>
      <w:r w:rsidR="00F72DCB" w:rsidRPr="00F72DCB">
        <w:rPr>
          <w:sz w:val="28"/>
          <w:szCs w:val="28"/>
        </w:rPr>
        <w:t xml:space="preserve"> </w:t>
      </w:r>
      <w:r w:rsidRPr="00F72DCB">
        <w:rPr>
          <w:sz w:val="28"/>
          <w:szCs w:val="28"/>
        </w:rPr>
        <w:t>//</w:t>
      </w:r>
      <w:r w:rsidR="00F72DCB" w:rsidRPr="00F72DCB">
        <w:rPr>
          <w:sz w:val="28"/>
          <w:szCs w:val="28"/>
        </w:rPr>
        <w:t xml:space="preserve"> </w:t>
      </w:r>
      <w:r w:rsidRPr="00F72DCB">
        <w:rPr>
          <w:sz w:val="28"/>
          <w:szCs w:val="28"/>
        </w:rPr>
        <w:t xml:space="preserve">Бухгалтерский учет и анализ. 2000. №7. </w:t>
      </w:r>
      <w:r w:rsidRPr="00F72DCB">
        <w:rPr>
          <w:sz w:val="28"/>
          <w:szCs w:val="28"/>
          <w:lang w:val="en-US"/>
        </w:rPr>
        <w:t>C</w:t>
      </w:r>
      <w:r w:rsidRPr="00F72DCB">
        <w:rPr>
          <w:sz w:val="28"/>
          <w:szCs w:val="28"/>
        </w:rPr>
        <w:t>. 3 – 5.</w:t>
      </w:r>
    </w:p>
    <w:p w:rsidR="00D97FA0" w:rsidRPr="00F72DCB" w:rsidRDefault="00D97FA0" w:rsidP="00D92235">
      <w:pPr>
        <w:widowControl w:val="0"/>
        <w:tabs>
          <w:tab w:val="num" w:pos="720"/>
        </w:tabs>
        <w:autoSpaceDE w:val="0"/>
        <w:autoSpaceDN w:val="0"/>
        <w:adjustRightInd w:val="0"/>
        <w:spacing w:line="360" w:lineRule="auto"/>
        <w:jc w:val="both"/>
        <w:rPr>
          <w:b/>
          <w:sz w:val="28"/>
          <w:szCs w:val="28"/>
        </w:rPr>
      </w:pPr>
      <w:r w:rsidRPr="00F72DCB">
        <w:rPr>
          <w:sz w:val="28"/>
          <w:szCs w:val="28"/>
        </w:rPr>
        <w:t>18. Толкач Г.В. Анализ хозяйственной деятельности: Учеб. – методич. пособие. Мн.: ИПП, 2004.</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r w:rsidRPr="00F72DCB">
        <w:rPr>
          <w:sz w:val="28"/>
          <w:szCs w:val="28"/>
        </w:rPr>
        <w:t xml:space="preserve">19. Толкачева Е. Г. Показатели ликвидности и платежеспособности как основные критерии оценки финансовой устойчивости предприятия // Бухгалтерский учет и анализ. 2001. №7. </w:t>
      </w:r>
      <w:r w:rsidRPr="00F72DCB">
        <w:rPr>
          <w:sz w:val="28"/>
          <w:szCs w:val="28"/>
          <w:lang w:val="en-US"/>
        </w:rPr>
        <w:t>C</w:t>
      </w:r>
      <w:r w:rsidRPr="00F72DCB">
        <w:rPr>
          <w:sz w:val="28"/>
          <w:szCs w:val="28"/>
        </w:rPr>
        <w:t>. 24 – 31.</w:t>
      </w:r>
    </w:p>
    <w:p w:rsidR="00D97FA0" w:rsidRPr="00F72DCB" w:rsidRDefault="00D97FA0" w:rsidP="00D92235">
      <w:pPr>
        <w:spacing w:line="360" w:lineRule="auto"/>
        <w:jc w:val="both"/>
        <w:rPr>
          <w:sz w:val="28"/>
          <w:szCs w:val="28"/>
        </w:rPr>
      </w:pPr>
      <w:r w:rsidRPr="00F72DCB">
        <w:rPr>
          <w:sz w:val="28"/>
          <w:szCs w:val="28"/>
        </w:rPr>
        <w:t>20. Шишкоедова Н. Н. Методика финансового анализа предприятий // Экономический анализ: теория и практика. 2005. № 4 (37). С. 23-27.</w:t>
      </w:r>
    </w:p>
    <w:p w:rsidR="00AD25A5" w:rsidRPr="00F72DCB" w:rsidRDefault="00AD25A5" w:rsidP="00D92235">
      <w:pPr>
        <w:pStyle w:val="ConsPlusNormal"/>
        <w:widowControl/>
        <w:spacing w:line="360" w:lineRule="auto"/>
        <w:ind w:firstLine="0"/>
        <w:jc w:val="both"/>
        <w:rPr>
          <w:rFonts w:ascii="Times New Roman" w:hAnsi="Times New Roman" w:cs="Times New Roman"/>
          <w:sz w:val="28"/>
          <w:szCs w:val="28"/>
        </w:rPr>
      </w:pPr>
      <w:r w:rsidRPr="00F72DCB">
        <w:rPr>
          <w:rFonts w:ascii="Times New Roman" w:hAnsi="Times New Roman" w:cs="Times New Roman"/>
          <w:sz w:val="28"/>
          <w:szCs w:val="28"/>
        </w:rPr>
        <w:t>21.</w:t>
      </w:r>
      <w:r w:rsidR="00F72DCB" w:rsidRPr="00F72DCB">
        <w:rPr>
          <w:rFonts w:ascii="Times New Roman" w:hAnsi="Times New Roman" w:cs="Times New Roman"/>
          <w:sz w:val="28"/>
          <w:szCs w:val="28"/>
        </w:rPr>
        <w:t xml:space="preserve"> </w:t>
      </w:r>
      <w:r w:rsidRPr="00F72DCB">
        <w:rPr>
          <w:rFonts w:ascii="Times New Roman" w:hAnsi="Times New Roman" w:cs="Times New Roman"/>
          <w:sz w:val="28"/>
          <w:szCs w:val="28"/>
        </w:rPr>
        <w:t xml:space="preserve">Постановление Министерства Финансов Республики Беларусь 7 марта 2007 № 41 «Об утверждении форм бухгалтерской отчетности, Инструкции по заполнению и представлению форм бухгалтерской отчетности и признании утратившими силу некоторых нормативных правовых актов Министерства финансов Республики Беларусь»//Национальный реестр правовых актов Республики Беларусь, </w:t>
      </w:r>
      <w:smartTag w:uri="urn:schemas-microsoft-com:office:smarttags" w:element="metricconverter">
        <w:smartTagPr>
          <w:attr w:name="ProductID" w:val="2007 г"/>
        </w:smartTagPr>
        <w:r w:rsidRPr="00F72DCB">
          <w:rPr>
            <w:rFonts w:ascii="Times New Roman" w:hAnsi="Times New Roman" w:cs="Times New Roman"/>
            <w:sz w:val="28"/>
            <w:szCs w:val="28"/>
          </w:rPr>
          <w:t>2007 г</w:t>
        </w:r>
      </w:smartTag>
      <w:r w:rsidRPr="00F72DCB">
        <w:rPr>
          <w:rFonts w:ascii="Times New Roman" w:hAnsi="Times New Roman" w:cs="Times New Roman"/>
          <w:sz w:val="28"/>
          <w:szCs w:val="28"/>
        </w:rPr>
        <w:t>., N 82, 8/16156.</w:t>
      </w:r>
    </w:p>
    <w:p w:rsidR="00D97FA0" w:rsidRPr="00F72DCB" w:rsidRDefault="00D97FA0" w:rsidP="00D92235">
      <w:pPr>
        <w:widowControl w:val="0"/>
        <w:tabs>
          <w:tab w:val="num" w:pos="720"/>
        </w:tabs>
        <w:autoSpaceDE w:val="0"/>
        <w:autoSpaceDN w:val="0"/>
        <w:adjustRightInd w:val="0"/>
        <w:spacing w:line="360" w:lineRule="auto"/>
        <w:jc w:val="both"/>
        <w:rPr>
          <w:sz w:val="28"/>
          <w:szCs w:val="28"/>
        </w:rPr>
      </w:pPr>
      <w:bookmarkStart w:id="0" w:name="_GoBack"/>
      <w:bookmarkEnd w:id="0"/>
    </w:p>
    <w:sectPr w:rsidR="00D97FA0" w:rsidRPr="00F72DCB" w:rsidSect="00F72DCB">
      <w:footerReference w:type="even" r:id="rId7"/>
      <w:footerReference w:type="default" r:id="rId8"/>
      <w:pgSz w:w="11906" w:h="16838" w:code="9"/>
      <w:pgMar w:top="1134" w:right="851" w:bottom="1134" w:left="1701" w:header="709" w:footer="709"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B28" w:rsidRDefault="00D04B28">
      <w:r>
        <w:separator/>
      </w:r>
    </w:p>
  </w:endnote>
  <w:endnote w:type="continuationSeparator" w:id="0">
    <w:p w:rsidR="00D04B28" w:rsidRDefault="00D0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C83" w:rsidRDefault="00211C83" w:rsidP="00057B13">
    <w:pPr>
      <w:pStyle w:val="ad"/>
      <w:framePr w:wrap="around" w:vAnchor="text" w:hAnchor="margin" w:xAlign="center" w:y="1"/>
      <w:rPr>
        <w:rStyle w:val="af"/>
      </w:rPr>
    </w:pPr>
  </w:p>
  <w:p w:rsidR="00211C83" w:rsidRDefault="00211C8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C83" w:rsidRDefault="005B4153" w:rsidP="00211C83">
    <w:pPr>
      <w:pStyle w:val="ad"/>
      <w:framePr w:wrap="around" w:vAnchor="text" w:hAnchor="margin" w:xAlign="center" w:y="1"/>
      <w:rPr>
        <w:rStyle w:val="af"/>
      </w:rPr>
    </w:pPr>
    <w:r>
      <w:rPr>
        <w:rStyle w:val="af"/>
        <w:noProof/>
      </w:rPr>
      <w:t>5</w:t>
    </w:r>
  </w:p>
  <w:p w:rsidR="00211C83" w:rsidRDefault="00211C83" w:rsidP="00057B13">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B28" w:rsidRDefault="00D04B28">
      <w:r>
        <w:separator/>
      </w:r>
    </w:p>
  </w:footnote>
  <w:footnote w:type="continuationSeparator" w:id="0">
    <w:p w:rsidR="00D04B28" w:rsidRDefault="00D04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FE"/>
    <w:multiLevelType w:val="singleLevel"/>
    <w:tmpl w:val="D34ED034"/>
    <w:lvl w:ilvl="0">
      <w:numFmt w:val="decimal"/>
      <w:lvlText w:val="*"/>
      <w:lvlJc w:val="left"/>
      <w:rPr>
        <w:rFonts w:cs="Times New Roman"/>
      </w:rPr>
    </w:lvl>
  </w:abstractNum>
  <w:abstractNum w:abstractNumId="1">
    <w:nsid w:val="043A4553"/>
    <w:multiLevelType w:val="hybridMultilevel"/>
    <w:tmpl w:val="961C4804"/>
    <w:lvl w:ilvl="0" w:tplc="5726C10A">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2">
    <w:nsid w:val="047479E7"/>
    <w:multiLevelType w:val="hybridMultilevel"/>
    <w:tmpl w:val="A588DC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82D6361"/>
    <w:multiLevelType w:val="multilevel"/>
    <w:tmpl w:val="3DA69D46"/>
    <w:lvl w:ilvl="0">
      <w:start w:val="1"/>
      <w:numFmt w:val="bullet"/>
      <w:lvlText w:val=""/>
      <w:lvlPicBulletId w:val="0"/>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rPr>
        <w:rFonts w:cs="Times New Roman"/>
      </w:rPr>
    </w:lvl>
    <w:lvl w:ilvl="2">
      <w:start w:val="1"/>
      <w:numFmt w:val="lowerRoman"/>
      <w:lvlText w:val="%3."/>
      <w:lvlJc w:val="right"/>
      <w:pPr>
        <w:tabs>
          <w:tab w:val="num" w:pos="2443"/>
        </w:tabs>
        <w:ind w:left="2443" w:hanging="180"/>
      </w:pPr>
      <w:rPr>
        <w:rFonts w:cs="Times New Roman"/>
      </w:rPr>
    </w:lvl>
    <w:lvl w:ilvl="3">
      <w:start w:val="1"/>
      <w:numFmt w:val="decimal"/>
      <w:lvlText w:val="%4."/>
      <w:lvlJc w:val="left"/>
      <w:pPr>
        <w:tabs>
          <w:tab w:val="num" w:pos="3163"/>
        </w:tabs>
        <w:ind w:left="3163" w:hanging="360"/>
      </w:pPr>
      <w:rPr>
        <w:rFonts w:cs="Times New Roman"/>
      </w:rPr>
    </w:lvl>
    <w:lvl w:ilvl="4">
      <w:start w:val="1"/>
      <w:numFmt w:val="lowerLetter"/>
      <w:lvlText w:val="%5."/>
      <w:lvlJc w:val="left"/>
      <w:pPr>
        <w:tabs>
          <w:tab w:val="num" w:pos="3883"/>
        </w:tabs>
        <w:ind w:left="3883" w:hanging="360"/>
      </w:pPr>
      <w:rPr>
        <w:rFonts w:cs="Times New Roman"/>
      </w:rPr>
    </w:lvl>
    <w:lvl w:ilvl="5">
      <w:start w:val="1"/>
      <w:numFmt w:val="lowerRoman"/>
      <w:lvlText w:val="%6."/>
      <w:lvlJc w:val="right"/>
      <w:pPr>
        <w:tabs>
          <w:tab w:val="num" w:pos="4603"/>
        </w:tabs>
        <w:ind w:left="4603" w:hanging="180"/>
      </w:pPr>
      <w:rPr>
        <w:rFonts w:cs="Times New Roman"/>
      </w:rPr>
    </w:lvl>
    <w:lvl w:ilvl="6">
      <w:start w:val="1"/>
      <w:numFmt w:val="decimal"/>
      <w:lvlText w:val="%7."/>
      <w:lvlJc w:val="left"/>
      <w:pPr>
        <w:tabs>
          <w:tab w:val="num" w:pos="5323"/>
        </w:tabs>
        <w:ind w:left="5323" w:hanging="360"/>
      </w:pPr>
      <w:rPr>
        <w:rFonts w:cs="Times New Roman"/>
      </w:rPr>
    </w:lvl>
    <w:lvl w:ilvl="7">
      <w:start w:val="1"/>
      <w:numFmt w:val="lowerLetter"/>
      <w:lvlText w:val="%8."/>
      <w:lvlJc w:val="left"/>
      <w:pPr>
        <w:tabs>
          <w:tab w:val="num" w:pos="6043"/>
        </w:tabs>
        <w:ind w:left="6043" w:hanging="360"/>
      </w:pPr>
      <w:rPr>
        <w:rFonts w:cs="Times New Roman"/>
      </w:rPr>
    </w:lvl>
    <w:lvl w:ilvl="8">
      <w:start w:val="1"/>
      <w:numFmt w:val="lowerRoman"/>
      <w:lvlText w:val="%9."/>
      <w:lvlJc w:val="right"/>
      <w:pPr>
        <w:tabs>
          <w:tab w:val="num" w:pos="6763"/>
        </w:tabs>
        <w:ind w:left="6763" w:hanging="180"/>
      </w:pPr>
      <w:rPr>
        <w:rFonts w:cs="Times New Roman"/>
      </w:rPr>
    </w:lvl>
  </w:abstractNum>
  <w:abstractNum w:abstractNumId="4">
    <w:nsid w:val="134F66D4"/>
    <w:multiLevelType w:val="hybridMultilevel"/>
    <w:tmpl w:val="5A9CA9E6"/>
    <w:lvl w:ilvl="0" w:tplc="99DE7920">
      <w:start w:val="1"/>
      <w:numFmt w:val="decimal"/>
      <w:lvlText w:val="%1."/>
      <w:lvlJc w:val="left"/>
      <w:pPr>
        <w:tabs>
          <w:tab w:val="num" w:pos="1470"/>
        </w:tabs>
        <w:ind w:left="1470" w:hanging="93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4A81B64"/>
    <w:multiLevelType w:val="hybridMultilevel"/>
    <w:tmpl w:val="961076A4"/>
    <w:lvl w:ilvl="0" w:tplc="177AF61E">
      <w:start w:val="1"/>
      <w:numFmt w:val="decimal"/>
      <w:lvlText w:val="%1."/>
      <w:lvlJc w:val="left"/>
      <w:pPr>
        <w:tabs>
          <w:tab w:val="num" w:pos="1185"/>
        </w:tabs>
        <w:ind w:left="1185" w:hanging="8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877220"/>
    <w:multiLevelType w:val="hybridMultilevel"/>
    <w:tmpl w:val="03E85CA6"/>
    <w:lvl w:ilvl="0" w:tplc="04190007">
      <w:start w:val="1"/>
      <w:numFmt w:val="bullet"/>
      <w:lvlText w:val=""/>
      <w:lvlPicBulletId w:val="0"/>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BCD3AB5"/>
    <w:multiLevelType w:val="hybridMultilevel"/>
    <w:tmpl w:val="BE6EFCE8"/>
    <w:lvl w:ilvl="0" w:tplc="5726C10A">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8">
    <w:nsid w:val="1E45679D"/>
    <w:multiLevelType w:val="hybridMultilevel"/>
    <w:tmpl w:val="59FEC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2403C51"/>
    <w:multiLevelType w:val="hybridMultilevel"/>
    <w:tmpl w:val="48F67F3E"/>
    <w:lvl w:ilvl="0" w:tplc="5726C10A">
      <w:start w:val="1"/>
      <w:numFmt w:val="bullet"/>
      <w:lvlText w:val=""/>
      <w:lvlJc w:val="left"/>
      <w:pPr>
        <w:tabs>
          <w:tab w:val="num" w:pos="1003"/>
        </w:tabs>
        <w:ind w:left="1003" w:hanging="360"/>
      </w:pPr>
      <w:rPr>
        <w:rFonts w:ascii="Symbol" w:hAnsi="Symbol" w:hint="default"/>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0">
    <w:nsid w:val="22FD7DE8"/>
    <w:multiLevelType w:val="hybridMultilevel"/>
    <w:tmpl w:val="5DB0BB20"/>
    <w:lvl w:ilvl="0" w:tplc="41EAFF50">
      <w:numFmt w:val="bullet"/>
      <w:lvlText w:val="-"/>
      <w:lvlJc w:val="left"/>
      <w:pPr>
        <w:tabs>
          <w:tab w:val="num" w:pos="1080"/>
        </w:tabs>
        <w:ind w:firstLine="72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56D0461"/>
    <w:multiLevelType w:val="multilevel"/>
    <w:tmpl w:val="90C07B32"/>
    <w:lvl w:ilvl="0">
      <w:start w:val="1"/>
      <w:numFmt w:val="bullet"/>
      <w:lvlText w:val=""/>
      <w:lvlPicBulletId w:val="0"/>
      <w:lvlJc w:val="left"/>
      <w:pPr>
        <w:tabs>
          <w:tab w:val="num" w:pos="1056"/>
        </w:tabs>
        <w:ind w:left="1056" w:hanging="360"/>
      </w:pPr>
      <w:rPr>
        <w:rFonts w:ascii="Symbol" w:hAnsi="Symbol" w:hint="default"/>
      </w:rPr>
    </w:lvl>
    <w:lvl w:ilvl="1">
      <w:start w:val="1"/>
      <w:numFmt w:val="bullet"/>
      <w:lvlText w:val="o"/>
      <w:lvlJc w:val="left"/>
      <w:pPr>
        <w:tabs>
          <w:tab w:val="num" w:pos="1776"/>
        </w:tabs>
        <w:ind w:left="1776" w:hanging="360"/>
      </w:pPr>
      <w:rPr>
        <w:rFonts w:ascii="Courier New" w:hAnsi="Courier New" w:hint="default"/>
      </w:rPr>
    </w:lvl>
    <w:lvl w:ilvl="2">
      <w:start w:val="1"/>
      <w:numFmt w:val="bullet"/>
      <w:lvlText w:val=""/>
      <w:lvlJc w:val="left"/>
      <w:pPr>
        <w:tabs>
          <w:tab w:val="num" w:pos="2496"/>
        </w:tabs>
        <w:ind w:left="2496" w:hanging="360"/>
      </w:pPr>
      <w:rPr>
        <w:rFonts w:ascii="Wingdings" w:hAnsi="Wingdings" w:hint="default"/>
      </w:rPr>
    </w:lvl>
    <w:lvl w:ilvl="3">
      <w:start w:val="1"/>
      <w:numFmt w:val="bullet"/>
      <w:lvlText w:val=""/>
      <w:lvlJc w:val="left"/>
      <w:pPr>
        <w:tabs>
          <w:tab w:val="num" w:pos="3216"/>
        </w:tabs>
        <w:ind w:left="3216" w:hanging="360"/>
      </w:pPr>
      <w:rPr>
        <w:rFonts w:ascii="Symbol" w:hAnsi="Symbol" w:hint="default"/>
      </w:rPr>
    </w:lvl>
    <w:lvl w:ilvl="4">
      <w:start w:val="1"/>
      <w:numFmt w:val="bullet"/>
      <w:lvlText w:val="o"/>
      <w:lvlJc w:val="left"/>
      <w:pPr>
        <w:tabs>
          <w:tab w:val="num" w:pos="3936"/>
        </w:tabs>
        <w:ind w:left="3936" w:hanging="360"/>
      </w:pPr>
      <w:rPr>
        <w:rFonts w:ascii="Courier New" w:hAnsi="Courier New" w:hint="default"/>
      </w:rPr>
    </w:lvl>
    <w:lvl w:ilvl="5">
      <w:start w:val="1"/>
      <w:numFmt w:val="bullet"/>
      <w:lvlText w:val=""/>
      <w:lvlJc w:val="left"/>
      <w:pPr>
        <w:tabs>
          <w:tab w:val="num" w:pos="4656"/>
        </w:tabs>
        <w:ind w:left="4656" w:hanging="360"/>
      </w:pPr>
      <w:rPr>
        <w:rFonts w:ascii="Wingdings" w:hAnsi="Wingdings" w:hint="default"/>
      </w:rPr>
    </w:lvl>
    <w:lvl w:ilvl="6">
      <w:start w:val="1"/>
      <w:numFmt w:val="bullet"/>
      <w:lvlText w:val=""/>
      <w:lvlJc w:val="left"/>
      <w:pPr>
        <w:tabs>
          <w:tab w:val="num" w:pos="5376"/>
        </w:tabs>
        <w:ind w:left="5376" w:hanging="360"/>
      </w:pPr>
      <w:rPr>
        <w:rFonts w:ascii="Symbol" w:hAnsi="Symbol" w:hint="default"/>
      </w:rPr>
    </w:lvl>
    <w:lvl w:ilvl="7">
      <w:start w:val="1"/>
      <w:numFmt w:val="bullet"/>
      <w:lvlText w:val="o"/>
      <w:lvlJc w:val="left"/>
      <w:pPr>
        <w:tabs>
          <w:tab w:val="num" w:pos="6096"/>
        </w:tabs>
        <w:ind w:left="6096" w:hanging="360"/>
      </w:pPr>
      <w:rPr>
        <w:rFonts w:ascii="Courier New" w:hAnsi="Courier New" w:hint="default"/>
      </w:rPr>
    </w:lvl>
    <w:lvl w:ilvl="8">
      <w:start w:val="1"/>
      <w:numFmt w:val="bullet"/>
      <w:lvlText w:val=""/>
      <w:lvlJc w:val="left"/>
      <w:pPr>
        <w:tabs>
          <w:tab w:val="num" w:pos="6816"/>
        </w:tabs>
        <w:ind w:left="6816" w:hanging="360"/>
      </w:pPr>
      <w:rPr>
        <w:rFonts w:ascii="Wingdings" w:hAnsi="Wingdings" w:hint="default"/>
      </w:rPr>
    </w:lvl>
  </w:abstractNum>
  <w:abstractNum w:abstractNumId="12">
    <w:nsid w:val="34571F73"/>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3">
    <w:nsid w:val="4C896D61"/>
    <w:multiLevelType w:val="hybridMultilevel"/>
    <w:tmpl w:val="0260732E"/>
    <w:lvl w:ilvl="0" w:tplc="5726C10A">
      <w:start w:val="1"/>
      <w:numFmt w:val="bullet"/>
      <w:lvlText w:val=""/>
      <w:lvlJc w:val="left"/>
      <w:pPr>
        <w:tabs>
          <w:tab w:val="num" w:pos="1003"/>
        </w:tabs>
        <w:ind w:left="1003" w:hanging="360"/>
      </w:pPr>
      <w:rPr>
        <w:rFonts w:ascii="Symbol" w:hAnsi="Symbol" w:hint="default"/>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4">
    <w:nsid w:val="54EE7BB8"/>
    <w:multiLevelType w:val="hybridMultilevel"/>
    <w:tmpl w:val="314456E4"/>
    <w:lvl w:ilvl="0" w:tplc="E650375E">
      <w:start w:val="1"/>
      <w:numFmt w:val="decimal"/>
      <w:lvlText w:val="%1."/>
      <w:lvlJc w:val="left"/>
      <w:pPr>
        <w:tabs>
          <w:tab w:val="num" w:pos="1066"/>
        </w:tabs>
        <w:ind w:left="1066" w:hanging="360"/>
      </w:pPr>
      <w:rPr>
        <w:rFonts w:cs="Times New Roman" w:hint="default"/>
      </w:rPr>
    </w:lvl>
    <w:lvl w:ilvl="1" w:tplc="04190019" w:tentative="1">
      <w:start w:val="1"/>
      <w:numFmt w:val="lowerLetter"/>
      <w:lvlText w:val="%2."/>
      <w:lvlJc w:val="left"/>
      <w:pPr>
        <w:tabs>
          <w:tab w:val="num" w:pos="2146"/>
        </w:tabs>
        <w:ind w:left="2146" w:hanging="360"/>
      </w:pPr>
      <w:rPr>
        <w:rFonts w:cs="Times New Roman"/>
      </w:rPr>
    </w:lvl>
    <w:lvl w:ilvl="2" w:tplc="0419001B" w:tentative="1">
      <w:start w:val="1"/>
      <w:numFmt w:val="lowerRoman"/>
      <w:lvlText w:val="%3."/>
      <w:lvlJc w:val="right"/>
      <w:pPr>
        <w:tabs>
          <w:tab w:val="num" w:pos="2866"/>
        </w:tabs>
        <w:ind w:left="2866" w:hanging="180"/>
      </w:pPr>
      <w:rPr>
        <w:rFonts w:cs="Times New Roman"/>
      </w:rPr>
    </w:lvl>
    <w:lvl w:ilvl="3" w:tplc="0419000F" w:tentative="1">
      <w:start w:val="1"/>
      <w:numFmt w:val="decimal"/>
      <w:lvlText w:val="%4."/>
      <w:lvlJc w:val="left"/>
      <w:pPr>
        <w:tabs>
          <w:tab w:val="num" w:pos="3586"/>
        </w:tabs>
        <w:ind w:left="3586" w:hanging="360"/>
      </w:pPr>
      <w:rPr>
        <w:rFonts w:cs="Times New Roman"/>
      </w:rPr>
    </w:lvl>
    <w:lvl w:ilvl="4" w:tplc="04190019" w:tentative="1">
      <w:start w:val="1"/>
      <w:numFmt w:val="lowerLetter"/>
      <w:lvlText w:val="%5."/>
      <w:lvlJc w:val="left"/>
      <w:pPr>
        <w:tabs>
          <w:tab w:val="num" w:pos="4306"/>
        </w:tabs>
        <w:ind w:left="4306" w:hanging="360"/>
      </w:pPr>
      <w:rPr>
        <w:rFonts w:cs="Times New Roman"/>
      </w:rPr>
    </w:lvl>
    <w:lvl w:ilvl="5" w:tplc="0419001B" w:tentative="1">
      <w:start w:val="1"/>
      <w:numFmt w:val="lowerRoman"/>
      <w:lvlText w:val="%6."/>
      <w:lvlJc w:val="right"/>
      <w:pPr>
        <w:tabs>
          <w:tab w:val="num" w:pos="5026"/>
        </w:tabs>
        <w:ind w:left="5026" w:hanging="180"/>
      </w:pPr>
      <w:rPr>
        <w:rFonts w:cs="Times New Roman"/>
      </w:rPr>
    </w:lvl>
    <w:lvl w:ilvl="6" w:tplc="0419000F" w:tentative="1">
      <w:start w:val="1"/>
      <w:numFmt w:val="decimal"/>
      <w:lvlText w:val="%7."/>
      <w:lvlJc w:val="left"/>
      <w:pPr>
        <w:tabs>
          <w:tab w:val="num" w:pos="5746"/>
        </w:tabs>
        <w:ind w:left="5746" w:hanging="360"/>
      </w:pPr>
      <w:rPr>
        <w:rFonts w:cs="Times New Roman"/>
      </w:rPr>
    </w:lvl>
    <w:lvl w:ilvl="7" w:tplc="04190019" w:tentative="1">
      <w:start w:val="1"/>
      <w:numFmt w:val="lowerLetter"/>
      <w:lvlText w:val="%8."/>
      <w:lvlJc w:val="left"/>
      <w:pPr>
        <w:tabs>
          <w:tab w:val="num" w:pos="6466"/>
        </w:tabs>
        <w:ind w:left="6466" w:hanging="360"/>
      </w:pPr>
      <w:rPr>
        <w:rFonts w:cs="Times New Roman"/>
      </w:rPr>
    </w:lvl>
    <w:lvl w:ilvl="8" w:tplc="0419001B" w:tentative="1">
      <w:start w:val="1"/>
      <w:numFmt w:val="lowerRoman"/>
      <w:lvlText w:val="%9."/>
      <w:lvlJc w:val="right"/>
      <w:pPr>
        <w:tabs>
          <w:tab w:val="num" w:pos="7186"/>
        </w:tabs>
        <w:ind w:left="7186" w:hanging="180"/>
      </w:pPr>
      <w:rPr>
        <w:rFonts w:cs="Times New Roman"/>
      </w:rPr>
    </w:lvl>
  </w:abstractNum>
  <w:abstractNum w:abstractNumId="15">
    <w:nsid w:val="5B3D6DEC"/>
    <w:multiLevelType w:val="hybridMultilevel"/>
    <w:tmpl w:val="DF3EDBD4"/>
    <w:lvl w:ilvl="0" w:tplc="0419000F">
      <w:start w:val="1"/>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6">
    <w:nsid w:val="66CE4537"/>
    <w:multiLevelType w:val="multilevel"/>
    <w:tmpl w:val="3DA69D46"/>
    <w:lvl w:ilvl="0">
      <w:start w:val="1"/>
      <w:numFmt w:val="bullet"/>
      <w:lvlText w:val=""/>
      <w:lvlPicBulletId w:val="0"/>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rPr>
        <w:rFonts w:cs="Times New Roman"/>
      </w:rPr>
    </w:lvl>
    <w:lvl w:ilvl="2">
      <w:start w:val="1"/>
      <w:numFmt w:val="lowerRoman"/>
      <w:lvlText w:val="%3."/>
      <w:lvlJc w:val="right"/>
      <w:pPr>
        <w:tabs>
          <w:tab w:val="num" w:pos="2443"/>
        </w:tabs>
        <w:ind w:left="2443" w:hanging="180"/>
      </w:pPr>
      <w:rPr>
        <w:rFonts w:cs="Times New Roman"/>
      </w:rPr>
    </w:lvl>
    <w:lvl w:ilvl="3">
      <w:start w:val="1"/>
      <w:numFmt w:val="decimal"/>
      <w:lvlText w:val="%4."/>
      <w:lvlJc w:val="left"/>
      <w:pPr>
        <w:tabs>
          <w:tab w:val="num" w:pos="3163"/>
        </w:tabs>
        <w:ind w:left="3163" w:hanging="360"/>
      </w:pPr>
      <w:rPr>
        <w:rFonts w:cs="Times New Roman"/>
      </w:rPr>
    </w:lvl>
    <w:lvl w:ilvl="4">
      <w:start w:val="1"/>
      <w:numFmt w:val="lowerLetter"/>
      <w:lvlText w:val="%5."/>
      <w:lvlJc w:val="left"/>
      <w:pPr>
        <w:tabs>
          <w:tab w:val="num" w:pos="3883"/>
        </w:tabs>
        <w:ind w:left="3883" w:hanging="360"/>
      </w:pPr>
      <w:rPr>
        <w:rFonts w:cs="Times New Roman"/>
      </w:rPr>
    </w:lvl>
    <w:lvl w:ilvl="5">
      <w:start w:val="1"/>
      <w:numFmt w:val="lowerRoman"/>
      <w:lvlText w:val="%6."/>
      <w:lvlJc w:val="right"/>
      <w:pPr>
        <w:tabs>
          <w:tab w:val="num" w:pos="4603"/>
        </w:tabs>
        <w:ind w:left="4603" w:hanging="180"/>
      </w:pPr>
      <w:rPr>
        <w:rFonts w:cs="Times New Roman"/>
      </w:rPr>
    </w:lvl>
    <w:lvl w:ilvl="6">
      <w:start w:val="1"/>
      <w:numFmt w:val="decimal"/>
      <w:lvlText w:val="%7."/>
      <w:lvlJc w:val="left"/>
      <w:pPr>
        <w:tabs>
          <w:tab w:val="num" w:pos="5323"/>
        </w:tabs>
        <w:ind w:left="5323" w:hanging="360"/>
      </w:pPr>
      <w:rPr>
        <w:rFonts w:cs="Times New Roman"/>
      </w:rPr>
    </w:lvl>
    <w:lvl w:ilvl="7">
      <w:start w:val="1"/>
      <w:numFmt w:val="lowerLetter"/>
      <w:lvlText w:val="%8."/>
      <w:lvlJc w:val="left"/>
      <w:pPr>
        <w:tabs>
          <w:tab w:val="num" w:pos="6043"/>
        </w:tabs>
        <w:ind w:left="6043" w:hanging="360"/>
      </w:pPr>
      <w:rPr>
        <w:rFonts w:cs="Times New Roman"/>
      </w:rPr>
    </w:lvl>
    <w:lvl w:ilvl="8">
      <w:start w:val="1"/>
      <w:numFmt w:val="lowerRoman"/>
      <w:lvlText w:val="%9."/>
      <w:lvlJc w:val="right"/>
      <w:pPr>
        <w:tabs>
          <w:tab w:val="num" w:pos="6763"/>
        </w:tabs>
        <w:ind w:left="6763" w:hanging="180"/>
      </w:pPr>
      <w:rPr>
        <w:rFonts w:cs="Times New Roman"/>
      </w:rPr>
    </w:lvl>
  </w:abstractNum>
  <w:abstractNum w:abstractNumId="17">
    <w:nsid w:val="68A300DE"/>
    <w:multiLevelType w:val="multilevel"/>
    <w:tmpl w:val="90C07B32"/>
    <w:lvl w:ilvl="0">
      <w:start w:val="1"/>
      <w:numFmt w:val="bullet"/>
      <w:lvlText w:val=""/>
      <w:lvlPicBulletId w:val="0"/>
      <w:lvlJc w:val="left"/>
      <w:pPr>
        <w:tabs>
          <w:tab w:val="num" w:pos="1056"/>
        </w:tabs>
        <w:ind w:left="1056" w:hanging="360"/>
      </w:pPr>
      <w:rPr>
        <w:rFonts w:ascii="Symbol" w:hAnsi="Symbol" w:hint="default"/>
      </w:rPr>
    </w:lvl>
    <w:lvl w:ilvl="1">
      <w:start w:val="1"/>
      <w:numFmt w:val="bullet"/>
      <w:lvlText w:val="o"/>
      <w:lvlJc w:val="left"/>
      <w:pPr>
        <w:tabs>
          <w:tab w:val="num" w:pos="1776"/>
        </w:tabs>
        <w:ind w:left="1776" w:hanging="360"/>
      </w:pPr>
      <w:rPr>
        <w:rFonts w:ascii="Courier New" w:hAnsi="Courier New" w:hint="default"/>
      </w:rPr>
    </w:lvl>
    <w:lvl w:ilvl="2">
      <w:start w:val="1"/>
      <w:numFmt w:val="bullet"/>
      <w:lvlText w:val=""/>
      <w:lvlJc w:val="left"/>
      <w:pPr>
        <w:tabs>
          <w:tab w:val="num" w:pos="2496"/>
        </w:tabs>
        <w:ind w:left="2496" w:hanging="360"/>
      </w:pPr>
      <w:rPr>
        <w:rFonts w:ascii="Wingdings" w:hAnsi="Wingdings" w:hint="default"/>
      </w:rPr>
    </w:lvl>
    <w:lvl w:ilvl="3">
      <w:start w:val="1"/>
      <w:numFmt w:val="bullet"/>
      <w:lvlText w:val=""/>
      <w:lvlJc w:val="left"/>
      <w:pPr>
        <w:tabs>
          <w:tab w:val="num" w:pos="3216"/>
        </w:tabs>
        <w:ind w:left="3216" w:hanging="360"/>
      </w:pPr>
      <w:rPr>
        <w:rFonts w:ascii="Symbol" w:hAnsi="Symbol" w:hint="default"/>
      </w:rPr>
    </w:lvl>
    <w:lvl w:ilvl="4">
      <w:start w:val="1"/>
      <w:numFmt w:val="bullet"/>
      <w:lvlText w:val="o"/>
      <w:lvlJc w:val="left"/>
      <w:pPr>
        <w:tabs>
          <w:tab w:val="num" w:pos="3936"/>
        </w:tabs>
        <w:ind w:left="3936" w:hanging="360"/>
      </w:pPr>
      <w:rPr>
        <w:rFonts w:ascii="Courier New" w:hAnsi="Courier New" w:hint="default"/>
      </w:rPr>
    </w:lvl>
    <w:lvl w:ilvl="5">
      <w:start w:val="1"/>
      <w:numFmt w:val="bullet"/>
      <w:lvlText w:val=""/>
      <w:lvlJc w:val="left"/>
      <w:pPr>
        <w:tabs>
          <w:tab w:val="num" w:pos="4656"/>
        </w:tabs>
        <w:ind w:left="4656" w:hanging="360"/>
      </w:pPr>
      <w:rPr>
        <w:rFonts w:ascii="Wingdings" w:hAnsi="Wingdings" w:hint="default"/>
      </w:rPr>
    </w:lvl>
    <w:lvl w:ilvl="6">
      <w:start w:val="1"/>
      <w:numFmt w:val="bullet"/>
      <w:lvlText w:val=""/>
      <w:lvlJc w:val="left"/>
      <w:pPr>
        <w:tabs>
          <w:tab w:val="num" w:pos="5376"/>
        </w:tabs>
        <w:ind w:left="5376" w:hanging="360"/>
      </w:pPr>
      <w:rPr>
        <w:rFonts w:ascii="Symbol" w:hAnsi="Symbol" w:hint="default"/>
      </w:rPr>
    </w:lvl>
    <w:lvl w:ilvl="7">
      <w:start w:val="1"/>
      <w:numFmt w:val="bullet"/>
      <w:lvlText w:val="o"/>
      <w:lvlJc w:val="left"/>
      <w:pPr>
        <w:tabs>
          <w:tab w:val="num" w:pos="6096"/>
        </w:tabs>
        <w:ind w:left="6096" w:hanging="360"/>
      </w:pPr>
      <w:rPr>
        <w:rFonts w:ascii="Courier New" w:hAnsi="Courier New" w:hint="default"/>
      </w:rPr>
    </w:lvl>
    <w:lvl w:ilvl="8">
      <w:start w:val="1"/>
      <w:numFmt w:val="bullet"/>
      <w:lvlText w:val=""/>
      <w:lvlJc w:val="left"/>
      <w:pPr>
        <w:tabs>
          <w:tab w:val="num" w:pos="6816"/>
        </w:tabs>
        <w:ind w:left="6816" w:hanging="360"/>
      </w:pPr>
      <w:rPr>
        <w:rFonts w:ascii="Wingdings" w:hAnsi="Wingdings" w:hint="default"/>
      </w:rPr>
    </w:lvl>
  </w:abstractNum>
  <w:abstractNum w:abstractNumId="18">
    <w:nsid w:val="70681B39"/>
    <w:multiLevelType w:val="hybridMultilevel"/>
    <w:tmpl w:val="90C07B32"/>
    <w:lvl w:ilvl="0" w:tplc="04190007">
      <w:start w:val="1"/>
      <w:numFmt w:val="bullet"/>
      <w:lvlText w:val=""/>
      <w:lvlPicBulletId w:val="0"/>
      <w:lvlJc w:val="left"/>
      <w:pPr>
        <w:tabs>
          <w:tab w:val="num" w:pos="1056"/>
        </w:tabs>
        <w:ind w:left="1056" w:hanging="360"/>
      </w:pPr>
      <w:rPr>
        <w:rFonts w:ascii="Symbol" w:hAnsi="Symbol" w:hint="default"/>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19">
    <w:nsid w:val="70681CAA"/>
    <w:multiLevelType w:val="hybridMultilevel"/>
    <w:tmpl w:val="3DA69D46"/>
    <w:lvl w:ilvl="0" w:tplc="04190007">
      <w:start w:val="1"/>
      <w:numFmt w:val="bullet"/>
      <w:lvlText w:val=""/>
      <w:lvlPicBulletId w:val="0"/>
      <w:lvlJc w:val="left"/>
      <w:pPr>
        <w:tabs>
          <w:tab w:val="num" w:pos="1003"/>
        </w:tabs>
        <w:ind w:left="1003" w:hanging="360"/>
      </w:pPr>
      <w:rPr>
        <w:rFonts w:ascii="Symbol" w:hAnsi="Symbol" w:hint="default"/>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20">
    <w:nsid w:val="7A031054"/>
    <w:multiLevelType w:val="multilevel"/>
    <w:tmpl w:val="F51A66B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7C870CB1"/>
    <w:multiLevelType w:val="hybridMultilevel"/>
    <w:tmpl w:val="3104EC28"/>
    <w:lvl w:ilvl="0" w:tplc="5726C10A">
      <w:start w:val="1"/>
      <w:numFmt w:val="bullet"/>
      <w:lvlText w:val=""/>
      <w:lvlJc w:val="left"/>
      <w:pPr>
        <w:tabs>
          <w:tab w:val="num" w:pos="1003"/>
        </w:tabs>
        <w:ind w:left="1003" w:hanging="360"/>
      </w:pPr>
      <w:rPr>
        <w:rFonts w:ascii="Symbol" w:hAnsi="Symbol" w:hint="default"/>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22">
    <w:nsid w:val="7CD12EC9"/>
    <w:multiLevelType w:val="singleLevel"/>
    <w:tmpl w:val="469A02AC"/>
    <w:lvl w:ilvl="0">
      <w:start w:val="2"/>
      <w:numFmt w:val="decimal"/>
      <w:lvlText w:val="%1."/>
      <w:legacy w:legacy="1" w:legacySpace="0" w:legacyIndent="367"/>
      <w:lvlJc w:val="left"/>
      <w:rPr>
        <w:rFonts w:ascii="Times New Roman" w:hAnsi="Times New Roman" w:cs="Times New Roman" w:hint="default"/>
      </w:rPr>
    </w:lvl>
  </w:abstractNum>
  <w:abstractNum w:abstractNumId="23">
    <w:nsid w:val="7D142B01"/>
    <w:multiLevelType w:val="multilevel"/>
    <w:tmpl w:val="3DA69D46"/>
    <w:lvl w:ilvl="0">
      <w:start w:val="1"/>
      <w:numFmt w:val="bullet"/>
      <w:lvlText w:val=""/>
      <w:lvlPicBulletId w:val="0"/>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rPr>
        <w:rFonts w:cs="Times New Roman"/>
      </w:rPr>
    </w:lvl>
    <w:lvl w:ilvl="2">
      <w:start w:val="1"/>
      <w:numFmt w:val="lowerRoman"/>
      <w:lvlText w:val="%3."/>
      <w:lvlJc w:val="right"/>
      <w:pPr>
        <w:tabs>
          <w:tab w:val="num" w:pos="2443"/>
        </w:tabs>
        <w:ind w:left="2443" w:hanging="180"/>
      </w:pPr>
      <w:rPr>
        <w:rFonts w:cs="Times New Roman"/>
      </w:rPr>
    </w:lvl>
    <w:lvl w:ilvl="3">
      <w:start w:val="1"/>
      <w:numFmt w:val="decimal"/>
      <w:lvlText w:val="%4."/>
      <w:lvlJc w:val="left"/>
      <w:pPr>
        <w:tabs>
          <w:tab w:val="num" w:pos="3163"/>
        </w:tabs>
        <w:ind w:left="3163" w:hanging="360"/>
      </w:pPr>
      <w:rPr>
        <w:rFonts w:cs="Times New Roman"/>
      </w:rPr>
    </w:lvl>
    <w:lvl w:ilvl="4">
      <w:start w:val="1"/>
      <w:numFmt w:val="lowerLetter"/>
      <w:lvlText w:val="%5."/>
      <w:lvlJc w:val="left"/>
      <w:pPr>
        <w:tabs>
          <w:tab w:val="num" w:pos="3883"/>
        </w:tabs>
        <w:ind w:left="3883" w:hanging="360"/>
      </w:pPr>
      <w:rPr>
        <w:rFonts w:cs="Times New Roman"/>
      </w:rPr>
    </w:lvl>
    <w:lvl w:ilvl="5">
      <w:start w:val="1"/>
      <w:numFmt w:val="lowerRoman"/>
      <w:lvlText w:val="%6."/>
      <w:lvlJc w:val="right"/>
      <w:pPr>
        <w:tabs>
          <w:tab w:val="num" w:pos="4603"/>
        </w:tabs>
        <w:ind w:left="4603" w:hanging="180"/>
      </w:pPr>
      <w:rPr>
        <w:rFonts w:cs="Times New Roman"/>
      </w:rPr>
    </w:lvl>
    <w:lvl w:ilvl="6">
      <w:start w:val="1"/>
      <w:numFmt w:val="decimal"/>
      <w:lvlText w:val="%7."/>
      <w:lvlJc w:val="left"/>
      <w:pPr>
        <w:tabs>
          <w:tab w:val="num" w:pos="5323"/>
        </w:tabs>
        <w:ind w:left="5323" w:hanging="360"/>
      </w:pPr>
      <w:rPr>
        <w:rFonts w:cs="Times New Roman"/>
      </w:rPr>
    </w:lvl>
    <w:lvl w:ilvl="7">
      <w:start w:val="1"/>
      <w:numFmt w:val="lowerLetter"/>
      <w:lvlText w:val="%8."/>
      <w:lvlJc w:val="left"/>
      <w:pPr>
        <w:tabs>
          <w:tab w:val="num" w:pos="6043"/>
        </w:tabs>
        <w:ind w:left="6043" w:hanging="360"/>
      </w:pPr>
      <w:rPr>
        <w:rFonts w:cs="Times New Roman"/>
      </w:rPr>
    </w:lvl>
    <w:lvl w:ilvl="8">
      <w:start w:val="1"/>
      <w:numFmt w:val="lowerRoman"/>
      <w:lvlText w:val="%9."/>
      <w:lvlJc w:val="right"/>
      <w:pPr>
        <w:tabs>
          <w:tab w:val="num" w:pos="6763"/>
        </w:tabs>
        <w:ind w:left="6763" w:hanging="180"/>
      </w:pPr>
      <w:rPr>
        <w:rFonts w:cs="Times New Roman"/>
      </w:rPr>
    </w:lvl>
  </w:abstractNum>
  <w:abstractNum w:abstractNumId="24">
    <w:nsid w:val="7FF954EA"/>
    <w:multiLevelType w:val="hybridMultilevel"/>
    <w:tmpl w:val="9F02B7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2"/>
  </w:num>
  <w:num w:numId="3">
    <w:abstractNumId w:val="15"/>
  </w:num>
  <w:num w:numId="4">
    <w:abstractNumId w:val="4"/>
  </w:num>
  <w:num w:numId="5">
    <w:abstractNumId w:val="19"/>
  </w:num>
  <w:num w:numId="6">
    <w:abstractNumId w:val="18"/>
  </w:num>
  <w:num w:numId="7">
    <w:abstractNumId w:val="24"/>
  </w:num>
  <w:num w:numId="8">
    <w:abstractNumId w:val="10"/>
  </w:num>
  <w:num w:numId="9">
    <w:abstractNumId w:val="2"/>
  </w:num>
  <w:num w:numId="10">
    <w:abstractNumId w:val="5"/>
  </w:num>
  <w:num w:numId="11">
    <w:abstractNumId w:val="20"/>
  </w:num>
  <w:num w:numId="12">
    <w:abstractNumId w:val="0"/>
    <w:lvlOverride w:ilvl="0">
      <w:lvl w:ilvl="0">
        <w:numFmt w:val="bullet"/>
        <w:lvlText w:val="-"/>
        <w:legacy w:legacy="1" w:legacySpace="0" w:legacyIndent="158"/>
        <w:lvlJc w:val="left"/>
        <w:rPr>
          <w:rFonts w:ascii="Times New Roman" w:hAnsi="Times New Roman" w:hint="default"/>
        </w:rPr>
      </w:lvl>
    </w:lvlOverride>
  </w:num>
  <w:num w:numId="13">
    <w:abstractNumId w:val="22"/>
  </w:num>
  <w:num w:numId="14">
    <w:abstractNumId w:val="14"/>
  </w:num>
  <w:num w:numId="15">
    <w:abstractNumId w:val="8"/>
  </w:num>
  <w:num w:numId="16">
    <w:abstractNumId w:val="3"/>
  </w:num>
  <w:num w:numId="17">
    <w:abstractNumId w:val="13"/>
  </w:num>
  <w:num w:numId="18">
    <w:abstractNumId w:val="23"/>
  </w:num>
  <w:num w:numId="19">
    <w:abstractNumId w:val="21"/>
  </w:num>
  <w:num w:numId="20">
    <w:abstractNumId w:val="16"/>
  </w:num>
  <w:num w:numId="21">
    <w:abstractNumId w:val="9"/>
  </w:num>
  <w:num w:numId="22">
    <w:abstractNumId w:val="17"/>
  </w:num>
  <w:num w:numId="23">
    <w:abstractNumId w:val="1"/>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6EB"/>
    <w:rsid w:val="000031CB"/>
    <w:rsid w:val="000052EF"/>
    <w:rsid w:val="00013094"/>
    <w:rsid w:val="00057B13"/>
    <w:rsid w:val="000704F7"/>
    <w:rsid w:val="000721AA"/>
    <w:rsid w:val="000939BB"/>
    <w:rsid w:val="00095082"/>
    <w:rsid w:val="00097327"/>
    <w:rsid w:val="000D0F72"/>
    <w:rsid w:val="000D6048"/>
    <w:rsid w:val="00101A45"/>
    <w:rsid w:val="00106C53"/>
    <w:rsid w:val="00136AEF"/>
    <w:rsid w:val="001401FA"/>
    <w:rsid w:val="00154017"/>
    <w:rsid w:val="0016631D"/>
    <w:rsid w:val="001946FF"/>
    <w:rsid w:val="0019645F"/>
    <w:rsid w:val="001A18A2"/>
    <w:rsid w:val="001C6901"/>
    <w:rsid w:val="001F349C"/>
    <w:rsid w:val="00211C83"/>
    <w:rsid w:val="00225800"/>
    <w:rsid w:val="00233097"/>
    <w:rsid w:val="00251772"/>
    <w:rsid w:val="002742AE"/>
    <w:rsid w:val="00290EE3"/>
    <w:rsid w:val="002910E6"/>
    <w:rsid w:val="00291822"/>
    <w:rsid w:val="002978F5"/>
    <w:rsid w:val="002C08F5"/>
    <w:rsid w:val="002D6873"/>
    <w:rsid w:val="002D7E26"/>
    <w:rsid w:val="002E37BB"/>
    <w:rsid w:val="002E47E7"/>
    <w:rsid w:val="002E4F18"/>
    <w:rsid w:val="002F0AA6"/>
    <w:rsid w:val="002F5CB1"/>
    <w:rsid w:val="00311EA2"/>
    <w:rsid w:val="00337F9E"/>
    <w:rsid w:val="003507A5"/>
    <w:rsid w:val="00350E6D"/>
    <w:rsid w:val="00360B9A"/>
    <w:rsid w:val="00363F77"/>
    <w:rsid w:val="0038576F"/>
    <w:rsid w:val="00394F36"/>
    <w:rsid w:val="00397E48"/>
    <w:rsid w:val="003A376D"/>
    <w:rsid w:val="003B16DB"/>
    <w:rsid w:val="003D6C50"/>
    <w:rsid w:val="003E1CBE"/>
    <w:rsid w:val="003E32ED"/>
    <w:rsid w:val="003E3786"/>
    <w:rsid w:val="003F63D1"/>
    <w:rsid w:val="00404061"/>
    <w:rsid w:val="00417DBB"/>
    <w:rsid w:val="004208BC"/>
    <w:rsid w:val="00424D7A"/>
    <w:rsid w:val="00426FE7"/>
    <w:rsid w:val="004325CA"/>
    <w:rsid w:val="004361F3"/>
    <w:rsid w:val="00440302"/>
    <w:rsid w:val="004643E2"/>
    <w:rsid w:val="00471153"/>
    <w:rsid w:val="0047161B"/>
    <w:rsid w:val="00474B3E"/>
    <w:rsid w:val="00476658"/>
    <w:rsid w:val="00483D4A"/>
    <w:rsid w:val="00494CED"/>
    <w:rsid w:val="00496E1F"/>
    <w:rsid w:val="004B0FDC"/>
    <w:rsid w:val="004B20D6"/>
    <w:rsid w:val="004C54E9"/>
    <w:rsid w:val="004F39AB"/>
    <w:rsid w:val="004F71D1"/>
    <w:rsid w:val="00517D70"/>
    <w:rsid w:val="0052609B"/>
    <w:rsid w:val="00533503"/>
    <w:rsid w:val="00536AEF"/>
    <w:rsid w:val="00570F1B"/>
    <w:rsid w:val="0059196A"/>
    <w:rsid w:val="0059297D"/>
    <w:rsid w:val="005B2D5E"/>
    <w:rsid w:val="005B4153"/>
    <w:rsid w:val="005C1B1B"/>
    <w:rsid w:val="005C36D4"/>
    <w:rsid w:val="005D0CD5"/>
    <w:rsid w:val="005E1FDA"/>
    <w:rsid w:val="005E516C"/>
    <w:rsid w:val="005E5C84"/>
    <w:rsid w:val="00615EE7"/>
    <w:rsid w:val="006174C1"/>
    <w:rsid w:val="00624729"/>
    <w:rsid w:val="00631AFC"/>
    <w:rsid w:val="0066005F"/>
    <w:rsid w:val="00660A4E"/>
    <w:rsid w:val="0067295C"/>
    <w:rsid w:val="00695729"/>
    <w:rsid w:val="00695A1D"/>
    <w:rsid w:val="006A697D"/>
    <w:rsid w:val="006A704E"/>
    <w:rsid w:val="006C43E5"/>
    <w:rsid w:val="006D26C6"/>
    <w:rsid w:val="006E68A5"/>
    <w:rsid w:val="006F3F7C"/>
    <w:rsid w:val="006F509E"/>
    <w:rsid w:val="00701376"/>
    <w:rsid w:val="00706E07"/>
    <w:rsid w:val="0072078D"/>
    <w:rsid w:val="00727BE9"/>
    <w:rsid w:val="0076208A"/>
    <w:rsid w:val="007B2122"/>
    <w:rsid w:val="007D17E5"/>
    <w:rsid w:val="007E16B7"/>
    <w:rsid w:val="007E1AAF"/>
    <w:rsid w:val="00811C9F"/>
    <w:rsid w:val="00837FB1"/>
    <w:rsid w:val="00846D17"/>
    <w:rsid w:val="00860B9C"/>
    <w:rsid w:val="00862E2B"/>
    <w:rsid w:val="00871E32"/>
    <w:rsid w:val="00891DD2"/>
    <w:rsid w:val="008964DE"/>
    <w:rsid w:val="008A7324"/>
    <w:rsid w:val="008B6E14"/>
    <w:rsid w:val="008D40CE"/>
    <w:rsid w:val="008E6919"/>
    <w:rsid w:val="00901E9D"/>
    <w:rsid w:val="009055C7"/>
    <w:rsid w:val="009135C4"/>
    <w:rsid w:val="00947941"/>
    <w:rsid w:val="009564D6"/>
    <w:rsid w:val="009622E1"/>
    <w:rsid w:val="00973690"/>
    <w:rsid w:val="009737E9"/>
    <w:rsid w:val="009A2122"/>
    <w:rsid w:val="009E79B5"/>
    <w:rsid w:val="009F1F1C"/>
    <w:rsid w:val="009F3BA3"/>
    <w:rsid w:val="009F4FEE"/>
    <w:rsid w:val="00A01E8E"/>
    <w:rsid w:val="00A04DDC"/>
    <w:rsid w:val="00A103B3"/>
    <w:rsid w:val="00A12943"/>
    <w:rsid w:val="00A12B02"/>
    <w:rsid w:val="00A214D8"/>
    <w:rsid w:val="00A32257"/>
    <w:rsid w:val="00A325D0"/>
    <w:rsid w:val="00A3644B"/>
    <w:rsid w:val="00A52C65"/>
    <w:rsid w:val="00A91D52"/>
    <w:rsid w:val="00AC5AE2"/>
    <w:rsid w:val="00AD25A5"/>
    <w:rsid w:val="00AD57FA"/>
    <w:rsid w:val="00B05416"/>
    <w:rsid w:val="00B51D57"/>
    <w:rsid w:val="00B9076F"/>
    <w:rsid w:val="00BD03C0"/>
    <w:rsid w:val="00BD498F"/>
    <w:rsid w:val="00BF1700"/>
    <w:rsid w:val="00C10986"/>
    <w:rsid w:val="00C40309"/>
    <w:rsid w:val="00C44CE7"/>
    <w:rsid w:val="00C533BA"/>
    <w:rsid w:val="00C636D6"/>
    <w:rsid w:val="00C65484"/>
    <w:rsid w:val="00C701C5"/>
    <w:rsid w:val="00C72575"/>
    <w:rsid w:val="00C73C0B"/>
    <w:rsid w:val="00CB22EC"/>
    <w:rsid w:val="00CC187E"/>
    <w:rsid w:val="00CE4896"/>
    <w:rsid w:val="00CF218C"/>
    <w:rsid w:val="00CF330F"/>
    <w:rsid w:val="00CF38D5"/>
    <w:rsid w:val="00D006EB"/>
    <w:rsid w:val="00D04B28"/>
    <w:rsid w:val="00D1520B"/>
    <w:rsid w:val="00D17EEE"/>
    <w:rsid w:val="00D27DA9"/>
    <w:rsid w:val="00D46847"/>
    <w:rsid w:val="00D526DF"/>
    <w:rsid w:val="00D75E5C"/>
    <w:rsid w:val="00D75F17"/>
    <w:rsid w:val="00D77A4B"/>
    <w:rsid w:val="00D820F2"/>
    <w:rsid w:val="00D92235"/>
    <w:rsid w:val="00D97FA0"/>
    <w:rsid w:val="00DA6665"/>
    <w:rsid w:val="00DB216D"/>
    <w:rsid w:val="00DC4FB3"/>
    <w:rsid w:val="00DD5F96"/>
    <w:rsid w:val="00DF0C76"/>
    <w:rsid w:val="00E0734D"/>
    <w:rsid w:val="00E36D06"/>
    <w:rsid w:val="00E37B0E"/>
    <w:rsid w:val="00E6148A"/>
    <w:rsid w:val="00E64BC8"/>
    <w:rsid w:val="00E74D3E"/>
    <w:rsid w:val="00EA32EE"/>
    <w:rsid w:val="00EB20B7"/>
    <w:rsid w:val="00EB4C6C"/>
    <w:rsid w:val="00EE0557"/>
    <w:rsid w:val="00F0726D"/>
    <w:rsid w:val="00F22F45"/>
    <w:rsid w:val="00F673DF"/>
    <w:rsid w:val="00F72DCB"/>
    <w:rsid w:val="00FE5AB3"/>
    <w:rsid w:val="00FE6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D5400ABE-ED41-4A63-9501-733CF909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978F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ConsPlusNormal">
    <w:name w:val="ConsPlusNormal"/>
    <w:rsid w:val="0038576F"/>
    <w:pPr>
      <w:widowControl w:val="0"/>
      <w:autoSpaceDE w:val="0"/>
      <w:autoSpaceDN w:val="0"/>
      <w:adjustRightInd w:val="0"/>
      <w:ind w:firstLine="720"/>
    </w:pPr>
    <w:rPr>
      <w:rFonts w:ascii="Arial" w:hAnsi="Arial" w:cs="Arial"/>
    </w:rPr>
  </w:style>
  <w:style w:type="paragraph" w:customStyle="1" w:styleId="ConsPlusNonformat">
    <w:name w:val="ConsPlusNonformat"/>
    <w:rsid w:val="00D17EEE"/>
    <w:pPr>
      <w:widowControl w:val="0"/>
      <w:autoSpaceDE w:val="0"/>
      <w:autoSpaceDN w:val="0"/>
      <w:adjustRightInd w:val="0"/>
    </w:pPr>
    <w:rPr>
      <w:rFonts w:ascii="Courier New" w:hAnsi="Courier New" w:cs="Courier New"/>
    </w:rPr>
  </w:style>
  <w:style w:type="paragraph" w:styleId="a3">
    <w:name w:val="Body Text"/>
    <w:basedOn w:val="a"/>
    <w:link w:val="a4"/>
    <w:uiPriority w:val="99"/>
    <w:rsid w:val="00DA6665"/>
    <w:pPr>
      <w:spacing w:after="120"/>
    </w:pPr>
  </w:style>
  <w:style w:type="character" w:customStyle="1" w:styleId="a4">
    <w:name w:val="Основной текст Знак"/>
    <w:link w:val="a3"/>
    <w:uiPriority w:val="99"/>
    <w:semiHidden/>
    <w:rPr>
      <w:sz w:val="24"/>
      <w:szCs w:val="24"/>
    </w:rPr>
  </w:style>
  <w:style w:type="paragraph" w:styleId="2">
    <w:name w:val="Body Text Indent 2"/>
    <w:basedOn w:val="a"/>
    <w:link w:val="20"/>
    <w:uiPriority w:val="99"/>
    <w:rsid w:val="005D0CD5"/>
    <w:pPr>
      <w:spacing w:after="120" w:line="480" w:lineRule="auto"/>
      <w:ind w:left="283" w:firstLine="340"/>
      <w:jc w:val="both"/>
    </w:pPr>
    <w:rPr>
      <w:rFonts w:ascii="Petersburg!" w:hAnsi="Petersburg!"/>
      <w:sz w:val="20"/>
      <w:szCs w:val="20"/>
    </w:rPr>
  </w:style>
  <w:style w:type="character" w:customStyle="1" w:styleId="20">
    <w:name w:val="Основной текст с отступом 2 Знак"/>
    <w:link w:val="2"/>
    <w:uiPriority w:val="99"/>
    <w:semiHidden/>
    <w:rPr>
      <w:sz w:val="24"/>
      <w:szCs w:val="24"/>
    </w:rPr>
  </w:style>
  <w:style w:type="paragraph" w:styleId="a5">
    <w:name w:val="Balloon Text"/>
    <w:basedOn w:val="a"/>
    <w:link w:val="a6"/>
    <w:uiPriority w:val="99"/>
    <w:semiHidden/>
    <w:rsid w:val="00BF1700"/>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table" w:styleId="a7">
    <w:name w:val="Table Grid"/>
    <w:basedOn w:val="a1"/>
    <w:uiPriority w:val="59"/>
    <w:rsid w:val="00420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uiPriority w:val="10"/>
    <w:qFormat/>
    <w:rsid w:val="00C10986"/>
    <w:pPr>
      <w:ind w:left="-142" w:firstLine="142"/>
      <w:jc w:val="center"/>
    </w:pPr>
    <w:rPr>
      <w:b/>
      <w:sz w:val="28"/>
      <w:szCs w:val="20"/>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Body Text Indent"/>
    <w:basedOn w:val="a"/>
    <w:link w:val="ab"/>
    <w:uiPriority w:val="99"/>
    <w:rsid w:val="000D6048"/>
    <w:pPr>
      <w:spacing w:after="120"/>
      <w:ind w:left="283"/>
    </w:pPr>
    <w:rPr>
      <w:sz w:val="20"/>
      <w:szCs w:val="20"/>
    </w:rPr>
  </w:style>
  <w:style w:type="character" w:customStyle="1" w:styleId="ab">
    <w:name w:val="Основной текст с отступом Знак"/>
    <w:link w:val="aa"/>
    <w:uiPriority w:val="99"/>
    <w:semiHidden/>
    <w:rPr>
      <w:sz w:val="24"/>
      <w:szCs w:val="24"/>
    </w:rPr>
  </w:style>
  <w:style w:type="paragraph" w:styleId="3">
    <w:name w:val="Body Text Indent 3"/>
    <w:basedOn w:val="a"/>
    <w:link w:val="30"/>
    <w:uiPriority w:val="99"/>
    <w:rsid w:val="000D6048"/>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c">
    <w:name w:val="Block Text"/>
    <w:basedOn w:val="a"/>
    <w:uiPriority w:val="99"/>
    <w:rsid w:val="000D6048"/>
    <w:pPr>
      <w:ind w:left="-540" w:right="-540"/>
    </w:pPr>
    <w:rPr>
      <w:lang w:val="be-BY" w:eastAsia="en-US"/>
    </w:rPr>
  </w:style>
  <w:style w:type="paragraph" w:styleId="21">
    <w:name w:val="Body Text 2"/>
    <w:basedOn w:val="a"/>
    <w:link w:val="22"/>
    <w:uiPriority w:val="99"/>
    <w:rsid w:val="002E4F18"/>
    <w:pPr>
      <w:spacing w:after="120" w:line="480" w:lineRule="auto"/>
    </w:pPr>
  </w:style>
  <w:style w:type="character" w:customStyle="1" w:styleId="22">
    <w:name w:val="Основной текст 2 Знак"/>
    <w:link w:val="21"/>
    <w:uiPriority w:val="99"/>
    <w:semiHidden/>
    <w:rPr>
      <w:sz w:val="24"/>
      <w:szCs w:val="24"/>
    </w:rPr>
  </w:style>
  <w:style w:type="paragraph" w:styleId="ad">
    <w:name w:val="footer"/>
    <w:basedOn w:val="a"/>
    <w:link w:val="ae"/>
    <w:uiPriority w:val="99"/>
    <w:rsid w:val="00483D4A"/>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rsid w:val="00483D4A"/>
    <w:rPr>
      <w:rFonts w:cs="Times New Roman"/>
    </w:rPr>
  </w:style>
  <w:style w:type="paragraph" w:styleId="af0">
    <w:name w:val="header"/>
    <w:basedOn w:val="a"/>
    <w:link w:val="af1"/>
    <w:uiPriority w:val="99"/>
    <w:rsid w:val="00483D4A"/>
    <w:pPr>
      <w:tabs>
        <w:tab w:val="center" w:pos="4677"/>
        <w:tab w:val="right" w:pos="9355"/>
      </w:tabs>
    </w:pPr>
  </w:style>
  <w:style w:type="character" w:customStyle="1" w:styleId="af1">
    <w:name w:val="Верхни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8221</Words>
  <Characters>46861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В рамках намеченной цели работы можно определить следующие задачи:</vt:lpstr>
    </vt:vector>
  </TitlesOfParts>
  <Company/>
  <LinksUpToDate>false</LinksUpToDate>
  <CharactersWithSpaces>54973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рамках намеченной цели работы можно определить следующие задачи:</dc:title>
  <dc:subject/>
  <dc:creator>USER</dc:creator>
  <cp:keywords/>
  <dc:description/>
  <cp:lastModifiedBy>admin</cp:lastModifiedBy>
  <cp:revision>2</cp:revision>
  <cp:lastPrinted>2008-03-13T09:45:00Z</cp:lastPrinted>
  <dcterms:created xsi:type="dcterms:W3CDTF">2014-03-22T09:15:00Z</dcterms:created>
  <dcterms:modified xsi:type="dcterms:W3CDTF">2014-03-22T09:15:00Z</dcterms:modified>
</cp:coreProperties>
</file>