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0958" w:rsidRPr="004F696E" w:rsidRDefault="00F50958" w:rsidP="004F696E">
      <w:pPr>
        <w:widowControl w:val="0"/>
        <w:spacing w:line="360" w:lineRule="auto"/>
        <w:ind w:firstLine="709"/>
        <w:jc w:val="both"/>
        <w:rPr>
          <w:b/>
          <w:sz w:val="28"/>
          <w:szCs w:val="28"/>
          <w:lang w:val="uk-UA"/>
        </w:rPr>
      </w:pPr>
      <w:r w:rsidRPr="004F696E">
        <w:rPr>
          <w:b/>
          <w:sz w:val="28"/>
          <w:szCs w:val="28"/>
          <w:lang w:val="uk-UA"/>
        </w:rPr>
        <w:t>Види та методи</w:t>
      </w:r>
      <w:r w:rsidR="004F696E">
        <w:rPr>
          <w:b/>
          <w:sz w:val="28"/>
          <w:szCs w:val="28"/>
          <w:lang w:val="uk-UA"/>
        </w:rPr>
        <w:t xml:space="preserve"> фінансового аналізу</w:t>
      </w:r>
    </w:p>
    <w:p w:rsidR="00F50958" w:rsidRPr="004F696E" w:rsidRDefault="00F50958" w:rsidP="004F696E">
      <w:pPr>
        <w:widowControl w:val="0"/>
        <w:spacing w:line="360" w:lineRule="auto"/>
        <w:ind w:firstLine="709"/>
        <w:jc w:val="both"/>
        <w:rPr>
          <w:b/>
          <w:sz w:val="28"/>
          <w:szCs w:val="28"/>
          <w:lang w:val="uk-UA"/>
        </w:rPr>
      </w:pPr>
    </w:p>
    <w:p w:rsidR="00F50958" w:rsidRPr="004F696E" w:rsidRDefault="00F50958" w:rsidP="004F696E">
      <w:pPr>
        <w:widowControl w:val="0"/>
        <w:spacing w:line="360" w:lineRule="auto"/>
        <w:ind w:firstLine="709"/>
        <w:jc w:val="both"/>
        <w:rPr>
          <w:sz w:val="28"/>
          <w:szCs w:val="28"/>
          <w:lang w:val="uk-UA"/>
        </w:rPr>
      </w:pPr>
      <w:r w:rsidRPr="004F696E">
        <w:rPr>
          <w:sz w:val="28"/>
          <w:szCs w:val="28"/>
          <w:lang w:val="uk-UA"/>
        </w:rPr>
        <w:t>Аналізом фінансового стану займаються не тільки керівники і</w:t>
      </w:r>
      <w:r w:rsidR="004F696E">
        <w:rPr>
          <w:sz w:val="28"/>
          <w:szCs w:val="28"/>
          <w:lang w:val="uk-UA"/>
        </w:rPr>
        <w:t xml:space="preserve"> </w:t>
      </w:r>
      <w:r w:rsidRPr="004F696E">
        <w:rPr>
          <w:sz w:val="28"/>
          <w:szCs w:val="28"/>
          <w:lang w:val="uk-UA"/>
        </w:rPr>
        <w:t>відповідні служби підприємства, але і його засновники, інвестори з метою вивчення ефективності використання ресурсів, банки для оцінки умов кредитування і визначення ступеня ризику, постачальники для своєчасного одержання платежів, податкові інспекції для виконання плану надходження</w:t>
      </w:r>
      <w:r w:rsidR="004F696E">
        <w:rPr>
          <w:sz w:val="28"/>
          <w:szCs w:val="28"/>
          <w:lang w:val="uk-UA"/>
        </w:rPr>
        <w:t xml:space="preserve"> </w:t>
      </w:r>
      <w:r w:rsidRPr="004F696E">
        <w:rPr>
          <w:sz w:val="28"/>
          <w:szCs w:val="28"/>
          <w:lang w:val="uk-UA"/>
        </w:rPr>
        <w:t>коштів у бюджет .Відповідно до цього аналіз поділяється на внутрішній</w:t>
      </w:r>
      <w:r w:rsidR="004F696E">
        <w:rPr>
          <w:sz w:val="28"/>
          <w:szCs w:val="28"/>
          <w:lang w:val="uk-UA"/>
        </w:rPr>
        <w:t xml:space="preserve"> </w:t>
      </w:r>
      <w:r w:rsidRPr="004F696E">
        <w:rPr>
          <w:sz w:val="28"/>
          <w:szCs w:val="28"/>
          <w:lang w:val="uk-UA"/>
        </w:rPr>
        <w:t>і зовнішній.</w:t>
      </w:r>
    </w:p>
    <w:p w:rsidR="00F50958" w:rsidRPr="004F696E" w:rsidRDefault="00F50958" w:rsidP="004F696E">
      <w:pPr>
        <w:widowControl w:val="0"/>
        <w:spacing w:line="360" w:lineRule="auto"/>
        <w:ind w:firstLine="709"/>
        <w:jc w:val="both"/>
        <w:rPr>
          <w:sz w:val="28"/>
          <w:szCs w:val="28"/>
          <w:lang w:val="uk-UA"/>
        </w:rPr>
      </w:pPr>
      <w:r w:rsidRPr="004F696E">
        <w:rPr>
          <w:b/>
          <w:i/>
          <w:sz w:val="28"/>
          <w:szCs w:val="28"/>
          <w:lang w:val="uk-UA"/>
        </w:rPr>
        <w:t>Внутрішній</w:t>
      </w:r>
      <w:r w:rsidR="004F696E">
        <w:rPr>
          <w:b/>
          <w:i/>
          <w:sz w:val="28"/>
          <w:szCs w:val="28"/>
          <w:lang w:val="uk-UA"/>
        </w:rPr>
        <w:t xml:space="preserve"> </w:t>
      </w:r>
      <w:r w:rsidRPr="004F696E">
        <w:rPr>
          <w:b/>
          <w:i/>
          <w:sz w:val="28"/>
          <w:szCs w:val="28"/>
          <w:lang w:val="uk-UA"/>
        </w:rPr>
        <w:t>аналіз</w:t>
      </w:r>
      <w:r w:rsidR="004F696E">
        <w:rPr>
          <w:b/>
          <w:sz w:val="28"/>
          <w:szCs w:val="28"/>
          <w:lang w:val="uk-UA"/>
        </w:rPr>
        <w:t xml:space="preserve"> </w:t>
      </w:r>
      <w:r w:rsidRPr="004F696E">
        <w:rPr>
          <w:b/>
          <w:sz w:val="28"/>
          <w:szCs w:val="28"/>
          <w:lang w:val="uk-UA"/>
        </w:rPr>
        <w:t>-</w:t>
      </w:r>
      <w:r w:rsidRPr="004F696E">
        <w:rPr>
          <w:sz w:val="28"/>
          <w:szCs w:val="28"/>
          <w:lang w:val="uk-UA"/>
        </w:rPr>
        <w:t xml:space="preserve"> проводиться службами підприємства і його результати використовуються для планування, контролю і прогнозування фінансового стану. Його ціль - установити планомірне надходження коштів і розмістити власні і позикові кошти таким чином, щоб забезпечити нормальне функціонування підприємства, одержання максимуму прибутку і виключення банкрутства. </w:t>
      </w:r>
    </w:p>
    <w:p w:rsidR="00F50958" w:rsidRPr="004F696E" w:rsidRDefault="00F50958" w:rsidP="004F696E">
      <w:pPr>
        <w:widowControl w:val="0"/>
        <w:spacing w:line="360" w:lineRule="auto"/>
        <w:ind w:firstLine="709"/>
        <w:jc w:val="both"/>
        <w:rPr>
          <w:sz w:val="28"/>
          <w:szCs w:val="28"/>
          <w:lang w:val="uk-UA"/>
        </w:rPr>
      </w:pPr>
      <w:r w:rsidRPr="004F696E">
        <w:rPr>
          <w:b/>
          <w:i/>
          <w:sz w:val="28"/>
          <w:szCs w:val="28"/>
          <w:lang w:val="uk-UA"/>
        </w:rPr>
        <w:t>Зовнішній аналіз</w:t>
      </w:r>
      <w:r w:rsidRPr="004F696E">
        <w:rPr>
          <w:sz w:val="28"/>
          <w:szCs w:val="28"/>
          <w:lang w:val="uk-UA"/>
        </w:rPr>
        <w:t xml:space="preserve"> - здійснюється інвесторами, постачальниками матеріальних і фінансових ресурсів, що контролюють підприємство, на основі звітності, що публікується.</w:t>
      </w:r>
      <w:r w:rsidR="004F696E">
        <w:rPr>
          <w:sz w:val="28"/>
          <w:szCs w:val="28"/>
          <w:lang w:val="uk-UA"/>
        </w:rPr>
        <w:t xml:space="preserve"> </w:t>
      </w:r>
      <w:r w:rsidRPr="004F696E">
        <w:rPr>
          <w:sz w:val="28"/>
          <w:szCs w:val="28"/>
          <w:lang w:val="uk-UA"/>
        </w:rPr>
        <w:t>Його ціль - установити можливість вигідного вкласти кошти, щоб забезпечити максимум прибутку і виключити ризик утрати.</w:t>
      </w:r>
    </w:p>
    <w:p w:rsidR="00F50958" w:rsidRPr="004F696E" w:rsidRDefault="00F50958" w:rsidP="004F696E">
      <w:pPr>
        <w:widowControl w:val="0"/>
        <w:spacing w:line="360" w:lineRule="auto"/>
        <w:ind w:firstLine="709"/>
        <w:jc w:val="both"/>
        <w:rPr>
          <w:sz w:val="28"/>
          <w:szCs w:val="28"/>
          <w:lang w:val="uk-UA"/>
        </w:rPr>
      </w:pPr>
      <w:r w:rsidRPr="004F696E">
        <w:rPr>
          <w:sz w:val="28"/>
          <w:szCs w:val="28"/>
          <w:lang w:val="uk-UA"/>
        </w:rPr>
        <w:t>У процесі функціонування підприємства величина активів, їхня структура перетерплюють постійні зміни. Найбільш загальне уявлення про якісні зміни, що мали місце, у структурі засобів і їхніх джерел , а також динаміці цих змін можна одержати за допомогою вертикального і горизонтального аналізу звітності.</w:t>
      </w:r>
    </w:p>
    <w:p w:rsidR="00F50958" w:rsidRPr="004F696E" w:rsidRDefault="00F50958" w:rsidP="004F696E">
      <w:pPr>
        <w:widowControl w:val="0"/>
        <w:spacing w:line="360" w:lineRule="auto"/>
        <w:ind w:firstLine="709"/>
        <w:jc w:val="both"/>
        <w:rPr>
          <w:sz w:val="28"/>
          <w:szCs w:val="28"/>
          <w:lang w:val="uk-UA"/>
        </w:rPr>
      </w:pPr>
      <w:r w:rsidRPr="004F696E">
        <w:rPr>
          <w:b/>
          <w:i/>
          <w:sz w:val="28"/>
          <w:szCs w:val="28"/>
          <w:lang w:val="uk-UA"/>
        </w:rPr>
        <w:t>Вертикальний аналіз</w:t>
      </w:r>
      <w:r w:rsidRPr="004F696E">
        <w:rPr>
          <w:sz w:val="28"/>
          <w:szCs w:val="28"/>
          <w:lang w:val="uk-UA"/>
        </w:rPr>
        <w:t xml:space="preserve"> показує структуру засобів</w:t>
      </w:r>
      <w:r w:rsidR="004F696E">
        <w:rPr>
          <w:sz w:val="28"/>
          <w:szCs w:val="28"/>
          <w:lang w:val="uk-UA"/>
        </w:rPr>
        <w:t xml:space="preserve"> </w:t>
      </w:r>
      <w:r w:rsidRPr="004F696E">
        <w:rPr>
          <w:sz w:val="28"/>
          <w:szCs w:val="28"/>
          <w:lang w:val="uk-UA"/>
        </w:rPr>
        <w:t>підприємства і їхніх джерел. Вертикальний аналіз дозволяє перейти до відносних оцінок і проводити господарські порівняння економічних показників діяльності підприємств, що розрізняються по величині використаних ресурсів, згладжувати вплив інфляційних процесів, що спотворюють абсолютні показники фінансової звітності.</w:t>
      </w:r>
    </w:p>
    <w:p w:rsidR="00F50958" w:rsidRPr="004F696E" w:rsidRDefault="00F50958" w:rsidP="004F696E">
      <w:pPr>
        <w:pStyle w:val="a6"/>
        <w:widowControl w:val="0"/>
        <w:spacing w:before="0" w:beforeAutospacing="0" w:after="0" w:afterAutospacing="0" w:line="360" w:lineRule="auto"/>
        <w:ind w:firstLine="709"/>
        <w:jc w:val="both"/>
        <w:rPr>
          <w:sz w:val="28"/>
          <w:szCs w:val="28"/>
          <w:lang w:val="uk-UA"/>
        </w:rPr>
      </w:pPr>
      <w:r w:rsidRPr="004F696E">
        <w:rPr>
          <w:b/>
          <w:i/>
          <w:sz w:val="28"/>
          <w:szCs w:val="28"/>
          <w:lang w:val="uk-UA"/>
        </w:rPr>
        <w:t xml:space="preserve">Горизонтальний аналіз </w:t>
      </w:r>
      <w:r w:rsidRPr="004F696E">
        <w:rPr>
          <w:sz w:val="28"/>
          <w:szCs w:val="28"/>
          <w:lang w:val="uk-UA"/>
        </w:rPr>
        <w:t>звітності полягає в побудові однієї чи декількох</w:t>
      </w:r>
      <w:r w:rsidR="004F696E">
        <w:rPr>
          <w:sz w:val="28"/>
          <w:szCs w:val="28"/>
          <w:lang w:val="uk-UA"/>
        </w:rPr>
        <w:t xml:space="preserve"> </w:t>
      </w:r>
      <w:r w:rsidRPr="004F696E">
        <w:rPr>
          <w:sz w:val="28"/>
          <w:szCs w:val="28"/>
          <w:lang w:val="uk-UA"/>
        </w:rPr>
        <w:t>аналітичних таблиць, у яких абсолютні показники доповнюються відносними темпами росту(зниження). Ступінь агрегірованості показників визначається аналітиком. Як правило, беруться базисні темпи росту за ряд років ( суміжних періодів), що дозволяє аналізувати не тільки зміну окремих показників , але й прогнозувати їх значення.</w:t>
      </w:r>
      <w:r w:rsidR="004F696E">
        <w:rPr>
          <w:sz w:val="28"/>
          <w:szCs w:val="28"/>
          <w:lang w:val="uk-UA"/>
        </w:rPr>
        <w:t xml:space="preserve"> </w:t>
      </w:r>
    </w:p>
    <w:p w:rsidR="00F50958" w:rsidRPr="004F696E" w:rsidRDefault="00F50958" w:rsidP="004F696E">
      <w:pPr>
        <w:pStyle w:val="a6"/>
        <w:widowControl w:val="0"/>
        <w:spacing w:before="0" w:beforeAutospacing="0" w:after="0" w:afterAutospacing="0" w:line="360" w:lineRule="auto"/>
        <w:ind w:firstLine="709"/>
        <w:jc w:val="both"/>
        <w:rPr>
          <w:sz w:val="28"/>
          <w:szCs w:val="28"/>
          <w:lang w:val="uk-UA"/>
        </w:rPr>
      </w:pPr>
      <w:r w:rsidRPr="004F696E">
        <w:rPr>
          <w:b/>
          <w:i/>
          <w:sz w:val="28"/>
          <w:szCs w:val="28"/>
          <w:lang w:val="uk-UA"/>
        </w:rPr>
        <w:t>Трендовий аналіз</w:t>
      </w:r>
      <w:r w:rsidRPr="004F696E">
        <w:rPr>
          <w:sz w:val="28"/>
          <w:szCs w:val="28"/>
          <w:lang w:val="uk-UA"/>
        </w:rPr>
        <w:t xml:space="preserve"> - горизонтальний аналіз балансу , проведений за декілька періодів.</w:t>
      </w:r>
    </w:p>
    <w:p w:rsidR="00F50958" w:rsidRPr="004F696E" w:rsidRDefault="00F50958" w:rsidP="004F696E">
      <w:pPr>
        <w:pStyle w:val="21"/>
        <w:widowControl w:val="0"/>
        <w:spacing w:after="0" w:line="360" w:lineRule="auto"/>
        <w:ind w:firstLine="709"/>
        <w:jc w:val="both"/>
        <w:rPr>
          <w:sz w:val="28"/>
          <w:szCs w:val="28"/>
          <w:lang w:val="uk-UA"/>
        </w:rPr>
      </w:pPr>
      <w:r w:rsidRPr="004F696E">
        <w:rPr>
          <w:sz w:val="28"/>
          <w:szCs w:val="28"/>
          <w:lang w:val="uk-UA"/>
        </w:rPr>
        <w:t>Горизонтальний і вертикальний</w:t>
      </w:r>
      <w:r w:rsidR="004F696E">
        <w:rPr>
          <w:sz w:val="28"/>
          <w:szCs w:val="28"/>
          <w:lang w:val="uk-UA"/>
        </w:rPr>
        <w:t xml:space="preserve"> </w:t>
      </w:r>
      <w:r w:rsidRPr="004F696E">
        <w:rPr>
          <w:sz w:val="28"/>
          <w:szCs w:val="28"/>
          <w:lang w:val="uk-UA"/>
        </w:rPr>
        <w:t>аналізи взаємодоповнюють один одного. Тому на практиці не рідко будують аналітичні таблиці, що характеризують як структуру бухгалтерської звітності, так і динаміку окремих її показників. Ці види аналізу особливо цінні при міжгосподарських зіставленнях, тому що дозволяють порівнювати звітність різних по виду діяльності й обсягам виробництва</w:t>
      </w:r>
      <w:r w:rsidR="004F696E">
        <w:rPr>
          <w:sz w:val="28"/>
          <w:szCs w:val="28"/>
          <w:lang w:val="uk-UA"/>
        </w:rPr>
        <w:t xml:space="preserve"> </w:t>
      </w:r>
      <w:r w:rsidRPr="004F696E">
        <w:rPr>
          <w:sz w:val="28"/>
          <w:szCs w:val="28"/>
          <w:lang w:val="uk-UA"/>
        </w:rPr>
        <w:t>підприємств.</w:t>
      </w:r>
    </w:p>
    <w:p w:rsidR="00F50958" w:rsidRPr="004F696E" w:rsidRDefault="00F50958" w:rsidP="004F696E">
      <w:pPr>
        <w:widowControl w:val="0"/>
        <w:spacing w:line="360" w:lineRule="auto"/>
        <w:ind w:firstLine="709"/>
        <w:jc w:val="both"/>
        <w:rPr>
          <w:sz w:val="28"/>
          <w:szCs w:val="28"/>
          <w:lang w:val="uk-UA"/>
        </w:rPr>
      </w:pPr>
      <w:r w:rsidRPr="004F696E">
        <w:rPr>
          <w:b/>
          <w:i/>
          <w:sz w:val="28"/>
          <w:szCs w:val="28"/>
          <w:lang w:val="uk-UA"/>
        </w:rPr>
        <w:t>Аналіз показників</w:t>
      </w:r>
      <w:r w:rsidRPr="004F696E">
        <w:rPr>
          <w:sz w:val="28"/>
          <w:szCs w:val="28"/>
          <w:lang w:val="uk-UA"/>
        </w:rPr>
        <w:t xml:space="preserve"> шляхом використання фінансових коефіцієнтів, розрахунок яких ґрунтується на існуванні визначених співвідношень між окремими статтями звітності. Значення таких коефіцієнтів визначається можливістю зіставлення отриманих результатів з існуючими загальноприйнятими стандартними нормами - усередненими галузевими коефіцієнтами, а також із застосовуваними в</w:t>
      </w:r>
      <w:r w:rsidR="004F696E">
        <w:rPr>
          <w:sz w:val="28"/>
          <w:szCs w:val="28"/>
          <w:lang w:val="uk-UA"/>
        </w:rPr>
        <w:t xml:space="preserve"> </w:t>
      </w:r>
      <w:r w:rsidRPr="004F696E">
        <w:rPr>
          <w:sz w:val="28"/>
          <w:szCs w:val="28"/>
          <w:lang w:val="uk-UA"/>
        </w:rPr>
        <w:t>країні</w:t>
      </w:r>
      <w:r w:rsidR="004F696E">
        <w:rPr>
          <w:sz w:val="28"/>
          <w:szCs w:val="28"/>
          <w:lang w:val="uk-UA"/>
        </w:rPr>
        <w:t xml:space="preserve"> </w:t>
      </w:r>
      <w:r w:rsidRPr="004F696E">
        <w:rPr>
          <w:sz w:val="28"/>
          <w:szCs w:val="28"/>
          <w:lang w:val="uk-UA"/>
        </w:rPr>
        <w:t>показників аналізу фінансової звітності.</w:t>
      </w:r>
    </w:p>
    <w:p w:rsidR="004F696E" w:rsidRDefault="00F50958" w:rsidP="004F696E">
      <w:pPr>
        <w:widowControl w:val="0"/>
        <w:spacing w:line="360" w:lineRule="auto"/>
        <w:ind w:firstLine="709"/>
        <w:jc w:val="both"/>
        <w:rPr>
          <w:sz w:val="28"/>
          <w:szCs w:val="28"/>
          <w:lang w:val="uk-UA"/>
        </w:rPr>
      </w:pPr>
      <w:r w:rsidRPr="004F696E">
        <w:rPr>
          <w:sz w:val="28"/>
          <w:szCs w:val="28"/>
          <w:lang w:val="uk-UA"/>
        </w:rPr>
        <w:t>Фінансові коефіцієнти використовуються для оцінки діяльності фінансових менеджерів і враховуються ними при прийнятті управлінських рішень. Такі коефіцієнти доступні й акціонерам, що на їхній основі можуть самостійно проаналізувати ефективність діяльності підприємства і його поточне фінансове положення.</w:t>
      </w:r>
    </w:p>
    <w:p w:rsidR="00F50958" w:rsidRPr="004F696E" w:rsidRDefault="00F50958" w:rsidP="004F696E">
      <w:pPr>
        <w:pStyle w:val="a6"/>
        <w:widowControl w:val="0"/>
        <w:spacing w:before="0" w:beforeAutospacing="0" w:after="0" w:afterAutospacing="0" w:line="360" w:lineRule="auto"/>
        <w:ind w:firstLine="709"/>
        <w:jc w:val="both"/>
        <w:rPr>
          <w:sz w:val="28"/>
          <w:szCs w:val="28"/>
          <w:lang w:val="uk-UA"/>
        </w:rPr>
      </w:pPr>
      <w:r w:rsidRPr="004F696E">
        <w:rPr>
          <w:sz w:val="28"/>
          <w:szCs w:val="28"/>
          <w:lang w:val="uk-UA"/>
        </w:rPr>
        <w:t>Слід зазначити, що система фінансових коефіцієнтів - це не кришталева куля, у якій можна побачити усе, що було і що буде. Це просто зручний спосіб узагальнити велику кількість фінансових даних і порівняти результати діяльності різних підприємств. Самі по собі фінансові коефіцієнти допомагають менеджменту підприємства сфокусувати увагу на слабких і сильних сторонах діяльності</w:t>
      </w:r>
      <w:r w:rsidR="004F696E">
        <w:rPr>
          <w:sz w:val="28"/>
          <w:szCs w:val="28"/>
          <w:lang w:val="uk-UA"/>
        </w:rPr>
        <w:t xml:space="preserve"> </w:t>
      </w:r>
      <w:r w:rsidRPr="004F696E">
        <w:rPr>
          <w:sz w:val="28"/>
          <w:szCs w:val="28"/>
          <w:lang w:val="uk-UA"/>
        </w:rPr>
        <w:t xml:space="preserve">і правильно поставити питання, але дуже рідко дають на них відповіді. Важливо розуміти, що фінансовий аналіз не закінчується розрахунком фінансових показників, а тільки починається, коли дослідник зробив повний їхній розрахунок. </w:t>
      </w:r>
    </w:p>
    <w:p w:rsidR="004F696E" w:rsidRDefault="00F50958" w:rsidP="004F696E">
      <w:pPr>
        <w:widowControl w:val="0"/>
        <w:spacing w:line="360" w:lineRule="auto"/>
        <w:ind w:firstLine="709"/>
        <w:jc w:val="both"/>
        <w:rPr>
          <w:sz w:val="28"/>
          <w:szCs w:val="28"/>
          <w:lang w:val="uk-UA"/>
        </w:rPr>
      </w:pPr>
      <w:r w:rsidRPr="004F696E">
        <w:rPr>
          <w:sz w:val="28"/>
          <w:szCs w:val="28"/>
          <w:lang w:val="uk-UA"/>
        </w:rPr>
        <w:t>Реальна корисність застосовуваних коефіцієнтів визначається тими конкретними задачами, що ставить перед собою дослідник. Коефіцієнти, насамперед, дають можливість побачити зміни у фінансовому положенні чи результатах виробничої діяльності і допомагає визначити тенденції і структуру таких змін, що, у свою чергу, може вказати керівництву підприємства на погрози і можливості, що очікує підприємство.</w:t>
      </w:r>
    </w:p>
    <w:p w:rsidR="00F50958" w:rsidRPr="004F696E" w:rsidRDefault="00F50958" w:rsidP="004F696E">
      <w:pPr>
        <w:widowControl w:val="0"/>
        <w:spacing w:line="360" w:lineRule="auto"/>
        <w:ind w:firstLine="709"/>
        <w:jc w:val="both"/>
        <w:rPr>
          <w:sz w:val="28"/>
          <w:szCs w:val="28"/>
          <w:lang w:val="uk-UA"/>
        </w:rPr>
      </w:pPr>
      <w:r w:rsidRPr="004F696E">
        <w:rPr>
          <w:sz w:val="28"/>
          <w:szCs w:val="28"/>
          <w:lang w:val="uk-UA"/>
        </w:rPr>
        <w:t>У процесі керування для обґрунтування прийнятих рішень використовується сукупність різних видів економічного аналізу. Наприклад, ринкова економіка характеризується динамічністю ситуацій зовнішнього і внутрішнього середовища діяльності підприємства. У цих умовах важлива роль приділяється оперативному аналізу. Його відмітними рисами є комплексність, комп'ютерна обробка оперативних інформаційних масивів, використання його результатів на рівні окремих функціональних служб підприємства у виді орієнтованої фрагментарної інформації.</w:t>
      </w:r>
    </w:p>
    <w:p w:rsidR="004F696E" w:rsidRDefault="004F696E" w:rsidP="004F696E">
      <w:pPr>
        <w:widowControl w:val="0"/>
        <w:spacing w:line="360" w:lineRule="auto"/>
        <w:ind w:firstLine="709"/>
        <w:jc w:val="both"/>
        <w:rPr>
          <w:sz w:val="28"/>
          <w:szCs w:val="28"/>
          <w:lang w:val="uk-UA"/>
        </w:rPr>
      </w:pPr>
    </w:p>
    <w:p w:rsidR="004F696E" w:rsidRDefault="00F50958" w:rsidP="004F696E">
      <w:pPr>
        <w:widowControl w:val="0"/>
        <w:spacing w:line="360" w:lineRule="auto"/>
        <w:ind w:firstLine="709"/>
        <w:jc w:val="both"/>
        <w:rPr>
          <w:sz w:val="28"/>
          <w:szCs w:val="28"/>
          <w:lang w:val="uk-UA"/>
        </w:rPr>
      </w:pPr>
      <w:r w:rsidRPr="004F696E">
        <w:rPr>
          <w:sz w:val="28"/>
          <w:szCs w:val="28"/>
          <w:lang w:val="uk-UA"/>
        </w:rPr>
        <w:t>Класифікація видів економічного аналізу</w:t>
      </w:r>
      <w:r w:rsidR="004F696E">
        <w:rPr>
          <w:sz w:val="28"/>
          <w:szCs w:val="28"/>
          <w:lang w:val="uk-UA"/>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944"/>
        <w:gridCol w:w="6626"/>
      </w:tblGrid>
      <w:tr w:rsidR="00F50958" w:rsidRPr="00C94E60" w:rsidTr="00C94E60">
        <w:tc>
          <w:tcPr>
            <w:tcW w:w="1538" w:type="pct"/>
            <w:shd w:val="clear" w:color="auto" w:fill="auto"/>
          </w:tcPr>
          <w:p w:rsidR="00F50958" w:rsidRPr="00C94E60" w:rsidRDefault="00F50958" w:rsidP="00C94E60">
            <w:pPr>
              <w:widowControl w:val="0"/>
              <w:spacing w:line="360" w:lineRule="auto"/>
              <w:rPr>
                <w:sz w:val="20"/>
                <w:szCs w:val="20"/>
                <w:lang w:val="uk-UA"/>
              </w:rPr>
            </w:pPr>
            <w:r w:rsidRPr="00C94E60">
              <w:rPr>
                <w:sz w:val="20"/>
                <w:szCs w:val="20"/>
                <w:lang w:val="uk-UA"/>
              </w:rPr>
              <w:t>Ознака класифікації</w:t>
            </w:r>
          </w:p>
        </w:tc>
        <w:tc>
          <w:tcPr>
            <w:tcW w:w="3462" w:type="pct"/>
            <w:shd w:val="clear" w:color="auto" w:fill="auto"/>
          </w:tcPr>
          <w:p w:rsidR="00F50958" w:rsidRPr="00C94E60" w:rsidRDefault="00F50958" w:rsidP="00C94E60">
            <w:pPr>
              <w:widowControl w:val="0"/>
              <w:spacing w:line="360" w:lineRule="auto"/>
              <w:rPr>
                <w:sz w:val="20"/>
                <w:szCs w:val="20"/>
                <w:lang w:val="uk-UA"/>
              </w:rPr>
            </w:pPr>
            <w:r w:rsidRPr="00C94E60">
              <w:rPr>
                <w:sz w:val="20"/>
                <w:szCs w:val="20"/>
                <w:lang w:val="uk-UA"/>
              </w:rPr>
              <w:t xml:space="preserve"> Вид аналізу</w:t>
            </w:r>
          </w:p>
        </w:tc>
      </w:tr>
      <w:tr w:rsidR="00F50958" w:rsidRPr="00C94E60" w:rsidTr="00C94E60">
        <w:trPr>
          <w:trHeight w:val="469"/>
        </w:trPr>
        <w:tc>
          <w:tcPr>
            <w:tcW w:w="5000" w:type="pct"/>
            <w:gridSpan w:val="2"/>
            <w:shd w:val="clear" w:color="auto" w:fill="auto"/>
          </w:tcPr>
          <w:p w:rsidR="00F50958" w:rsidRPr="00C94E60" w:rsidRDefault="00F50958" w:rsidP="00C94E60">
            <w:pPr>
              <w:widowControl w:val="0"/>
              <w:spacing w:line="360" w:lineRule="auto"/>
              <w:rPr>
                <w:sz w:val="20"/>
                <w:szCs w:val="20"/>
                <w:lang w:val="uk-UA"/>
              </w:rPr>
            </w:pPr>
            <w:r w:rsidRPr="00C94E60">
              <w:rPr>
                <w:b/>
                <w:sz w:val="20"/>
                <w:szCs w:val="20"/>
                <w:lang w:val="uk-UA"/>
              </w:rPr>
              <w:t>По функціях керування</w:t>
            </w:r>
          </w:p>
        </w:tc>
      </w:tr>
      <w:tr w:rsidR="00F50958" w:rsidRPr="00C94E60" w:rsidTr="00C94E60">
        <w:trPr>
          <w:trHeight w:val="657"/>
        </w:trPr>
        <w:tc>
          <w:tcPr>
            <w:tcW w:w="1538" w:type="pct"/>
            <w:shd w:val="clear" w:color="auto" w:fill="auto"/>
          </w:tcPr>
          <w:p w:rsidR="00F50958" w:rsidRPr="00C94E60" w:rsidRDefault="00F50958" w:rsidP="00C94E60">
            <w:pPr>
              <w:widowControl w:val="0"/>
              <w:spacing w:line="360" w:lineRule="auto"/>
              <w:rPr>
                <w:sz w:val="20"/>
                <w:szCs w:val="20"/>
                <w:lang w:val="uk-UA"/>
              </w:rPr>
            </w:pPr>
            <w:r w:rsidRPr="00C94E60">
              <w:rPr>
                <w:sz w:val="20"/>
                <w:szCs w:val="20"/>
                <w:lang w:val="uk-UA"/>
              </w:rPr>
              <w:t xml:space="preserve">Рівень інформаційного забезпечення </w:t>
            </w:r>
          </w:p>
        </w:tc>
        <w:tc>
          <w:tcPr>
            <w:tcW w:w="3462" w:type="pct"/>
            <w:shd w:val="clear" w:color="auto" w:fill="auto"/>
          </w:tcPr>
          <w:p w:rsidR="00F50958" w:rsidRPr="00C94E60" w:rsidRDefault="00F50958" w:rsidP="00C94E60">
            <w:pPr>
              <w:widowControl w:val="0"/>
              <w:spacing w:line="360" w:lineRule="auto"/>
              <w:rPr>
                <w:sz w:val="20"/>
                <w:szCs w:val="20"/>
                <w:lang w:val="uk-UA"/>
              </w:rPr>
            </w:pPr>
            <w:r w:rsidRPr="00C94E60">
              <w:rPr>
                <w:sz w:val="20"/>
                <w:szCs w:val="20"/>
                <w:lang w:val="uk-UA"/>
              </w:rPr>
              <w:t>· внутрішній управлінський аналіз</w:t>
            </w:r>
            <w:r w:rsidR="004F696E" w:rsidRPr="00C94E60">
              <w:rPr>
                <w:sz w:val="20"/>
                <w:szCs w:val="20"/>
                <w:lang w:val="uk-UA"/>
              </w:rPr>
              <w:t xml:space="preserve"> </w:t>
            </w:r>
            <w:r w:rsidRPr="00C94E60">
              <w:rPr>
                <w:sz w:val="20"/>
                <w:szCs w:val="20"/>
                <w:lang w:val="uk-UA"/>
              </w:rPr>
              <w:t>· зовнішній фінансовий аналіз</w:t>
            </w:r>
          </w:p>
        </w:tc>
      </w:tr>
      <w:tr w:rsidR="00F50958" w:rsidRPr="00C94E60" w:rsidTr="00C94E60">
        <w:trPr>
          <w:trHeight w:val="729"/>
        </w:trPr>
        <w:tc>
          <w:tcPr>
            <w:tcW w:w="1538" w:type="pct"/>
            <w:shd w:val="clear" w:color="auto" w:fill="auto"/>
          </w:tcPr>
          <w:p w:rsidR="00F50958" w:rsidRPr="00C94E60" w:rsidRDefault="00F50958" w:rsidP="00C94E60">
            <w:pPr>
              <w:widowControl w:val="0"/>
              <w:spacing w:line="360" w:lineRule="auto"/>
              <w:rPr>
                <w:sz w:val="20"/>
                <w:szCs w:val="20"/>
                <w:lang w:val="uk-UA"/>
              </w:rPr>
            </w:pPr>
            <w:r w:rsidRPr="00C94E60">
              <w:rPr>
                <w:sz w:val="20"/>
                <w:szCs w:val="20"/>
                <w:lang w:val="uk-UA"/>
              </w:rPr>
              <w:t>Зміст процесу керування</w:t>
            </w:r>
          </w:p>
        </w:tc>
        <w:tc>
          <w:tcPr>
            <w:tcW w:w="3462" w:type="pct"/>
            <w:shd w:val="clear" w:color="auto" w:fill="auto"/>
          </w:tcPr>
          <w:p w:rsidR="00F50958" w:rsidRPr="00C94E60" w:rsidRDefault="00F50958" w:rsidP="00C94E60">
            <w:pPr>
              <w:widowControl w:val="0"/>
              <w:spacing w:line="360" w:lineRule="auto"/>
              <w:rPr>
                <w:sz w:val="20"/>
                <w:szCs w:val="20"/>
                <w:lang w:val="uk-UA"/>
              </w:rPr>
            </w:pPr>
            <w:r w:rsidRPr="00C94E60">
              <w:rPr>
                <w:sz w:val="20"/>
                <w:szCs w:val="20"/>
                <w:lang w:val="uk-UA"/>
              </w:rPr>
              <w:t>· перспективний (попередній) аналіз</w:t>
            </w:r>
            <w:r w:rsidR="004F696E" w:rsidRPr="00C94E60">
              <w:rPr>
                <w:sz w:val="20"/>
                <w:szCs w:val="20"/>
                <w:lang w:val="uk-UA"/>
              </w:rPr>
              <w:t xml:space="preserve"> </w:t>
            </w:r>
            <w:r w:rsidRPr="00C94E60">
              <w:rPr>
                <w:sz w:val="20"/>
                <w:szCs w:val="20"/>
                <w:lang w:val="uk-UA"/>
              </w:rPr>
              <w:t>· ретроспективний (наступний) аналіз</w:t>
            </w:r>
            <w:r w:rsidR="004F696E" w:rsidRPr="00C94E60">
              <w:rPr>
                <w:sz w:val="20"/>
                <w:szCs w:val="20"/>
                <w:lang w:val="uk-UA"/>
              </w:rPr>
              <w:t xml:space="preserve"> </w:t>
            </w:r>
            <w:r w:rsidRPr="00C94E60">
              <w:rPr>
                <w:sz w:val="20"/>
                <w:szCs w:val="20"/>
                <w:lang w:val="uk-UA"/>
              </w:rPr>
              <w:t>· оперативний аналіз</w:t>
            </w:r>
            <w:r w:rsidR="004F696E" w:rsidRPr="00C94E60">
              <w:rPr>
                <w:sz w:val="20"/>
                <w:szCs w:val="20"/>
                <w:lang w:val="uk-UA"/>
              </w:rPr>
              <w:t xml:space="preserve"> </w:t>
            </w:r>
            <w:r w:rsidRPr="00C94E60">
              <w:rPr>
                <w:sz w:val="20"/>
                <w:szCs w:val="20"/>
                <w:lang w:val="uk-UA"/>
              </w:rPr>
              <w:t>· підсумковий (заключний) аналіз</w:t>
            </w:r>
          </w:p>
        </w:tc>
      </w:tr>
      <w:tr w:rsidR="00F50958" w:rsidRPr="00C94E60" w:rsidTr="00C94E60">
        <w:trPr>
          <w:trHeight w:val="994"/>
        </w:trPr>
        <w:tc>
          <w:tcPr>
            <w:tcW w:w="1538" w:type="pct"/>
            <w:shd w:val="clear" w:color="auto" w:fill="auto"/>
          </w:tcPr>
          <w:p w:rsidR="00F50958" w:rsidRPr="00C94E60" w:rsidRDefault="00F50958" w:rsidP="00C94E60">
            <w:pPr>
              <w:widowControl w:val="0"/>
              <w:spacing w:line="360" w:lineRule="auto"/>
              <w:rPr>
                <w:sz w:val="20"/>
                <w:szCs w:val="20"/>
                <w:lang w:val="uk-UA"/>
              </w:rPr>
            </w:pPr>
            <w:r w:rsidRPr="00C94E60">
              <w:rPr>
                <w:sz w:val="20"/>
                <w:szCs w:val="20"/>
                <w:lang w:val="uk-UA"/>
              </w:rPr>
              <w:t>Характер об'єктів керування</w:t>
            </w:r>
          </w:p>
        </w:tc>
        <w:tc>
          <w:tcPr>
            <w:tcW w:w="3462" w:type="pct"/>
            <w:shd w:val="clear" w:color="auto" w:fill="auto"/>
          </w:tcPr>
          <w:p w:rsidR="004F696E" w:rsidRPr="00C94E60" w:rsidRDefault="00F50958" w:rsidP="00C94E60">
            <w:pPr>
              <w:widowControl w:val="0"/>
              <w:spacing w:line="360" w:lineRule="auto"/>
              <w:rPr>
                <w:sz w:val="20"/>
                <w:szCs w:val="20"/>
                <w:lang w:val="uk-UA"/>
              </w:rPr>
            </w:pPr>
            <w:r w:rsidRPr="00C94E60">
              <w:rPr>
                <w:sz w:val="20"/>
                <w:szCs w:val="20"/>
                <w:lang w:val="uk-UA"/>
              </w:rPr>
              <w:t>· аналіз стадій розширеного відтворення</w:t>
            </w:r>
            <w:r w:rsidR="004F696E" w:rsidRPr="00C94E60">
              <w:rPr>
                <w:sz w:val="20"/>
                <w:szCs w:val="20"/>
                <w:lang w:val="uk-UA"/>
              </w:rPr>
              <w:t xml:space="preserve"> </w:t>
            </w:r>
            <w:r w:rsidRPr="00C94E60">
              <w:rPr>
                <w:sz w:val="20"/>
                <w:szCs w:val="20"/>
                <w:lang w:val="uk-UA"/>
              </w:rPr>
              <w:t>· галузевий аналіз</w:t>
            </w:r>
            <w:r w:rsidR="004F696E" w:rsidRPr="00C94E60">
              <w:rPr>
                <w:sz w:val="20"/>
                <w:szCs w:val="20"/>
                <w:lang w:val="uk-UA"/>
              </w:rPr>
              <w:t xml:space="preserve"> </w:t>
            </w:r>
            <w:r w:rsidRPr="00C94E60">
              <w:rPr>
                <w:sz w:val="20"/>
                <w:szCs w:val="20"/>
                <w:lang w:val="uk-UA"/>
              </w:rPr>
              <w:t>· аналіз відомств і підприємств</w:t>
            </w:r>
            <w:r w:rsidR="004F696E" w:rsidRPr="00C94E60">
              <w:rPr>
                <w:sz w:val="20"/>
                <w:szCs w:val="20"/>
                <w:lang w:val="uk-UA"/>
              </w:rPr>
              <w:t xml:space="preserve"> </w:t>
            </w:r>
            <w:r w:rsidRPr="00C94E60">
              <w:rPr>
                <w:sz w:val="20"/>
                <w:szCs w:val="20"/>
                <w:lang w:val="uk-UA"/>
              </w:rPr>
              <w:t>· аналіз складених елементів виробництва</w:t>
            </w:r>
          </w:p>
          <w:p w:rsidR="00F50958" w:rsidRPr="00C94E60" w:rsidRDefault="00F50958" w:rsidP="00C94E60">
            <w:pPr>
              <w:widowControl w:val="0"/>
              <w:spacing w:line="360" w:lineRule="auto"/>
              <w:rPr>
                <w:sz w:val="20"/>
                <w:szCs w:val="20"/>
                <w:lang w:val="uk-UA"/>
              </w:rPr>
            </w:pPr>
            <w:r w:rsidRPr="00C94E60">
              <w:rPr>
                <w:sz w:val="20"/>
                <w:szCs w:val="20"/>
                <w:lang w:val="uk-UA"/>
              </w:rPr>
              <w:t>і виробничих відносин</w:t>
            </w:r>
          </w:p>
        </w:tc>
      </w:tr>
      <w:tr w:rsidR="00F50958" w:rsidRPr="00C94E60" w:rsidTr="00C94E60">
        <w:trPr>
          <w:trHeight w:val="396"/>
        </w:trPr>
        <w:tc>
          <w:tcPr>
            <w:tcW w:w="5000" w:type="pct"/>
            <w:gridSpan w:val="2"/>
            <w:shd w:val="clear" w:color="auto" w:fill="auto"/>
          </w:tcPr>
          <w:p w:rsidR="00F50958" w:rsidRPr="00C94E60" w:rsidRDefault="00F50958" w:rsidP="00C94E60">
            <w:pPr>
              <w:widowControl w:val="0"/>
              <w:spacing w:line="360" w:lineRule="auto"/>
              <w:rPr>
                <w:sz w:val="20"/>
                <w:szCs w:val="20"/>
                <w:lang w:val="uk-UA"/>
              </w:rPr>
            </w:pPr>
            <w:r w:rsidRPr="00C94E60">
              <w:rPr>
                <w:b/>
                <w:sz w:val="20"/>
                <w:szCs w:val="20"/>
                <w:lang w:val="uk-UA"/>
              </w:rPr>
              <w:t>Інші види класифікації</w:t>
            </w:r>
          </w:p>
        </w:tc>
      </w:tr>
      <w:tr w:rsidR="00F50958" w:rsidRPr="00C94E60" w:rsidTr="00C94E60">
        <w:trPr>
          <w:trHeight w:val="1407"/>
        </w:trPr>
        <w:tc>
          <w:tcPr>
            <w:tcW w:w="1538" w:type="pct"/>
            <w:shd w:val="clear" w:color="auto" w:fill="auto"/>
          </w:tcPr>
          <w:p w:rsidR="00F50958" w:rsidRPr="00C94E60" w:rsidRDefault="00F50958" w:rsidP="00C94E60">
            <w:pPr>
              <w:widowControl w:val="0"/>
              <w:spacing w:line="360" w:lineRule="auto"/>
              <w:rPr>
                <w:sz w:val="20"/>
                <w:szCs w:val="20"/>
                <w:lang w:val="uk-UA"/>
              </w:rPr>
            </w:pPr>
            <w:r w:rsidRPr="00C94E60">
              <w:rPr>
                <w:sz w:val="20"/>
                <w:szCs w:val="20"/>
                <w:lang w:val="uk-UA"/>
              </w:rPr>
              <w:t xml:space="preserve">Суб'єкти аналізу </w:t>
            </w:r>
          </w:p>
        </w:tc>
        <w:tc>
          <w:tcPr>
            <w:tcW w:w="3462" w:type="pct"/>
            <w:shd w:val="clear" w:color="auto" w:fill="auto"/>
          </w:tcPr>
          <w:p w:rsidR="00F50958" w:rsidRPr="00C94E60" w:rsidRDefault="00F50958" w:rsidP="00C94E60">
            <w:pPr>
              <w:widowControl w:val="0"/>
              <w:spacing w:line="360" w:lineRule="auto"/>
              <w:rPr>
                <w:sz w:val="20"/>
                <w:szCs w:val="20"/>
                <w:lang w:val="uk-UA"/>
              </w:rPr>
            </w:pPr>
            <w:r w:rsidRPr="00C94E60">
              <w:rPr>
                <w:sz w:val="20"/>
                <w:szCs w:val="20"/>
                <w:lang w:val="uk-UA"/>
              </w:rPr>
              <w:t>· аналіз за завданням керівництва й економічних служб</w:t>
            </w:r>
            <w:r w:rsidR="004F696E" w:rsidRPr="00C94E60">
              <w:rPr>
                <w:sz w:val="20"/>
                <w:szCs w:val="20"/>
                <w:lang w:val="uk-UA"/>
              </w:rPr>
              <w:t xml:space="preserve"> </w:t>
            </w:r>
            <w:r w:rsidRPr="00C94E60">
              <w:rPr>
                <w:sz w:val="20"/>
                <w:szCs w:val="20"/>
                <w:lang w:val="uk-UA"/>
              </w:rPr>
              <w:t xml:space="preserve">· аналіз за завданням власників і органів керування </w:t>
            </w:r>
          </w:p>
          <w:p w:rsidR="00F50958" w:rsidRPr="00C94E60" w:rsidRDefault="00F50958" w:rsidP="00C94E60">
            <w:pPr>
              <w:widowControl w:val="0"/>
              <w:spacing w:line="360" w:lineRule="auto"/>
              <w:rPr>
                <w:sz w:val="20"/>
                <w:szCs w:val="20"/>
                <w:lang w:val="uk-UA"/>
              </w:rPr>
            </w:pPr>
            <w:r w:rsidRPr="00C94E60">
              <w:rPr>
                <w:sz w:val="20"/>
                <w:szCs w:val="20"/>
                <w:lang w:val="uk-UA"/>
              </w:rPr>
              <w:t>· аналіз за завданням контрагентів (постачальників, покупців, кредитних і фінансових органів)</w:t>
            </w:r>
          </w:p>
        </w:tc>
      </w:tr>
      <w:tr w:rsidR="00F50958" w:rsidRPr="00C94E60" w:rsidTr="00C94E60">
        <w:trPr>
          <w:trHeight w:val="703"/>
        </w:trPr>
        <w:tc>
          <w:tcPr>
            <w:tcW w:w="1538" w:type="pct"/>
            <w:shd w:val="clear" w:color="auto" w:fill="auto"/>
          </w:tcPr>
          <w:p w:rsidR="00F50958" w:rsidRPr="00C94E60" w:rsidRDefault="00F50958" w:rsidP="00C94E60">
            <w:pPr>
              <w:widowControl w:val="0"/>
              <w:spacing w:line="360" w:lineRule="auto"/>
              <w:rPr>
                <w:sz w:val="20"/>
                <w:szCs w:val="20"/>
                <w:lang w:val="uk-UA"/>
              </w:rPr>
            </w:pPr>
            <w:r w:rsidRPr="00C94E60">
              <w:rPr>
                <w:sz w:val="20"/>
                <w:szCs w:val="20"/>
                <w:lang w:val="uk-UA"/>
              </w:rPr>
              <w:t xml:space="preserve">Періодичність </w:t>
            </w:r>
          </w:p>
        </w:tc>
        <w:tc>
          <w:tcPr>
            <w:tcW w:w="3462" w:type="pct"/>
            <w:shd w:val="clear" w:color="auto" w:fill="auto"/>
          </w:tcPr>
          <w:p w:rsidR="00F50958" w:rsidRPr="00C94E60" w:rsidRDefault="00F50958" w:rsidP="00C94E60">
            <w:pPr>
              <w:widowControl w:val="0"/>
              <w:spacing w:line="360" w:lineRule="auto"/>
              <w:rPr>
                <w:sz w:val="20"/>
                <w:szCs w:val="20"/>
                <w:lang w:val="uk-UA"/>
              </w:rPr>
            </w:pPr>
            <w:r w:rsidRPr="00C94E60">
              <w:rPr>
                <w:sz w:val="20"/>
                <w:szCs w:val="20"/>
                <w:lang w:val="uk-UA"/>
              </w:rPr>
              <w:t>· річний аналіз</w:t>
            </w:r>
            <w:r w:rsidR="004F696E" w:rsidRPr="00C94E60">
              <w:rPr>
                <w:sz w:val="20"/>
                <w:szCs w:val="20"/>
                <w:lang w:val="uk-UA"/>
              </w:rPr>
              <w:t xml:space="preserve"> </w:t>
            </w:r>
            <w:r w:rsidRPr="00C94E60">
              <w:rPr>
                <w:sz w:val="20"/>
                <w:szCs w:val="20"/>
                <w:lang w:val="uk-UA"/>
              </w:rPr>
              <w:t>· квартальний аналіз</w:t>
            </w:r>
            <w:r w:rsidR="004F696E" w:rsidRPr="00C94E60">
              <w:rPr>
                <w:sz w:val="20"/>
                <w:szCs w:val="20"/>
                <w:lang w:val="uk-UA"/>
              </w:rPr>
              <w:t xml:space="preserve"> </w:t>
            </w:r>
            <w:r w:rsidRPr="00C94E60">
              <w:rPr>
                <w:sz w:val="20"/>
                <w:szCs w:val="20"/>
                <w:lang w:val="uk-UA"/>
              </w:rPr>
              <w:t>· місячний аналіз</w:t>
            </w:r>
            <w:r w:rsidR="004F696E" w:rsidRPr="00C94E60">
              <w:rPr>
                <w:sz w:val="20"/>
                <w:szCs w:val="20"/>
                <w:lang w:val="uk-UA"/>
              </w:rPr>
              <w:t xml:space="preserve"> </w:t>
            </w:r>
            <w:r w:rsidRPr="00C94E60">
              <w:rPr>
                <w:sz w:val="20"/>
                <w:szCs w:val="20"/>
                <w:lang w:val="uk-UA"/>
              </w:rPr>
              <w:t>· декадний аналіз</w:t>
            </w:r>
            <w:r w:rsidR="004F696E" w:rsidRPr="00C94E60">
              <w:rPr>
                <w:sz w:val="20"/>
                <w:szCs w:val="20"/>
                <w:lang w:val="uk-UA"/>
              </w:rPr>
              <w:t xml:space="preserve"> </w:t>
            </w:r>
            <w:r w:rsidRPr="00C94E60">
              <w:rPr>
                <w:sz w:val="20"/>
                <w:szCs w:val="20"/>
                <w:lang w:val="uk-UA"/>
              </w:rPr>
              <w:t>· щоденний аналіз</w:t>
            </w:r>
          </w:p>
        </w:tc>
      </w:tr>
      <w:tr w:rsidR="00F50958" w:rsidRPr="00C94E60" w:rsidTr="00C94E60">
        <w:trPr>
          <w:trHeight w:val="684"/>
        </w:trPr>
        <w:tc>
          <w:tcPr>
            <w:tcW w:w="1538" w:type="pct"/>
            <w:shd w:val="clear" w:color="auto" w:fill="auto"/>
          </w:tcPr>
          <w:p w:rsidR="00F50958" w:rsidRPr="00C94E60" w:rsidRDefault="00F50958" w:rsidP="00C94E60">
            <w:pPr>
              <w:widowControl w:val="0"/>
              <w:spacing w:line="360" w:lineRule="auto"/>
              <w:rPr>
                <w:sz w:val="20"/>
                <w:szCs w:val="20"/>
                <w:lang w:val="uk-UA"/>
              </w:rPr>
            </w:pPr>
            <w:r w:rsidRPr="00C94E60">
              <w:rPr>
                <w:sz w:val="20"/>
                <w:szCs w:val="20"/>
                <w:lang w:val="uk-UA"/>
              </w:rPr>
              <w:t xml:space="preserve">Зміст і повнота досліджуваних питань </w:t>
            </w:r>
          </w:p>
        </w:tc>
        <w:tc>
          <w:tcPr>
            <w:tcW w:w="3462" w:type="pct"/>
            <w:shd w:val="clear" w:color="auto" w:fill="auto"/>
          </w:tcPr>
          <w:p w:rsidR="00F50958" w:rsidRPr="00C94E60" w:rsidRDefault="00F50958" w:rsidP="00C94E60">
            <w:pPr>
              <w:widowControl w:val="0"/>
              <w:spacing w:line="360" w:lineRule="auto"/>
              <w:rPr>
                <w:sz w:val="20"/>
                <w:szCs w:val="20"/>
                <w:lang w:val="uk-UA"/>
              </w:rPr>
            </w:pPr>
            <w:r w:rsidRPr="00C94E60">
              <w:rPr>
                <w:sz w:val="20"/>
                <w:szCs w:val="20"/>
                <w:lang w:val="uk-UA"/>
              </w:rPr>
              <w:t>· повний аналіз</w:t>
            </w:r>
            <w:r w:rsidR="004F696E" w:rsidRPr="00C94E60">
              <w:rPr>
                <w:sz w:val="20"/>
                <w:szCs w:val="20"/>
                <w:lang w:val="uk-UA"/>
              </w:rPr>
              <w:t xml:space="preserve"> </w:t>
            </w:r>
            <w:r w:rsidRPr="00C94E60">
              <w:rPr>
                <w:sz w:val="20"/>
                <w:szCs w:val="20"/>
                <w:lang w:val="uk-UA"/>
              </w:rPr>
              <w:t>· локальний аналіз</w:t>
            </w:r>
            <w:r w:rsidR="004F696E" w:rsidRPr="00C94E60">
              <w:rPr>
                <w:sz w:val="20"/>
                <w:szCs w:val="20"/>
                <w:lang w:val="uk-UA"/>
              </w:rPr>
              <w:t xml:space="preserve"> </w:t>
            </w:r>
            <w:r w:rsidRPr="00C94E60">
              <w:rPr>
                <w:sz w:val="20"/>
                <w:szCs w:val="20"/>
                <w:lang w:val="uk-UA"/>
              </w:rPr>
              <w:t>· тематичний аналіз</w:t>
            </w:r>
          </w:p>
        </w:tc>
      </w:tr>
      <w:tr w:rsidR="00F50958" w:rsidRPr="00C94E60" w:rsidTr="00C94E60">
        <w:trPr>
          <w:trHeight w:val="708"/>
        </w:trPr>
        <w:tc>
          <w:tcPr>
            <w:tcW w:w="1538" w:type="pct"/>
            <w:shd w:val="clear" w:color="auto" w:fill="auto"/>
          </w:tcPr>
          <w:p w:rsidR="00F50958" w:rsidRPr="00C94E60" w:rsidRDefault="00F50958" w:rsidP="00C94E60">
            <w:pPr>
              <w:widowControl w:val="0"/>
              <w:spacing w:line="360" w:lineRule="auto"/>
              <w:rPr>
                <w:sz w:val="20"/>
                <w:szCs w:val="20"/>
                <w:lang w:val="uk-UA"/>
              </w:rPr>
            </w:pPr>
            <w:r w:rsidRPr="00C94E60">
              <w:rPr>
                <w:sz w:val="20"/>
                <w:szCs w:val="20"/>
                <w:lang w:val="uk-UA"/>
              </w:rPr>
              <w:t>Методи вивчення об'єкта</w:t>
            </w:r>
          </w:p>
        </w:tc>
        <w:tc>
          <w:tcPr>
            <w:tcW w:w="3462" w:type="pct"/>
            <w:shd w:val="clear" w:color="auto" w:fill="auto"/>
          </w:tcPr>
          <w:p w:rsidR="00F50958" w:rsidRPr="00C94E60" w:rsidRDefault="00F50958" w:rsidP="00C94E60">
            <w:pPr>
              <w:widowControl w:val="0"/>
              <w:spacing w:line="360" w:lineRule="auto"/>
              <w:rPr>
                <w:sz w:val="20"/>
                <w:szCs w:val="20"/>
                <w:lang w:val="uk-UA"/>
              </w:rPr>
            </w:pPr>
            <w:r w:rsidRPr="00C94E60">
              <w:rPr>
                <w:sz w:val="20"/>
                <w:szCs w:val="20"/>
                <w:lang w:val="uk-UA"/>
              </w:rPr>
              <w:t>· комплектний аналіз</w:t>
            </w:r>
            <w:r w:rsidR="004F696E" w:rsidRPr="00C94E60">
              <w:rPr>
                <w:sz w:val="20"/>
                <w:szCs w:val="20"/>
                <w:lang w:val="uk-UA"/>
              </w:rPr>
              <w:t xml:space="preserve"> </w:t>
            </w:r>
            <w:r w:rsidRPr="00C94E60">
              <w:rPr>
                <w:sz w:val="20"/>
                <w:szCs w:val="20"/>
                <w:lang w:val="uk-UA"/>
              </w:rPr>
              <w:t>· системний аналіз</w:t>
            </w:r>
            <w:r w:rsidR="004F696E" w:rsidRPr="00C94E60">
              <w:rPr>
                <w:sz w:val="20"/>
                <w:szCs w:val="20"/>
                <w:lang w:val="uk-UA"/>
              </w:rPr>
              <w:t xml:space="preserve"> </w:t>
            </w:r>
            <w:r w:rsidRPr="00C94E60">
              <w:rPr>
                <w:sz w:val="20"/>
                <w:szCs w:val="20"/>
                <w:lang w:val="uk-UA"/>
              </w:rPr>
              <w:t>· порівняльний аналіз</w:t>
            </w:r>
            <w:r w:rsidR="004F696E" w:rsidRPr="00C94E60">
              <w:rPr>
                <w:sz w:val="20"/>
                <w:szCs w:val="20"/>
                <w:lang w:val="uk-UA"/>
              </w:rPr>
              <w:t xml:space="preserve"> </w:t>
            </w:r>
            <w:r w:rsidRPr="00C94E60">
              <w:rPr>
                <w:sz w:val="20"/>
                <w:szCs w:val="20"/>
                <w:lang w:val="uk-UA"/>
              </w:rPr>
              <w:t>· суцільний аналіз</w:t>
            </w:r>
            <w:r w:rsidR="004F696E" w:rsidRPr="00C94E60">
              <w:rPr>
                <w:sz w:val="20"/>
                <w:szCs w:val="20"/>
                <w:lang w:val="uk-UA"/>
              </w:rPr>
              <w:t xml:space="preserve"> </w:t>
            </w:r>
            <w:r w:rsidRPr="00C94E60">
              <w:rPr>
                <w:sz w:val="20"/>
                <w:szCs w:val="20"/>
                <w:lang w:val="uk-UA"/>
              </w:rPr>
              <w:t>· вибірковий аналіз</w:t>
            </w:r>
          </w:p>
        </w:tc>
      </w:tr>
      <w:tr w:rsidR="00F50958" w:rsidRPr="00C94E60" w:rsidTr="00C94E60">
        <w:tc>
          <w:tcPr>
            <w:tcW w:w="1538" w:type="pct"/>
            <w:shd w:val="clear" w:color="auto" w:fill="auto"/>
          </w:tcPr>
          <w:p w:rsidR="00F50958" w:rsidRPr="00C94E60" w:rsidRDefault="00F50958" w:rsidP="00C94E60">
            <w:pPr>
              <w:widowControl w:val="0"/>
              <w:spacing w:line="360" w:lineRule="auto"/>
              <w:rPr>
                <w:sz w:val="20"/>
                <w:szCs w:val="20"/>
                <w:lang w:val="uk-UA"/>
              </w:rPr>
            </w:pPr>
            <w:r w:rsidRPr="00C94E60">
              <w:rPr>
                <w:sz w:val="20"/>
                <w:szCs w:val="20"/>
                <w:lang w:val="uk-UA"/>
              </w:rPr>
              <w:t>Ступінь автоматизації робіт</w:t>
            </w:r>
          </w:p>
        </w:tc>
        <w:tc>
          <w:tcPr>
            <w:tcW w:w="3462" w:type="pct"/>
            <w:shd w:val="clear" w:color="auto" w:fill="auto"/>
          </w:tcPr>
          <w:p w:rsidR="00F50958" w:rsidRPr="00C94E60" w:rsidRDefault="00F50958" w:rsidP="00C94E60">
            <w:pPr>
              <w:widowControl w:val="0"/>
              <w:spacing w:line="360" w:lineRule="auto"/>
              <w:rPr>
                <w:sz w:val="20"/>
                <w:szCs w:val="20"/>
                <w:lang w:val="uk-UA"/>
              </w:rPr>
            </w:pPr>
            <w:r w:rsidRPr="00C94E60">
              <w:rPr>
                <w:sz w:val="20"/>
                <w:szCs w:val="20"/>
                <w:lang w:val="uk-UA"/>
              </w:rPr>
              <w:t>· аналіз з використанням ПЭВМ</w:t>
            </w:r>
            <w:r w:rsidR="004F696E" w:rsidRPr="00C94E60">
              <w:rPr>
                <w:sz w:val="20"/>
                <w:szCs w:val="20"/>
                <w:lang w:val="uk-UA"/>
              </w:rPr>
              <w:t xml:space="preserve"> </w:t>
            </w:r>
            <w:r w:rsidRPr="00C94E60">
              <w:rPr>
                <w:sz w:val="20"/>
                <w:szCs w:val="20"/>
                <w:lang w:val="uk-UA"/>
              </w:rPr>
              <w:t>· аналіз без застосування ПЭВМ</w:t>
            </w:r>
          </w:p>
        </w:tc>
      </w:tr>
    </w:tbl>
    <w:p w:rsidR="004F696E" w:rsidRDefault="004F696E" w:rsidP="004F696E">
      <w:pPr>
        <w:widowControl w:val="0"/>
        <w:spacing w:line="360" w:lineRule="auto"/>
        <w:ind w:firstLine="709"/>
        <w:jc w:val="both"/>
        <w:rPr>
          <w:b/>
          <w:i/>
          <w:sz w:val="28"/>
          <w:szCs w:val="28"/>
          <w:lang w:val="uk-UA"/>
        </w:rPr>
      </w:pPr>
    </w:p>
    <w:p w:rsidR="00F50958" w:rsidRPr="004F696E" w:rsidRDefault="00F50958" w:rsidP="004F696E">
      <w:pPr>
        <w:widowControl w:val="0"/>
        <w:spacing w:line="360" w:lineRule="auto"/>
        <w:ind w:firstLine="709"/>
        <w:jc w:val="both"/>
        <w:rPr>
          <w:sz w:val="28"/>
          <w:szCs w:val="28"/>
          <w:lang w:val="uk-UA"/>
        </w:rPr>
      </w:pPr>
      <w:r w:rsidRPr="004F696E">
        <w:rPr>
          <w:b/>
          <w:i/>
          <w:sz w:val="28"/>
          <w:szCs w:val="28"/>
          <w:lang w:val="uk-UA"/>
        </w:rPr>
        <w:t>Метод</w:t>
      </w:r>
      <w:r w:rsidRPr="004F696E">
        <w:rPr>
          <w:sz w:val="28"/>
          <w:szCs w:val="28"/>
          <w:lang w:val="uk-UA"/>
        </w:rPr>
        <w:t xml:space="preserve"> економічного аналізу являє собою спосіб підходу до вивчення господарських процесів у їхньому плавному розвитку.</w:t>
      </w:r>
    </w:p>
    <w:p w:rsidR="004F696E" w:rsidRDefault="00F50958" w:rsidP="004F696E">
      <w:pPr>
        <w:pStyle w:val="a6"/>
        <w:widowControl w:val="0"/>
        <w:spacing w:before="0" w:beforeAutospacing="0" w:after="0" w:afterAutospacing="0" w:line="360" w:lineRule="auto"/>
        <w:ind w:firstLine="709"/>
        <w:jc w:val="both"/>
        <w:rPr>
          <w:sz w:val="28"/>
          <w:szCs w:val="28"/>
          <w:lang w:val="uk-UA"/>
        </w:rPr>
      </w:pPr>
      <w:r w:rsidRPr="004F696E">
        <w:rPr>
          <w:sz w:val="28"/>
          <w:szCs w:val="28"/>
          <w:lang w:val="uk-UA"/>
        </w:rPr>
        <w:t>Характерними рисами методу економічного аналізу є:</w:t>
      </w:r>
      <w:r w:rsidR="004F696E">
        <w:rPr>
          <w:sz w:val="28"/>
          <w:szCs w:val="28"/>
          <w:lang w:val="uk-UA"/>
        </w:rPr>
        <w:t xml:space="preserve"> </w:t>
      </w:r>
      <w:r w:rsidRPr="004F696E">
        <w:rPr>
          <w:sz w:val="28"/>
          <w:szCs w:val="28"/>
          <w:lang w:val="uk-UA"/>
        </w:rPr>
        <w:t>-</w:t>
      </w:r>
      <w:r w:rsidR="004F696E">
        <w:rPr>
          <w:sz w:val="28"/>
          <w:szCs w:val="28"/>
          <w:lang w:val="uk-UA"/>
        </w:rPr>
        <w:t xml:space="preserve"> </w:t>
      </w:r>
      <w:r w:rsidRPr="004F696E">
        <w:rPr>
          <w:sz w:val="28"/>
          <w:szCs w:val="28"/>
          <w:lang w:val="uk-UA"/>
        </w:rPr>
        <w:t>визначення системи показників, що всебічно характеризують</w:t>
      </w:r>
      <w:r w:rsidR="004F696E">
        <w:rPr>
          <w:sz w:val="28"/>
          <w:szCs w:val="28"/>
          <w:lang w:val="uk-UA"/>
        </w:rPr>
        <w:t xml:space="preserve"> </w:t>
      </w:r>
      <w:r w:rsidRPr="004F696E">
        <w:rPr>
          <w:sz w:val="28"/>
          <w:szCs w:val="28"/>
          <w:lang w:val="uk-UA"/>
        </w:rPr>
        <w:t>господарську діяльність організацій;</w:t>
      </w:r>
      <w:r w:rsidR="004F696E">
        <w:rPr>
          <w:sz w:val="28"/>
          <w:szCs w:val="28"/>
          <w:lang w:val="uk-UA"/>
        </w:rPr>
        <w:t xml:space="preserve"> </w:t>
      </w:r>
      <w:r w:rsidRPr="004F696E">
        <w:rPr>
          <w:sz w:val="28"/>
          <w:szCs w:val="28"/>
          <w:lang w:val="uk-UA"/>
        </w:rPr>
        <w:t>-</w:t>
      </w:r>
      <w:r w:rsidR="004F696E">
        <w:rPr>
          <w:sz w:val="28"/>
          <w:szCs w:val="28"/>
          <w:lang w:val="uk-UA"/>
        </w:rPr>
        <w:t xml:space="preserve"> </w:t>
      </w:r>
      <w:r w:rsidRPr="004F696E">
        <w:rPr>
          <w:sz w:val="28"/>
          <w:szCs w:val="28"/>
          <w:lang w:val="uk-UA"/>
        </w:rPr>
        <w:t>установлення співпідпорядкованості показників з виділенням сукупних</w:t>
      </w:r>
      <w:r w:rsidR="004F696E">
        <w:rPr>
          <w:sz w:val="28"/>
          <w:szCs w:val="28"/>
          <w:lang w:val="uk-UA"/>
        </w:rPr>
        <w:t xml:space="preserve"> </w:t>
      </w:r>
      <w:r w:rsidRPr="004F696E">
        <w:rPr>
          <w:sz w:val="28"/>
          <w:szCs w:val="28"/>
          <w:lang w:val="uk-UA"/>
        </w:rPr>
        <w:t>результативних факторів і факторів (основних і другорядних), на них</w:t>
      </w:r>
      <w:r w:rsidR="004F696E">
        <w:rPr>
          <w:sz w:val="28"/>
          <w:szCs w:val="28"/>
          <w:lang w:val="uk-UA"/>
        </w:rPr>
        <w:t xml:space="preserve"> </w:t>
      </w:r>
      <w:r w:rsidRPr="004F696E">
        <w:rPr>
          <w:sz w:val="28"/>
          <w:szCs w:val="28"/>
          <w:lang w:val="uk-UA"/>
        </w:rPr>
        <w:t>що впливають;</w:t>
      </w:r>
      <w:r w:rsidR="004F696E">
        <w:rPr>
          <w:sz w:val="28"/>
          <w:szCs w:val="28"/>
          <w:lang w:val="uk-UA"/>
        </w:rPr>
        <w:t xml:space="preserve"> </w:t>
      </w:r>
      <w:r w:rsidRPr="004F696E">
        <w:rPr>
          <w:sz w:val="28"/>
          <w:szCs w:val="28"/>
          <w:lang w:val="uk-UA"/>
        </w:rPr>
        <w:t>-</w:t>
      </w:r>
      <w:r w:rsidR="004F696E">
        <w:rPr>
          <w:sz w:val="28"/>
          <w:szCs w:val="28"/>
          <w:lang w:val="uk-UA"/>
        </w:rPr>
        <w:t xml:space="preserve"> </w:t>
      </w:r>
      <w:r w:rsidRPr="004F696E">
        <w:rPr>
          <w:sz w:val="28"/>
          <w:szCs w:val="28"/>
          <w:lang w:val="uk-UA"/>
        </w:rPr>
        <w:t>виявлення форми взаємозв”язку між факторами;</w:t>
      </w:r>
      <w:r w:rsidR="004F696E">
        <w:rPr>
          <w:sz w:val="28"/>
          <w:szCs w:val="28"/>
          <w:lang w:val="uk-UA"/>
        </w:rPr>
        <w:t xml:space="preserve"> </w:t>
      </w:r>
      <w:r w:rsidRPr="004F696E">
        <w:rPr>
          <w:sz w:val="28"/>
          <w:szCs w:val="28"/>
          <w:lang w:val="uk-UA"/>
        </w:rPr>
        <w:t>-</w:t>
      </w:r>
      <w:r w:rsidR="004F696E">
        <w:rPr>
          <w:sz w:val="28"/>
          <w:szCs w:val="28"/>
          <w:lang w:val="uk-UA"/>
        </w:rPr>
        <w:t xml:space="preserve"> </w:t>
      </w:r>
      <w:r w:rsidRPr="004F696E">
        <w:rPr>
          <w:sz w:val="28"/>
          <w:szCs w:val="28"/>
          <w:lang w:val="uk-UA"/>
        </w:rPr>
        <w:t>вибір прийомів і способів для вивчення взаємозв'язку;</w:t>
      </w:r>
      <w:r w:rsidR="004F696E">
        <w:rPr>
          <w:sz w:val="28"/>
          <w:szCs w:val="28"/>
          <w:lang w:val="uk-UA"/>
        </w:rPr>
        <w:t xml:space="preserve"> </w:t>
      </w:r>
      <w:r w:rsidRPr="004F696E">
        <w:rPr>
          <w:sz w:val="28"/>
          <w:szCs w:val="28"/>
          <w:lang w:val="uk-UA"/>
        </w:rPr>
        <w:t>-</w:t>
      </w:r>
      <w:r w:rsidR="004F696E">
        <w:rPr>
          <w:sz w:val="28"/>
          <w:szCs w:val="28"/>
          <w:lang w:val="uk-UA"/>
        </w:rPr>
        <w:t xml:space="preserve"> </w:t>
      </w:r>
      <w:r w:rsidRPr="004F696E">
        <w:rPr>
          <w:sz w:val="28"/>
          <w:szCs w:val="28"/>
          <w:lang w:val="uk-UA"/>
        </w:rPr>
        <w:t>кількісний вимір впливу факторів на сукупний показник.</w:t>
      </w:r>
    </w:p>
    <w:p w:rsidR="00F50958" w:rsidRPr="004F696E" w:rsidRDefault="00F50958" w:rsidP="004F696E">
      <w:pPr>
        <w:widowControl w:val="0"/>
        <w:spacing w:line="360" w:lineRule="auto"/>
        <w:ind w:firstLine="709"/>
        <w:jc w:val="both"/>
        <w:rPr>
          <w:sz w:val="28"/>
          <w:szCs w:val="28"/>
          <w:lang w:val="uk-UA"/>
        </w:rPr>
      </w:pPr>
      <w:r w:rsidRPr="004F696E">
        <w:rPr>
          <w:sz w:val="28"/>
          <w:szCs w:val="28"/>
          <w:lang w:val="uk-UA"/>
        </w:rPr>
        <w:t>Сукупність прийомів</w:t>
      </w:r>
      <w:r w:rsidR="004F696E">
        <w:rPr>
          <w:sz w:val="28"/>
          <w:szCs w:val="28"/>
          <w:lang w:val="uk-UA"/>
        </w:rPr>
        <w:t xml:space="preserve"> </w:t>
      </w:r>
      <w:r w:rsidRPr="004F696E">
        <w:rPr>
          <w:sz w:val="28"/>
          <w:szCs w:val="28"/>
          <w:lang w:val="uk-UA"/>
        </w:rPr>
        <w:t>і способів, що застосовуються при вивченні господарських</w:t>
      </w:r>
      <w:r w:rsidR="004F696E">
        <w:rPr>
          <w:sz w:val="28"/>
          <w:szCs w:val="28"/>
          <w:lang w:val="uk-UA"/>
        </w:rPr>
        <w:t xml:space="preserve"> </w:t>
      </w:r>
      <w:r w:rsidRPr="004F696E">
        <w:rPr>
          <w:sz w:val="28"/>
          <w:szCs w:val="28"/>
          <w:lang w:val="uk-UA"/>
        </w:rPr>
        <w:t>процесів,</w:t>
      </w:r>
      <w:r w:rsidR="004F696E">
        <w:rPr>
          <w:sz w:val="28"/>
          <w:szCs w:val="28"/>
          <w:lang w:val="uk-UA"/>
        </w:rPr>
        <w:t xml:space="preserve"> </w:t>
      </w:r>
      <w:r w:rsidRPr="004F696E">
        <w:rPr>
          <w:sz w:val="28"/>
          <w:szCs w:val="28"/>
          <w:lang w:val="uk-UA"/>
        </w:rPr>
        <w:t xml:space="preserve">складає </w:t>
      </w:r>
      <w:r w:rsidRPr="004F696E">
        <w:rPr>
          <w:i/>
          <w:sz w:val="28"/>
          <w:szCs w:val="28"/>
          <w:lang w:val="uk-UA"/>
        </w:rPr>
        <w:t>методику економічного аналізу</w:t>
      </w:r>
      <w:r w:rsidRPr="004F696E">
        <w:rPr>
          <w:sz w:val="28"/>
          <w:szCs w:val="28"/>
          <w:lang w:val="uk-UA"/>
        </w:rPr>
        <w:t>.</w:t>
      </w:r>
    </w:p>
    <w:p w:rsidR="00F50958" w:rsidRPr="004F696E" w:rsidRDefault="00F50958" w:rsidP="004F696E">
      <w:pPr>
        <w:widowControl w:val="0"/>
        <w:spacing w:line="360" w:lineRule="auto"/>
        <w:ind w:firstLine="709"/>
        <w:jc w:val="both"/>
        <w:rPr>
          <w:sz w:val="28"/>
          <w:szCs w:val="28"/>
          <w:lang w:val="uk-UA"/>
        </w:rPr>
      </w:pPr>
      <w:r w:rsidRPr="004F696E">
        <w:rPr>
          <w:sz w:val="28"/>
          <w:szCs w:val="28"/>
          <w:lang w:val="uk-UA"/>
        </w:rPr>
        <w:t>Методика економічного аналізу базується на перетинанні трьох областей знань: економіки, статистики і математики.</w:t>
      </w:r>
    </w:p>
    <w:p w:rsidR="00F50958" w:rsidRPr="004F696E" w:rsidRDefault="00F50958" w:rsidP="004F696E">
      <w:pPr>
        <w:widowControl w:val="0"/>
        <w:spacing w:line="360" w:lineRule="auto"/>
        <w:ind w:firstLine="709"/>
        <w:jc w:val="both"/>
        <w:rPr>
          <w:sz w:val="28"/>
          <w:szCs w:val="28"/>
          <w:lang w:val="uk-UA"/>
        </w:rPr>
      </w:pPr>
      <w:r w:rsidRPr="004F696E">
        <w:rPr>
          <w:b/>
          <w:sz w:val="28"/>
          <w:szCs w:val="28"/>
          <w:lang w:val="uk-UA"/>
        </w:rPr>
        <w:t>До економічних</w:t>
      </w:r>
      <w:r w:rsidRPr="004F696E">
        <w:rPr>
          <w:sz w:val="28"/>
          <w:szCs w:val="28"/>
          <w:lang w:val="uk-UA"/>
        </w:rPr>
        <w:t xml:space="preserve"> методів аналізу відносять порівняння, угрупування, балансовий і графічний методи.</w:t>
      </w:r>
    </w:p>
    <w:p w:rsidR="00F50958" w:rsidRPr="004F696E" w:rsidRDefault="00F50958" w:rsidP="004F696E">
      <w:pPr>
        <w:widowControl w:val="0"/>
        <w:spacing w:line="360" w:lineRule="auto"/>
        <w:ind w:firstLine="709"/>
        <w:jc w:val="both"/>
        <w:rPr>
          <w:sz w:val="28"/>
          <w:szCs w:val="28"/>
          <w:lang w:val="uk-UA"/>
        </w:rPr>
      </w:pPr>
      <w:r w:rsidRPr="004F696E">
        <w:rPr>
          <w:b/>
          <w:sz w:val="28"/>
          <w:szCs w:val="28"/>
          <w:lang w:val="uk-UA"/>
        </w:rPr>
        <w:t>Статистичні</w:t>
      </w:r>
      <w:r w:rsidRPr="004F696E">
        <w:rPr>
          <w:sz w:val="28"/>
          <w:szCs w:val="28"/>
          <w:lang w:val="uk-UA"/>
        </w:rPr>
        <w:t xml:space="preserve"> методи містять у собі використання середніх і відносних величин, індексний метод, кореляційний і регресивний аналіз і ін.</w:t>
      </w:r>
    </w:p>
    <w:p w:rsidR="00F50958" w:rsidRPr="004F696E" w:rsidRDefault="00F50958" w:rsidP="004F696E">
      <w:pPr>
        <w:widowControl w:val="0"/>
        <w:spacing w:line="360" w:lineRule="auto"/>
        <w:ind w:firstLine="709"/>
        <w:jc w:val="both"/>
        <w:rPr>
          <w:sz w:val="28"/>
          <w:szCs w:val="28"/>
          <w:lang w:val="uk-UA"/>
        </w:rPr>
      </w:pPr>
      <w:r w:rsidRPr="004F696E">
        <w:rPr>
          <w:b/>
          <w:sz w:val="28"/>
          <w:szCs w:val="28"/>
          <w:lang w:val="uk-UA"/>
        </w:rPr>
        <w:t>Математичні</w:t>
      </w:r>
      <w:r w:rsidRPr="004F696E">
        <w:rPr>
          <w:sz w:val="28"/>
          <w:szCs w:val="28"/>
          <w:lang w:val="uk-UA"/>
        </w:rPr>
        <w:t xml:space="preserve"> методи можна розділити на три групи: економічні (матричні методи, теорія виробничих функцій, теорія міжгалузевого балансу); методи економічної кібернетики й оптимального програмування (лінійне, нелінійне, динамічне програмування); методи дослідження операцій і прийняття рішень (теорія графів, теорія ігор, теорія масового обслуговування).</w:t>
      </w:r>
    </w:p>
    <w:p w:rsidR="004F696E" w:rsidRDefault="004F696E" w:rsidP="004F696E">
      <w:pPr>
        <w:pStyle w:val="21"/>
        <w:widowControl w:val="0"/>
        <w:spacing w:after="0" w:line="360" w:lineRule="auto"/>
        <w:ind w:firstLine="709"/>
        <w:jc w:val="both"/>
        <w:rPr>
          <w:sz w:val="28"/>
          <w:szCs w:val="28"/>
          <w:lang w:val="uk-UA"/>
        </w:rPr>
      </w:pPr>
    </w:p>
    <w:p w:rsidR="004F696E" w:rsidRDefault="00F50958" w:rsidP="004F696E">
      <w:pPr>
        <w:widowControl w:val="0"/>
        <w:spacing w:line="360" w:lineRule="auto"/>
        <w:ind w:firstLine="709"/>
        <w:jc w:val="both"/>
        <w:rPr>
          <w:b/>
          <w:sz w:val="28"/>
          <w:szCs w:val="28"/>
          <w:lang w:val="uk-UA"/>
        </w:rPr>
      </w:pPr>
      <w:r w:rsidRPr="004F696E">
        <w:rPr>
          <w:b/>
          <w:sz w:val="28"/>
          <w:szCs w:val="28"/>
          <w:lang w:val="uk-UA"/>
        </w:rPr>
        <w:t>Деталізований аналіз</w:t>
      </w:r>
      <w:r w:rsidR="004F696E">
        <w:rPr>
          <w:b/>
          <w:sz w:val="28"/>
          <w:szCs w:val="28"/>
          <w:lang w:val="uk-UA"/>
        </w:rPr>
        <w:t xml:space="preserve"> фінансового стану підприємства</w:t>
      </w:r>
    </w:p>
    <w:p w:rsidR="00F50958" w:rsidRPr="004F696E" w:rsidRDefault="00F50958" w:rsidP="004F696E">
      <w:pPr>
        <w:pStyle w:val="21"/>
        <w:widowControl w:val="0"/>
        <w:spacing w:after="0" w:line="360" w:lineRule="auto"/>
        <w:ind w:firstLine="709"/>
        <w:jc w:val="both"/>
        <w:rPr>
          <w:sz w:val="28"/>
          <w:szCs w:val="28"/>
          <w:lang w:val="uk-UA"/>
        </w:rPr>
      </w:pPr>
    </w:p>
    <w:p w:rsidR="00F50958" w:rsidRPr="004F696E" w:rsidRDefault="00F50958" w:rsidP="004F696E">
      <w:pPr>
        <w:pStyle w:val="23"/>
        <w:widowControl w:val="0"/>
        <w:spacing w:after="0" w:line="360" w:lineRule="auto"/>
        <w:ind w:left="0" w:firstLine="709"/>
        <w:jc w:val="both"/>
        <w:rPr>
          <w:sz w:val="28"/>
          <w:szCs w:val="28"/>
          <w:lang w:val="uk-UA"/>
        </w:rPr>
      </w:pPr>
      <w:r w:rsidRPr="004F696E">
        <w:rPr>
          <w:sz w:val="28"/>
          <w:szCs w:val="28"/>
          <w:lang w:val="uk-UA"/>
        </w:rPr>
        <w:t xml:space="preserve">Для проведення фінансового аналізу потрібно мати повний фінансовий </w:t>
      </w:r>
    </w:p>
    <w:p w:rsidR="00F50958" w:rsidRPr="004F696E" w:rsidRDefault="00F50958" w:rsidP="004F696E">
      <w:pPr>
        <w:pStyle w:val="23"/>
        <w:widowControl w:val="0"/>
        <w:tabs>
          <w:tab w:val="num" w:pos="0"/>
        </w:tabs>
        <w:spacing w:after="0" w:line="360" w:lineRule="auto"/>
        <w:ind w:left="0" w:firstLine="709"/>
        <w:jc w:val="both"/>
        <w:rPr>
          <w:sz w:val="28"/>
          <w:szCs w:val="28"/>
          <w:lang w:val="uk-UA"/>
        </w:rPr>
      </w:pPr>
      <w:r w:rsidRPr="004F696E">
        <w:rPr>
          <w:sz w:val="28"/>
          <w:szCs w:val="28"/>
          <w:lang w:val="uk-UA"/>
        </w:rPr>
        <w:t>опис підприємства за обрану кількість періодів, як правило, років. Якщо це один період, то в розпорядженні аналітика повинні бути дані балансу підприємства на початок і кінець періоду і звіт про прибуток за розглянутий період. Якщо кількість періодів – два і більше, то кількість звітів про прибуток і балансів відповідно збільшується, але завжди кількість використовуваних для аналізу балансів повинне бути на одиницю більше , ніж кількість звітів про прибуток.</w:t>
      </w:r>
    </w:p>
    <w:p w:rsidR="00F50958" w:rsidRPr="004F696E" w:rsidRDefault="00F50958" w:rsidP="004F696E">
      <w:pPr>
        <w:widowControl w:val="0"/>
        <w:tabs>
          <w:tab w:val="num" w:pos="720"/>
        </w:tabs>
        <w:spacing w:line="360" w:lineRule="auto"/>
        <w:ind w:firstLine="709"/>
        <w:jc w:val="both"/>
        <w:outlineLvl w:val="0"/>
        <w:rPr>
          <w:sz w:val="28"/>
          <w:szCs w:val="28"/>
          <w:lang w:val="uk-UA"/>
        </w:rPr>
      </w:pPr>
      <w:r w:rsidRPr="004F696E">
        <w:rPr>
          <w:sz w:val="28"/>
          <w:szCs w:val="28"/>
          <w:lang w:val="uk-UA"/>
        </w:rPr>
        <w:t xml:space="preserve">При проведенні фінансового аналізу повинний бути присутнім фактор порівняння: </w:t>
      </w:r>
    </w:p>
    <w:p w:rsidR="00F50958" w:rsidRPr="004F696E" w:rsidRDefault="00F50958" w:rsidP="004F696E">
      <w:pPr>
        <w:widowControl w:val="0"/>
        <w:tabs>
          <w:tab w:val="num" w:pos="720"/>
        </w:tabs>
        <w:spacing w:line="360" w:lineRule="auto"/>
        <w:ind w:firstLine="709"/>
        <w:jc w:val="both"/>
        <w:outlineLvl w:val="0"/>
        <w:rPr>
          <w:sz w:val="28"/>
          <w:szCs w:val="28"/>
          <w:lang w:val="uk-UA"/>
        </w:rPr>
      </w:pPr>
      <w:r w:rsidRPr="004F696E">
        <w:rPr>
          <w:sz w:val="28"/>
          <w:szCs w:val="28"/>
          <w:lang w:val="uk-UA"/>
        </w:rPr>
        <w:t>-</w:t>
      </w:r>
      <w:r w:rsidR="004F696E">
        <w:rPr>
          <w:sz w:val="28"/>
          <w:szCs w:val="28"/>
          <w:lang w:val="uk-UA"/>
        </w:rPr>
        <w:t xml:space="preserve"> </w:t>
      </w:r>
      <w:r w:rsidRPr="004F696E">
        <w:rPr>
          <w:sz w:val="28"/>
          <w:szCs w:val="28"/>
          <w:lang w:val="uk-UA"/>
        </w:rPr>
        <w:t>порівнюються показники діяльності підприємства за різні</w:t>
      </w:r>
      <w:r w:rsidR="004F696E">
        <w:rPr>
          <w:sz w:val="28"/>
          <w:szCs w:val="28"/>
          <w:lang w:val="uk-UA"/>
        </w:rPr>
        <w:t xml:space="preserve"> </w:t>
      </w:r>
      <w:r w:rsidRPr="004F696E">
        <w:rPr>
          <w:sz w:val="28"/>
          <w:szCs w:val="28"/>
          <w:lang w:val="uk-UA"/>
        </w:rPr>
        <w:t>проміжки</w:t>
      </w:r>
      <w:r w:rsidR="004F696E">
        <w:rPr>
          <w:sz w:val="28"/>
          <w:szCs w:val="28"/>
          <w:lang w:val="uk-UA"/>
        </w:rPr>
        <w:t xml:space="preserve"> </w:t>
      </w:r>
      <w:r w:rsidRPr="004F696E">
        <w:rPr>
          <w:sz w:val="28"/>
          <w:szCs w:val="28"/>
          <w:lang w:val="uk-UA"/>
        </w:rPr>
        <w:t>часу;</w:t>
      </w:r>
    </w:p>
    <w:p w:rsidR="004F696E" w:rsidRDefault="00F50958" w:rsidP="004F696E">
      <w:pPr>
        <w:widowControl w:val="0"/>
        <w:spacing w:line="360" w:lineRule="auto"/>
        <w:ind w:firstLine="709"/>
        <w:jc w:val="both"/>
        <w:rPr>
          <w:sz w:val="28"/>
          <w:szCs w:val="28"/>
          <w:lang w:val="uk-UA"/>
        </w:rPr>
      </w:pPr>
      <w:r w:rsidRPr="004F696E">
        <w:rPr>
          <w:sz w:val="28"/>
          <w:szCs w:val="28"/>
          <w:lang w:val="uk-UA"/>
        </w:rPr>
        <w:t>-</w:t>
      </w:r>
      <w:r w:rsidR="004F696E">
        <w:rPr>
          <w:sz w:val="28"/>
          <w:szCs w:val="28"/>
          <w:lang w:val="uk-UA"/>
        </w:rPr>
        <w:t xml:space="preserve"> </w:t>
      </w:r>
      <w:r w:rsidRPr="004F696E">
        <w:rPr>
          <w:sz w:val="28"/>
          <w:szCs w:val="28"/>
          <w:lang w:val="uk-UA"/>
        </w:rPr>
        <w:t>порівнюються</w:t>
      </w:r>
      <w:r w:rsidR="004F696E">
        <w:rPr>
          <w:sz w:val="28"/>
          <w:szCs w:val="28"/>
          <w:lang w:val="uk-UA"/>
        </w:rPr>
        <w:t xml:space="preserve"> </w:t>
      </w:r>
      <w:r w:rsidRPr="004F696E">
        <w:rPr>
          <w:sz w:val="28"/>
          <w:szCs w:val="28"/>
          <w:lang w:val="uk-UA"/>
        </w:rPr>
        <w:t>показники даного підприємства із середніми показниками по галузі чи з показниками інших підприємств галузі.</w:t>
      </w:r>
    </w:p>
    <w:p w:rsidR="004F696E" w:rsidRDefault="00F50958" w:rsidP="004F696E">
      <w:pPr>
        <w:pStyle w:val="a6"/>
        <w:widowControl w:val="0"/>
        <w:spacing w:before="0" w:beforeAutospacing="0" w:after="0" w:afterAutospacing="0" w:line="360" w:lineRule="auto"/>
        <w:ind w:firstLine="709"/>
        <w:jc w:val="both"/>
        <w:rPr>
          <w:sz w:val="28"/>
          <w:szCs w:val="28"/>
          <w:lang w:val="uk-UA"/>
        </w:rPr>
      </w:pPr>
      <w:r w:rsidRPr="004F696E">
        <w:rPr>
          <w:sz w:val="28"/>
          <w:szCs w:val="28"/>
          <w:lang w:val="uk-UA"/>
        </w:rPr>
        <w:t>Слід зазначити, що система фінансових коефіцієнтів - це не кришталева куля, у якій можна побачити усе, що було і що буде. Це просто зручний спосіб узагальнити велику кількість фінансових даних і порівняти результати діяльності різних підприємств. Самі по собі фінансові коефіцієнти допомагають менеджменту підприємства сфокусувати увагу на слабких і сильних сторонах діяльності</w:t>
      </w:r>
      <w:r w:rsidR="004F696E">
        <w:rPr>
          <w:sz w:val="28"/>
          <w:szCs w:val="28"/>
          <w:lang w:val="uk-UA"/>
        </w:rPr>
        <w:t xml:space="preserve"> </w:t>
      </w:r>
      <w:r w:rsidRPr="004F696E">
        <w:rPr>
          <w:sz w:val="28"/>
          <w:szCs w:val="28"/>
          <w:lang w:val="uk-UA"/>
        </w:rPr>
        <w:t xml:space="preserve">і правильно поставити питання, але дуже рідко дають на них відповіді. Важливо розуміти, що фінансовий аналіз не закінчується розрахунком фінансових показників, а тільки починається, коли дослідник зробив повний їхній розрахунок. </w:t>
      </w:r>
    </w:p>
    <w:p w:rsidR="004F696E" w:rsidRDefault="00F50958" w:rsidP="004F696E">
      <w:pPr>
        <w:widowControl w:val="0"/>
        <w:spacing w:line="360" w:lineRule="auto"/>
        <w:ind w:firstLine="709"/>
        <w:jc w:val="both"/>
        <w:rPr>
          <w:sz w:val="28"/>
          <w:szCs w:val="28"/>
          <w:lang w:val="uk-UA"/>
        </w:rPr>
      </w:pPr>
      <w:r w:rsidRPr="004F696E">
        <w:rPr>
          <w:sz w:val="28"/>
          <w:szCs w:val="28"/>
          <w:lang w:val="uk-UA"/>
        </w:rPr>
        <w:t xml:space="preserve">Реальна корисність застосовуваних коефіцієнтів визначається тими конкретними задачами, що ставить перед собою дослідник. Коефіцієнти, насамперед, дають можливість побачити зміни у фінансовому положенні чи результатах виробничої діяльності і допомагає визначити тенденції і структуру таких змін, що, у свою чергу, може вказати керівництву підприємства на погрози і можливості, що очікує підприємство. </w:t>
      </w:r>
    </w:p>
    <w:p w:rsidR="00F50958" w:rsidRPr="004F696E" w:rsidRDefault="00F50958" w:rsidP="004F696E">
      <w:pPr>
        <w:pStyle w:val="33"/>
        <w:widowControl w:val="0"/>
        <w:spacing w:after="0" w:line="360" w:lineRule="auto"/>
        <w:ind w:firstLine="709"/>
        <w:jc w:val="both"/>
        <w:rPr>
          <w:sz w:val="28"/>
          <w:szCs w:val="28"/>
          <w:lang w:val="uk-UA"/>
        </w:rPr>
      </w:pPr>
      <w:r w:rsidRPr="004F696E">
        <w:rPr>
          <w:sz w:val="28"/>
          <w:szCs w:val="28"/>
          <w:lang w:val="uk-UA"/>
        </w:rPr>
        <w:t>Аналіз починається з огляду основних показників діяльності підприємства. У ході цього огляду необхідно розглянути наступні питання:</w:t>
      </w:r>
    </w:p>
    <w:p w:rsidR="00F50958" w:rsidRPr="004F696E" w:rsidRDefault="00F50958" w:rsidP="004F696E">
      <w:pPr>
        <w:widowControl w:val="0"/>
        <w:spacing w:line="360" w:lineRule="auto"/>
        <w:ind w:firstLine="709"/>
        <w:jc w:val="both"/>
        <w:rPr>
          <w:sz w:val="28"/>
          <w:szCs w:val="28"/>
          <w:lang w:val="uk-UA"/>
        </w:rPr>
      </w:pPr>
      <w:r w:rsidRPr="004F696E">
        <w:rPr>
          <w:sz w:val="28"/>
          <w:szCs w:val="28"/>
          <w:lang w:val="uk-UA"/>
        </w:rPr>
        <w:t>-</w:t>
      </w:r>
      <w:r w:rsidR="004F696E">
        <w:rPr>
          <w:sz w:val="28"/>
          <w:szCs w:val="28"/>
          <w:lang w:val="uk-UA"/>
        </w:rPr>
        <w:t xml:space="preserve"> </w:t>
      </w:r>
      <w:r w:rsidRPr="004F696E">
        <w:rPr>
          <w:sz w:val="28"/>
          <w:szCs w:val="28"/>
          <w:lang w:val="uk-UA"/>
        </w:rPr>
        <w:t>майнове положення підприємства;</w:t>
      </w:r>
    </w:p>
    <w:p w:rsidR="00F50958" w:rsidRPr="004F696E" w:rsidRDefault="00F50958" w:rsidP="004F696E">
      <w:pPr>
        <w:widowControl w:val="0"/>
        <w:spacing w:line="360" w:lineRule="auto"/>
        <w:ind w:firstLine="709"/>
        <w:jc w:val="both"/>
        <w:rPr>
          <w:sz w:val="28"/>
          <w:szCs w:val="28"/>
          <w:lang w:val="uk-UA"/>
        </w:rPr>
      </w:pPr>
      <w:r w:rsidRPr="004F696E">
        <w:rPr>
          <w:sz w:val="28"/>
          <w:szCs w:val="28"/>
          <w:lang w:val="uk-UA"/>
        </w:rPr>
        <w:t>-</w:t>
      </w:r>
      <w:r w:rsidR="004F696E">
        <w:rPr>
          <w:sz w:val="28"/>
          <w:szCs w:val="28"/>
          <w:lang w:val="uk-UA"/>
        </w:rPr>
        <w:t xml:space="preserve"> </w:t>
      </w:r>
      <w:r w:rsidRPr="004F696E">
        <w:rPr>
          <w:sz w:val="28"/>
          <w:szCs w:val="28"/>
          <w:lang w:val="uk-UA"/>
        </w:rPr>
        <w:t>умови роботи підприємства в звітному періоді;</w:t>
      </w:r>
    </w:p>
    <w:p w:rsidR="00F50958" w:rsidRPr="004F696E" w:rsidRDefault="00F50958" w:rsidP="004F696E">
      <w:pPr>
        <w:widowControl w:val="0"/>
        <w:numPr>
          <w:ilvl w:val="0"/>
          <w:numId w:val="11"/>
        </w:numPr>
        <w:spacing w:line="360" w:lineRule="auto"/>
        <w:ind w:left="0" w:firstLine="709"/>
        <w:jc w:val="both"/>
        <w:rPr>
          <w:sz w:val="28"/>
          <w:szCs w:val="28"/>
          <w:lang w:val="uk-UA"/>
        </w:rPr>
      </w:pPr>
      <w:r w:rsidRPr="004F696E">
        <w:rPr>
          <w:sz w:val="28"/>
          <w:szCs w:val="28"/>
          <w:lang w:val="uk-UA"/>
        </w:rPr>
        <w:t>результати , досягнуті</w:t>
      </w:r>
      <w:r w:rsidR="004F696E">
        <w:rPr>
          <w:sz w:val="28"/>
          <w:szCs w:val="28"/>
          <w:lang w:val="uk-UA"/>
        </w:rPr>
        <w:t xml:space="preserve"> </w:t>
      </w:r>
      <w:r w:rsidRPr="004F696E">
        <w:rPr>
          <w:sz w:val="28"/>
          <w:szCs w:val="28"/>
          <w:lang w:val="uk-UA"/>
        </w:rPr>
        <w:t>в звітному періоді ;</w:t>
      </w:r>
    </w:p>
    <w:p w:rsidR="004F696E" w:rsidRDefault="00F50958" w:rsidP="004F696E">
      <w:pPr>
        <w:widowControl w:val="0"/>
        <w:spacing w:line="360" w:lineRule="auto"/>
        <w:ind w:firstLine="709"/>
        <w:jc w:val="both"/>
        <w:rPr>
          <w:sz w:val="28"/>
          <w:szCs w:val="28"/>
          <w:lang w:val="uk-UA"/>
        </w:rPr>
      </w:pPr>
      <w:r w:rsidRPr="004F696E">
        <w:rPr>
          <w:sz w:val="28"/>
          <w:szCs w:val="28"/>
          <w:lang w:val="uk-UA"/>
        </w:rPr>
        <w:t>-</w:t>
      </w:r>
      <w:r w:rsidR="004F696E">
        <w:rPr>
          <w:sz w:val="28"/>
          <w:szCs w:val="28"/>
          <w:lang w:val="uk-UA"/>
        </w:rPr>
        <w:t xml:space="preserve"> </w:t>
      </w:r>
      <w:r w:rsidRPr="004F696E">
        <w:rPr>
          <w:sz w:val="28"/>
          <w:szCs w:val="28"/>
          <w:lang w:val="uk-UA"/>
        </w:rPr>
        <w:t xml:space="preserve">перспективи фінансово-господарської діяльності підприємства. </w:t>
      </w:r>
    </w:p>
    <w:p w:rsidR="00F50958" w:rsidRPr="004F696E" w:rsidRDefault="00F50958" w:rsidP="004F696E">
      <w:pPr>
        <w:widowControl w:val="0"/>
        <w:spacing w:line="360" w:lineRule="auto"/>
        <w:ind w:firstLine="709"/>
        <w:jc w:val="both"/>
        <w:rPr>
          <w:sz w:val="28"/>
          <w:szCs w:val="28"/>
          <w:lang w:val="uk-UA"/>
        </w:rPr>
      </w:pPr>
      <w:r w:rsidRPr="004F696E">
        <w:rPr>
          <w:sz w:val="28"/>
          <w:szCs w:val="28"/>
          <w:lang w:val="uk-UA"/>
        </w:rPr>
        <w:t>Економічний потенціал організації може бути охарактеризований подвійно: з позиції майнового положення підприємства і з позиції його фінансового положення . Обидві ці сторони фінансово-господарської діяльності взаємозалежні – нераціональна структура майна, його неякісний склад можуть привести до погіршення фінансового положення</w:t>
      </w:r>
      <w:r w:rsidR="004F696E">
        <w:rPr>
          <w:sz w:val="28"/>
          <w:szCs w:val="28"/>
          <w:lang w:val="uk-UA"/>
        </w:rPr>
        <w:t xml:space="preserve"> </w:t>
      </w:r>
      <w:r w:rsidRPr="004F696E">
        <w:rPr>
          <w:sz w:val="28"/>
          <w:szCs w:val="28"/>
          <w:lang w:val="uk-UA"/>
        </w:rPr>
        <w:t>і навпаки.</w:t>
      </w:r>
    </w:p>
    <w:p w:rsidR="004F696E" w:rsidRDefault="00F50958" w:rsidP="004F696E">
      <w:pPr>
        <w:pStyle w:val="21"/>
        <w:widowControl w:val="0"/>
        <w:spacing w:after="0" w:line="360" w:lineRule="auto"/>
        <w:ind w:firstLine="709"/>
        <w:jc w:val="both"/>
        <w:rPr>
          <w:sz w:val="28"/>
          <w:szCs w:val="28"/>
          <w:lang w:val="uk-UA"/>
        </w:rPr>
      </w:pPr>
      <w:r w:rsidRPr="004F696E">
        <w:rPr>
          <w:sz w:val="28"/>
          <w:szCs w:val="28"/>
          <w:lang w:val="uk-UA"/>
        </w:rPr>
        <w:t>Майнове положення підприємства на початок і кінець звітного періоду характеризується даними балансу. Порівнюючи динаміку підсумків розділів активу балансу, можна з'ясувати тенденції зміни майнового положення . Інформація про зміни в організаційній структурі керування, відкритті нових видів діяльності, особливостях роботи з контрагентами звичайно міститься в пояснювальній записці до річної бухгалтерської звітності. Результативність і перспективність діяльності підприємства можуть бути узагальнено оцінені за даними аналізу динаміки прибутку, а також порівняльного аналізу елементів росту засобів підприємства, обсягів його виробничої діяльності і прибутку . Інформація про недоіки в роботі підприємства може бути безпосередньо присутня</w:t>
      </w:r>
      <w:r w:rsidR="004F696E">
        <w:rPr>
          <w:sz w:val="28"/>
          <w:szCs w:val="28"/>
          <w:lang w:val="uk-UA"/>
        </w:rPr>
        <w:t xml:space="preserve"> </w:t>
      </w:r>
      <w:r w:rsidRPr="004F696E">
        <w:rPr>
          <w:sz w:val="28"/>
          <w:szCs w:val="28"/>
          <w:lang w:val="uk-UA"/>
        </w:rPr>
        <w:t>у балансі в явному чи завуальованому виді.</w:t>
      </w:r>
      <w:r w:rsidR="004F696E">
        <w:rPr>
          <w:sz w:val="28"/>
          <w:szCs w:val="28"/>
          <w:lang w:val="uk-UA"/>
        </w:rPr>
        <w:t xml:space="preserve"> </w:t>
      </w:r>
      <w:r w:rsidRPr="004F696E">
        <w:rPr>
          <w:sz w:val="28"/>
          <w:szCs w:val="28"/>
          <w:lang w:val="uk-UA"/>
        </w:rPr>
        <w:t>Даний випадок може мати місце, коли у звітності є статті, що свідчать про вкрай незадовільну роботу підприємства в звітному періоді</w:t>
      </w:r>
      <w:r w:rsidR="004F696E">
        <w:rPr>
          <w:sz w:val="28"/>
          <w:szCs w:val="28"/>
          <w:lang w:val="uk-UA"/>
        </w:rPr>
        <w:t xml:space="preserve"> </w:t>
      </w:r>
      <w:r w:rsidRPr="004F696E">
        <w:rPr>
          <w:sz w:val="28"/>
          <w:szCs w:val="28"/>
          <w:lang w:val="uk-UA"/>
        </w:rPr>
        <w:t>і</w:t>
      </w:r>
      <w:r w:rsidR="004F696E">
        <w:rPr>
          <w:sz w:val="28"/>
          <w:szCs w:val="28"/>
          <w:lang w:val="uk-UA"/>
        </w:rPr>
        <w:t xml:space="preserve"> </w:t>
      </w:r>
      <w:r w:rsidRPr="004F696E">
        <w:rPr>
          <w:sz w:val="28"/>
          <w:szCs w:val="28"/>
          <w:lang w:val="uk-UA"/>
        </w:rPr>
        <w:t>про сформоване у результаті цього погане фінансове положення</w:t>
      </w:r>
      <w:r w:rsidR="004F696E">
        <w:rPr>
          <w:sz w:val="28"/>
          <w:szCs w:val="28"/>
          <w:lang w:val="uk-UA"/>
        </w:rPr>
        <w:t xml:space="preserve"> </w:t>
      </w:r>
      <w:r w:rsidRPr="004F696E">
        <w:rPr>
          <w:sz w:val="28"/>
          <w:szCs w:val="28"/>
          <w:lang w:val="uk-UA"/>
        </w:rPr>
        <w:t>(наприклад</w:t>
      </w:r>
      <w:r w:rsidR="004F696E">
        <w:rPr>
          <w:sz w:val="28"/>
          <w:szCs w:val="28"/>
          <w:lang w:val="uk-UA"/>
        </w:rPr>
        <w:t xml:space="preserve"> </w:t>
      </w:r>
      <w:r w:rsidRPr="004F696E">
        <w:rPr>
          <w:sz w:val="28"/>
          <w:szCs w:val="28"/>
          <w:lang w:val="uk-UA"/>
        </w:rPr>
        <w:t>стаття «Збитки»). У балансах цілком рентабельних підприємств можуть бути присутнім також у схованому, завуальованому виді</w:t>
      </w:r>
      <w:r w:rsidR="004F696E">
        <w:rPr>
          <w:sz w:val="28"/>
          <w:szCs w:val="28"/>
          <w:lang w:val="uk-UA"/>
        </w:rPr>
        <w:t xml:space="preserve"> </w:t>
      </w:r>
      <w:r w:rsidRPr="004F696E">
        <w:rPr>
          <w:sz w:val="28"/>
          <w:szCs w:val="28"/>
          <w:lang w:val="uk-UA"/>
        </w:rPr>
        <w:t>статті, що свідчать про визначені недоліки у роботі.</w:t>
      </w:r>
    </w:p>
    <w:p w:rsidR="00F50958" w:rsidRPr="004F696E" w:rsidRDefault="00F50958" w:rsidP="004F696E">
      <w:pPr>
        <w:pStyle w:val="21"/>
        <w:widowControl w:val="0"/>
        <w:spacing w:after="0" w:line="360" w:lineRule="auto"/>
        <w:ind w:firstLine="709"/>
        <w:jc w:val="both"/>
        <w:rPr>
          <w:sz w:val="28"/>
          <w:szCs w:val="28"/>
          <w:lang w:val="uk-UA"/>
        </w:rPr>
      </w:pPr>
      <w:r w:rsidRPr="004F696E">
        <w:rPr>
          <w:sz w:val="28"/>
          <w:szCs w:val="28"/>
          <w:lang w:val="uk-UA"/>
        </w:rPr>
        <w:t xml:space="preserve">Це може бути викликано не тільки з фальсифікаціями з боку підприємства, але і прийнятою методикою складання звітності, відповідно до якої багато балансових статей комплексні (наприклад , статті «Інші дебітори», «Інші кредитори»). </w:t>
      </w:r>
    </w:p>
    <w:p w:rsidR="00F50958" w:rsidRPr="004F696E" w:rsidRDefault="00F50958" w:rsidP="004F696E">
      <w:pPr>
        <w:pStyle w:val="21"/>
        <w:widowControl w:val="0"/>
        <w:spacing w:after="0" w:line="360" w:lineRule="auto"/>
        <w:ind w:firstLine="709"/>
        <w:jc w:val="both"/>
        <w:rPr>
          <w:sz w:val="28"/>
          <w:szCs w:val="28"/>
          <w:lang w:val="uk-UA"/>
        </w:rPr>
      </w:pPr>
      <w:r w:rsidRPr="004F696E">
        <w:rPr>
          <w:sz w:val="28"/>
          <w:szCs w:val="28"/>
          <w:lang w:val="uk-UA"/>
        </w:rPr>
        <w:t>Критеріями якісних змін у майновому положенні підприємства і ступеня</w:t>
      </w:r>
      <w:r w:rsidR="005071D4">
        <w:rPr>
          <w:sz w:val="28"/>
          <w:szCs w:val="28"/>
          <w:lang w:val="uk-UA"/>
        </w:rPr>
        <w:t xml:space="preserve"> </w:t>
      </w:r>
      <w:r w:rsidRPr="004F696E">
        <w:rPr>
          <w:sz w:val="28"/>
          <w:szCs w:val="28"/>
          <w:lang w:val="uk-UA"/>
        </w:rPr>
        <w:t>їхньої прогресивності виступають такі показники:</w:t>
      </w:r>
    </w:p>
    <w:p w:rsidR="00F50958" w:rsidRPr="004F696E" w:rsidRDefault="00F50958" w:rsidP="004F696E">
      <w:pPr>
        <w:pStyle w:val="21"/>
        <w:widowControl w:val="0"/>
        <w:numPr>
          <w:ilvl w:val="0"/>
          <w:numId w:val="12"/>
        </w:numPr>
        <w:spacing w:after="0" w:line="360" w:lineRule="auto"/>
        <w:ind w:left="0" w:firstLine="709"/>
        <w:jc w:val="both"/>
        <w:rPr>
          <w:sz w:val="28"/>
          <w:szCs w:val="28"/>
          <w:lang w:val="uk-UA"/>
        </w:rPr>
      </w:pPr>
      <w:r w:rsidRPr="004F696E">
        <w:rPr>
          <w:sz w:val="28"/>
          <w:szCs w:val="28"/>
          <w:lang w:val="uk-UA"/>
        </w:rPr>
        <w:t>коефіцієнт зносу;</w:t>
      </w:r>
    </w:p>
    <w:p w:rsidR="00F50958" w:rsidRPr="004F696E" w:rsidRDefault="00F50958" w:rsidP="004F696E">
      <w:pPr>
        <w:pStyle w:val="21"/>
        <w:widowControl w:val="0"/>
        <w:numPr>
          <w:ilvl w:val="0"/>
          <w:numId w:val="12"/>
        </w:numPr>
        <w:spacing w:after="0" w:line="360" w:lineRule="auto"/>
        <w:ind w:left="0" w:firstLine="709"/>
        <w:jc w:val="both"/>
        <w:rPr>
          <w:sz w:val="28"/>
          <w:szCs w:val="28"/>
          <w:lang w:val="uk-UA"/>
        </w:rPr>
      </w:pPr>
      <w:r w:rsidRPr="004F696E">
        <w:rPr>
          <w:sz w:val="28"/>
          <w:szCs w:val="28"/>
          <w:lang w:val="uk-UA"/>
        </w:rPr>
        <w:t xml:space="preserve">коефіцієнт відновлення; </w:t>
      </w:r>
    </w:p>
    <w:p w:rsidR="004F696E" w:rsidRDefault="00F50958" w:rsidP="004F696E">
      <w:pPr>
        <w:pStyle w:val="21"/>
        <w:widowControl w:val="0"/>
        <w:numPr>
          <w:ilvl w:val="0"/>
          <w:numId w:val="12"/>
        </w:numPr>
        <w:spacing w:after="0" w:line="360" w:lineRule="auto"/>
        <w:ind w:left="0" w:firstLine="709"/>
        <w:jc w:val="both"/>
        <w:rPr>
          <w:sz w:val="28"/>
          <w:szCs w:val="28"/>
          <w:lang w:val="uk-UA"/>
        </w:rPr>
      </w:pPr>
      <w:r w:rsidRPr="004F696E">
        <w:rPr>
          <w:sz w:val="28"/>
          <w:szCs w:val="28"/>
          <w:lang w:val="uk-UA"/>
        </w:rPr>
        <w:t>коефіцієнт</w:t>
      </w:r>
      <w:r w:rsidR="004F696E">
        <w:rPr>
          <w:sz w:val="28"/>
          <w:szCs w:val="28"/>
          <w:lang w:val="uk-UA"/>
        </w:rPr>
        <w:t xml:space="preserve"> </w:t>
      </w:r>
      <w:r w:rsidRPr="004F696E">
        <w:rPr>
          <w:sz w:val="28"/>
          <w:szCs w:val="28"/>
          <w:lang w:val="uk-UA"/>
        </w:rPr>
        <w:t xml:space="preserve">вибуття. </w:t>
      </w:r>
    </w:p>
    <w:p w:rsidR="00F50958" w:rsidRPr="004F696E" w:rsidRDefault="00F50958" w:rsidP="004F696E">
      <w:pPr>
        <w:pStyle w:val="21"/>
        <w:widowControl w:val="0"/>
        <w:spacing w:after="0" w:line="360" w:lineRule="auto"/>
        <w:ind w:firstLine="709"/>
        <w:jc w:val="both"/>
        <w:rPr>
          <w:sz w:val="28"/>
          <w:szCs w:val="28"/>
          <w:lang w:val="uk-UA"/>
        </w:rPr>
      </w:pPr>
      <w:r w:rsidRPr="004F696E">
        <w:rPr>
          <w:sz w:val="28"/>
          <w:szCs w:val="28"/>
          <w:lang w:val="uk-UA"/>
        </w:rPr>
        <w:t>Розглянемо їх</w:t>
      </w:r>
      <w:r w:rsidR="004F696E">
        <w:rPr>
          <w:sz w:val="28"/>
          <w:szCs w:val="28"/>
          <w:lang w:val="uk-UA"/>
        </w:rPr>
        <w:t xml:space="preserve"> </w:t>
      </w:r>
      <w:r w:rsidRPr="004F696E">
        <w:rPr>
          <w:sz w:val="28"/>
          <w:szCs w:val="28"/>
          <w:lang w:val="uk-UA"/>
        </w:rPr>
        <w:t>економічну інтерпритацію.</w:t>
      </w:r>
    </w:p>
    <w:p w:rsidR="00F50958" w:rsidRPr="004F696E" w:rsidRDefault="00F50958" w:rsidP="004F696E">
      <w:pPr>
        <w:pStyle w:val="21"/>
        <w:widowControl w:val="0"/>
        <w:spacing w:after="0" w:line="360" w:lineRule="auto"/>
        <w:ind w:firstLine="709"/>
        <w:jc w:val="both"/>
        <w:rPr>
          <w:b/>
          <w:sz w:val="28"/>
          <w:szCs w:val="28"/>
          <w:lang w:val="uk-UA"/>
        </w:rPr>
      </w:pPr>
      <w:r w:rsidRPr="004F696E">
        <w:rPr>
          <w:b/>
          <w:i/>
          <w:sz w:val="28"/>
          <w:szCs w:val="28"/>
          <w:lang w:val="uk-UA"/>
        </w:rPr>
        <w:t>Коефіцієнт</w:t>
      </w:r>
      <w:r w:rsidR="004F696E">
        <w:rPr>
          <w:b/>
          <w:i/>
          <w:sz w:val="28"/>
          <w:szCs w:val="28"/>
          <w:lang w:val="uk-UA"/>
        </w:rPr>
        <w:t xml:space="preserve"> </w:t>
      </w:r>
      <w:r w:rsidRPr="004F696E">
        <w:rPr>
          <w:b/>
          <w:i/>
          <w:sz w:val="28"/>
          <w:szCs w:val="28"/>
          <w:lang w:val="uk-UA"/>
        </w:rPr>
        <w:t>зносу.</w:t>
      </w:r>
      <w:r w:rsidRPr="004F696E">
        <w:rPr>
          <w:b/>
          <w:sz w:val="28"/>
          <w:szCs w:val="28"/>
          <w:lang w:val="uk-UA"/>
        </w:rPr>
        <w:t xml:space="preserve"> </w:t>
      </w:r>
    </w:p>
    <w:p w:rsidR="004F696E" w:rsidRDefault="00F50958" w:rsidP="004F696E">
      <w:pPr>
        <w:pStyle w:val="21"/>
        <w:widowControl w:val="0"/>
        <w:spacing w:after="0" w:line="360" w:lineRule="auto"/>
        <w:ind w:firstLine="709"/>
        <w:jc w:val="both"/>
        <w:rPr>
          <w:b/>
          <w:sz w:val="28"/>
          <w:szCs w:val="28"/>
          <w:lang w:val="uk-UA"/>
        </w:rPr>
      </w:pPr>
      <w:r w:rsidRPr="004F696E">
        <w:rPr>
          <w:sz w:val="28"/>
          <w:szCs w:val="28"/>
          <w:lang w:val="uk-UA"/>
        </w:rPr>
        <w:t>Він розраховується по формулі:</w:t>
      </w:r>
    </w:p>
    <w:p w:rsidR="004F696E" w:rsidRDefault="00F50958" w:rsidP="004F696E">
      <w:pPr>
        <w:pStyle w:val="21"/>
        <w:widowControl w:val="0"/>
        <w:spacing w:after="0" w:line="360" w:lineRule="auto"/>
        <w:ind w:firstLine="709"/>
        <w:jc w:val="both"/>
        <w:rPr>
          <w:sz w:val="28"/>
          <w:szCs w:val="28"/>
          <w:lang w:val="uk-UA"/>
        </w:rPr>
      </w:pPr>
      <w:r w:rsidRPr="004F696E">
        <w:rPr>
          <w:b/>
          <w:sz w:val="28"/>
          <w:szCs w:val="28"/>
          <w:lang w:val="uk-UA"/>
        </w:rPr>
        <w:t>К</w:t>
      </w:r>
      <w:r w:rsidRPr="004F696E">
        <w:rPr>
          <w:sz w:val="28"/>
          <w:szCs w:val="28"/>
          <w:lang w:val="uk-UA"/>
        </w:rPr>
        <w:t>зносу =</w:t>
      </w:r>
      <w:r w:rsidR="004F696E">
        <w:rPr>
          <w:sz w:val="28"/>
          <w:szCs w:val="28"/>
          <w:lang w:val="uk-UA"/>
        </w:rPr>
        <w:t xml:space="preserve"> </w:t>
      </w:r>
      <w:r w:rsidRPr="004F696E">
        <w:rPr>
          <w:sz w:val="28"/>
          <w:szCs w:val="28"/>
          <w:u w:val="single"/>
          <w:lang w:val="uk-UA"/>
        </w:rPr>
        <w:t>сума амортизації</w:t>
      </w:r>
    </w:p>
    <w:p w:rsidR="00F50958" w:rsidRPr="004F696E" w:rsidRDefault="00F50958" w:rsidP="004F696E">
      <w:pPr>
        <w:pStyle w:val="21"/>
        <w:widowControl w:val="0"/>
        <w:spacing w:after="0" w:line="360" w:lineRule="auto"/>
        <w:ind w:firstLine="709"/>
        <w:jc w:val="both"/>
        <w:rPr>
          <w:b/>
          <w:sz w:val="28"/>
          <w:szCs w:val="28"/>
          <w:lang w:val="uk-UA"/>
        </w:rPr>
      </w:pPr>
      <w:r w:rsidRPr="004F696E">
        <w:rPr>
          <w:sz w:val="28"/>
          <w:szCs w:val="28"/>
          <w:lang w:val="uk-UA"/>
        </w:rPr>
        <w:t>первинна вартість ОЗ.</w:t>
      </w:r>
    </w:p>
    <w:p w:rsidR="00F50958" w:rsidRPr="004F696E" w:rsidRDefault="00F50958" w:rsidP="004F696E">
      <w:pPr>
        <w:pStyle w:val="21"/>
        <w:widowControl w:val="0"/>
        <w:spacing w:after="0" w:line="360" w:lineRule="auto"/>
        <w:ind w:firstLine="709"/>
        <w:jc w:val="both"/>
        <w:rPr>
          <w:sz w:val="28"/>
          <w:szCs w:val="28"/>
          <w:lang w:val="uk-UA"/>
        </w:rPr>
      </w:pPr>
      <w:r w:rsidRPr="004F696E">
        <w:rPr>
          <w:sz w:val="28"/>
          <w:szCs w:val="28"/>
          <w:lang w:val="uk-UA"/>
        </w:rPr>
        <w:t>Показник характеризує частку вартості основних засобів, що залишилася до списання на витрати в наступних періодах. Коефіцієнт звичайно використовується в аналізі як характеристика стану основних засобів. Доповненням цього показника до 100% (чи одиниці) є коефіцієнт придатності</w:t>
      </w:r>
      <w:r w:rsidR="004F696E">
        <w:rPr>
          <w:sz w:val="28"/>
          <w:szCs w:val="28"/>
          <w:lang w:val="uk-UA"/>
        </w:rPr>
        <w:t xml:space="preserve"> </w:t>
      </w:r>
      <w:r w:rsidRPr="004F696E">
        <w:rPr>
          <w:sz w:val="28"/>
          <w:szCs w:val="28"/>
          <w:lang w:val="uk-UA"/>
        </w:rPr>
        <w:t>(</w:t>
      </w:r>
      <w:r w:rsidR="004F696E">
        <w:rPr>
          <w:sz w:val="28"/>
          <w:szCs w:val="28"/>
          <w:lang w:val="uk-UA"/>
        </w:rPr>
        <w:t xml:space="preserve"> </w:t>
      </w:r>
      <w:r w:rsidRPr="004F696E">
        <w:rPr>
          <w:sz w:val="28"/>
          <w:szCs w:val="28"/>
          <w:lang w:val="uk-UA"/>
        </w:rPr>
        <w:t xml:space="preserve">Кпридатності = 1- Кзносу ). </w:t>
      </w:r>
    </w:p>
    <w:p w:rsidR="00F50958" w:rsidRPr="004F696E" w:rsidRDefault="00F50958" w:rsidP="004F696E">
      <w:pPr>
        <w:pStyle w:val="21"/>
        <w:widowControl w:val="0"/>
        <w:spacing w:after="0" w:line="360" w:lineRule="auto"/>
        <w:ind w:firstLine="709"/>
        <w:jc w:val="both"/>
        <w:rPr>
          <w:sz w:val="28"/>
          <w:szCs w:val="28"/>
          <w:lang w:val="uk-UA"/>
        </w:rPr>
      </w:pPr>
      <w:r w:rsidRPr="004F696E">
        <w:rPr>
          <w:sz w:val="28"/>
          <w:szCs w:val="28"/>
          <w:lang w:val="uk-UA"/>
        </w:rPr>
        <w:t>Коефіцієнт</w:t>
      </w:r>
      <w:r w:rsidR="004F696E">
        <w:rPr>
          <w:sz w:val="28"/>
          <w:szCs w:val="28"/>
          <w:lang w:val="uk-UA"/>
        </w:rPr>
        <w:t xml:space="preserve"> </w:t>
      </w:r>
      <w:r w:rsidRPr="004F696E">
        <w:rPr>
          <w:sz w:val="28"/>
          <w:szCs w:val="28"/>
          <w:lang w:val="uk-UA"/>
        </w:rPr>
        <w:t xml:space="preserve">зносу залежить від прийнятої методики нарахування амортизаційних відрахувань і не відображає повною мірою фактичного зносу основних засобів . </w:t>
      </w:r>
    </w:p>
    <w:p w:rsidR="00F50958" w:rsidRPr="004F696E" w:rsidRDefault="00F50958" w:rsidP="004F696E">
      <w:pPr>
        <w:pStyle w:val="21"/>
        <w:widowControl w:val="0"/>
        <w:spacing w:after="0" w:line="360" w:lineRule="auto"/>
        <w:ind w:firstLine="709"/>
        <w:jc w:val="both"/>
        <w:rPr>
          <w:sz w:val="28"/>
          <w:szCs w:val="28"/>
          <w:lang w:val="uk-UA"/>
        </w:rPr>
      </w:pPr>
      <w:r w:rsidRPr="004F696E">
        <w:rPr>
          <w:sz w:val="28"/>
          <w:szCs w:val="28"/>
          <w:lang w:val="uk-UA"/>
        </w:rPr>
        <w:t>Аналогічно, коефіцієнт придатності не дає точної оцінки їхній поточної вартості. Це відбувається через ряд причин: темпу інфляції, стану</w:t>
      </w:r>
      <w:r w:rsidR="004F696E">
        <w:rPr>
          <w:sz w:val="28"/>
          <w:szCs w:val="28"/>
          <w:lang w:val="uk-UA"/>
        </w:rPr>
        <w:t xml:space="preserve"> </w:t>
      </w:r>
      <w:r w:rsidRPr="004F696E">
        <w:rPr>
          <w:sz w:val="28"/>
          <w:szCs w:val="28"/>
          <w:lang w:val="uk-UA"/>
        </w:rPr>
        <w:t>попиту, правильності визначення корисного терміну експлуатації основних засобів . Однак незважаючи на недоліки, умовність показників зношеності і придатності, вони мають визначене аналітичне значення.За деякими оцінками, значення коефіцієнта зносу більш, ніж на 50%</w:t>
      </w:r>
      <w:r w:rsidR="004F696E">
        <w:rPr>
          <w:sz w:val="28"/>
          <w:szCs w:val="28"/>
          <w:lang w:val="uk-UA"/>
        </w:rPr>
        <w:t xml:space="preserve"> </w:t>
      </w:r>
      <w:r w:rsidRPr="004F696E">
        <w:rPr>
          <w:sz w:val="28"/>
          <w:szCs w:val="28"/>
          <w:lang w:val="uk-UA"/>
        </w:rPr>
        <w:t>вважається небажаним.</w:t>
      </w:r>
    </w:p>
    <w:p w:rsidR="00F50958" w:rsidRPr="004F696E" w:rsidRDefault="00F50958" w:rsidP="004F696E">
      <w:pPr>
        <w:pStyle w:val="21"/>
        <w:widowControl w:val="0"/>
        <w:spacing w:after="0" w:line="360" w:lineRule="auto"/>
        <w:ind w:firstLine="709"/>
        <w:jc w:val="both"/>
        <w:rPr>
          <w:b/>
          <w:sz w:val="28"/>
          <w:szCs w:val="28"/>
          <w:lang w:val="uk-UA"/>
        </w:rPr>
      </w:pPr>
      <w:r w:rsidRPr="004F696E">
        <w:rPr>
          <w:b/>
          <w:i/>
          <w:sz w:val="28"/>
          <w:szCs w:val="28"/>
          <w:lang w:val="uk-UA"/>
        </w:rPr>
        <w:t>Коефіцієнт</w:t>
      </w:r>
      <w:r w:rsidR="004F696E">
        <w:rPr>
          <w:b/>
          <w:i/>
          <w:sz w:val="28"/>
          <w:szCs w:val="28"/>
          <w:lang w:val="uk-UA"/>
        </w:rPr>
        <w:t xml:space="preserve"> </w:t>
      </w:r>
      <w:r w:rsidRPr="004F696E">
        <w:rPr>
          <w:b/>
          <w:i/>
          <w:sz w:val="28"/>
          <w:szCs w:val="28"/>
          <w:lang w:val="uk-UA"/>
        </w:rPr>
        <w:t>відновлення.</w:t>
      </w:r>
      <w:r w:rsidRPr="004F696E">
        <w:rPr>
          <w:b/>
          <w:sz w:val="28"/>
          <w:szCs w:val="28"/>
          <w:lang w:val="uk-UA"/>
        </w:rPr>
        <w:t xml:space="preserve"> </w:t>
      </w:r>
    </w:p>
    <w:p w:rsidR="00F50958" w:rsidRPr="004F696E" w:rsidRDefault="00F50958" w:rsidP="004F696E">
      <w:pPr>
        <w:pStyle w:val="21"/>
        <w:widowControl w:val="0"/>
        <w:spacing w:after="0" w:line="360" w:lineRule="auto"/>
        <w:ind w:firstLine="709"/>
        <w:jc w:val="both"/>
        <w:rPr>
          <w:b/>
          <w:sz w:val="28"/>
          <w:szCs w:val="28"/>
          <w:lang w:val="uk-UA"/>
        </w:rPr>
      </w:pPr>
      <w:r w:rsidRPr="004F696E">
        <w:rPr>
          <w:sz w:val="28"/>
          <w:szCs w:val="28"/>
          <w:lang w:val="uk-UA"/>
        </w:rPr>
        <w:t>Він розраховується по формулі:</w:t>
      </w:r>
      <w:r w:rsidRPr="004F696E">
        <w:rPr>
          <w:b/>
          <w:sz w:val="28"/>
          <w:szCs w:val="28"/>
          <w:lang w:val="uk-UA"/>
        </w:rPr>
        <w:t xml:space="preserve"> </w:t>
      </w:r>
    </w:p>
    <w:p w:rsidR="004F696E" w:rsidRDefault="00F50958" w:rsidP="004F696E">
      <w:pPr>
        <w:pStyle w:val="21"/>
        <w:widowControl w:val="0"/>
        <w:spacing w:after="0" w:line="360" w:lineRule="auto"/>
        <w:ind w:firstLine="709"/>
        <w:jc w:val="both"/>
        <w:rPr>
          <w:sz w:val="28"/>
          <w:szCs w:val="28"/>
          <w:lang w:val="uk-UA"/>
        </w:rPr>
      </w:pPr>
      <w:r w:rsidRPr="004F696E">
        <w:rPr>
          <w:b/>
          <w:sz w:val="28"/>
          <w:szCs w:val="28"/>
          <w:lang w:val="uk-UA"/>
        </w:rPr>
        <w:t>К</w:t>
      </w:r>
      <w:r w:rsidRPr="004F696E">
        <w:rPr>
          <w:sz w:val="28"/>
          <w:szCs w:val="28"/>
          <w:lang w:val="uk-UA"/>
        </w:rPr>
        <w:t>відновлення</w:t>
      </w:r>
      <w:r w:rsidR="004F696E">
        <w:rPr>
          <w:sz w:val="28"/>
          <w:szCs w:val="28"/>
          <w:lang w:val="uk-UA"/>
        </w:rPr>
        <w:t xml:space="preserve"> </w:t>
      </w:r>
      <w:r w:rsidRPr="004F696E">
        <w:rPr>
          <w:sz w:val="28"/>
          <w:szCs w:val="28"/>
          <w:lang w:val="uk-UA"/>
        </w:rPr>
        <w:t>=</w:t>
      </w:r>
      <w:r w:rsidR="004F696E">
        <w:rPr>
          <w:sz w:val="28"/>
          <w:szCs w:val="28"/>
          <w:lang w:val="uk-UA"/>
        </w:rPr>
        <w:t xml:space="preserve"> </w:t>
      </w:r>
      <w:r w:rsidRPr="004F696E">
        <w:rPr>
          <w:sz w:val="28"/>
          <w:szCs w:val="28"/>
          <w:u w:val="single"/>
          <w:lang w:val="uk-UA"/>
        </w:rPr>
        <w:t>сума ОЗ, що надійшли</w:t>
      </w:r>
      <w:r w:rsidR="004F696E">
        <w:rPr>
          <w:sz w:val="28"/>
          <w:szCs w:val="28"/>
          <w:u w:val="single"/>
          <w:lang w:val="uk-UA"/>
        </w:rPr>
        <w:t xml:space="preserve"> </w:t>
      </w:r>
    </w:p>
    <w:p w:rsidR="00F50958" w:rsidRPr="004F696E" w:rsidRDefault="00F50958" w:rsidP="004F696E">
      <w:pPr>
        <w:pStyle w:val="21"/>
        <w:widowControl w:val="0"/>
        <w:spacing w:after="0" w:line="360" w:lineRule="auto"/>
        <w:ind w:firstLine="709"/>
        <w:jc w:val="both"/>
        <w:rPr>
          <w:b/>
          <w:sz w:val="28"/>
          <w:szCs w:val="28"/>
          <w:lang w:val="uk-UA"/>
        </w:rPr>
      </w:pPr>
      <w:r w:rsidRPr="004F696E">
        <w:rPr>
          <w:sz w:val="28"/>
          <w:szCs w:val="28"/>
          <w:lang w:val="uk-UA"/>
        </w:rPr>
        <w:t>залишкова вартість ОЗ</w:t>
      </w:r>
    </w:p>
    <w:p w:rsidR="004F696E" w:rsidRDefault="00F50958" w:rsidP="004F696E">
      <w:pPr>
        <w:pStyle w:val="21"/>
        <w:widowControl w:val="0"/>
        <w:spacing w:after="0" w:line="360" w:lineRule="auto"/>
        <w:ind w:firstLine="709"/>
        <w:jc w:val="both"/>
        <w:rPr>
          <w:sz w:val="28"/>
          <w:szCs w:val="28"/>
          <w:lang w:val="uk-UA"/>
        </w:rPr>
      </w:pPr>
      <w:r w:rsidRPr="004F696E">
        <w:rPr>
          <w:sz w:val="28"/>
          <w:szCs w:val="28"/>
          <w:lang w:val="uk-UA"/>
        </w:rPr>
        <w:t>Показує, яку частину від наявних на кінець звітного періоду основних засобів</w:t>
      </w:r>
      <w:r w:rsidR="004F696E">
        <w:rPr>
          <w:sz w:val="28"/>
          <w:szCs w:val="28"/>
          <w:lang w:val="uk-UA"/>
        </w:rPr>
        <w:t xml:space="preserve"> </w:t>
      </w:r>
      <w:r w:rsidRPr="004F696E">
        <w:rPr>
          <w:sz w:val="28"/>
          <w:szCs w:val="28"/>
          <w:lang w:val="uk-UA"/>
        </w:rPr>
        <w:t>складають нові засоби.</w:t>
      </w:r>
    </w:p>
    <w:p w:rsidR="004F696E" w:rsidRDefault="00F50958" w:rsidP="004F696E">
      <w:pPr>
        <w:pStyle w:val="21"/>
        <w:widowControl w:val="0"/>
        <w:spacing w:after="0" w:line="360" w:lineRule="auto"/>
        <w:ind w:firstLine="709"/>
        <w:jc w:val="both"/>
        <w:rPr>
          <w:b/>
          <w:sz w:val="28"/>
          <w:szCs w:val="28"/>
          <w:lang w:val="uk-UA"/>
        </w:rPr>
      </w:pPr>
      <w:r w:rsidRPr="004F696E">
        <w:rPr>
          <w:b/>
          <w:i/>
          <w:sz w:val="28"/>
          <w:szCs w:val="28"/>
          <w:lang w:val="uk-UA"/>
        </w:rPr>
        <w:t>Коефіцієнт</w:t>
      </w:r>
      <w:r w:rsidR="004F696E">
        <w:rPr>
          <w:b/>
          <w:i/>
          <w:sz w:val="28"/>
          <w:szCs w:val="28"/>
          <w:lang w:val="uk-UA"/>
        </w:rPr>
        <w:t xml:space="preserve"> </w:t>
      </w:r>
      <w:r w:rsidRPr="004F696E">
        <w:rPr>
          <w:b/>
          <w:i/>
          <w:sz w:val="28"/>
          <w:szCs w:val="28"/>
          <w:lang w:val="uk-UA"/>
        </w:rPr>
        <w:t>вибуття</w:t>
      </w:r>
      <w:r w:rsidRPr="004F696E">
        <w:rPr>
          <w:b/>
          <w:sz w:val="28"/>
          <w:szCs w:val="28"/>
          <w:lang w:val="uk-UA"/>
        </w:rPr>
        <w:t>.</w:t>
      </w:r>
    </w:p>
    <w:p w:rsidR="00F50958" w:rsidRPr="004F696E" w:rsidRDefault="00F50958" w:rsidP="004F696E">
      <w:pPr>
        <w:pStyle w:val="21"/>
        <w:widowControl w:val="0"/>
        <w:spacing w:after="0" w:line="360" w:lineRule="auto"/>
        <w:ind w:firstLine="709"/>
        <w:jc w:val="both"/>
        <w:rPr>
          <w:sz w:val="28"/>
          <w:szCs w:val="28"/>
          <w:lang w:val="uk-UA"/>
        </w:rPr>
      </w:pPr>
      <w:r w:rsidRPr="004F696E">
        <w:rPr>
          <w:sz w:val="28"/>
          <w:szCs w:val="28"/>
          <w:lang w:val="uk-UA"/>
        </w:rPr>
        <w:t>Він</w:t>
      </w:r>
      <w:r w:rsidR="004F696E">
        <w:rPr>
          <w:sz w:val="28"/>
          <w:szCs w:val="28"/>
          <w:lang w:val="uk-UA"/>
        </w:rPr>
        <w:t xml:space="preserve"> </w:t>
      </w:r>
      <w:r w:rsidRPr="004F696E">
        <w:rPr>
          <w:sz w:val="28"/>
          <w:szCs w:val="28"/>
          <w:lang w:val="uk-UA"/>
        </w:rPr>
        <w:t>розраховується по формулі:</w:t>
      </w:r>
    </w:p>
    <w:p w:rsidR="004F696E" w:rsidRDefault="00F50958" w:rsidP="004F696E">
      <w:pPr>
        <w:pStyle w:val="21"/>
        <w:widowControl w:val="0"/>
        <w:spacing w:after="0" w:line="360" w:lineRule="auto"/>
        <w:ind w:firstLine="709"/>
        <w:jc w:val="both"/>
        <w:rPr>
          <w:sz w:val="28"/>
          <w:szCs w:val="28"/>
          <w:lang w:val="uk-UA"/>
        </w:rPr>
      </w:pPr>
      <w:r w:rsidRPr="004F696E">
        <w:rPr>
          <w:b/>
          <w:sz w:val="28"/>
          <w:szCs w:val="28"/>
          <w:lang w:val="uk-UA"/>
        </w:rPr>
        <w:t>К</w:t>
      </w:r>
      <w:r w:rsidRPr="004F696E">
        <w:rPr>
          <w:sz w:val="28"/>
          <w:szCs w:val="28"/>
          <w:lang w:val="uk-UA"/>
        </w:rPr>
        <w:t>вибуття</w:t>
      </w:r>
      <w:r w:rsidR="004F696E">
        <w:rPr>
          <w:sz w:val="28"/>
          <w:szCs w:val="28"/>
          <w:lang w:val="uk-UA"/>
        </w:rPr>
        <w:t xml:space="preserve"> </w:t>
      </w:r>
      <w:r w:rsidRPr="004F696E">
        <w:rPr>
          <w:sz w:val="28"/>
          <w:szCs w:val="28"/>
          <w:lang w:val="uk-UA"/>
        </w:rPr>
        <w:t>=</w:t>
      </w:r>
      <w:r w:rsidR="004F696E">
        <w:rPr>
          <w:sz w:val="28"/>
          <w:szCs w:val="28"/>
          <w:lang w:val="uk-UA"/>
        </w:rPr>
        <w:t xml:space="preserve"> </w:t>
      </w:r>
      <w:r w:rsidRPr="004F696E">
        <w:rPr>
          <w:sz w:val="28"/>
          <w:szCs w:val="28"/>
          <w:u w:val="single"/>
          <w:lang w:val="uk-UA"/>
        </w:rPr>
        <w:t>сума вибулих ОЗ</w:t>
      </w:r>
      <w:r w:rsidR="004F696E">
        <w:rPr>
          <w:sz w:val="28"/>
          <w:szCs w:val="28"/>
          <w:u w:val="single"/>
          <w:lang w:val="uk-UA"/>
        </w:rPr>
        <w:t xml:space="preserve"> </w:t>
      </w:r>
      <w:r w:rsidRPr="004F696E">
        <w:rPr>
          <w:sz w:val="28"/>
          <w:szCs w:val="28"/>
          <w:lang w:val="uk-UA"/>
        </w:rPr>
        <w:t>х</w:t>
      </w:r>
      <w:r w:rsidR="004F696E">
        <w:rPr>
          <w:sz w:val="28"/>
          <w:szCs w:val="28"/>
          <w:lang w:val="uk-UA"/>
        </w:rPr>
        <w:t xml:space="preserve"> </w:t>
      </w:r>
      <w:r w:rsidRPr="004F696E">
        <w:rPr>
          <w:sz w:val="28"/>
          <w:szCs w:val="28"/>
          <w:lang w:val="uk-UA"/>
        </w:rPr>
        <w:t>100%</w:t>
      </w:r>
    </w:p>
    <w:p w:rsidR="00F50958" w:rsidRPr="004F696E" w:rsidRDefault="00F50958" w:rsidP="004F696E">
      <w:pPr>
        <w:pStyle w:val="21"/>
        <w:widowControl w:val="0"/>
        <w:spacing w:after="0" w:line="360" w:lineRule="auto"/>
        <w:ind w:firstLine="709"/>
        <w:jc w:val="both"/>
        <w:rPr>
          <w:sz w:val="28"/>
          <w:szCs w:val="28"/>
          <w:lang w:val="uk-UA"/>
        </w:rPr>
      </w:pPr>
      <w:r w:rsidRPr="004F696E">
        <w:rPr>
          <w:sz w:val="28"/>
          <w:szCs w:val="28"/>
          <w:lang w:val="uk-UA"/>
        </w:rPr>
        <w:t>первинна вартість ОЗ</w:t>
      </w:r>
    </w:p>
    <w:p w:rsidR="004F696E" w:rsidRDefault="00F50958" w:rsidP="004F696E">
      <w:pPr>
        <w:pStyle w:val="21"/>
        <w:widowControl w:val="0"/>
        <w:spacing w:after="0" w:line="360" w:lineRule="auto"/>
        <w:ind w:firstLine="709"/>
        <w:jc w:val="both"/>
        <w:rPr>
          <w:sz w:val="28"/>
          <w:szCs w:val="28"/>
          <w:lang w:val="uk-UA"/>
        </w:rPr>
      </w:pPr>
      <w:r w:rsidRPr="004F696E">
        <w:rPr>
          <w:sz w:val="28"/>
          <w:szCs w:val="28"/>
          <w:lang w:val="uk-UA"/>
        </w:rPr>
        <w:t>Показує, яка частина основних засобів , з якими підприємство почало</w:t>
      </w:r>
      <w:r w:rsidR="004F696E">
        <w:rPr>
          <w:sz w:val="28"/>
          <w:szCs w:val="28"/>
          <w:lang w:val="uk-UA"/>
        </w:rPr>
        <w:t xml:space="preserve"> </w:t>
      </w:r>
      <w:r w:rsidRPr="004F696E">
        <w:rPr>
          <w:sz w:val="28"/>
          <w:szCs w:val="28"/>
          <w:lang w:val="uk-UA"/>
        </w:rPr>
        <w:t>свою діяльність у</w:t>
      </w:r>
      <w:r w:rsidR="004F696E">
        <w:rPr>
          <w:sz w:val="28"/>
          <w:szCs w:val="28"/>
          <w:lang w:val="uk-UA"/>
        </w:rPr>
        <w:t xml:space="preserve"> </w:t>
      </w:r>
      <w:r w:rsidRPr="004F696E">
        <w:rPr>
          <w:sz w:val="28"/>
          <w:szCs w:val="28"/>
          <w:lang w:val="uk-UA"/>
        </w:rPr>
        <w:t>звітному періоді, вибула через старість чи з інших причин.</w:t>
      </w:r>
    </w:p>
    <w:p w:rsidR="004F696E" w:rsidRDefault="00F50958" w:rsidP="004F696E">
      <w:pPr>
        <w:widowControl w:val="0"/>
        <w:spacing w:line="360" w:lineRule="auto"/>
        <w:ind w:firstLine="709"/>
        <w:jc w:val="both"/>
        <w:rPr>
          <w:sz w:val="28"/>
          <w:szCs w:val="28"/>
          <w:lang w:val="uk-UA"/>
        </w:rPr>
      </w:pPr>
      <w:r w:rsidRPr="004F696E">
        <w:rPr>
          <w:sz w:val="28"/>
          <w:szCs w:val="28"/>
          <w:lang w:val="uk-UA"/>
        </w:rPr>
        <w:t>Фінансове положення</w:t>
      </w:r>
      <w:r w:rsidR="004F696E">
        <w:rPr>
          <w:sz w:val="28"/>
          <w:szCs w:val="28"/>
          <w:lang w:val="uk-UA"/>
        </w:rPr>
        <w:t xml:space="preserve"> </w:t>
      </w:r>
      <w:r w:rsidRPr="004F696E">
        <w:rPr>
          <w:sz w:val="28"/>
          <w:szCs w:val="28"/>
          <w:lang w:val="uk-UA"/>
        </w:rPr>
        <w:t>підприємства можна оцінювати з погляду короткострокової і довгострокової перспектив. У першому випадку критерії оцінки фінансового положення</w:t>
      </w:r>
      <w:r w:rsidR="004F696E">
        <w:rPr>
          <w:sz w:val="28"/>
          <w:szCs w:val="28"/>
          <w:lang w:val="uk-UA"/>
        </w:rPr>
        <w:t xml:space="preserve"> </w:t>
      </w:r>
      <w:r w:rsidRPr="004F696E">
        <w:rPr>
          <w:sz w:val="28"/>
          <w:szCs w:val="28"/>
          <w:lang w:val="uk-UA"/>
        </w:rPr>
        <w:t>- ліквідність і платоспроможність підприємства, тобто здатність вчасно й у повному обсязі зробити розрахунки по короткострокових зобов'язаннях.</w:t>
      </w:r>
    </w:p>
    <w:p w:rsidR="004F696E" w:rsidRDefault="00F50958" w:rsidP="004F696E">
      <w:pPr>
        <w:widowControl w:val="0"/>
        <w:spacing w:line="360" w:lineRule="auto"/>
        <w:ind w:firstLine="709"/>
        <w:jc w:val="both"/>
        <w:rPr>
          <w:sz w:val="28"/>
          <w:szCs w:val="28"/>
          <w:lang w:val="uk-UA"/>
        </w:rPr>
      </w:pPr>
      <w:r w:rsidRPr="004F696E">
        <w:rPr>
          <w:sz w:val="28"/>
          <w:szCs w:val="28"/>
          <w:lang w:val="uk-UA"/>
        </w:rPr>
        <w:t>Говорячи про ліквідність підприємства, мають на увазі наявність у нього оборотних коштів у розмірі, теоритично достатньому для погашення короткострокових зобов'язань хоча б і з порушенням термінів погашення, передбачених контрактами.</w:t>
      </w:r>
    </w:p>
    <w:p w:rsidR="004F696E" w:rsidRDefault="00F50958" w:rsidP="004F696E">
      <w:pPr>
        <w:widowControl w:val="0"/>
        <w:spacing w:line="360" w:lineRule="auto"/>
        <w:ind w:firstLine="709"/>
        <w:jc w:val="both"/>
        <w:rPr>
          <w:sz w:val="28"/>
          <w:szCs w:val="28"/>
          <w:lang w:val="uk-UA"/>
        </w:rPr>
      </w:pPr>
      <w:r w:rsidRPr="004F696E">
        <w:rPr>
          <w:sz w:val="28"/>
          <w:szCs w:val="28"/>
          <w:lang w:val="uk-UA"/>
        </w:rPr>
        <w:t>Під ліквідністю якого-небудь активу розуміють</w:t>
      </w:r>
      <w:r w:rsidR="004F696E">
        <w:rPr>
          <w:sz w:val="28"/>
          <w:szCs w:val="28"/>
          <w:lang w:val="uk-UA"/>
        </w:rPr>
        <w:t xml:space="preserve"> </w:t>
      </w:r>
      <w:r w:rsidRPr="004F696E">
        <w:rPr>
          <w:sz w:val="28"/>
          <w:szCs w:val="28"/>
          <w:lang w:val="uk-UA"/>
        </w:rPr>
        <w:t>його здатність трансформуватися в кошти, а ступінь ліквідності визначається тривалістю тимчасового періоду,</w:t>
      </w:r>
      <w:r w:rsidR="004F696E">
        <w:rPr>
          <w:sz w:val="28"/>
          <w:szCs w:val="28"/>
          <w:lang w:val="uk-UA"/>
        </w:rPr>
        <w:t xml:space="preserve"> </w:t>
      </w:r>
      <w:r w:rsidRPr="004F696E">
        <w:rPr>
          <w:sz w:val="28"/>
          <w:szCs w:val="28"/>
          <w:lang w:val="uk-UA"/>
        </w:rPr>
        <w:t>протягом якого ця трансформація може бути здійснена. Чим коротше період, тим вище ліквідність даного виду активів.</w:t>
      </w:r>
    </w:p>
    <w:p w:rsidR="00F50958" w:rsidRPr="004F696E" w:rsidRDefault="00F50958" w:rsidP="004F696E">
      <w:pPr>
        <w:widowControl w:val="0"/>
        <w:spacing w:line="360" w:lineRule="auto"/>
        <w:ind w:firstLine="709"/>
        <w:jc w:val="both"/>
        <w:rPr>
          <w:sz w:val="28"/>
          <w:szCs w:val="28"/>
          <w:lang w:val="uk-UA"/>
        </w:rPr>
      </w:pPr>
      <w:r w:rsidRPr="004F696E">
        <w:rPr>
          <w:sz w:val="28"/>
          <w:szCs w:val="28"/>
          <w:lang w:val="uk-UA"/>
        </w:rPr>
        <w:t>В залежності від ступеня ліквідності</w:t>
      </w:r>
      <w:r w:rsidR="004F696E">
        <w:rPr>
          <w:sz w:val="28"/>
          <w:szCs w:val="28"/>
          <w:lang w:val="uk-UA"/>
        </w:rPr>
        <w:t xml:space="preserve"> </w:t>
      </w:r>
      <w:r w:rsidRPr="004F696E">
        <w:rPr>
          <w:sz w:val="28"/>
          <w:szCs w:val="28"/>
          <w:lang w:val="uk-UA"/>
        </w:rPr>
        <w:t>всі активи підприємства поділяються на :</w:t>
      </w:r>
    </w:p>
    <w:p w:rsidR="004F696E" w:rsidRDefault="00F50958" w:rsidP="004F696E">
      <w:pPr>
        <w:widowControl w:val="0"/>
        <w:numPr>
          <w:ilvl w:val="0"/>
          <w:numId w:val="13"/>
        </w:numPr>
        <w:spacing w:line="360" w:lineRule="auto"/>
        <w:ind w:left="0" w:firstLine="709"/>
        <w:jc w:val="both"/>
        <w:rPr>
          <w:sz w:val="28"/>
          <w:szCs w:val="28"/>
          <w:lang w:val="uk-UA"/>
        </w:rPr>
      </w:pPr>
      <w:r w:rsidRPr="004F696E">
        <w:rPr>
          <w:sz w:val="28"/>
          <w:szCs w:val="28"/>
          <w:lang w:val="uk-UA"/>
        </w:rPr>
        <w:t>високоліквідні активи – кошти і короткострокові фінансові вкладення (А1);</w:t>
      </w:r>
    </w:p>
    <w:p w:rsidR="00F50958" w:rsidRPr="004F696E" w:rsidRDefault="00F50958" w:rsidP="004F696E">
      <w:pPr>
        <w:widowControl w:val="0"/>
        <w:numPr>
          <w:ilvl w:val="0"/>
          <w:numId w:val="13"/>
        </w:numPr>
        <w:spacing w:line="360" w:lineRule="auto"/>
        <w:ind w:left="0" w:firstLine="709"/>
        <w:jc w:val="both"/>
        <w:rPr>
          <w:sz w:val="28"/>
          <w:szCs w:val="28"/>
          <w:lang w:val="uk-UA"/>
        </w:rPr>
      </w:pPr>
      <w:r w:rsidRPr="004F696E">
        <w:rPr>
          <w:sz w:val="28"/>
          <w:szCs w:val="28"/>
          <w:lang w:val="uk-UA"/>
        </w:rPr>
        <w:t>активи, що швидко реалізуються – дебіторська заборгованість до 1 року (А2);</w:t>
      </w:r>
    </w:p>
    <w:p w:rsidR="004F696E" w:rsidRDefault="00F50958" w:rsidP="004F696E">
      <w:pPr>
        <w:widowControl w:val="0"/>
        <w:numPr>
          <w:ilvl w:val="0"/>
          <w:numId w:val="13"/>
        </w:numPr>
        <w:spacing w:line="360" w:lineRule="auto"/>
        <w:ind w:left="0" w:firstLine="709"/>
        <w:jc w:val="both"/>
        <w:rPr>
          <w:sz w:val="28"/>
          <w:szCs w:val="28"/>
          <w:lang w:val="uk-UA"/>
        </w:rPr>
      </w:pPr>
      <w:r w:rsidRPr="004F696E">
        <w:rPr>
          <w:sz w:val="28"/>
          <w:szCs w:val="28"/>
          <w:lang w:val="uk-UA"/>
        </w:rPr>
        <w:t>активи, що повільно реалізуються – стаття розділу 2 «Запаси», стаття «Довгострокові фінансові вкладення», стаття «Розрахунки з учасниками» розділ 1 активу, дебіторська заборгованість більш 1 року (А3);</w:t>
      </w:r>
    </w:p>
    <w:p w:rsidR="004F696E" w:rsidRDefault="00F50958" w:rsidP="004F696E">
      <w:pPr>
        <w:widowControl w:val="0"/>
        <w:numPr>
          <w:ilvl w:val="0"/>
          <w:numId w:val="13"/>
        </w:numPr>
        <w:spacing w:line="360" w:lineRule="auto"/>
        <w:ind w:left="0" w:firstLine="709"/>
        <w:jc w:val="both"/>
        <w:rPr>
          <w:sz w:val="28"/>
          <w:szCs w:val="28"/>
          <w:lang w:val="uk-UA"/>
        </w:rPr>
      </w:pPr>
      <w:r w:rsidRPr="004F696E">
        <w:rPr>
          <w:sz w:val="28"/>
          <w:szCs w:val="28"/>
          <w:lang w:val="uk-UA"/>
        </w:rPr>
        <w:t>активи, що тяжко реалізуються – статті розділу 1 активу балансу, за винятком статей, що ввійшли в попередню групу (А4);</w:t>
      </w:r>
    </w:p>
    <w:p w:rsidR="00F50958" w:rsidRPr="004F696E" w:rsidRDefault="00F50958" w:rsidP="004F696E">
      <w:pPr>
        <w:widowControl w:val="0"/>
        <w:spacing w:line="360" w:lineRule="auto"/>
        <w:ind w:firstLine="709"/>
        <w:jc w:val="both"/>
        <w:rPr>
          <w:sz w:val="28"/>
          <w:szCs w:val="28"/>
          <w:lang w:val="uk-UA"/>
        </w:rPr>
      </w:pPr>
      <w:r w:rsidRPr="004F696E">
        <w:rPr>
          <w:sz w:val="28"/>
          <w:szCs w:val="28"/>
          <w:lang w:val="uk-UA"/>
        </w:rPr>
        <w:t>Пасиви балансу по ступеню зростання термінів погашення зобов'язань</w:t>
      </w:r>
      <w:r w:rsidR="004F696E">
        <w:rPr>
          <w:sz w:val="28"/>
          <w:szCs w:val="28"/>
          <w:lang w:val="uk-UA"/>
        </w:rPr>
        <w:t xml:space="preserve"> </w:t>
      </w:r>
      <w:r w:rsidRPr="004F696E">
        <w:rPr>
          <w:sz w:val="28"/>
          <w:szCs w:val="28"/>
          <w:lang w:val="uk-UA"/>
        </w:rPr>
        <w:t>групуються:</w:t>
      </w:r>
    </w:p>
    <w:p w:rsidR="00F50958" w:rsidRPr="004F696E" w:rsidRDefault="00F50958" w:rsidP="004F696E">
      <w:pPr>
        <w:widowControl w:val="0"/>
        <w:numPr>
          <w:ilvl w:val="0"/>
          <w:numId w:val="14"/>
        </w:numPr>
        <w:spacing w:line="360" w:lineRule="auto"/>
        <w:ind w:left="0" w:firstLine="709"/>
        <w:jc w:val="both"/>
        <w:rPr>
          <w:sz w:val="28"/>
          <w:szCs w:val="28"/>
          <w:lang w:val="uk-UA"/>
        </w:rPr>
      </w:pPr>
      <w:r w:rsidRPr="004F696E">
        <w:rPr>
          <w:sz w:val="28"/>
          <w:szCs w:val="28"/>
          <w:lang w:val="uk-UA"/>
        </w:rPr>
        <w:t>найбільш термінові зобов'язання – кредиторська заборгованість (П1);</w:t>
      </w:r>
    </w:p>
    <w:p w:rsidR="00F50958" w:rsidRPr="004F696E" w:rsidRDefault="00F50958" w:rsidP="004F696E">
      <w:pPr>
        <w:widowControl w:val="0"/>
        <w:numPr>
          <w:ilvl w:val="0"/>
          <w:numId w:val="14"/>
        </w:numPr>
        <w:spacing w:line="360" w:lineRule="auto"/>
        <w:ind w:left="0" w:firstLine="709"/>
        <w:jc w:val="both"/>
        <w:rPr>
          <w:sz w:val="28"/>
          <w:szCs w:val="28"/>
          <w:lang w:val="uk-UA"/>
        </w:rPr>
      </w:pPr>
      <w:r w:rsidRPr="004F696E">
        <w:rPr>
          <w:sz w:val="28"/>
          <w:szCs w:val="28"/>
          <w:lang w:val="uk-UA"/>
        </w:rPr>
        <w:t>короткострокові пасиви – короткострокові кредити і позикові засоби, що підлягають погашенню до 1 року (П2);</w:t>
      </w:r>
    </w:p>
    <w:p w:rsidR="00F50958" w:rsidRPr="004F696E" w:rsidRDefault="00F50958" w:rsidP="004F696E">
      <w:pPr>
        <w:widowControl w:val="0"/>
        <w:numPr>
          <w:ilvl w:val="0"/>
          <w:numId w:val="14"/>
        </w:numPr>
        <w:spacing w:line="360" w:lineRule="auto"/>
        <w:ind w:left="0" w:firstLine="709"/>
        <w:jc w:val="both"/>
        <w:rPr>
          <w:sz w:val="28"/>
          <w:szCs w:val="28"/>
          <w:lang w:val="uk-UA"/>
        </w:rPr>
      </w:pPr>
      <w:r w:rsidRPr="004F696E">
        <w:rPr>
          <w:sz w:val="28"/>
          <w:szCs w:val="28"/>
          <w:lang w:val="uk-UA"/>
        </w:rPr>
        <w:t>довгострокові пасиви - довгострокові кредити і позикові засоби</w:t>
      </w:r>
      <w:r w:rsidR="004F696E">
        <w:rPr>
          <w:sz w:val="28"/>
          <w:szCs w:val="28"/>
          <w:lang w:val="uk-UA"/>
        </w:rPr>
        <w:t xml:space="preserve"> </w:t>
      </w:r>
      <w:r w:rsidRPr="004F696E">
        <w:rPr>
          <w:sz w:val="28"/>
          <w:szCs w:val="28"/>
          <w:lang w:val="uk-UA"/>
        </w:rPr>
        <w:t>(П3);</w:t>
      </w:r>
    </w:p>
    <w:p w:rsidR="004F696E" w:rsidRDefault="00F50958" w:rsidP="004F696E">
      <w:pPr>
        <w:widowControl w:val="0"/>
        <w:numPr>
          <w:ilvl w:val="0"/>
          <w:numId w:val="14"/>
        </w:numPr>
        <w:spacing w:line="360" w:lineRule="auto"/>
        <w:ind w:left="0" w:firstLine="709"/>
        <w:jc w:val="both"/>
        <w:rPr>
          <w:sz w:val="28"/>
          <w:szCs w:val="28"/>
          <w:lang w:val="uk-UA"/>
        </w:rPr>
      </w:pPr>
      <w:r w:rsidRPr="004F696E">
        <w:rPr>
          <w:sz w:val="28"/>
          <w:szCs w:val="28"/>
          <w:lang w:val="uk-UA"/>
        </w:rPr>
        <w:t>постійні пасиви - статті розділу 1 пасиву балансу (П4);</w:t>
      </w:r>
    </w:p>
    <w:p w:rsidR="00F50958" w:rsidRPr="004F696E" w:rsidRDefault="00F50958" w:rsidP="004F696E">
      <w:pPr>
        <w:widowControl w:val="0"/>
        <w:spacing w:line="360" w:lineRule="auto"/>
        <w:ind w:firstLine="709"/>
        <w:jc w:val="both"/>
        <w:rPr>
          <w:sz w:val="28"/>
          <w:szCs w:val="28"/>
          <w:lang w:val="uk-UA"/>
        </w:rPr>
      </w:pPr>
      <w:r w:rsidRPr="004F696E">
        <w:rPr>
          <w:sz w:val="28"/>
          <w:szCs w:val="28"/>
          <w:lang w:val="uk-UA"/>
        </w:rPr>
        <w:t>Для визначення ліквідності балансу варто зіставити підсумки приведених груп активу і пасиву. Баланс вважається ліквідним , якщо має місце таке співвідношення:</w:t>
      </w:r>
    </w:p>
    <w:p w:rsidR="004F696E" w:rsidRDefault="004F696E" w:rsidP="004F696E">
      <w:pPr>
        <w:widowControl w:val="0"/>
        <w:spacing w:line="360" w:lineRule="auto"/>
        <w:ind w:firstLine="709"/>
        <w:jc w:val="both"/>
        <w:rPr>
          <w:sz w:val="28"/>
          <w:szCs w:val="28"/>
          <w:lang w:val="uk-UA"/>
        </w:rPr>
      </w:pPr>
    </w:p>
    <w:p w:rsidR="004F696E" w:rsidRDefault="00F50958" w:rsidP="004F696E">
      <w:pPr>
        <w:widowControl w:val="0"/>
        <w:spacing w:line="360" w:lineRule="auto"/>
        <w:ind w:firstLine="709"/>
        <w:jc w:val="both"/>
        <w:rPr>
          <w:sz w:val="28"/>
          <w:szCs w:val="28"/>
          <w:lang w:val="uk-UA"/>
        </w:rPr>
      </w:pPr>
      <w:r w:rsidRPr="004F696E">
        <w:rPr>
          <w:sz w:val="28"/>
          <w:szCs w:val="28"/>
          <w:lang w:val="uk-UA"/>
        </w:rPr>
        <w:t>А1</w:t>
      </w:r>
      <w:r w:rsidR="004F696E">
        <w:rPr>
          <w:sz w:val="28"/>
          <w:szCs w:val="28"/>
          <w:lang w:val="uk-UA"/>
        </w:rPr>
        <w:t xml:space="preserve"> </w:t>
      </w:r>
      <w:r w:rsidRPr="004F696E">
        <w:rPr>
          <w:sz w:val="28"/>
          <w:szCs w:val="28"/>
          <w:lang w:val="uk-UA"/>
        </w:rPr>
        <w:t>&gt;</w:t>
      </w:r>
      <w:r w:rsidR="004F696E">
        <w:rPr>
          <w:sz w:val="28"/>
          <w:szCs w:val="28"/>
          <w:lang w:val="uk-UA"/>
        </w:rPr>
        <w:t xml:space="preserve"> </w:t>
      </w:r>
      <w:r w:rsidRPr="004F696E">
        <w:rPr>
          <w:sz w:val="28"/>
          <w:szCs w:val="28"/>
          <w:lang w:val="uk-UA"/>
        </w:rPr>
        <w:t>П1</w:t>
      </w:r>
      <w:r w:rsidR="004F696E">
        <w:rPr>
          <w:sz w:val="28"/>
          <w:szCs w:val="28"/>
          <w:lang w:val="uk-UA"/>
        </w:rPr>
        <w:t xml:space="preserve"> </w:t>
      </w:r>
    </w:p>
    <w:p w:rsidR="004F696E" w:rsidRDefault="00F50958" w:rsidP="004F696E">
      <w:pPr>
        <w:widowControl w:val="0"/>
        <w:spacing w:line="360" w:lineRule="auto"/>
        <w:ind w:firstLine="709"/>
        <w:jc w:val="both"/>
        <w:rPr>
          <w:sz w:val="28"/>
          <w:szCs w:val="28"/>
          <w:lang w:val="uk-UA"/>
        </w:rPr>
      </w:pPr>
      <w:r w:rsidRPr="004F696E">
        <w:rPr>
          <w:sz w:val="28"/>
          <w:szCs w:val="28"/>
          <w:lang w:val="uk-UA"/>
        </w:rPr>
        <w:t>А2</w:t>
      </w:r>
      <w:r w:rsidR="004F696E">
        <w:rPr>
          <w:sz w:val="28"/>
          <w:szCs w:val="28"/>
          <w:lang w:val="uk-UA"/>
        </w:rPr>
        <w:t xml:space="preserve"> </w:t>
      </w:r>
      <w:r w:rsidRPr="004F696E">
        <w:rPr>
          <w:sz w:val="28"/>
          <w:szCs w:val="28"/>
          <w:lang w:val="uk-UA"/>
        </w:rPr>
        <w:t>&gt;</w:t>
      </w:r>
      <w:r w:rsidR="004F696E">
        <w:rPr>
          <w:sz w:val="28"/>
          <w:szCs w:val="28"/>
          <w:lang w:val="uk-UA"/>
        </w:rPr>
        <w:t xml:space="preserve"> </w:t>
      </w:r>
      <w:r w:rsidRPr="004F696E">
        <w:rPr>
          <w:sz w:val="28"/>
          <w:szCs w:val="28"/>
          <w:lang w:val="uk-UA"/>
        </w:rPr>
        <w:t>П2</w:t>
      </w:r>
    </w:p>
    <w:p w:rsidR="004F696E" w:rsidRDefault="00F50958" w:rsidP="004F696E">
      <w:pPr>
        <w:widowControl w:val="0"/>
        <w:spacing w:line="360" w:lineRule="auto"/>
        <w:ind w:firstLine="709"/>
        <w:jc w:val="both"/>
        <w:rPr>
          <w:sz w:val="28"/>
          <w:szCs w:val="28"/>
          <w:lang w:val="uk-UA"/>
        </w:rPr>
      </w:pPr>
      <w:r w:rsidRPr="004F696E">
        <w:rPr>
          <w:sz w:val="28"/>
          <w:szCs w:val="28"/>
          <w:lang w:val="uk-UA"/>
        </w:rPr>
        <w:t>А3</w:t>
      </w:r>
      <w:r w:rsidR="004F696E">
        <w:rPr>
          <w:sz w:val="28"/>
          <w:szCs w:val="28"/>
          <w:lang w:val="uk-UA"/>
        </w:rPr>
        <w:t xml:space="preserve"> </w:t>
      </w:r>
      <w:r w:rsidRPr="004F696E">
        <w:rPr>
          <w:sz w:val="28"/>
          <w:szCs w:val="28"/>
          <w:lang w:val="uk-UA"/>
        </w:rPr>
        <w:t>&gt;</w:t>
      </w:r>
      <w:r w:rsidR="004F696E">
        <w:rPr>
          <w:sz w:val="28"/>
          <w:szCs w:val="28"/>
          <w:lang w:val="uk-UA"/>
        </w:rPr>
        <w:t xml:space="preserve"> </w:t>
      </w:r>
      <w:r w:rsidRPr="004F696E">
        <w:rPr>
          <w:sz w:val="28"/>
          <w:szCs w:val="28"/>
          <w:lang w:val="uk-UA"/>
        </w:rPr>
        <w:t xml:space="preserve">П3 </w:t>
      </w:r>
    </w:p>
    <w:p w:rsidR="00F50958" w:rsidRPr="004F696E" w:rsidRDefault="00F50958" w:rsidP="004F696E">
      <w:pPr>
        <w:widowControl w:val="0"/>
        <w:spacing w:line="360" w:lineRule="auto"/>
        <w:ind w:firstLine="709"/>
        <w:jc w:val="both"/>
        <w:rPr>
          <w:sz w:val="28"/>
          <w:szCs w:val="28"/>
          <w:lang w:val="uk-UA"/>
        </w:rPr>
      </w:pPr>
      <w:r w:rsidRPr="004F696E">
        <w:rPr>
          <w:sz w:val="28"/>
          <w:szCs w:val="28"/>
          <w:lang w:val="uk-UA"/>
        </w:rPr>
        <w:t>А4</w:t>
      </w:r>
      <w:r w:rsidR="004F696E">
        <w:rPr>
          <w:sz w:val="28"/>
          <w:szCs w:val="28"/>
          <w:lang w:val="uk-UA"/>
        </w:rPr>
        <w:t xml:space="preserve"> </w:t>
      </w:r>
      <w:r w:rsidRPr="004F696E">
        <w:rPr>
          <w:sz w:val="28"/>
          <w:szCs w:val="28"/>
          <w:lang w:val="uk-UA"/>
        </w:rPr>
        <w:t>&lt;</w:t>
      </w:r>
      <w:r w:rsidR="004F696E">
        <w:rPr>
          <w:sz w:val="28"/>
          <w:szCs w:val="28"/>
          <w:lang w:val="uk-UA"/>
        </w:rPr>
        <w:t xml:space="preserve"> </w:t>
      </w:r>
      <w:r w:rsidRPr="004F696E">
        <w:rPr>
          <w:sz w:val="28"/>
          <w:szCs w:val="28"/>
          <w:lang w:val="uk-UA"/>
        </w:rPr>
        <w:t>П4.</w:t>
      </w:r>
    </w:p>
    <w:p w:rsidR="004F696E" w:rsidRDefault="004F696E" w:rsidP="004F696E">
      <w:pPr>
        <w:widowControl w:val="0"/>
        <w:spacing w:line="360" w:lineRule="auto"/>
        <w:ind w:firstLine="709"/>
        <w:jc w:val="both"/>
        <w:rPr>
          <w:sz w:val="28"/>
          <w:szCs w:val="28"/>
          <w:lang w:val="uk-UA"/>
        </w:rPr>
      </w:pPr>
    </w:p>
    <w:p w:rsidR="00F50958" w:rsidRPr="004F696E" w:rsidRDefault="00F50958" w:rsidP="004F696E">
      <w:pPr>
        <w:widowControl w:val="0"/>
        <w:spacing w:line="360" w:lineRule="auto"/>
        <w:ind w:firstLine="709"/>
        <w:jc w:val="both"/>
        <w:rPr>
          <w:sz w:val="28"/>
          <w:szCs w:val="28"/>
          <w:lang w:val="uk-UA"/>
        </w:rPr>
      </w:pPr>
      <w:r w:rsidRPr="004F696E">
        <w:rPr>
          <w:sz w:val="28"/>
          <w:szCs w:val="28"/>
          <w:lang w:val="uk-UA"/>
        </w:rPr>
        <w:t>Платоспроможність означає наявність у підприємства коштів і їхніх еквівалентів, достатніх для розрахунків по кредиторській заборгованості, що вимагає негайного погашення. Таким чином, основними ознаками платоспроможності</w:t>
      </w:r>
      <w:r w:rsidR="004F696E">
        <w:rPr>
          <w:sz w:val="28"/>
          <w:szCs w:val="28"/>
          <w:lang w:val="uk-UA"/>
        </w:rPr>
        <w:t xml:space="preserve"> </w:t>
      </w:r>
      <w:r w:rsidRPr="004F696E">
        <w:rPr>
          <w:sz w:val="28"/>
          <w:szCs w:val="28"/>
          <w:lang w:val="uk-UA"/>
        </w:rPr>
        <w:t xml:space="preserve">є: </w:t>
      </w:r>
    </w:p>
    <w:p w:rsidR="00F50958" w:rsidRPr="004F696E" w:rsidRDefault="00F50958" w:rsidP="004F696E">
      <w:pPr>
        <w:widowControl w:val="0"/>
        <w:numPr>
          <w:ilvl w:val="0"/>
          <w:numId w:val="11"/>
        </w:numPr>
        <w:spacing w:line="360" w:lineRule="auto"/>
        <w:ind w:left="0" w:firstLine="709"/>
        <w:jc w:val="both"/>
        <w:rPr>
          <w:sz w:val="28"/>
          <w:szCs w:val="28"/>
          <w:lang w:val="uk-UA"/>
        </w:rPr>
      </w:pPr>
      <w:r w:rsidRPr="004F696E">
        <w:rPr>
          <w:sz w:val="28"/>
          <w:szCs w:val="28"/>
          <w:lang w:val="uk-UA"/>
        </w:rPr>
        <w:t>наявність у достатньому обсязі</w:t>
      </w:r>
      <w:r w:rsidR="004F696E">
        <w:rPr>
          <w:sz w:val="28"/>
          <w:szCs w:val="28"/>
          <w:lang w:val="uk-UA"/>
        </w:rPr>
        <w:t xml:space="preserve"> </w:t>
      </w:r>
      <w:r w:rsidRPr="004F696E">
        <w:rPr>
          <w:sz w:val="28"/>
          <w:szCs w:val="28"/>
          <w:lang w:val="uk-UA"/>
        </w:rPr>
        <w:t xml:space="preserve">коштів на розрахунковому рахунку; </w:t>
      </w:r>
    </w:p>
    <w:p w:rsidR="00F50958" w:rsidRPr="004F696E" w:rsidRDefault="00F50958" w:rsidP="004F696E">
      <w:pPr>
        <w:widowControl w:val="0"/>
        <w:numPr>
          <w:ilvl w:val="0"/>
          <w:numId w:val="11"/>
        </w:numPr>
        <w:spacing w:line="360" w:lineRule="auto"/>
        <w:ind w:left="0" w:firstLine="709"/>
        <w:jc w:val="both"/>
        <w:rPr>
          <w:sz w:val="28"/>
          <w:szCs w:val="28"/>
          <w:lang w:val="uk-UA"/>
        </w:rPr>
      </w:pPr>
      <w:r w:rsidRPr="004F696E">
        <w:rPr>
          <w:sz w:val="28"/>
          <w:szCs w:val="28"/>
          <w:lang w:val="uk-UA"/>
        </w:rPr>
        <w:t>відсутність простроченої кредиторської заборгованості.</w:t>
      </w:r>
    </w:p>
    <w:p w:rsidR="00F50958" w:rsidRPr="004F696E" w:rsidRDefault="00F50958" w:rsidP="004F696E">
      <w:pPr>
        <w:widowControl w:val="0"/>
        <w:spacing w:line="360" w:lineRule="auto"/>
        <w:ind w:firstLine="709"/>
        <w:jc w:val="both"/>
        <w:rPr>
          <w:sz w:val="28"/>
          <w:szCs w:val="28"/>
          <w:lang w:val="uk-UA"/>
        </w:rPr>
      </w:pPr>
      <w:r w:rsidRPr="004F696E">
        <w:rPr>
          <w:sz w:val="28"/>
          <w:szCs w:val="28"/>
          <w:lang w:val="uk-UA"/>
        </w:rPr>
        <w:t>Очевидно, що ліквідність і платоспроможність не тотожні друг другу. Так, коефіцієнти ліквідності можуть характеризувати фінансове положення як здовільне, однак власне кажучи ця оцінка може бути помилковою, якщо в поточних</w:t>
      </w:r>
      <w:r w:rsidR="004F696E">
        <w:rPr>
          <w:sz w:val="28"/>
          <w:szCs w:val="28"/>
          <w:lang w:val="uk-UA"/>
        </w:rPr>
        <w:t xml:space="preserve"> </w:t>
      </w:r>
      <w:r w:rsidRPr="004F696E">
        <w:rPr>
          <w:sz w:val="28"/>
          <w:szCs w:val="28"/>
          <w:lang w:val="uk-UA"/>
        </w:rPr>
        <w:t>активах значна питома вага припадає на неліквіди і прострочену дебіторську заборгованість.</w:t>
      </w:r>
    </w:p>
    <w:p w:rsidR="004F696E" w:rsidRDefault="00F50958" w:rsidP="004F696E">
      <w:pPr>
        <w:pStyle w:val="23"/>
        <w:widowControl w:val="0"/>
        <w:spacing w:after="0" w:line="360" w:lineRule="auto"/>
        <w:ind w:left="0" w:firstLine="709"/>
        <w:jc w:val="both"/>
        <w:rPr>
          <w:sz w:val="28"/>
          <w:szCs w:val="28"/>
          <w:lang w:val="uk-UA"/>
        </w:rPr>
      </w:pPr>
      <w:r w:rsidRPr="004F696E">
        <w:rPr>
          <w:sz w:val="28"/>
          <w:szCs w:val="28"/>
          <w:lang w:val="uk-UA"/>
        </w:rPr>
        <w:t>Оцінка платоспроможності здійснюється на основі характеристики</w:t>
      </w:r>
      <w:r w:rsidR="004F696E">
        <w:rPr>
          <w:sz w:val="28"/>
          <w:szCs w:val="28"/>
          <w:lang w:val="uk-UA"/>
        </w:rPr>
        <w:t xml:space="preserve"> </w:t>
      </w:r>
      <w:r w:rsidRPr="004F696E">
        <w:rPr>
          <w:sz w:val="28"/>
          <w:szCs w:val="28"/>
          <w:lang w:val="uk-UA"/>
        </w:rPr>
        <w:t>ліквідності поточних активів, тобто ччасу, необхідного для перетворення їх у готівку. Поняття платоспроможності</w:t>
      </w:r>
      <w:r w:rsidR="004F696E">
        <w:rPr>
          <w:sz w:val="28"/>
          <w:szCs w:val="28"/>
          <w:lang w:val="uk-UA"/>
        </w:rPr>
        <w:t xml:space="preserve"> </w:t>
      </w:r>
      <w:r w:rsidRPr="004F696E">
        <w:rPr>
          <w:sz w:val="28"/>
          <w:szCs w:val="28"/>
          <w:lang w:val="uk-UA"/>
        </w:rPr>
        <w:t>і ліквідності дуже близькі, але друге більш ємне. Від ступеня ліквідності балансу залежить платоспроможність .</w:t>
      </w:r>
    </w:p>
    <w:p w:rsidR="00F50958" w:rsidRPr="004F696E" w:rsidRDefault="00F50958" w:rsidP="004F696E">
      <w:pPr>
        <w:pStyle w:val="23"/>
        <w:widowControl w:val="0"/>
        <w:spacing w:after="0" w:line="360" w:lineRule="auto"/>
        <w:ind w:left="0" w:firstLine="709"/>
        <w:jc w:val="both"/>
        <w:rPr>
          <w:sz w:val="28"/>
          <w:szCs w:val="28"/>
          <w:lang w:val="uk-UA"/>
        </w:rPr>
      </w:pPr>
      <w:r w:rsidRPr="004F696E">
        <w:rPr>
          <w:sz w:val="28"/>
          <w:szCs w:val="28"/>
          <w:lang w:val="uk-UA"/>
        </w:rPr>
        <w:t>Щоб визначити поточну платоспроможність, необхідно ліквідні засоби</w:t>
      </w:r>
      <w:r w:rsidR="004F696E">
        <w:rPr>
          <w:sz w:val="28"/>
          <w:szCs w:val="28"/>
          <w:lang w:val="uk-UA"/>
        </w:rPr>
        <w:t xml:space="preserve"> </w:t>
      </w:r>
      <w:r w:rsidRPr="004F696E">
        <w:rPr>
          <w:sz w:val="28"/>
          <w:szCs w:val="28"/>
          <w:lang w:val="uk-UA"/>
        </w:rPr>
        <w:t>першої групи</w:t>
      </w:r>
      <w:r w:rsidR="004F696E">
        <w:rPr>
          <w:sz w:val="28"/>
          <w:szCs w:val="28"/>
          <w:lang w:val="uk-UA"/>
        </w:rPr>
        <w:t xml:space="preserve"> </w:t>
      </w:r>
      <w:r w:rsidRPr="004F696E">
        <w:rPr>
          <w:sz w:val="28"/>
          <w:szCs w:val="28"/>
          <w:lang w:val="uk-UA"/>
        </w:rPr>
        <w:t>порівнювати</w:t>
      </w:r>
      <w:r w:rsidR="004F696E">
        <w:rPr>
          <w:sz w:val="28"/>
          <w:szCs w:val="28"/>
          <w:lang w:val="uk-UA"/>
        </w:rPr>
        <w:t xml:space="preserve"> </w:t>
      </w:r>
      <w:r w:rsidRPr="004F696E">
        <w:rPr>
          <w:sz w:val="28"/>
          <w:szCs w:val="28"/>
          <w:lang w:val="uk-UA"/>
        </w:rPr>
        <w:t>з платіжними зобов'язаннями першої групи.</w:t>
      </w:r>
      <w:r w:rsidR="004F696E">
        <w:rPr>
          <w:sz w:val="28"/>
          <w:szCs w:val="28"/>
          <w:lang w:val="uk-UA"/>
        </w:rPr>
        <w:t xml:space="preserve"> </w:t>
      </w:r>
      <w:r w:rsidRPr="004F696E">
        <w:rPr>
          <w:sz w:val="28"/>
          <w:szCs w:val="28"/>
          <w:lang w:val="uk-UA"/>
        </w:rPr>
        <w:t>Ідеальний варіант,</w:t>
      </w:r>
      <w:r w:rsidR="004F696E">
        <w:rPr>
          <w:sz w:val="28"/>
          <w:szCs w:val="28"/>
          <w:lang w:val="uk-UA"/>
        </w:rPr>
        <w:t xml:space="preserve"> </w:t>
      </w:r>
      <w:r w:rsidRPr="004F696E">
        <w:rPr>
          <w:sz w:val="28"/>
          <w:szCs w:val="28"/>
          <w:lang w:val="uk-UA"/>
        </w:rPr>
        <w:t>якщо коефіцієнт буде складати</w:t>
      </w:r>
      <w:r w:rsidR="004F696E">
        <w:rPr>
          <w:sz w:val="28"/>
          <w:szCs w:val="28"/>
          <w:lang w:val="uk-UA"/>
        </w:rPr>
        <w:t xml:space="preserve"> </w:t>
      </w:r>
      <w:r w:rsidRPr="004F696E">
        <w:rPr>
          <w:sz w:val="28"/>
          <w:szCs w:val="28"/>
          <w:lang w:val="uk-UA"/>
        </w:rPr>
        <w:t>одиницю чи</w:t>
      </w:r>
      <w:r w:rsidR="004F696E">
        <w:rPr>
          <w:sz w:val="28"/>
          <w:szCs w:val="28"/>
          <w:lang w:val="uk-UA"/>
        </w:rPr>
        <w:t xml:space="preserve"> </w:t>
      </w:r>
      <w:r w:rsidRPr="004F696E">
        <w:rPr>
          <w:sz w:val="28"/>
          <w:szCs w:val="28"/>
          <w:lang w:val="uk-UA"/>
        </w:rPr>
        <w:t>небагатобільше.</w:t>
      </w:r>
      <w:r w:rsidR="004F696E">
        <w:rPr>
          <w:sz w:val="28"/>
          <w:szCs w:val="28"/>
          <w:lang w:val="uk-UA"/>
        </w:rPr>
        <w:t xml:space="preserve"> </w:t>
      </w:r>
      <w:r w:rsidRPr="004F696E">
        <w:rPr>
          <w:sz w:val="28"/>
          <w:szCs w:val="28"/>
          <w:lang w:val="uk-UA"/>
        </w:rPr>
        <w:t>За даними балансу цей показник можна</w:t>
      </w:r>
      <w:r w:rsidR="004F696E">
        <w:rPr>
          <w:sz w:val="28"/>
          <w:szCs w:val="28"/>
          <w:lang w:val="uk-UA"/>
        </w:rPr>
        <w:t xml:space="preserve"> </w:t>
      </w:r>
      <w:r w:rsidRPr="004F696E">
        <w:rPr>
          <w:sz w:val="28"/>
          <w:szCs w:val="28"/>
          <w:lang w:val="uk-UA"/>
        </w:rPr>
        <w:t>розрахувати</w:t>
      </w:r>
      <w:r w:rsidR="004F696E">
        <w:rPr>
          <w:sz w:val="28"/>
          <w:szCs w:val="28"/>
          <w:lang w:val="uk-UA"/>
        </w:rPr>
        <w:t xml:space="preserve"> </w:t>
      </w:r>
      <w:r w:rsidRPr="004F696E">
        <w:rPr>
          <w:sz w:val="28"/>
          <w:szCs w:val="28"/>
          <w:lang w:val="uk-UA"/>
        </w:rPr>
        <w:t>тільки один раз на місяць чи квартал. Підприємства ж роблять розрахунки з кредиторами</w:t>
      </w:r>
      <w:r w:rsidR="004F696E">
        <w:rPr>
          <w:sz w:val="28"/>
          <w:szCs w:val="28"/>
          <w:lang w:val="uk-UA"/>
        </w:rPr>
        <w:t xml:space="preserve"> </w:t>
      </w:r>
      <w:r w:rsidRPr="004F696E">
        <w:rPr>
          <w:sz w:val="28"/>
          <w:szCs w:val="28"/>
          <w:lang w:val="uk-UA"/>
        </w:rPr>
        <w:t>щодня. Тому для оперативного аналізу поточної платоспроможності , щоденного контролю за надходженням коштів від продажу продукції, від погашення дебіторської заборгованості та інших надходженнь</w:t>
      </w:r>
      <w:r w:rsidR="004F696E">
        <w:rPr>
          <w:sz w:val="28"/>
          <w:szCs w:val="28"/>
          <w:lang w:val="uk-UA"/>
        </w:rPr>
        <w:t xml:space="preserve"> </w:t>
      </w:r>
      <w:r w:rsidRPr="004F696E">
        <w:rPr>
          <w:sz w:val="28"/>
          <w:szCs w:val="28"/>
          <w:lang w:val="uk-UA"/>
        </w:rPr>
        <w:t>коштів, а також для контролю за виконанням платіжних зобов'язань перед постачальниками</w:t>
      </w:r>
      <w:r w:rsidR="004F696E">
        <w:rPr>
          <w:sz w:val="28"/>
          <w:szCs w:val="28"/>
          <w:lang w:val="uk-UA"/>
        </w:rPr>
        <w:t xml:space="preserve"> </w:t>
      </w:r>
      <w:r w:rsidRPr="004F696E">
        <w:rPr>
          <w:sz w:val="28"/>
          <w:szCs w:val="28"/>
          <w:lang w:val="uk-UA"/>
        </w:rPr>
        <w:t>й іншими кредиторами складається</w:t>
      </w:r>
      <w:r w:rsidR="004F696E">
        <w:rPr>
          <w:sz w:val="28"/>
          <w:szCs w:val="28"/>
          <w:lang w:val="uk-UA"/>
        </w:rPr>
        <w:t xml:space="preserve"> </w:t>
      </w:r>
      <w:r w:rsidRPr="004F696E">
        <w:rPr>
          <w:sz w:val="28"/>
          <w:szCs w:val="28"/>
          <w:lang w:val="uk-UA"/>
        </w:rPr>
        <w:t>платіжний</w:t>
      </w:r>
      <w:r w:rsidR="004F696E">
        <w:rPr>
          <w:sz w:val="28"/>
          <w:szCs w:val="28"/>
          <w:lang w:val="uk-UA"/>
        </w:rPr>
        <w:t xml:space="preserve"> </w:t>
      </w:r>
      <w:r w:rsidRPr="004F696E">
        <w:rPr>
          <w:sz w:val="28"/>
          <w:szCs w:val="28"/>
          <w:lang w:val="uk-UA"/>
        </w:rPr>
        <w:t>календар, у якому, з однієї сторони, розраховуються наявні й очікувані платіжні кошти, а з іншої</w:t>
      </w:r>
      <w:r w:rsidR="004F696E">
        <w:rPr>
          <w:sz w:val="28"/>
          <w:szCs w:val="28"/>
          <w:lang w:val="uk-UA"/>
        </w:rPr>
        <w:t xml:space="preserve"> </w:t>
      </w:r>
      <w:r w:rsidRPr="004F696E">
        <w:rPr>
          <w:sz w:val="28"/>
          <w:szCs w:val="28"/>
          <w:lang w:val="uk-UA"/>
        </w:rPr>
        <w:t>сторони</w:t>
      </w:r>
      <w:r w:rsidR="004F696E">
        <w:rPr>
          <w:sz w:val="28"/>
          <w:szCs w:val="28"/>
          <w:lang w:val="uk-UA"/>
        </w:rPr>
        <w:t xml:space="preserve"> </w:t>
      </w:r>
      <w:r w:rsidRPr="004F696E">
        <w:rPr>
          <w:sz w:val="28"/>
          <w:szCs w:val="28"/>
          <w:lang w:val="uk-UA"/>
        </w:rPr>
        <w:t>платіжні зобов'язання на цей же період (1, 5, 10, 15 днів,місяць ). Оперативний платіжний календар складається на основі даних об відвантаження і реалізації продукції, про закупівлю засобів виробництва, документів про розрахунки по оплаті праці , на видачу авансів працівникам, виписок з рахунків банків та ін.</w:t>
      </w:r>
    </w:p>
    <w:p w:rsidR="00F50958" w:rsidRPr="004F696E" w:rsidRDefault="00F50958" w:rsidP="004F696E">
      <w:pPr>
        <w:pStyle w:val="6"/>
        <w:keepNext w:val="0"/>
        <w:widowControl w:val="0"/>
        <w:spacing w:line="360" w:lineRule="auto"/>
        <w:ind w:left="0" w:firstLine="709"/>
        <w:jc w:val="both"/>
        <w:rPr>
          <w:sz w:val="28"/>
          <w:szCs w:val="28"/>
          <w:lang w:val="uk-UA"/>
        </w:rPr>
      </w:pPr>
      <w:r w:rsidRPr="004F696E">
        <w:rPr>
          <w:sz w:val="28"/>
          <w:szCs w:val="28"/>
          <w:lang w:val="uk-UA"/>
        </w:rPr>
        <w:t>Для оцінки перспектив платоспроможності</w:t>
      </w:r>
      <w:r w:rsidR="004F696E">
        <w:rPr>
          <w:sz w:val="28"/>
          <w:szCs w:val="28"/>
          <w:lang w:val="uk-UA"/>
        </w:rPr>
        <w:t xml:space="preserve"> </w:t>
      </w:r>
      <w:r w:rsidRPr="004F696E">
        <w:rPr>
          <w:sz w:val="28"/>
          <w:szCs w:val="28"/>
          <w:lang w:val="uk-UA"/>
        </w:rPr>
        <w:t>розраховуються показники</w:t>
      </w:r>
      <w:r w:rsidR="004F696E">
        <w:rPr>
          <w:sz w:val="28"/>
          <w:szCs w:val="28"/>
          <w:lang w:val="uk-UA"/>
        </w:rPr>
        <w:t xml:space="preserve"> </w:t>
      </w:r>
      <w:r w:rsidRPr="004F696E">
        <w:rPr>
          <w:sz w:val="28"/>
          <w:szCs w:val="28"/>
          <w:lang w:val="uk-UA"/>
        </w:rPr>
        <w:t>ліквідності. Наведемо основні показники, що дозволяють оцінити ліквідність і платоспроможність підприємства.</w:t>
      </w:r>
    </w:p>
    <w:p w:rsidR="00F50958" w:rsidRPr="004F696E" w:rsidRDefault="004F696E" w:rsidP="004F696E">
      <w:pPr>
        <w:pStyle w:val="2"/>
        <w:keepNext w:val="0"/>
        <w:widowControl w:val="0"/>
        <w:spacing w:before="0" w:after="0" w:line="360" w:lineRule="auto"/>
        <w:ind w:firstLine="709"/>
        <w:jc w:val="both"/>
        <w:rPr>
          <w:rFonts w:ascii="Times New Roman" w:hAnsi="Times New Roman"/>
          <w:sz w:val="28"/>
          <w:szCs w:val="28"/>
          <w:lang w:val="uk-UA"/>
        </w:rPr>
      </w:pPr>
      <w:r>
        <w:rPr>
          <w:rFonts w:ascii="Times New Roman" w:hAnsi="Times New Roman"/>
          <w:sz w:val="28"/>
          <w:szCs w:val="28"/>
          <w:lang w:val="uk-UA"/>
        </w:rPr>
        <w:br w:type="page"/>
      </w:r>
      <w:r w:rsidR="00F50958" w:rsidRPr="004F696E">
        <w:rPr>
          <w:rFonts w:ascii="Times New Roman" w:hAnsi="Times New Roman"/>
          <w:sz w:val="28"/>
          <w:szCs w:val="28"/>
          <w:lang w:val="uk-UA"/>
        </w:rPr>
        <w:t>Коефіцієнт абсолютної ліквідності.</w:t>
      </w:r>
    </w:p>
    <w:p w:rsidR="00F50958" w:rsidRPr="004F696E" w:rsidRDefault="00F50958" w:rsidP="004F696E">
      <w:pPr>
        <w:widowControl w:val="0"/>
        <w:spacing w:line="360" w:lineRule="auto"/>
        <w:ind w:firstLine="709"/>
        <w:jc w:val="both"/>
        <w:rPr>
          <w:sz w:val="28"/>
          <w:szCs w:val="28"/>
          <w:lang w:val="uk-UA"/>
        </w:rPr>
      </w:pPr>
      <w:r w:rsidRPr="004F696E">
        <w:rPr>
          <w:sz w:val="28"/>
          <w:szCs w:val="28"/>
          <w:lang w:val="uk-UA"/>
        </w:rPr>
        <w:t>При обчисленні цього показника в ліквідні засоби</w:t>
      </w:r>
      <w:r w:rsidR="004F696E">
        <w:rPr>
          <w:sz w:val="28"/>
          <w:szCs w:val="28"/>
          <w:lang w:val="uk-UA"/>
        </w:rPr>
        <w:t xml:space="preserve"> </w:t>
      </w:r>
      <w:r w:rsidRPr="004F696E">
        <w:rPr>
          <w:sz w:val="28"/>
          <w:szCs w:val="28"/>
          <w:lang w:val="uk-UA"/>
        </w:rPr>
        <w:t>включають тільки кошти в касі, на розрахункових рахунках, а також цінні папери, що можуть бути реалізовані на фондовій біржі.</w:t>
      </w:r>
      <w:r w:rsidR="004F696E">
        <w:rPr>
          <w:sz w:val="28"/>
          <w:szCs w:val="28"/>
          <w:lang w:val="uk-UA"/>
        </w:rPr>
        <w:t xml:space="preserve"> </w:t>
      </w:r>
    </w:p>
    <w:p w:rsidR="004F696E" w:rsidRDefault="00F50958" w:rsidP="004F696E">
      <w:pPr>
        <w:widowControl w:val="0"/>
        <w:spacing w:line="360" w:lineRule="auto"/>
        <w:ind w:firstLine="709"/>
        <w:jc w:val="both"/>
        <w:rPr>
          <w:sz w:val="28"/>
          <w:szCs w:val="28"/>
          <w:lang w:val="uk-UA"/>
        </w:rPr>
      </w:pPr>
      <w:r w:rsidRPr="004F696E">
        <w:rPr>
          <w:sz w:val="28"/>
          <w:szCs w:val="28"/>
          <w:lang w:val="uk-UA"/>
        </w:rPr>
        <w:t>Він розраховується по формулі:</w:t>
      </w:r>
    </w:p>
    <w:p w:rsidR="004F696E" w:rsidRDefault="004F696E" w:rsidP="004F696E">
      <w:pPr>
        <w:widowControl w:val="0"/>
        <w:spacing w:line="360" w:lineRule="auto"/>
        <w:ind w:firstLine="709"/>
        <w:jc w:val="both"/>
        <w:rPr>
          <w:b/>
          <w:sz w:val="28"/>
          <w:szCs w:val="28"/>
          <w:lang w:val="uk-UA"/>
        </w:rPr>
      </w:pPr>
    </w:p>
    <w:p w:rsidR="004F696E" w:rsidRDefault="00F50958" w:rsidP="004F696E">
      <w:pPr>
        <w:widowControl w:val="0"/>
        <w:spacing w:line="360" w:lineRule="auto"/>
        <w:ind w:firstLine="709"/>
        <w:jc w:val="both"/>
        <w:rPr>
          <w:sz w:val="28"/>
          <w:szCs w:val="28"/>
          <w:lang w:val="uk-UA"/>
        </w:rPr>
      </w:pPr>
      <w:r w:rsidRPr="004F696E">
        <w:rPr>
          <w:b/>
          <w:sz w:val="28"/>
          <w:szCs w:val="28"/>
          <w:lang w:val="uk-UA"/>
        </w:rPr>
        <w:t>К1</w:t>
      </w:r>
      <w:r w:rsidRPr="004F696E">
        <w:rPr>
          <w:sz w:val="28"/>
          <w:szCs w:val="28"/>
          <w:lang w:val="uk-UA"/>
        </w:rPr>
        <w:t xml:space="preserve"> =</w:t>
      </w:r>
      <w:r w:rsidR="004F696E">
        <w:rPr>
          <w:sz w:val="28"/>
          <w:szCs w:val="28"/>
          <w:lang w:val="uk-UA"/>
        </w:rPr>
        <w:t xml:space="preserve"> </w:t>
      </w:r>
      <w:r w:rsidRPr="004F696E">
        <w:rPr>
          <w:sz w:val="28"/>
          <w:szCs w:val="28"/>
          <w:u w:val="single"/>
          <w:lang w:val="uk-UA"/>
        </w:rPr>
        <w:t>Кі</w:t>
      </w:r>
      <w:r w:rsidR="004F696E">
        <w:rPr>
          <w:sz w:val="28"/>
          <w:szCs w:val="28"/>
          <w:u w:val="single"/>
          <w:lang w:val="uk-UA"/>
        </w:rPr>
        <w:t xml:space="preserve"> </w:t>
      </w:r>
      <w:r w:rsidRPr="004F696E">
        <w:rPr>
          <w:sz w:val="28"/>
          <w:szCs w:val="28"/>
          <w:u w:val="single"/>
          <w:lang w:val="uk-UA"/>
        </w:rPr>
        <w:t>(А1)</w:t>
      </w:r>
    </w:p>
    <w:p w:rsidR="00F50958" w:rsidRPr="004F696E" w:rsidRDefault="00F50958" w:rsidP="004F696E">
      <w:pPr>
        <w:widowControl w:val="0"/>
        <w:spacing w:line="360" w:lineRule="auto"/>
        <w:ind w:firstLine="1276"/>
        <w:jc w:val="both"/>
        <w:rPr>
          <w:sz w:val="28"/>
          <w:szCs w:val="28"/>
          <w:lang w:val="uk-UA"/>
        </w:rPr>
      </w:pPr>
      <w:r w:rsidRPr="004F696E">
        <w:rPr>
          <w:sz w:val="28"/>
          <w:szCs w:val="28"/>
          <w:lang w:val="uk-UA"/>
        </w:rPr>
        <w:t>П (П1+П2),</w:t>
      </w:r>
    </w:p>
    <w:p w:rsidR="004F696E" w:rsidRDefault="004F696E" w:rsidP="004F696E">
      <w:pPr>
        <w:widowControl w:val="0"/>
        <w:spacing w:line="360" w:lineRule="auto"/>
        <w:ind w:firstLine="709"/>
        <w:jc w:val="both"/>
        <w:rPr>
          <w:sz w:val="28"/>
          <w:szCs w:val="28"/>
          <w:lang w:val="uk-UA"/>
        </w:rPr>
      </w:pPr>
    </w:p>
    <w:p w:rsidR="004F696E" w:rsidRDefault="00F50958" w:rsidP="004F696E">
      <w:pPr>
        <w:widowControl w:val="0"/>
        <w:spacing w:line="360" w:lineRule="auto"/>
        <w:ind w:firstLine="709"/>
        <w:jc w:val="both"/>
        <w:rPr>
          <w:sz w:val="28"/>
          <w:szCs w:val="28"/>
          <w:lang w:val="uk-UA"/>
        </w:rPr>
      </w:pPr>
      <w:r w:rsidRPr="004F696E">
        <w:rPr>
          <w:sz w:val="28"/>
          <w:szCs w:val="28"/>
          <w:lang w:val="uk-UA"/>
        </w:rPr>
        <w:t>де</w:t>
      </w:r>
      <w:r w:rsidR="004F696E">
        <w:rPr>
          <w:sz w:val="28"/>
          <w:szCs w:val="28"/>
          <w:lang w:val="uk-UA"/>
        </w:rPr>
        <w:t xml:space="preserve"> </w:t>
      </w:r>
      <w:r w:rsidRPr="004F696E">
        <w:rPr>
          <w:sz w:val="28"/>
          <w:szCs w:val="28"/>
          <w:lang w:val="uk-UA"/>
        </w:rPr>
        <w:t>Кі – високоліквідні активи;</w:t>
      </w:r>
    </w:p>
    <w:p w:rsidR="00F50958" w:rsidRPr="004F696E" w:rsidRDefault="00F50958" w:rsidP="004F696E">
      <w:pPr>
        <w:widowControl w:val="0"/>
        <w:spacing w:line="360" w:lineRule="auto"/>
        <w:ind w:firstLine="709"/>
        <w:jc w:val="both"/>
        <w:rPr>
          <w:sz w:val="28"/>
          <w:szCs w:val="28"/>
          <w:lang w:val="uk-UA"/>
        </w:rPr>
      </w:pPr>
      <w:r w:rsidRPr="004F696E">
        <w:rPr>
          <w:sz w:val="28"/>
          <w:szCs w:val="28"/>
          <w:lang w:val="uk-UA"/>
        </w:rPr>
        <w:t>П</w:t>
      </w:r>
      <w:r w:rsidR="004F696E">
        <w:rPr>
          <w:sz w:val="28"/>
          <w:szCs w:val="28"/>
          <w:lang w:val="uk-UA"/>
        </w:rPr>
        <w:t xml:space="preserve"> </w:t>
      </w:r>
      <w:r w:rsidRPr="004F696E">
        <w:rPr>
          <w:sz w:val="28"/>
          <w:szCs w:val="28"/>
          <w:lang w:val="uk-UA"/>
        </w:rPr>
        <w:t>- поточні зобов'язання.</w:t>
      </w:r>
    </w:p>
    <w:p w:rsidR="00F50958" w:rsidRPr="004F696E" w:rsidRDefault="00F50958" w:rsidP="004F696E">
      <w:pPr>
        <w:widowControl w:val="0"/>
        <w:spacing w:line="360" w:lineRule="auto"/>
        <w:ind w:firstLine="709"/>
        <w:jc w:val="both"/>
        <w:rPr>
          <w:sz w:val="28"/>
          <w:szCs w:val="28"/>
          <w:lang w:val="uk-UA"/>
        </w:rPr>
      </w:pPr>
      <w:r w:rsidRPr="004F696E">
        <w:rPr>
          <w:sz w:val="28"/>
          <w:szCs w:val="28"/>
          <w:lang w:val="uk-UA"/>
        </w:rPr>
        <w:t>Коефіцієнт абсолютної ліквідності є найбільш твердим критерієм ліквідності підприємства і показує, яка частина короткострокових позикових зобов”язань може бути при необхідності погашена негайно.</w:t>
      </w:r>
      <w:r w:rsidR="004F696E">
        <w:rPr>
          <w:sz w:val="28"/>
          <w:szCs w:val="28"/>
          <w:lang w:val="uk-UA"/>
        </w:rPr>
        <w:t xml:space="preserve"> </w:t>
      </w:r>
      <w:r w:rsidRPr="004F696E">
        <w:rPr>
          <w:sz w:val="28"/>
          <w:szCs w:val="28"/>
          <w:lang w:val="uk-UA"/>
        </w:rPr>
        <w:t>Нижня границя показника, що рекомендується в західній літературі - 0,2. Оскільки розробка галузевих нормативів</w:t>
      </w:r>
      <w:r w:rsidR="004F696E">
        <w:rPr>
          <w:sz w:val="28"/>
          <w:szCs w:val="28"/>
          <w:lang w:val="uk-UA"/>
        </w:rPr>
        <w:t xml:space="preserve"> </w:t>
      </w:r>
      <w:r w:rsidRPr="004F696E">
        <w:rPr>
          <w:sz w:val="28"/>
          <w:szCs w:val="28"/>
          <w:lang w:val="uk-UA"/>
        </w:rPr>
        <w:t>- справа майбутнього, на практиці бажано проводити аналіз динаміки даних показників, доповнюючи його порівняльним аналізом доступних даних по підприємствах, що має аналогічну орієнтацію своєї господарської діяльності.</w:t>
      </w:r>
    </w:p>
    <w:p w:rsidR="004F696E" w:rsidRDefault="00F50958" w:rsidP="004F696E">
      <w:pPr>
        <w:pStyle w:val="2"/>
        <w:keepNext w:val="0"/>
        <w:widowControl w:val="0"/>
        <w:spacing w:before="0" w:after="0" w:line="360" w:lineRule="auto"/>
        <w:ind w:firstLine="709"/>
        <w:jc w:val="both"/>
        <w:rPr>
          <w:rFonts w:ascii="Times New Roman" w:hAnsi="Times New Roman"/>
          <w:sz w:val="28"/>
          <w:szCs w:val="28"/>
          <w:lang w:val="uk-UA"/>
        </w:rPr>
      </w:pPr>
      <w:r w:rsidRPr="004F696E">
        <w:rPr>
          <w:rFonts w:ascii="Times New Roman" w:hAnsi="Times New Roman"/>
          <w:sz w:val="28"/>
          <w:szCs w:val="28"/>
          <w:lang w:val="uk-UA"/>
        </w:rPr>
        <w:t>Коефіцієнт критичної ліквідності.</w:t>
      </w:r>
    </w:p>
    <w:p w:rsidR="00F50958" w:rsidRPr="004F696E" w:rsidRDefault="00F50958" w:rsidP="004F696E">
      <w:pPr>
        <w:widowControl w:val="0"/>
        <w:spacing w:line="360" w:lineRule="auto"/>
        <w:ind w:firstLine="709"/>
        <w:jc w:val="both"/>
        <w:rPr>
          <w:sz w:val="28"/>
          <w:szCs w:val="28"/>
          <w:lang w:val="uk-UA"/>
        </w:rPr>
      </w:pPr>
      <w:r w:rsidRPr="004F696E">
        <w:rPr>
          <w:sz w:val="28"/>
          <w:szCs w:val="28"/>
          <w:lang w:val="uk-UA"/>
        </w:rPr>
        <w:t>Цей показник відрізняється від коефіцієнта абсолютної ліквідності тим, що до складу ліквідних засобів</w:t>
      </w:r>
      <w:r w:rsidR="004F696E">
        <w:rPr>
          <w:sz w:val="28"/>
          <w:szCs w:val="28"/>
          <w:lang w:val="uk-UA"/>
        </w:rPr>
        <w:t xml:space="preserve"> </w:t>
      </w:r>
      <w:r w:rsidRPr="004F696E">
        <w:rPr>
          <w:sz w:val="28"/>
          <w:szCs w:val="28"/>
          <w:lang w:val="uk-UA"/>
        </w:rPr>
        <w:t xml:space="preserve">включається також дебіторська заборгованість. </w:t>
      </w:r>
    </w:p>
    <w:p w:rsidR="004F696E" w:rsidRDefault="00F50958" w:rsidP="004F696E">
      <w:pPr>
        <w:widowControl w:val="0"/>
        <w:spacing w:line="360" w:lineRule="auto"/>
        <w:ind w:firstLine="709"/>
        <w:jc w:val="both"/>
        <w:rPr>
          <w:sz w:val="28"/>
          <w:szCs w:val="28"/>
          <w:lang w:val="uk-UA"/>
        </w:rPr>
      </w:pPr>
      <w:r w:rsidRPr="004F696E">
        <w:rPr>
          <w:sz w:val="28"/>
          <w:szCs w:val="28"/>
          <w:lang w:val="uk-UA"/>
        </w:rPr>
        <w:t>Він розраховується по формулі:</w:t>
      </w:r>
    </w:p>
    <w:p w:rsidR="004F696E" w:rsidRDefault="004F696E" w:rsidP="004F696E">
      <w:pPr>
        <w:widowControl w:val="0"/>
        <w:spacing w:line="360" w:lineRule="auto"/>
        <w:ind w:firstLine="709"/>
        <w:jc w:val="both"/>
        <w:rPr>
          <w:b/>
          <w:sz w:val="28"/>
          <w:szCs w:val="28"/>
          <w:lang w:val="uk-UA"/>
        </w:rPr>
      </w:pPr>
    </w:p>
    <w:p w:rsidR="004F696E" w:rsidRDefault="00F50958" w:rsidP="004F696E">
      <w:pPr>
        <w:widowControl w:val="0"/>
        <w:spacing w:line="360" w:lineRule="auto"/>
        <w:ind w:firstLine="709"/>
        <w:jc w:val="both"/>
        <w:rPr>
          <w:sz w:val="28"/>
          <w:szCs w:val="28"/>
          <w:lang w:val="uk-UA"/>
        </w:rPr>
      </w:pPr>
      <w:r w:rsidRPr="004F696E">
        <w:rPr>
          <w:b/>
          <w:sz w:val="28"/>
          <w:szCs w:val="28"/>
          <w:lang w:val="uk-UA"/>
        </w:rPr>
        <w:t>К2</w:t>
      </w:r>
      <w:r w:rsidRPr="004F696E">
        <w:rPr>
          <w:sz w:val="28"/>
          <w:szCs w:val="28"/>
          <w:lang w:val="uk-UA"/>
        </w:rPr>
        <w:t xml:space="preserve"> =</w:t>
      </w:r>
      <w:r w:rsidR="004F696E">
        <w:rPr>
          <w:sz w:val="28"/>
          <w:szCs w:val="28"/>
          <w:lang w:val="uk-UA"/>
        </w:rPr>
        <w:t xml:space="preserve"> </w:t>
      </w:r>
      <w:r w:rsidRPr="004F696E">
        <w:rPr>
          <w:sz w:val="28"/>
          <w:szCs w:val="28"/>
          <w:lang w:val="uk-UA"/>
        </w:rPr>
        <w:t>(Кі</w:t>
      </w:r>
      <w:r w:rsidRPr="004F696E">
        <w:rPr>
          <w:sz w:val="28"/>
          <w:szCs w:val="28"/>
          <w:u w:val="single"/>
          <w:lang w:val="uk-UA"/>
        </w:rPr>
        <w:t xml:space="preserve"> (А1)+Дз (А2))</w:t>
      </w:r>
    </w:p>
    <w:p w:rsidR="00F50958" w:rsidRPr="004F696E" w:rsidRDefault="00F50958" w:rsidP="004F696E">
      <w:pPr>
        <w:widowControl w:val="0"/>
        <w:spacing w:line="360" w:lineRule="auto"/>
        <w:ind w:firstLine="1701"/>
        <w:jc w:val="both"/>
        <w:rPr>
          <w:sz w:val="28"/>
          <w:szCs w:val="28"/>
          <w:lang w:val="uk-UA"/>
        </w:rPr>
      </w:pPr>
      <w:r w:rsidRPr="004F696E">
        <w:rPr>
          <w:sz w:val="28"/>
          <w:szCs w:val="28"/>
          <w:lang w:val="uk-UA"/>
        </w:rPr>
        <w:t>П (П1+П2),</w:t>
      </w:r>
    </w:p>
    <w:p w:rsidR="00F50958" w:rsidRPr="004F696E" w:rsidRDefault="00F50958" w:rsidP="004F696E">
      <w:pPr>
        <w:widowControl w:val="0"/>
        <w:spacing w:line="360" w:lineRule="auto"/>
        <w:ind w:firstLine="709"/>
        <w:jc w:val="both"/>
        <w:rPr>
          <w:sz w:val="28"/>
          <w:szCs w:val="28"/>
          <w:lang w:val="uk-UA"/>
        </w:rPr>
      </w:pPr>
    </w:p>
    <w:p w:rsidR="00F50958" w:rsidRPr="004F696E" w:rsidRDefault="00F50958" w:rsidP="004F696E">
      <w:pPr>
        <w:pStyle w:val="1"/>
        <w:keepNext w:val="0"/>
        <w:widowControl w:val="0"/>
        <w:spacing w:before="0" w:after="0" w:line="360" w:lineRule="auto"/>
        <w:ind w:firstLine="709"/>
        <w:jc w:val="both"/>
        <w:rPr>
          <w:rFonts w:ascii="Times New Roman" w:hAnsi="Times New Roman" w:cs="Times New Roman"/>
          <w:sz w:val="28"/>
          <w:szCs w:val="28"/>
          <w:lang w:val="uk-UA"/>
        </w:rPr>
      </w:pPr>
      <w:r w:rsidRPr="004F696E">
        <w:rPr>
          <w:rFonts w:ascii="Times New Roman" w:hAnsi="Times New Roman" w:cs="Times New Roman"/>
          <w:sz w:val="28"/>
          <w:szCs w:val="28"/>
          <w:lang w:val="uk-UA"/>
        </w:rPr>
        <w:t>де Дз – дебіторська заборгованість.</w:t>
      </w:r>
    </w:p>
    <w:p w:rsidR="00F50958" w:rsidRPr="004F696E" w:rsidRDefault="004F696E" w:rsidP="004F696E">
      <w:pPr>
        <w:widowControl w:val="0"/>
        <w:spacing w:line="360" w:lineRule="auto"/>
        <w:ind w:firstLine="709"/>
        <w:jc w:val="both"/>
        <w:rPr>
          <w:sz w:val="28"/>
          <w:szCs w:val="28"/>
          <w:lang w:val="uk-UA"/>
        </w:rPr>
      </w:pPr>
      <w:r>
        <w:rPr>
          <w:sz w:val="28"/>
          <w:szCs w:val="28"/>
          <w:lang w:val="uk-UA"/>
        </w:rPr>
        <w:br w:type="page"/>
      </w:r>
      <w:r w:rsidR="00F50958" w:rsidRPr="004F696E">
        <w:rPr>
          <w:sz w:val="28"/>
          <w:szCs w:val="28"/>
          <w:lang w:val="uk-UA"/>
        </w:rPr>
        <w:t>Коефіцієнт показує яка частина поточних активів за мінусом запасів і дебіторської заборгованості (терміном більш 1 року) покривається поточними зобов'язаннями. Цей коефіцієнт допомагає оцінити можливість погашення підприємством короткострокових зобов'язань у випадку коли не буде можливості продати запаси. Орієнтоване нижнє значення</w:t>
      </w:r>
      <w:r>
        <w:rPr>
          <w:sz w:val="28"/>
          <w:szCs w:val="28"/>
          <w:lang w:val="uk-UA"/>
        </w:rPr>
        <w:t xml:space="preserve"> </w:t>
      </w:r>
      <w:r w:rsidR="00F50958" w:rsidRPr="004F696E">
        <w:rPr>
          <w:sz w:val="28"/>
          <w:szCs w:val="28"/>
          <w:lang w:val="uk-UA"/>
        </w:rPr>
        <w:t>показника –1;</w:t>
      </w:r>
      <w:r>
        <w:rPr>
          <w:sz w:val="28"/>
          <w:szCs w:val="28"/>
          <w:lang w:val="uk-UA"/>
        </w:rPr>
        <w:t xml:space="preserve"> </w:t>
      </w:r>
      <w:r w:rsidR="00F50958" w:rsidRPr="004F696E">
        <w:rPr>
          <w:sz w:val="28"/>
          <w:szCs w:val="28"/>
          <w:lang w:val="uk-UA"/>
        </w:rPr>
        <w:t xml:space="preserve">однак ця оцінка також носить умовний характер. Аналізуючи динаміку цього коефіцієнта, необхідно звертати увагу на фактори, що обумовили його зміну. Так, якщо ріст коефіцієнта критичної ліквідності був зв'язаний в основному з ростом невиправданої дебіторської заборгованості, те це не може характеризувати діяльність підприємства з позитивної сторони. </w:t>
      </w:r>
    </w:p>
    <w:p w:rsidR="004F696E" w:rsidRDefault="00F50958" w:rsidP="004F696E">
      <w:pPr>
        <w:pStyle w:val="2"/>
        <w:keepNext w:val="0"/>
        <w:widowControl w:val="0"/>
        <w:spacing w:before="0" w:after="0" w:line="360" w:lineRule="auto"/>
        <w:ind w:firstLine="709"/>
        <w:jc w:val="both"/>
        <w:rPr>
          <w:rFonts w:ascii="Times New Roman" w:hAnsi="Times New Roman"/>
          <w:sz w:val="28"/>
          <w:szCs w:val="28"/>
          <w:lang w:val="uk-UA"/>
        </w:rPr>
      </w:pPr>
      <w:r w:rsidRPr="004F696E">
        <w:rPr>
          <w:rFonts w:ascii="Times New Roman" w:hAnsi="Times New Roman"/>
          <w:sz w:val="28"/>
          <w:szCs w:val="28"/>
          <w:lang w:val="uk-UA"/>
        </w:rPr>
        <w:t>Коефіцієнт</w:t>
      </w:r>
      <w:r w:rsidR="004F696E">
        <w:rPr>
          <w:rFonts w:ascii="Times New Roman" w:hAnsi="Times New Roman"/>
          <w:sz w:val="28"/>
          <w:szCs w:val="28"/>
          <w:lang w:val="uk-UA"/>
        </w:rPr>
        <w:t xml:space="preserve"> </w:t>
      </w:r>
      <w:r w:rsidRPr="004F696E">
        <w:rPr>
          <w:rFonts w:ascii="Times New Roman" w:hAnsi="Times New Roman"/>
          <w:sz w:val="28"/>
          <w:szCs w:val="28"/>
          <w:lang w:val="uk-UA"/>
        </w:rPr>
        <w:t>поточної ліквідності.</w:t>
      </w:r>
    </w:p>
    <w:p w:rsidR="00F50958" w:rsidRPr="004F696E" w:rsidRDefault="00F50958" w:rsidP="004F696E">
      <w:pPr>
        <w:widowControl w:val="0"/>
        <w:spacing w:line="360" w:lineRule="auto"/>
        <w:ind w:firstLine="709"/>
        <w:jc w:val="both"/>
        <w:rPr>
          <w:sz w:val="28"/>
          <w:szCs w:val="28"/>
          <w:lang w:val="uk-UA"/>
        </w:rPr>
      </w:pPr>
      <w:r w:rsidRPr="004F696E">
        <w:rPr>
          <w:sz w:val="28"/>
          <w:szCs w:val="28"/>
          <w:lang w:val="uk-UA"/>
        </w:rPr>
        <w:t xml:space="preserve">Третій коефіцієнт ліквідності має у своєму чисельнику ще і суму виробничих запасів і витрат. </w:t>
      </w:r>
    </w:p>
    <w:p w:rsidR="004F696E" w:rsidRDefault="00F50958" w:rsidP="004F696E">
      <w:pPr>
        <w:widowControl w:val="0"/>
        <w:spacing w:line="360" w:lineRule="auto"/>
        <w:ind w:firstLine="709"/>
        <w:jc w:val="both"/>
        <w:rPr>
          <w:sz w:val="28"/>
          <w:szCs w:val="28"/>
          <w:lang w:val="uk-UA"/>
        </w:rPr>
      </w:pPr>
      <w:r w:rsidRPr="004F696E">
        <w:rPr>
          <w:sz w:val="28"/>
          <w:szCs w:val="28"/>
          <w:lang w:val="uk-UA"/>
        </w:rPr>
        <w:t>Він розраховується по формулі:</w:t>
      </w:r>
    </w:p>
    <w:p w:rsidR="004F696E" w:rsidRDefault="004F696E" w:rsidP="004F696E">
      <w:pPr>
        <w:widowControl w:val="0"/>
        <w:spacing w:line="360" w:lineRule="auto"/>
        <w:ind w:firstLine="709"/>
        <w:jc w:val="both"/>
        <w:rPr>
          <w:sz w:val="28"/>
          <w:szCs w:val="28"/>
          <w:lang w:val="uk-UA"/>
        </w:rPr>
      </w:pPr>
    </w:p>
    <w:p w:rsidR="004F696E" w:rsidRDefault="00F50958" w:rsidP="004F696E">
      <w:pPr>
        <w:widowControl w:val="0"/>
        <w:spacing w:line="360" w:lineRule="auto"/>
        <w:ind w:firstLine="709"/>
        <w:jc w:val="both"/>
        <w:rPr>
          <w:sz w:val="28"/>
          <w:szCs w:val="28"/>
          <w:lang w:val="uk-UA"/>
        </w:rPr>
      </w:pPr>
      <w:r w:rsidRPr="004F696E">
        <w:rPr>
          <w:b/>
          <w:sz w:val="28"/>
          <w:szCs w:val="28"/>
          <w:lang w:val="uk-UA"/>
        </w:rPr>
        <w:t>К3</w:t>
      </w:r>
      <w:r w:rsidRPr="004F696E">
        <w:rPr>
          <w:sz w:val="28"/>
          <w:szCs w:val="28"/>
          <w:lang w:val="uk-UA"/>
        </w:rPr>
        <w:t xml:space="preserve"> =</w:t>
      </w:r>
      <w:r w:rsidR="004F696E">
        <w:rPr>
          <w:sz w:val="28"/>
          <w:szCs w:val="28"/>
          <w:lang w:val="uk-UA"/>
        </w:rPr>
        <w:t xml:space="preserve"> </w:t>
      </w:r>
      <w:r w:rsidRPr="004F696E">
        <w:rPr>
          <w:sz w:val="28"/>
          <w:szCs w:val="28"/>
          <w:lang w:val="uk-UA"/>
        </w:rPr>
        <w:t>(</w:t>
      </w:r>
      <w:r w:rsidRPr="004F696E">
        <w:rPr>
          <w:sz w:val="28"/>
          <w:szCs w:val="28"/>
          <w:u w:val="single"/>
          <w:lang w:val="uk-UA"/>
        </w:rPr>
        <w:t>Кі (А1)+Дз (А2)+Зз (А3))</w:t>
      </w:r>
    </w:p>
    <w:p w:rsidR="00F50958" w:rsidRPr="004F696E" w:rsidRDefault="00F50958" w:rsidP="004F696E">
      <w:pPr>
        <w:widowControl w:val="0"/>
        <w:spacing w:line="360" w:lineRule="auto"/>
        <w:ind w:firstLine="1985"/>
        <w:jc w:val="both"/>
        <w:rPr>
          <w:sz w:val="28"/>
          <w:szCs w:val="28"/>
          <w:lang w:val="uk-UA"/>
        </w:rPr>
      </w:pPr>
      <w:r w:rsidRPr="004F696E">
        <w:rPr>
          <w:sz w:val="28"/>
          <w:szCs w:val="28"/>
          <w:lang w:val="uk-UA"/>
        </w:rPr>
        <w:t>П (П1+П2+П3),</w:t>
      </w:r>
    </w:p>
    <w:p w:rsidR="00F50958" w:rsidRPr="004F696E" w:rsidRDefault="00F50958" w:rsidP="004F696E">
      <w:pPr>
        <w:widowControl w:val="0"/>
        <w:spacing w:line="360" w:lineRule="auto"/>
        <w:ind w:firstLine="709"/>
        <w:jc w:val="both"/>
        <w:rPr>
          <w:sz w:val="28"/>
          <w:szCs w:val="28"/>
          <w:lang w:val="uk-UA"/>
        </w:rPr>
      </w:pPr>
    </w:p>
    <w:p w:rsidR="00F50958" w:rsidRPr="004F696E" w:rsidRDefault="00F50958" w:rsidP="004F696E">
      <w:pPr>
        <w:widowControl w:val="0"/>
        <w:spacing w:line="360" w:lineRule="auto"/>
        <w:ind w:firstLine="709"/>
        <w:jc w:val="both"/>
        <w:rPr>
          <w:sz w:val="28"/>
          <w:szCs w:val="28"/>
          <w:lang w:val="uk-UA"/>
        </w:rPr>
      </w:pPr>
      <w:r w:rsidRPr="004F696E">
        <w:rPr>
          <w:sz w:val="28"/>
          <w:szCs w:val="28"/>
          <w:lang w:val="uk-UA"/>
        </w:rPr>
        <w:t>де Зз- виробничі запаси і витрати.</w:t>
      </w:r>
    </w:p>
    <w:p w:rsidR="00F50958" w:rsidRPr="004F696E" w:rsidRDefault="00F50958" w:rsidP="004F696E">
      <w:pPr>
        <w:widowControl w:val="0"/>
        <w:spacing w:line="360" w:lineRule="auto"/>
        <w:ind w:firstLine="709"/>
        <w:jc w:val="both"/>
        <w:rPr>
          <w:sz w:val="28"/>
          <w:szCs w:val="28"/>
          <w:lang w:val="uk-UA"/>
        </w:rPr>
      </w:pPr>
      <w:r w:rsidRPr="004F696E">
        <w:rPr>
          <w:sz w:val="28"/>
          <w:szCs w:val="28"/>
          <w:lang w:val="uk-UA"/>
        </w:rPr>
        <w:t>Коефіцієнт дає загальну оцінку ліквідності активів, показуючи, скільки карбованців поточних активів приходиться на один карбованець поточних зобов'язань. Логіка числення даного показника полягає в тім, що підприємство погашає короткострокові зобов'язання в основному за рахунок поточних активів; отже, якщо поточні активи перевищують по величині поточні зобов'язання, підприємство може розглядатися як успішно функціонуюче ( принаймні теоритично). Значення показника можна варіювати по галузях і видам діяльності, а його розумний ріст у динаміці звичайно розглядається як сприятлива тенденція. У західній обліково-аналітичній практиці приводиться нижнє критичне значення показника - 2;</w:t>
      </w:r>
      <w:r w:rsidR="004F696E">
        <w:rPr>
          <w:sz w:val="28"/>
          <w:szCs w:val="28"/>
          <w:lang w:val="uk-UA"/>
        </w:rPr>
        <w:t xml:space="preserve"> </w:t>
      </w:r>
      <w:r w:rsidRPr="004F696E">
        <w:rPr>
          <w:sz w:val="28"/>
          <w:szCs w:val="28"/>
          <w:lang w:val="uk-UA"/>
        </w:rPr>
        <w:t>однак це лише орієнтоване значення, що вказуює на порядок показника, але не його точне нормативне значення.</w:t>
      </w:r>
    </w:p>
    <w:p w:rsidR="00F50958" w:rsidRPr="004F696E" w:rsidRDefault="00F50958" w:rsidP="004F696E">
      <w:pPr>
        <w:pStyle w:val="2"/>
        <w:keepNext w:val="0"/>
        <w:widowControl w:val="0"/>
        <w:spacing w:before="0" w:after="0" w:line="360" w:lineRule="auto"/>
        <w:ind w:firstLine="709"/>
        <w:jc w:val="both"/>
        <w:rPr>
          <w:rFonts w:ascii="Times New Roman" w:hAnsi="Times New Roman"/>
          <w:sz w:val="28"/>
          <w:szCs w:val="28"/>
          <w:lang w:val="uk-UA"/>
        </w:rPr>
      </w:pPr>
      <w:r w:rsidRPr="004F696E">
        <w:rPr>
          <w:rFonts w:ascii="Times New Roman" w:hAnsi="Times New Roman"/>
          <w:sz w:val="28"/>
          <w:szCs w:val="28"/>
          <w:lang w:val="uk-UA"/>
        </w:rPr>
        <w:t>Величина власних оборотних коштів (функціонуючий капітал)</w:t>
      </w:r>
    </w:p>
    <w:p w:rsidR="00F50958" w:rsidRPr="004F696E" w:rsidRDefault="00F50958" w:rsidP="004F696E">
      <w:pPr>
        <w:widowControl w:val="0"/>
        <w:spacing w:line="360" w:lineRule="auto"/>
        <w:ind w:firstLine="709"/>
        <w:jc w:val="both"/>
        <w:rPr>
          <w:sz w:val="28"/>
          <w:szCs w:val="28"/>
          <w:lang w:val="uk-UA"/>
        </w:rPr>
      </w:pPr>
      <w:r w:rsidRPr="004F696E">
        <w:rPr>
          <w:sz w:val="28"/>
          <w:szCs w:val="28"/>
          <w:lang w:val="uk-UA"/>
        </w:rPr>
        <w:t>Він розраховується по формулі:</w:t>
      </w:r>
    </w:p>
    <w:p w:rsidR="004F696E" w:rsidRDefault="00F50958" w:rsidP="004F696E">
      <w:pPr>
        <w:widowControl w:val="0"/>
        <w:spacing w:line="360" w:lineRule="auto"/>
        <w:ind w:firstLine="709"/>
        <w:jc w:val="both"/>
        <w:rPr>
          <w:sz w:val="28"/>
          <w:szCs w:val="28"/>
          <w:lang w:val="uk-UA"/>
        </w:rPr>
      </w:pPr>
      <w:r w:rsidRPr="004F696E">
        <w:rPr>
          <w:sz w:val="28"/>
          <w:szCs w:val="28"/>
          <w:lang w:val="uk-UA"/>
        </w:rPr>
        <w:t>Квеличини</w:t>
      </w:r>
    </w:p>
    <w:p w:rsidR="004F696E" w:rsidRDefault="00F50958" w:rsidP="004F696E">
      <w:pPr>
        <w:widowControl w:val="0"/>
        <w:spacing w:line="360" w:lineRule="auto"/>
        <w:ind w:firstLine="709"/>
        <w:jc w:val="both"/>
        <w:rPr>
          <w:sz w:val="28"/>
          <w:szCs w:val="28"/>
          <w:lang w:val="uk-UA"/>
        </w:rPr>
      </w:pPr>
      <w:r w:rsidRPr="004F696E">
        <w:rPr>
          <w:sz w:val="28"/>
          <w:szCs w:val="28"/>
          <w:lang w:val="uk-UA"/>
        </w:rPr>
        <w:t>власних</w:t>
      </w:r>
      <w:r w:rsidR="004F696E">
        <w:rPr>
          <w:sz w:val="28"/>
          <w:szCs w:val="28"/>
          <w:lang w:val="uk-UA"/>
        </w:rPr>
        <w:t xml:space="preserve"> </w:t>
      </w:r>
      <w:r w:rsidRPr="004F696E">
        <w:rPr>
          <w:sz w:val="28"/>
          <w:szCs w:val="28"/>
          <w:lang w:val="uk-UA"/>
        </w:rPr>
        <w:t>=</w:t>
      </w:r>
      <w:r w:rsidR="004F696E">
        <w:rPr>
          <w:sz w:val="28"/>
          <w:szCs w:val="28"/>
          <w:lang w:val="uk-UA"/>
        </w:rPr>
        <w:t xml:space="preserve"> </w:t>
      </w:r>
      <w:r w:rsidRPr="004F696E">
        <w:rPr>
          <w:sz w:val="28"/>
          <w:szCs w:val="28"/>
          <w:lang w:val="uk-UA"/>
        </w:rPr>
        <w:t>власний капітал</w:t>
      </w:r>
    </w:p>
    <w:p w:rsidR="004F696E" w:rsidRDefault="00F50958" w:rsidP="004F696E">
      <w:pPr>
        <w:widowControl w:val="0"/>
        <w:spacing w:line="360" w:lineRule="auto"/>
        <w:ind w:firstLine="709"/>
        <w:jc w:val="both"/>
        <w:rPr>
          <w:sz w:val="28"/>
          <w:szCs w:val="28"/>
          <w:lang w:val="uk-UA"/>
        </w:rPr>
      </w:pPr>
      <w:r w:rsidRPr="004F696E">
        <w:rPr>
          <w:sz w:val="28"/>
          <w:szCs w:val="28"/>
          <w:lang w:val="uk-UA"/>
        </w:rPr>
        <w:t>оборотних</w:t>
      </w:r>
      <w:r w:rsidR="004F696E">
        <w:rPr>
          <w:sz w:val="28"/>
          <w:szCs w:val="28"/>
          <w:lang w:val="uk-UA"/>
        </w:rPr>
        <w:t xml:space="preserve"> </w:t>
      </w:r>
      <w:r w:rsidRPr="004F696E">
        <w:rPr>
          <w:sz w:val="28"/>
          <w:szCs w:val="28"/>
          <w:lang w:val="uk-UA"/>
        </w:rPr>
        <w:t>+</w:t>
      </w:r>
      <w:r w:rsidR="004F696E">
        <w:rPr>
          <w:sz w:val="28"/>
          <w:szCs w:val="28"/>
          <w:lang w:val="uk-UA"/>
        </w:rPr>
        <w:t xml:space="preserve"> </w:t>
      </w:r>
      <w:r w:rsidRPr="004F696E">
        <w:rPr>
          <w:sz w:val="28"/>
          <w:szCs w:val="28"/>
          <w:lang w:val="uk-UA"/>
        </w:rPr>
        <w:t>довгострокові зобов'язання</w:t>
      </w:r>
    </w:p>
    <w:p w:rsidR="00F50958" w:rsidRPr="004F696E" w:rsidRDefault="00F50958" w:rsidP="004F696E">
      <w:pPr>
        <w:widowControl w:val="0"/>
        <w:spacing w:line="360" w:lineRule="auto"/>
        <w:ind w:firstLine="709"/>
        <w:jc w:val="both"/>
        <w:rPr>
          <w:sz w:val="28"/>
          <w:szCs w:val="28"/>
          <w:lang w:val="uk-UA"/>
        </w:rPr>
      </w:pPr>
      <w:r w:rsidRPr="004F696E">
        <w:rPr>
          <w:sz w:val="28"/>
          <w:szCs w:val="28"/>
          <w:lang w:val="uk-UA"/>
        </w:rPr>
        <w:t>засобів</w:t>
      </w:r>
      <w:r w:rsidR="004F696E">
        <w:rPr>
          <w:sz w:val="28"/>
          <w:szCs w:val="28"/>
          <w:lang w:val="uk-UA"/>
        </w:rPr>
        <w:t xml:space="preserve"> </w:t>
      </w:r>
      <w:r w:rsidRPr="004F696E">
        <w:rPr>
          <w:sz w:val="28"/>
          <w:szCs w:val="28"/>
          <w:lang w:val="uk-UA"/>
        </w:rPr>
        <w:t>-</w:t>
      </w:r>
      <w:r w:rsidR="004F696E">
        <w:rPr>
          <w:sz w:val="28"/>
          <w:szCs w:val="28"/>
          <w:lang w:val="uk-UA"/>
        </w:rPr>
        <w:t xml:space="preserve"> </w:t>
      </w:r>
      <w:r w:rsidRPr="004F696E">
        <w:rPr>
          <w:sz w:val="28"/>
          <w:szCs w:val="28"/>
          <w:lang w:val="uk-UA"/>
        </w:rPr>
        <w:t>необоротні</w:t>
      </w:r>
      <w:r w:rsidR="004F696E">
        <w:rPr>
          <w:sz w:val="28"/>
          <w:szCs w:val="28"/>
          <w:lang w:val="uk-UA"/>
        </w:rPr>
        <w:t xml:space="preserve"> </w:t>
      </w:r>
      <w:r w:rsidRPr="004F696E">
        <w:rPr>
          <w:sz w:val="28"/>
          <w:szCs w:val="28"/>
          <w:lang w:val="uk-UA"/>
        </w:rPr>
        <w:t>активи</w:t>
      </w:r>
    </w:p>
    <w:p w:rsidR="00F50958" w:rsidRPr="004F696E" w:rsidRDefault="00F50958" w:rsidP="004F696E">
      <w:pPr>
        <w:widowControl w:val="0"/>
        <w:spacing w:line="360" w:lineRule="auto"/>
        <w:ind w:firstLine="709"/>
        <w:jc w:val="both"/>
        <w:rPr>
          <w:sz w:val="28"/>
          <w:szCs w:val="28"/>
          <w:lang w:val="uk-UA"/>
        </w:rPr>
      </w:pPr>
      <w:r w:rsidRPr="004F696E">
        <w:rPr>
          <w:sz w:val="28"/>
          <w:szCs w:val="28"/>
          <w:lang w:val="uk-UA"/>
        </w:rPr>
        <w:t>чи</w:t>
      </w:r>
    </w:p>
    <w:p w:rsidR="004F696E" w:rsidRDefault="00F50958" w:rsidP="004F696E">
      <w:pPr>
        <w:widowControl w:val="0"/>
        <w:spacing w:line="360" w:lineRule="auto"/>
        <w:ind w:firstLine="709"/>
        <w:jc w:val="both"/>
        <w:rPr>
          <w:sz w:val="28"/>
          <w:szCs w:val="28"/>
          <w:lang w:val="uk-UA"/>
        </w:rPr>
      </w:pPr>
      <w:r w:rsidRPr="004F696E">
        <w:rPr>
          <w:sz w:val="28"/>
          <w:szCs w:val="28"/>
          <w:lang w:val="uk-UA"/>
        </w:rPr>
        <w:t>оборотні активи</w:t>
      </w:r>
    </w:p>
    <w:p w:rsidR="004F696E" w:rsidRDefault="00F50958" w:rsidP="004F696E">
      <w:pPr>
        <w:widowControl w:val="0"/>
        <w:spacing w:line="360" w:lineRule="auto"/>
        <w:ind w:firstLine="709"/>
        <w:jc w:val="both"/>
        <w:rPr>
          <w:sz w:val="28"/>
          <w:szCs w:val="28"/>
          <w:lang w:val="uk-UA"/>
        </w:rPr>
      </w:pPr>
      <w:r w:rsidRPr="004F696E">
        <w:rPr>
          <w:sz w:val="28"/>
          <w:szCs w:val="28"/>
          <w:lang w:val="uk-UA"/>
        </w:rPr>
        <w:t>-</w:t>
      </w:r>
      <w:r w:rsidR="004F696E">
        <w:rPr>
          <w:sz w:val="28"/>
          <w:szCs w:val="28"/>
          <w:lang w:val="uk-UA"/>
        </w:rPr>
        <w:t xml:space="preserve"> </w:t>
      </w:r>
      <w:r w:rsidRPr="004F696E">
        <w:rPr>
          <w:sz w:val="28"/>
          <w:szCs w:val="28"/>
          <w:lang w:val="uk-UA"/>
        </w:rPr>
        <w:t>короткострокові пасиви.</w:t>
      </w:r>
    </w:p>
    <w:p w:rsidR="00F50958" w:rsidRPr="004F696E" w:rsidRDefault="00F50958" w:rsidP="004F696E">
      <w:pPr>
        <w:pStyle w:val="a6"/>
        <w:widowControl w:val="0"/>
        <w:spacing w:before="0" w:beforeAutospacing="0" w:after="0" w:afterAutospacing="0" w:line="360" w:lineRule="auto"/>
        <w:ind w:firstLine="709"/>
        <w:jc w:val="both"/>
        <w:rPr>
          <w:sz w:val="28"/>
          <w:szCs w:val="28"/>
          <w:lang w:val="uk-UA"/>
        </w:rPr>
      </w:pPr>
      <w:r w:rsidRPr="004F696E">
        <w:rPr>
          <w:sz w:val="28"/>
          <w:szCs w:val="28"/>
          <w:lang w:val="uk-UA"/>
        </w:rPr>
        <w:t>Цей показник характеризує ту частину власного капіталу підприємства, що є джерелом покриття його поточних активів ( тобто активів, що мають оборотність меньш</w:t>
      </w:r>
      <w:r w:rsidR="004F696E">
        <w:rPr>
          <w:sz w:val="28"/>
          <w:szCs w:val="28"/>
          <w:lang w:val="uk-UA"/>
        </w:rPr>
        <w:t xml:space="preserve"> </w:t>
      </w:r>
      <w:r w:rsidRPr="004F696E">
        <w:rPr>
          <w:sz w:val="28"/>
          <w:szCs w:val="28"/>
          <w:lang w:val="uk-UA"/>
        </w:rPr>
        <w:t>одного року). Це розрахунковий показник, що залежить як від структури активів, так і від структури джерел засобів. Показник має особливо важливе значення для підприємств, що займаються комерційною діяльністю й іншими посередницькими операціями. За інших рівних умов ріст цього показника в динаміці розглядається як позитивна тенденція. Основним і постійним джерелом збільшення власних з засобів є прибуток. Варто розрізняти «оборотні кошти» і «власні оборотні кошти». Перший показник характеризує активи підприємства, другий</w:t>
      </w:r>
      <w:r w:rsidR="004F696E">
        <w:rPr>
          <w:sz w:val="28"/>
          <w:szCs w:val="28"/>
          <w:lang w:val="uk-UA"/>
        </w:rPr>
        <w:t xml:space="preserve"> </w:t>
      </w:r>
      <w:r w:rsidRPr="004F696E">
        <w:rPr>
          <w:sz w:val="28"/>
          <w:szCs w:val="28"/>
          <w:lang w:val="uk-UA"/>
        </w:rPr>
        <w:t>джерела засобів, а саме частину власного капіталу підприємства, розглянуту як джерело покриття поточних активів. Величина власних оборотних коштів чисельно дорівнює</w:t>
      </w:r>
      <w:r w:rsidR="004F696E">
        <w:rPr>
          <w:sz w:val="28"/>
          <w:szCs w:val="28"/>
          <w:lang w:val="uk-UA"/>
        </w:rPr>
        <w:t xml:space="preserve"> </w:t>
      </w:r>
      <w:r w:rsidRPr="004F696E">
        <w:rPr>
          <w:sz w:val="28"/>
          <w:szCs w:val="28"/>
          <w:lang w:val="uk-UA"/>
        </w:rPr>
        <w:t>перевищенню поточних активів над поточними зобов'язаннями. Можлива ситуація , коли величина</w:t>
      </w:r>
      <w:r w:rsidR="004F696E">
        <w:rPr>
          <w:sz w:val="28"/>
          <w:szCs w:val="28"/>
          <w:lang w:val="uk-UA"/>
        </w:rPr>
        <w:t xml:space="preserve"> </w:t>
      </w:r>
      <w:r w:rsidRPr="004F696E">
        <w:rPr>
          <w:sz w:val="28"/>
          <w:szCs w:val="28"/>
          <w:lang w:val="uk-UA"/>
        </w:rPr>
        <w:t>поточних зобов'язань перевищує величину</w:t>
      </w:r>
      <w:r w:rsidR="004F696E">
        <w:rPr>
          <w:sz w:val="28"/>
          <w:szCs w:val="28"/>
          <w:lang w:val="uk-UA"/>
        </w:rPr>
        <w:t xml:space="preserve"> </w:t>
      </w:r>
      <w:r w:rsidRPr="004F696E">
        <w:rPr>
          <w:sz w:val="28"/>
          <w:szCs w:val="28"/>
          <w:lang w:val="uk-UA"/>
        </w:rPr>
        <w:t>поточних активів. Фінансове полження в цьому випадку розглядається як хитливе; вимагаються негайні заходи для його виправлення.</w:t>
      </w:r>
    </w:p>
    <w:p w:rsidR="00F50958" w:rsidRPr="004F696E" w:rsidRDefault="00F50958" w:rsidP="004F696E">
      <w:pPr>
        <w:widowControl w:val="0"/>
        <w:spacing w:line="360" w:lineRule="auto"/>
        <w:ind w:firstLine="709"/>
        <w:jc w:val="both"/>
        <w:rPr>
          <w:b/>
          <w:i/>
          <w:sz w:val="28"/>
          <w:szCs w:val="28"/>
          <w:lang w:val="uk-UA"/>
        </w:rPr>
      </w:pPr>
      <w:r w:rsidRPr="004F696E">
        <w:rPr>
          <w:b/>
          <w:i/>
          <w:sz w:val="28"/>
          <w:szCs w:val="28"/>
          <w:lang w:val="uk-UA"/>
        </w:rPr>
        <w:t>Маневреність</w:t>
      </w:r>
      <w:r w:rsidR="004F696E">
        <w:rPr>
          <w:b/>
          <w:i/>
          <w:sz w:val="28"/>
          <w:szCs w:val="28"/>
          <w:lang w:val="uk-UA"/>
        </w:rPr>
        <w:t xml:space="preserve"> </w:t>
      </w:r>
      <w:r w:rsidRPr="004F696E">
        <w:rPr>
          <w:b/>
          <w:i/>
          <w:sz w:val="28"/>
          <w:szCs w:val="28"/>
          <w:lang w:val="uk-UA"/>
        </w:rPr>
        <w:t>власних оборотних</w:t>
      </w:r>
      <w:r w:rsidRPr="004F696E">
        <w:rPr>
          <w:sz w:val="28"/>
          <w:szCs w:val="28"/>
          <w:lang w:val="uk-UA"/>
        </w:rPr>
        <w:t xml:space="preserve"> </w:t>
      </w:r>
      <w:r w:rsidRPr="004F696E">
        <w:rPr>
          <w:b/>
          <w:i/>
          <w:sz w:val="28"/>
          <w:szCs w:val="28"/>
          <w:lang w:val="uk-UA"/>
        </w:rPr>
        <w:t>коштів.</w:t>
      </w:r>
    </w:p>
    <w:p w:rsidR="004F696E" w:rsidRDefault="00F50958" w:rsidP="004F696E">
      <w:pPr>
        <w:pStyle w:val="21"/>
        <w:widowControl w:val="0"/>
        <w:spacing w:after="0" w:line="360" w:lineRule="auto"/>
        <w:ind w:firstLine="709"/>
        <w:jc w:val="both"/>
        <w:rPr>
          <w:sz w:val="28"/>
          <w:szCs w:val="28"/>
          <w:lang w:val="uk-UA"/>
        </w:rPr>
      </w:pPr>
      <w:r w:rsidRPr="004F696E">
        <w:rPr>
          <w:sz w:val="28"/>
          <w:szCs w:val="28"/>
          <w:lang w:val="uk-UA"/>
        </w:rPr>
        <w:t>Він розраховується по формулі:</w:t>
      </w:r>
    </w:p>
    <w:p w:rsidR="004F696E" w:rsidRDefault="004F696E" w:rsidP="00B5073D">
      <w:pPr>
        <w:widowControl w:val="0"/>
        <w:spacing w:line="360" w:lineRule="auto"/>
        <w:jc w:val="both"/>
        <w:rPr>
          <w:sz w:val="28"/>
          <w:szCs w:val="28"/>
          <w:lang w:val="uk-UA"/>
        </w:rPr>
      </w:pPr>
      <w:r>
        <w:rPr>
          <w:b/>
          <w:sz w:val="28"/>
          <w:szCs w:val="28"/>
          <w:lang w:val="uk-UA"/>
        </w:rPr>
        <w:br w:type="page"/>
      </w:r>
      <w:r w:rsidR="00F50958" w:rsidRPr="004F696E">
        <w:rPr>
          <w:b/>
          <w:sz w:val="28"/>
          <w:szCs w:val="28"/>
          <w:lang w:val="uk-UA"/>
        </w:rPr>
        <w:t>К</w:t>
      </w:r>
      <w:r w:rsidR="00F50958" w:rsidRPr="004F696E">
        <w:rPr>
          <w:sz w:val="28"/>
          <w:szCs w:val="28"/>
          <w:lang w:val="uk-UA"/>
        </w:rPr>
        <w:t>маневроності</w:t>
      </w:r>
      <w:r>
        <w:rPr>
          <w:sz w:val="28"/>
          <w:szCs w:val="28"/>
          <w:lang w:val="uk-UA"/>
        </w:rPr>
        <w:t xml:space="preserve"> </w:t>
      </w:r>
      <w:r w:rsidR="00F50958" w:rsidRPr="004F696E">
        <w:rPr>
          <w:sz w:val="28"/>
          <w:szCs w:val="28"/>
          <w:lang w:val="uk-UA"/>
        </w:rPr>
        <w:t>грошові кошти</w:t>
      </w:r>
    </w:p>
    <w:p w:rsidR="004F696E" w:rsidRDefault="00F50958" w:rsidP="004F696E">
      <w:pPr>
        <w:widowControl w:val="0"/>
        <w:spacing w:line="360" w:lineRule="auto"/>
        <w:jc w:val="both"/>
        <w:rPr>
          <w:sz w:val="28"/>
          <w:szCs w:val="28"/>
          <w:lang w:val="uk-UA"/>
        </w:rPr>
      </w:pPr>
      <w:r w:rsidRPr="004F696E">
        <w:rPr>
          <w:sz w:val="28"/>
          <w:szCs w:val="28"/>
          <w:lang w:val="uk-UA"/>
        </w:rPr>
        <w:t>власних</w:t>
      </w:r>
      <w:r w:rsidR="004F696E">
        <w:rPr>
          <w:sz w:val="28"/>
          <w:szCs w:val="28"/>
          <w:lang w:val="uk-UA"/>
        </w:rPr>
        <w:t xml:space="preserve"> </w:t>
      </w:r>
      <w:r w:rsidRPr="004F696E">
        <w:rPr>
          <w:sz w:val="28"/>
          <w:szCs w:val="28"/>
          <w:lang w:val="uk-UA"/>
        </w:rPr>
        <w:t>=</w:t>
      </w:r>
      <w:r w:rsidR="004F696E">
        <w:rPr>
          <w:sz w:val="28"/>
          <w:szCs w:val="28"/>
          <w:lang w:val="uk-UA"/>
        </w:rPr>
        <w:t xml:space="preserve"> </w:t>
      </w:r>
      <w:r w:rsidRPr="004F696E">
        <w:rPr>
          <w:sz w:val="28"/>
          <w:szCs w:val="28"/>
          <w:lang w:val="uk-UA"/>
        </w:rPr>
        <w:t>__________________</w:t>
      </w:r>
    </w:p>
    <w:p w:rsidR="004F696E" w:rsidRDefault="00F50958" w:rsidP="00B5073D">
      <w:pPr>
        <w:widowControl w:val="0"/>
        <w:spacing w:line="360" w:lineRule="auto"/>
        <w:jc w:val="both"/>
        <w:rPr>
          <w:sz w:val="28"/>
          <w:szCs w:val="28"/>
          <w:lang w:val="uk-UA"/>
        </w:rPr>
      </w:pPr>
      <w:r w:rsidRPr="004F696E">
        <w:rPr>
          <w:sz w:val="28"/>
          <w:szCs w:val="28"/>
          <w:lang w:val="uk-UA"/>
        </w:rPr>
        <w:t>оборотних</w:t>
      </w:r>
      <w:r w:rsidR="004F696E">
        <w:rPr>
          <w:sz w:val="28"/>
          <w:szCs w:val="28"/>
          <w:lang w:val="uk-UA"/>
        </w:rPr>
        <w:t xml:space="preserve"> </w:t>
      </w:r>
      <w:r w:rsidRPr="004F696E">
        <w:rPr>
          <w:sz w:val="28"/>
          <w:szCs w:val="28"/>
          <w:lang w:val="uk-UA"/>
        </w:rPr>
        <w:t xml:space="preserve">функціонуючий </w:t>
      </w:r>
    </w:p>
    <w:p w:rsidR="00F50958" w:rsidRPr="004F696E" w:rsidRDefault="00F50958" w:rsidP="00B5073D">
      <w:pPr>
        <w:widowControl w:val="0"/>
        <w:spacing w:line="360" w:lineRule="auto"/>
        <w:jc w:val="both"/>
        <w:rPr>
          <w:sz w:val="28"/>
          <w:szCs w:val="28"/>
          <w:lang w:val="uk-UA"/>
        </w:rPr>
      </w:pPr>
      <w:r w:rsidRPr="004F696E">
        <w:rPr>
          <w:sz w:val="28"/>
          <w:szCs w:val="28"/>
          <w:lang w:val="uk-UA"/>
        </w:rPr>
        <w:t>засобів</w:t>
      </w:r>
      <w:r w:rsidR="004F696E">
        <w:rPr>
          <w:sz w:val="28"/>
          <w:szCs w:val="28"/>
          <w:lang w:val="uk-UA"/>
        </w:rPr>
        <w:t xml:space="preserve"> </w:t>
      </w:r>
      <w:r w:rsidRPr="004F696E">
        <w:rPr>
          <w:sz w:val="28"/>
          <w:szCs w:val="28"/>
          <w:lang w:val="uk-UA"/>
        </w:rPr>
        <w:t>капітал</w:t>
      </w:r>
      <w:r w:rsidR="004F696E">
        <w:rPr>
          <w:sz w:val="28"/>
          <w:szCs w:val="28"/>
          <w:lang w:val="uk-UA"/>
        </w:rPr>
        <w:t xml:space="preserve"> </w:t>
      </w:r>
    </w:p>
    <w:p w:rsidR="00B5073D" w:rsidRDefault="00B5073D" w:rsidP="004F696E">
      <w:pPr>
        <w:pStyle w:val="a6"/>
        <w:widowControl w:val="0"/>
        <w:spacing w:before="0" w:beforeAutospacing="0" w:after="0" w:afterAutospacing="0" w:line="360" w:lineRule="auto"/>
        <w:ind w:firstLine="709"/>
        <w:jc w:val="both"/>
        <w:rPr>
          <w:sz w:val="28"/>
          <w:szCs w:val="28"/>
          <w:lang w:val="uk-UA"/>
        </w:rPr>
      </w:pPr>
    </w:p>
    <w:p w:rsidR="00F50958" w:rsidRPr="004F696E" w:rsidRDefault="00F50958" w:rsidP="004F696E">
      <w:pPr>
        <w:pStyle w:val="a6"/>
        <w:widowControl w:val="0"/>
        <w:spacing w:before="0" w:beforeAutospacing="0" w:after="0" w:afterAutospacing="0" w:line="360" w:lineRule="auto"/>
        <w:ind w:firstLine="709"/>
        <w:jc w:val="both"/>
        <w:rPr>
          <w:sz w:val="28"/>
          <w:szCs w:val="28"/>
          <w:lang w:val="uk-UA"/>
        </w:rPr>
      </w:pPr>
      <w:r w:rsidRPr="004F696E">
        <w:rPr>
          <w:sz w:val="28"/>
          <w:szCs w:val="28"/>
          <w:lang w:val="uk-UA"/>
        </w:rPr>
        <w:t>Цей показник характеризує ту частину власних оборотних засобів, що знаходиться у формі коштів, тобто засобів, що мають абсолютну ліквідність. Для нормально функціонуючого підприємства цей показник звичайно міняється в межах від нуля до одиниці. За інших рівних умов ріст показника в динаміці розглядається як позитивна тенденція. Прийнятне орієнтоване значення показника встановлюється підприємством самостійно і залежить, наприклад, від того, наскільки висока його щоденна потреба у вільних грошових ресурсах.</w:t>
      </w:r>
    </w:p>
    <w:p w:rsidR="004F696E" w:rsidRDefault="00F50958" w:rsidP="004F696E">
      <w:pPr>
        <w:widowControl w:val="0"/>
        <w:spacing w:line="360" w:lineRule="auto"/>
        <w:ind w:firstLine="709"/>
        <w:jc w:val="both"/>
        <w:rPr>
          <w:sz w:val="28"/>
          <w:szCs w:val="28"/>
          <w:lang w:val="uk-UA"/>
        </w:rPr>
      </w:pPr>
      <w:r w:rsidRPr="004F696E">
        <w:rPr>
          <w:sz w:val="28"/>
          <w:szCs w:val="28"/>
          <w:lang w:val="uk-UA"/>
        </w:rPr>
        <w:t>Платоспроможність підприємства дуже тісно зв'язана з поняттям кредитоспроможності.</w:t>
      </w:r>
      <w:r w:rsidR="004F696E">
        <w:rPr>
          <w:sz w:val="28"/>
          <w:szCs w:val="28"/>
          <w:lang w:val="uk-UA"/>
        </w:rPr>
        <w:t xml:space="preserve"> </w:t>
      </w:r>
      <w:r w:rsidRPr="004F696E">
        <w:rPr>
          <w:i/>
          <w:sz w:val="28"/>
          <w:szCs w:val="28"/>
          <w:lang w:val="uk-UA"/>
        </w:rPr>
        <w:t>Кредитоспроможність</w:t>
      </w:r>
      <w:r w:rsidRPr="004F696E">
        <w:rPr>
          <w:sz w:val="28"/>
          <w:szCs w:val="28"/>
          <w:lang w:val="uk-UA"/>
        </w:rPr>
        <w:t xml:space="preserve"> -</w:t>
      </w:r>
      <w:r w:rsidR="004F696E">
        <w:rPr>
          <w:sz w:val="28"/>
          <w:szCs w:val="28"/>
          <w:lang w:val="uk-UA"/>
        </w:rPr>
        <w:t xml:space="preserve"> </w:t>
      </w:r>
      <w:r w:rsidRPr="004F696E">
        <w:rPr>
          <w:sz w:val="28"/>
          <w:szCs w:val="28"/>
          <w:lang w:val="uk-UA"/>
        </w:rPr>
        <w:t>це такий фінансовий стан, що дозволяє одержати кредит і вчасно його повернути.</w:t>
      </w:r>
      <w:r w:rsidR="004F696E">
        <w:rPr>
          <w:sz w:val="28"/>
          <w:szCs w:val="28"/>
          <w:lang w:val="uk-UA"/>
        </w:rPr>
        <w:t xml:space="preserve"> </w:t>
      </w:r>
      <w:r w:rsidRPr="004F696E">
        <w:rPr>
          <w:sz w:val="28"/>
          <w:szCs w:val="28"/>
          <w:lang w:val="uk-UA"/>
        </w:rPr>
        <w:t>В умовах реорганізації банківської системи, зміцнення ролі кредиту, докорінно міняється підхід до споживачів кредиту. Змінився істотно і позичальник.</w:t>
      </w:r>
      <w:r w:rsidR="004F696E">
        <w:rPr>
          <w:sz w:val="28"/>
          <w:szCs w:val="28"/>
          <w:lang w:val="uk-UA"/>
        </w:rPr>
        <w:t xml:space="preserve"> </w:t>
      </w:r>
      <w:r w:rsidRPr="004F696E">
        <w:rPr>
          <w:sz w:val="28"/>
          <w:szCs w:val="28"/>
          <w:lang w:val="uk-UA"/>
        </w:rPr>
        <w:t>Розширення самостійності., нові форми власності - усе це збільшує ризик повернення позички і вимагає оцінки кредитоспроможності при висновку кредитних договорів, рішенні питань про можливість і умови кредитування. При оцінці</w:t>
      </w:r>
      <w:r w:rsidR="004F696E">
        <w:rPr>
          <w:sz w:val="28"/>
          <w:szCs w:val="28"/>
          <w:lang w:val="uk-UA"/>
        </w:rPr>
        <w:t xml:space="preserve"> </w:t>
      </w:r>
      <w:r w:rsidRPr="004F696E">
        <w:rPr>
          <w:sz w:val="28"/>
          <w:szCs w:val="28"/>
          <w:lang w:val="uk-UA"/>
        </w:rPr>
        <w:t>кредитоспроможності враховуються репутація позичальника, розмір і склад його майна, стану економічної і ринкової</w:t>
      </w:r>
      <w:r w:rsidR="004F696E">
        <w:rPr>
          <w:sz w:val="28"/>
          <w:szCs w:val="28"/>
          <w:lang w:val="uk-UA"/>
        </w:rPr>
        <w:t xml:space="preserve"> </w:t>
      </w:r>
      <w:r w:rsidRPr="004F696E">
        <w:rPr>
          <w:sz w:val="28"/>
          <w:szCs w:val="28"/>
          <w:lang w:val="uk-UA"/>
        </w:rPr>
        <w:t xml:space="preserve">кон'юнктури, стійкість фінансового стану та інші. </w:t>
      </w:r>
    </w:p>
    <w:p w:rsidR="004F696E" w:rsidRDefault="00F50958" w:rsidP="004F696E">
      <w:pPr>
        <w:pStyle w:val="21"/>
        <w:widowControl w:val="0"/>
        <w:spacing w:after="0" w:line="360" w:lineRule="auto"/>
        <w:ind w:firstLine="709"/>
        <w:jc w:val="both"/>
        <w:rPr>
          <w:sz w:val="28"/>
          <w:szCs w:val="28"/>
          <w:lang w:val="uk-UA"/>
        </w:rPr>
      </w:pPr>
      <w:r w:rsidRPr="004F696E">
        <w:rPr>
          <w:sz w:val="28"/>
          <w:szCs w:val="28"/>
          <w:lang w:val="uk-UA"/>
        </w:rPr>
        <w:t>На першому етапі аналізу кредитоспроможності банка вивчає</w:t>
      </w:r>
      <w:r w:rsidR="004F696E">
        <w:rPr>
          <w:sz w:val="28"/>
          <w:szCs w:val="28"/>
          <w:lang w:val="uk-UA"/>
        </w:rPr>
        <w:t xml:space="preserve"> </w:t>
      </w:r>
      <w:r w:rsidRPr="004F696E">
        <w:rPr>
          <w:sz w:val="28"/>
          <w:szCs w:val="28"/>
          <w:lang w:val="uk-UA"/>
        </w:rPr>
        <w:t>діагностичну інформацію про клієнта. До</w:t>
      </w:r>
      <w:r w:rsidR="004F696E">
        <w:rPr>
          <w:sz w:val="28"/>
          <w:szCs w:val="28"/>
          <w:lang w:val="uk-UA"/>
        </w:rPr>
        <w:t xml:space="preserve"> </w:t>
      </w:r>
      <w:r w:rsidRPr="004F696E">
        <w:rPr>
          <w:sz w:val="28"/>
          <w:szCs w:val="28"/>
          <w:lang w:val="uk-UA"/>
        </w:rPr>
        <w:t xml:space="preserve">складу інформації входить акуратність оплати рахунків кредиторів і інших інвеститорів, тенденції розвитку підприємства, мотиви звертання за позичкою, склад і розмір боргів підприємства. Якщо це нове підприємство, то вивчається його бізнес - план. </w:t>
      </w:r>
    </w:p>
    <w:p w:rsidR="004F696E" w:rsidRDefault="00F50958" w:rsidP="004F696E">
      <w:pPr>
        <w:widowControl w:val="0"/>
        <w:spacing w:line="360" w:lineRule="auto"/>
        <w:ind w:firstLine="709"/>
        <w:jc w:val="both"/>
        <w:rPr>
          <w:sz w:val="28"/>
          <w:szCs w:val="28"/>
          <w:lang w:val="uk-UA"/>
        </w:rPr>
      </w:pPr>
      <w:r w:rsidRPr="004F696E">
        <w:rPr>
          <w:sz w:val="28"/>
          <w:szCs w:val="28"/>
          <w:lang w:val="uk-UA"/>
        </w:rPr>
        <w:t>Інформація про склад і розмір активів (майна) підприємства використовується при визначенні суми кредиту, що може бути видана клієнту. Вивчення складу активів дозволить установити частку високоліквідних засобів, які можна при необхідності швидко реалізувати і перетворити в гроші (товари відвантажені, дебіторська заборгованість).</w:t>
      </w:r>
    </w:p>
    <w:p w:rsidR="004F696E" w:rsidRDefault="00F50958" w:rsidP="004F696E">
      <w:pPr>
        <w:pStyle w:val="21"/>
        <w:widowControl w:val="0"/>
        <w:spacing w:after="0" w:line="360" w:lineRule="auto"/>
        <w:ind w:firstLine="709"/>
        <w:jc w:val="both"/>
        <w:rPr>
          <w:sz w:val="28"/>
          <w:szCs w:val="28"/>
          <w:lang w:val="uk-UA"/>
        </w:rPr>
      </w:pPr>
      <w:r w:rsidRPr="004F696E">
        <w:rPr>
          <w:sz w:val="28"/>
          <w:szCs w:val="28"/>
          <w:lang w:val="uk-UA"/>
        </w:rPr>
        <w:t>Другий етап визначення кредитоспроможності передбачає</w:t>
      </w:r>
      <w:r w:rsidR="004F696E">
        <w:rPr>
          <w:sz w:val="28"/>
          <w:szCs w:val="28"/>
          <w:lang w:val="uk-UA"/>
        </w:rPr>
        <w:t xml:space="preserve"> </w:t>
      </w:r>
      <w:r w:rsidRPr="004F696E">
        <w:rPr>
          <w:sz w:val="28"/>
          <w:szCs w:val="28"/>
          <w:lang w:val="uk-UA"/>
        </w:rPr>
        <w:t>оцінку фінансового стану позичальника і його стійкості. Тут враховуються не тільки платоспроможність, але і ряд інших показників: рівень рентабельності виробництва, коефіцієнт оборотності оборотного капіталу, ефект фінансового важеля, наявність власного оборотного капіталу, стабільність виконання виробничих планів, питома вага заборгованості по кредитах у валовому</w:t>
      </w:r>
      <w:r w:rsidR="004F696E">
        <w:rPr>
          <w:sz w:val="28"/>
          <w:szCs w:val="28"/>
          <w:lang w:val="uk-UA"/>
        </w:rPr>
        <w:t xml:space="preserve"> </w:t>
      </w:r>
      <w:r w:rsidRPr="004F696E">
        <w:rPr>
          <w:sz w:val="28"/>
          <w:szCs w:val="28"/>
          <w:lang w:val="uk-UA"/>
        </w:rPr>
        <w:t>доході, співвідношення темпів росту валової продукції з темпами росту кредитів банку, суми і терміни простроченої заборгованості по кредитах.</w:t>
      </w:r>
    </w:p>
    <w:p w:rsidR="00F50958" w:rsidRPr="004F696E" w:rsidRDefault="00F50958" w:rsidP="004F696E">
      <w:pPr>
        <w:widowControl w:val="0"/>
        <w:spacing w:line="360" w:lineRule="auto"/>
        <w:ind w:firstLine="709"/>
        <w:jc w:val="both"/>
        <w:rPr>
          <w:sz w:val="28"/>
          <w:szCs w:val="28"/>
          <w:lang w:val="uk-UA"/>
        </w:rPr>
      </w:pPr>
      <w:r w:rsidRPr="004F696E">
        <w:rPr>
          <w:sz w:val="28"/>
          <w:szCs w:val="28"/>
          <w:lang w:val="uk-UA"/>
        </w:rPr>
        <w:t>При оцінці платоспроможності і кредитоспроможності</w:t>
      </w:r>
      <w:r w:rsidR="004F696E">
        <w:rPr>
          <w:sz w:val="28"/>
          <w:szCs w:val="28"/>
          <w:lang w:val="uk-UA"/>
        </w:rPr>
        <w:t xml:space="preserve"> </w:t>
      </w:r>
      <w:r w:rsidRPr="004F696E">
        <w:rPr>
          <w:sz w:val="28"/>
          <w:szCs w:val="28"/>
          <w:lang w:val="uk-UA"/>
        </w:rPr>
        <w:t>підприємства потрібно враховувати, що проміжний коефіцієнт ліквідності не повинний опускатися нижче 0,5 , а загальний коефіцієнт - нижче 1,5. При загальному коефіцієнті ліквідності &lt; 1 підприємство відноситься до першого класу, при 1 - 1,5 відноситься до другого класу, а при &gt; 1,5</w:t>
      </w:r>
      <w:r w:rsidR="004F696E">
        <w:rPr>
          <w:sz w:val="28"/>
          <w:szCs w:val="28"/>
          <w:lang w:val="uk-UA"/>
        </w:rPr>
        <w:t xml:space="preserve"> </w:t>
      </w:r>
      <w:r w:rsidRPr="004F696E">
        <w:rPr>
          <w:sz w:val="28"/>
          <w:szCs w:val="28"/>
          <w:lang w:val="uk-UA"/>
        </w:rPr>
        <w:t>до третього класу. Якщо підприємство відноситься</w:t>
      </w:r>
      <w:r w:rsidR="004F696E">
        <w:rPr>
          <w:sz w:val="28"/>
          <w:szCs w:val="28"/>
          <w:lang w:val="uk-UA"/>
        </w:rPr>
        <w:t xml:space="preserve"> </w:t>
      </w:r>
      <w:r w:rsidRPr="004F696E">
        <w:rPr>
          <w:sz w:val="28"/>
          <w:szCs w:val="28"/>
          <w:lang w:val="uk-UA"/>
        </w:rPr>
        <w:t>до першого класу, це значить , що банк має справу з некредитоспроможним підприємством. Банк може видавати йому кредит тільки на особливих</w:t>
      </w:r>
      <w:r w:rsidR="004F696E">
        <w:rPr>
          <w:sz w:val="28"/>
          <w:szCs w:val="28"/>
          <w:lang w:val="uk-UA"/>
        </w:rPr>
        <w:t xml:space="preserve"> </w:t>
      </w:r>
      <w:r w:rsidRPr="004F696E">
        <w:rPr>
          <w:sz w:val="28"/>
          <w:szCs w:val="28"/>
          <w:lang w:val="uk-UA"/>
        </w:rPr>
        <w:t>умовах чи під великий відсоток.</w:t>
      </w:r>
      <w:r w:rsidR="004F696E">
        <w:rPr>
          <w:sz w:val="28"/>
          <w:szCs w:val="28"/>
          <w:lang w:val="uk-UA"/>
        </w:rPr>
        <w:t xml:space="preserve"> </w:t>
      </w:r>
      <w:r w:rsidRPr="004F696E">
        <w:rPr>
          <w:sz w:val="28"/>
          <w:szCs w:val="28"/>
          <w:lang w:val="uk-UA"/>
        </w:rPr>
        <w:t>За рівнем рентабельності до першого класу відносяться</w:t>
      </w:r>
      <w:r w:rsidR="004F696E">
        <w:rPr>
          <w:sz w:val="28"/>
          <w:szCs w:val="28"/>
          <w:lang w:val="uk-UA"/>
        </w:rPr>
        <w:t xml:space="preserve"> </w:t>
      </w:r>
      <w:r w:rsidRPr="004F696E">
        <w:rPr>
          <w:sz w:val="28"/>
          <w:szCs w:val="28"/>
          <w:lang w:val="uk-UA"/>
        </w:rPr>
        <w:t>підприємства</w:t>
      </w:r>
      <w:r w:rsidR="004F696E">
        <w:rPr>
          <w:sz w:val="28"/>
          <w:szCs w:val="28"/>
          <w:lang w:val="uk-UA"/>
        </w:rPr>
        <w:t xml:space="preserve"> </w:t>
      </w:r>
      <w:r w:rsidRPr="004F696E">
        <w:rPr>
          <w:sz w:val="28"/>
          <w:szCs w:val="28"/>
          <w:lang w:val="uk-UA"/>
        </w:rPr>
        <w:t>з показник до - 25%, до другого класу- 25- 30 %, до третього класу - 30%. І так по кожному показнику.</w:t>
      </w:r>
      <w:r w:rsidR="004F696E">
        <w:rPr>
          <w:sz w:val="28"/>
          <w:szCs w:val="28"/>
          <w:lang w:val="uk-UA"/>
        </w:rPr>
        <w:t xml:space="preserve"> </w:t>
      </w:r>
      <w:r w:rsidRPr="004F696E">
        <w:rPr>
          <w:sz w:val="28"/>
          <w:szCs w:val="28"/>
          <w:lang w:val="uk-UA"/>
        </w:rPr>
        <w:t>Так само оцінка може здійснюватися й експертним шляхом</w:t>
      </w:r>
      <w:r w:rsidR="004F696E">
        <w:rPr>
          <w:sz w:val="28"/>
          <w:szCs w:val="28"/>
          <w:lang w:val="uk-UA"/>
        </w:rPr>
        <w:t xml:space="preserve"> </w:t>
      </w:r>
      <w:r w:rsidRPr="004F696E">
        <w:rPr>
          <w:sz w:val="28"/>
          <w:szCs w:val="28"/>
          <w:lang w:val="uk-UA"/>
        </w:rPr>
        <w:t>працівниками банку. При необхідності як експертів</w:t>
      </w:r>
      <w:r w:rsidR="004F696E">
        <w:rPr>
          <w:sz w:val="28"/>
          <w:szCs w:val="28"/>
          <w:lang w:val="uk-UA"/>
        </w:rPr>
        <w:t xml:space="preserve"> </w:t>
      </w:r>
      <w:r w:rsidRPr="004F696E">
        <w:rPr>
          <w:sz w:val="28"/>
          <w:szCs w:val="28"/>
          <w:lang w:val="uk-UA"/>
        </w:rPr>
        <w:t xml:space="preserve">можуть залучатися фахівці. </w:t>
      </w:r>
    </w:p>
    <w:p w:rsidR="004F696E" w:rsidRDefault="00F50958" w:rsidP="004F696E">
      <w:pPr>
        <w:widowControl w:val="0"/>
        <w:spacing w:line="360" w:lineRule="auto"/>
        <w:ind w:firstLine="709"/>
        <w:jc w:val="both"/>
        <w:rPr>
          <w:sz w:val="28"/>
          <w:szCs w:val="28"/>
          <w:lang w:val="uk-UA"/>
        </w:rPr>
      </w:pPr>
      <w:r w:rsidRPr="004F696E">
        <w:rPr>
          <w:sz w:val="28"/>
          <w:szCs w:val="28"/>
          <w:lang w:val="uk-UA"/>
        </w:rPr>
        <w:t>Розрахункове значення ступеня ризику</w:t>
      </w:r>
      <w:r w:rsidR="004F696E">
        <w:rPr>
          <w:sz w:val="28"/>
          <w:szCs w:val="28"/>
          <w:lang w:val="uk-UA"/>
        </w:rPr>
        <w:t xml:space="preserve"> </w:t>
      </w:r>
      <w:r w:rsidRPr="004F696E">
        <w:rPr>
          <w:sz w:val="28"/>
          <w:szCs w:val="28"/>
          <w:lang w:val="uk-UA"/>
        </w:rPr>
        <w:t>Р для конкретного підприємства визначається по середньоарифметичній простій:</w:t>
      </w:r>
      <w:r w:rsidR="004F696E">
        <w:rPr>
          <w:sz w:val="28"/>
          <w:szCs w:val="28"/>
          <w:lang w:val="uk-UA"/>
        </w:rPr>
        <w:t xml:space="preserve"> </w:t>
      </w:r>
      <w:r w:rsidRPr="004F696E">
        <w:rPr>
          <w:sz w:val="28"/>
          <w:szCs w:val="28"/>
          <w:lang w:val="uk-UA"/>
        </w:rPr>
        <w:t>Р =</w:t>
      </w:r>
      <w:r w:rsidR="004F696E">
        <w:rPr>
          <w:sz w:val="28"/>
          <w:szCs w:val="28"/>
          <w:lang w:val="uk-UA"/>
        </w:rPr>
        <w:t xml:space="preserve"> </w:t>
      </w:r>
      <w:r w:rsidRPr="004F696E">
        <w:rPr>
          <w:b/>
          <w:sz w:val="28"/>
          <w:szCs w:val="28"/>
          <w:lang w:val="uk-UA"/>
        </w:rPr>
        <w:t></w:t>
      </w:r>
      <w:r w:rsidRPr="004F696E">
        <w:rPr>
          <w:sz w:val="28"/>
          <w:szCs w:val="28"/>
          <w:lang w:val="uk-UA"/>
        </w:rPr>
        <w:t xml:space="preserve"> Рі / n.</w:t>
      </w:r>
      <w:r w:rsidR="004F696E">
        <w:rPr>
          <w:sz w:val="28"/>
          <w:szCs w:val="28"/>
          <w:lang w:val="uk-UA"/>
        </w:rPr>
        <w:t xml:space="preserve"> </w:t>
      </w:r>
    </w:p>
    <w:p w:rsidR="004F696E" w:rsidRDefault="00F50958" w:rsidP="004F696E">
      <w:pPr>
        <w:widowControl w:val="0"/>
        <w:spacing w:line="360" w:lineRule="auto"/>
        <w:ind w:firstLine="709"/>
        <w:jc w:val="both"/>
        <w:rPr>
          <w:sz w:val="28"/>
          <w:szCs w:val="28"/>
          <w:lang w:val="uk-UA"/>
        </w:rPr>
      </w:pPr>
      <w:r w:rsidRPr="004F696E">
        <w:rPr>
          <w:sz w:val="28"/>
          <w:szCs w:val="28"/>
          <w:lang w:val="uk-UA"/>
        </w:rPr>
        <w:t>Мінімальне значення показника ступеня ризику, рівне 1 , означає, що при видачі кредиту банк ризикує, а при максимальному значенні, рівному 3 , ризик майже відсутній. Цей показник використовується при рішенні питання про видачу позички і про процентну плату за кредит. Якщо банк дуже ризикує, то він бере більш високий</w:t>
      </w:r>
      <w:r w:rsidR="004F696E">
        <w:rPr>
          <w:sz w:val="28"/>
          <w:szCs w:val="28"/>
          <w:lang w:val="uk-UA"/>
        </w:rPr>
        <w:t xml:space="preserve"> </w:t>
      </w:r>
      <w:r w:rsidRPr="004F696E">
        <w:rPr>
          <w:sz w:val="28"/>
          <w:szCs w:val="28"/>
          <w:lang w:val="uk-UA"/>
        </w:rPr>
        <w:t xml:space="preserve">відсоток за кредит. </w:t>
      </w:r>
    </w:p>
    <w:p w:rsidR="004F696E" w:rsidRDefault="00F50958" w:rsidP="004F696E">
      <w:pPr>
        <w:pStyle w:val="21"/>
        <w:widowControl w:val="0"/>
        <w:spacing w:after="0" w:line="360" w:lineRule="auto"/>
        <w:ind w:firstLine="709"/>
        <w:jc w:val="both"/>
        <w:rPr>
          <w:sz w:val="28"/>
          <w:szCs w:val="28"/>
          <w:lang w:val="uk-UA"/>
        </w:rPr>
      </w:pPr>
      <w:r w:rsidRPr="004F696E">
        <w:rPr>
          <w:sz w:val="28"/>
          <w:szCs w:val="28"/>
          <w:lang w:val="uk-UA"/>
        </w:rPr>
        <w:t>При оцінці кредитоспроможності суб'єктів, що хазяюють, і ступеня ризику постачальниками фінансових і інших ресурсів може використовуватися багатомірний порівняльний аналіз різних підприємств по цілому комплексі економічних показників.</w:t>
      </w:r>
    </w:p>
    <w:p w:rsidR="004F696E" w:rsidRDefault="00F50958" w:rsidP="004F696E">
      <w:pPr>
        <w:widowControl w:val="0"/>
        <w:spacing w:line="360" w:lineRule="auto"/>
        <w:ind w:firstLine="709"/>
        <w:jc w:val="both"/>
        <w:rPr>
          <w:sz w:val="28"/>
          <w:szCs w:val="28"/>
          <w:lang w:val="uk-UA"/>
        </w:rPr>
      </w:pPr>
      <w:r w:rsidRPr="004F696E">
        <w:rPr>
          <w:sz w:val="28"/>
          <w:szCs w:val="28"/>
          <w:lang w:val="uk-UA"/>
        </w:rPr>
        <w:t xml:space="preserve">Одна з найважливіших характеристик фінансового стану підприємства – стабільність його діяльності у світлі довгострокової перспективи. Вона зв'язана із загальною фінансовою структурою підприємства, ступенем його залежності від кредиторів і інвесторів. </w:t>
      </w:r>
    </w:p>
    <w:p w:rsidR="00F50958" w:rsidRPr="004F696E" w:rsidRDefault="00F50958" w:rsidP="004F696E">
      <w:pPr>
        <w:widowControl w:val="0"/>
        <w:spacing w:line="360" w:lineRule="auto"/>
        <w:ind w:firstLine="709"/>
        <w:jc w:val="both"/>
        <w:rPr>
          <w:sz w:val="28"/>
          <w:szCs w:val="28"/>
          <w:lang w:val="uk-UA"/>
        </w:rPr>
      </w:pPr>
      <w:r w:rsidRPr="004F696E">
        <w:rPr>
          <w:sz w:val="28"/>
          <w:szCs w:val="28"/>
          <w:lang w:val="uk-UA"/>
        </w:rPr>
        <w:t>Надлишок чи недолік джерел засобів</w:t>
      </w:r>
      <w:r w:rsidR="004F696E">
        <w:rPr>
          <w:sz w:val="28"/>
          <w:szCs w:val="28"/>
          <w:lang w:val="uk-UA"/>
        </w:rPr>
        <w:t xml:space="preserve"> </w:t>
      </w:r>
      <w:r w:rsidRPr="004F696E">
        <w:rPr>
          <w:sz w:val="28"/>
          <w:szCs w:val="28"/>
          <w:lang w:val="uk-UA"/>
        </w:rPr>
        <w:t>для формування</w:t>
      </w:r>
      <w:r w:rsidR="004F696E">
        <w:rPr>
          <w:sz w:val="28"/>
          <w:szCs w:val="28"/>
          <w:lang w:val="uk-UA"/>
        </w:rPr>
        <w:t xml:space="preserve"> </w:t>
      </w:r>
      <w:r w:rsidRPr="004F696E">
        <w:rPr>
          <w:sz w:val="28"/>
          <w:szCs w:val="28"/>
          <w:lang w:val="uk-UA"/>
        </w:rPr>
        <w:t>запасів і витрат</w:t>
      </w:r>
      <w:r w:rsidR="004F696E">
        <w:rPr>
          <w:sz w:val="28"/>
          <w:szCs w:val="28"/>
          <w:lang w:val="uk-UA"/>
        </w:rPr>
        <w:t xml:space="preserve"> </w:t>
      </w:r>
      <w:r w:rsidRPr="004F696E">
        <w:rPr>
          <w:sz w:val="28"/>
          <w:szCs w:val="28"/>
          <w:lang w:val="uk-UA"/>
        </w:rPr>
        <w:t>(матеріальних оборотних фондів) є одним</w:t>
      </w:r>
      <w:r w:rsidR="004F696E">
        <w:rPr>
          <w:sz w:val="28"/>
          <w:szCs w:val="28"/>
          <w:lang w:val="uk-UA"/>
        </w:rPr>
        <w:t xml:space="preserve"> </w:t>
      </w:r>
      <w:r w:rsidRPr="004F696E">
        <w:rPr>
          <w:sz w:val="28"/>
          <w:szCs w:val="28"/>
          <w:lang w:val="uk-UA"/>
        </w:rPr>
        <w:t>із критеріїв оцінки фінансової стійкості підприємства. Виділяють чотири типи фінансової стійкості:</w:t>
      </w:r>
    </w:p>
    <w:p w:rsidR="00F50958" w:rsidRPr="004F696E" w:rsidRDefault="00F50958" w:rsidP="004F696E">
      <w:pPr>
        <w:widowControl w:val="0"/>
        <w:numPr>
          <w:ilvl w:val="0"/>
          <w:numId w:val="15"/>
        </w:numPr>
        <w:spacing w:line="360" w:lineRule="auto"/>
        <w:ind w:left="0" w:firstLine="709"/>
        <w:jc w:val="both"/>
        <w:rPr>
          <w:sz w:val="28"/>
          <w:szCs w:val="28"/>
          <w:lang w:val="uk-UA"/>
        </w:rPr>
      </w:pPr>
      <w:r w:rsidRPr="004F696E">
        <w:rPr>
          <w:i/>
          <w:sz w:val="28"/>
          <w:szCs w:val="28"/>
          <w:lang w:val="uk-UA"/>
        </w:rPr>
        <w:t>Абсолютна стійкість</w:t>
      </w:r>
      <w:r w:rsidR="004F696E">
        <w:rPr>
          <w:i/>
          <w:sz w:val="28"/>
          <w:szCs w:val="28"/>
          <w:lang w:val="uk-UA"/>
        </w:rPr>
        <w:t xml:space="preserve"> </w:t>
      </w:r>
      <w:r w:rsidRPr="004F696E">
        <w:rPr>
          <w:i/>
          <w:sz w:val="28"/>
          <w:szCs w:val="28"/>
          <w:lang w:val="uk-UA"/>
        </w:rPr>
        <w:t>фінансового стану</w:t>
      </w:r>
      <w:r w:rsidRPr="004F696E">
        <w:rPr>
          <w:sz w:val="28"/>
          <w:szCs w:val="28"/>
          <w:lang w:val="uk-UA"/>
        </w:rPr>
        <w:t>, якщо запаси (З) менше суми власного оборотного капіталу (Своб) і кредитів банку під товарно-матеріальні</w:t>
      </w:r>
      <w:r w:rsidR="004F696E">
        <w:rPr>
          <w:sz w:val="28"/>
          <w:szCs w:val="28"/>
          <w:lang w:val="uk-UA"/>
        </w:rPr>
        <w:t xml:space="preserve"> </w:t>
      </w:r>
      <w:r w:rsidRPr="004F696E">
        <w:rPr>
          <w:sz w:val="28"/>
          <w:szCs w:val="28"/>
          <w:lang w:val="uk-UA"/>
        </w:rPr>
        <w:t>цінності (КРтмц)</w:t>
      </w:r>
    </w:p>
    <w:p w:rsidR="004F696E" w:rsidRDefault="004F696E" w:rsidP="004F696E">
      <w:pPr>
        <w:widowControl w:val="0"/>
        <w:spacing w:line="360" w:lineRule="auto"/>
        <w:ind w:firstLine="709"/>
        <w:jc w:val="both"/>
        <w:rPr>
          <w:sz w:val="28"/>
          <w:szCs w:val="28"/>
          <w:lang w:val="uk-UA"/>
        </w:rPr>
      </w:pPr>
    </w:p>
    <w:p w:rsidR="00F50958" w:rsidRPr="004F696E" w:rsidRDefault="00F50958" w:rsidP="004F696E">
      <w:pPr>
        <w:widowControl w:val="0"/>
        <w:spacing w:line="360" w:lineRule="auto"/>
        <w:ind w:firstLine="709"/>
        <w:jc w:val="both"/>
        <w:rPr>
          <w:sz w:val="28"/>
          <w:szCs w:val="28"/>
          <w:lang w:val="uk-UA"/>
        </w:rPr>
      </w:pPr>
      <w:r w:rsidRPr="004F696E">
        <w:rPr>
          <w:sz w:val="28"/>
          <w:szCs w:val="28"/>
          <w:lang w:val="uk-UA"/>
        </w:rPr>
        <w:t>З &lt; Своб + Кртмц</w:t>
      </w:r>
    </w:p>
    <w:p w:rsidR="004F696E" w:rsidRDefault="004F696E" w:rsidP="004F696E">
      <w:pPr>
        <w:widowControl w:val="0"/>
        <w:spacing w:line="360" w:lineRule="auto"/>
        <w:ind w:firstLine="709"/>
        <w:jc w:val="both"/>
        <w:rPr>
          <w:sz w:val="28"/>
          <w:szCs w:val="28"/>
          <w:lang w:val="uk-UA"/>
        </w:rPr>
      </w:pPr>
    </w:p>
    <w:p w:rsidR="004F696E" w:rsidRDefault="00F50958" w:rsidP="004F696E">
      <w:pPr>
        <w:widowControl w:val="0"/>
        <w:spacing w:line="360" w:lineRule="auto"/>
        <w:ind w:firstLine="709"/>
        <w:jc w:val="both"/>
        <w:rPr>
          <w:sz w:val="28"/>
          <w:szCs w:val="28"/>
          <w:lang w:val="uk-UA"/>
        </w:rPr>
      </w:pPr>
      <w:r w:rsidRPr="004F696E">
        <w:rPr>
          <w:sz w:val="28"/>
          <w:szCs w:val="28"/>
          <w:lang w:val="uk-UA"/>
        </w:rPr>
        <w:t>а коефіцієнт</w:t>
      </w:r>
      <w:r w:rsidR="004F696E">
        <w:rPr>
          <w:sz w:val="28"/>
          <w:szCs w:val="28"/>
          <w:lang w:val="uk-UA"/>
        </w:rPr>
        <w:t xml:space="preserve"> </w:t>
      </w:r>
      <w:r w:rsidRPr="004F696E">
        <w:rPr>
          <w:sz w:val="28"/>
          <w:szCs w:val="28"/>
          <w:lang w:val="uk-UA"/>
        </w:rPr>
        <w:t xml:space="preserve">забезпеченості запасів і витрат джерелами засобів (Кз.з.) </w:t>
      </w:r>
    </w:p>
    <w:p w:rsidR="004F696E" w:rsidRDefault="00F50958" w:rsidP="004F696E">
      <w:pPr>
        <w:widowControl w:val="0"/>
        <w:spacing w:line="360" w:lineRule="auto"/>
        <w:ind w:firstLine="709"/>
        <w:jc w:val="both"/>
        <w:rPr>
          <w:sz w:val="28"/>
          <w:szCs w:val="28"/>
          <w:lang w:val="uk-UA"/>
        </w:rPr>
      </w:pPr>
      <w:r w:rsidRPr="004F696E">
        <w:rPr>
          <w:sz w:val="28"/>
          <w:szCs w:val="28"/>
          <w:lang w:val="uk-UA"/>
        </w:rPr>
        <w:t>більше одиниці</w:t>
      </w:r>
    </w:p>
    <w:p w:rsidR="004F696E" w:rsidRDefault="004F696E" w:rsidP="004F696E">
      <w:pPr>
        <w:widowControl w:val="0"/>
        <w:spacing w:line="360" w:lineRule="auto"/>
        <w:ind w:firstLine="709"/>
        <w:jc w:val="both"/>
        <w:rPr>
          <w:sz w:val="28"/>
          <w:szCs w:val="28"/>
          <w:lang w:val="uk-UA"/>
        </w:rPr>
      </w:pPr>
    </w:p>
    <w:p w:rsidR="00F50958" w:rsidRPr="004F696E" w:rsidRDefault="00AE56C4" w:rsidP="004F696E">
      <w:pPr>
        <w:widowControl w:val="0"/>
        <w:spacing w:line="360" w:lineRule="auto"/>
        <w:ind w:firstLine="709"/>
        <w:jc w:val="both"/>
        <w:rPr>
          <w:sz w:val="28"/>
          <w:szCs w:val="28"/>
          <w:lang w:val="uk-UA"/>
        </w:rPr>
      </w:pPr>
      <w:r>
        <w:rPr>
          <w:noProof/>
        </w:rPr>
        <w:pict>
          <v:line id="_x0000_s1026" style="position:absolute;left:0;text-align:left;z-index:251657216" from="35.55pt,18.7pt" to="129.2pt,18.75pt" o:allowincell="f" strokeweight="1pt"/>
        </w:pict>
      </w:r>
      <w:r w:rsidR="00F50958" w:rsidRPr="004F696E">
        <w:rPr>
          <w:sz w:val="28"/>
          <w:szCs w:val="28"/>
          <w:lang w:val="uk-UA"/>
        </w:rPr>
        <w:t>С воб + Кртмц</w:t>
      </w:r>
    </w:p>
    <w:p w:rsidR="004F696E" w:rsidRDefault="00F50958" w:rsidP="004F696E">
      <w:pPr>
        <w:widowControl w:val="0"/>
        <w:spacing w:line="360" w:lineRule="auto"/>
        <w:ind w:firstLine="709"/>
        <w:jc w:val="both"/>
        <w:rPr>
          <w:sz w:val="28"/>
          <w:szCs w:val="28"/>
          <w:lang w:val="uk-UA"/>
        </w:rPr>
      </w:pPr>
      <w:r w:rsidRPr="004F696E">
        <w:rPr>
          <w:sz w:val="28"/>
          <w:szCs w:val="28"/>
          <w:lang w:val="uk-UA"/>
        </w:rPr>
        <w:t>Кз.з. =</w:t>
      </w:r>
      <w:r w:rsidR="004F696E">
        <w:rPr>
          <w:sz w:val="28"/>
          <w:szCs w:val="28"/>
          <w:lang w:val="uk-UA"/>
        </w:rPr>
        <w:t xml:space="preserve"> </w:t>
      </w:r>
      <w:r w:rsidRPr="004F696E">
        <w:rPr>
          <w:sz w:val="28"/>
          <w:szCs w:val="28"/>
          <w:lang w:val="uk-UA"/>
        </w:rPr>
        <w:t>&gt; 1</w:t>
      </w:r>
    </w:p>
    <w:p w:rsidR="00F50958" w:rsidRPr="004F696E" w:rsidRDefault="00F50958" w:rsidP="004F696E">
      <w:pPr>
        <w:widowControl w:val="0"/>
        <w:spacing w:line="360" w:lineRule="auto"/>
        <w:ind w:firstLine="709"/>
        <w:jc w:val="both"/>
        <w:rPr>
          <w:sz w:val="28"/>
          <w:szCs w:val="28"/>
          <w:lang w:val="uk-UA"/>
        </w:rPr>
      </w:pPr>
      <w:r w:rsidRPr="004F696E">
        <w:rPr>
          <w:sz w:val="28"/>
          <w:szCs w:val="28"/>
          <w:lang w:val="uk-UA"/>
        </w:rPr>
        <w:t>З</w:t>
      </w:r>
    </w:p>
    <w:p w:rsidR="00F50958" w:rsidRPr="004F696E" w:rsidRDefault="00F50958" w:rsidP="004F696E">
      <w:pPr>
        <w:widowControl w:val="0"/>
        <w:spacing w:line="360" w:lineRule="auto"/>
        <w:ind w:firstLine="709"/>
        <w:jc w:val="both"/>
        <w:rPr>
          <w:sz w:val="28"/>
          <w:szCs w:val="28"/>
          <w:lang w:val="uk-UA"/>
        </w:rPr>
      </w:pPr>
    </w:p>
    <w:p w:rsidR="00F50958" w:rsidRPr="004F696E" w:rsidRDefault="00F50958" w:rsidP="004F696E">
      <w:pPr>
        <w:widowControl w:val="0"/>
        <w:spacing w:line="360" w:lineRule="auto"/>
        <w:ind w:firstLine="709"/>
        <w:jc w:val="both"/>
        <w:rPr>
          <w:i/>
          <w:sz w:val="28"/>
          <w:szCs w:val="28"/>
          <w:lang w:val="uk-UA"/>
        </w:rPr>
      </w:pPr>
      <w:r w:rsidRPr="004F696E">
        <w:rPr>
          <w:i/>
          <w:sz w:val="28"/>
          <w:szCs w:val="28"/>
          <w:lang w:val="uk-UA"/>
        </w:rPr>
        <w:t xml:space="preserve">Нормальна стійкість </w:t>
      </w:r>
      <w:r w:rsidRPr="004F696E">
        <w:rPr>
          <w:sz w:val="28"/>
          <w:szCs w:val="28"/>
          <w:lang w:val="uk-UA"/>
        </w:rPr>
        <w:t xml:space="preserve">, при якій гарантується платоспроможність підприємства, якщо </w:t>
      </w:r>
    </w:p>
    <w:p w:rsidR="00F50958" w:rsidRPr="004F696E" w:rsidRDefault="00B5073D" w:rsidP="004F696E">
      <w:pPr>
        <w:widowControl w:val="0"/>
        <w:spacing w:line="360" w:lineRule="auto"/>
        <w:ind w:firstLine="709"/>
        <w:jc w:val="both"/>
        <w:rPr>
          <w:sz w:val="28"/>
          <w:szCs w:val="28"/>
          <w:lang w:val="uk-UA"/>
        </w:rPr>
      </w:pPr>
      <w:r>
        <w:rPr>
          <w:sz w:val="28"/>
          <w:szCs w:val="28"/>
          <w:lang w:val="uk-UA"/>
        </w:rPr>
        <w:br w:type="page"/>
      </w:r>
      <w:r w:rsidR="00F50958" w:rsidRPr="004F696E">
        <w:rPr>
          <w:sz w:val="28"/>
          <w:szCs w:val="28"/>
          <w:lang w:val="uk-UA"/>
        </w:rPr>
        <w:t>З = Своб</w:t>
      </w:r>
      <w:r w:rsidR="004F696E">
        <w:rPr>
          <w:sz w:val="28"/>
          <w:szCs w:val="28"/>
          <w:lang w:val="uk-UA"/>
        </w:rPr>
        <w:t xml:space="preserve"> </w:t>
      </w:r>
      <w:r w:rsidR="00F50958" w:rsidRPr="004F696E">
        <w:rPr>
          <w:sz w:val="28"/>
          <w:szCs w:val="28"/>
          <w:lang w:val="uk-UA"/>
        </w:rPr>
        <w:t>+ Кртмц ;</w:t>
      </w:r>
    </w:p>
    <w:p w:rsidR="00F50958" w:rsidRPr="004F696E" w:rsidRDefault="00F50958" w:rsidP="004F696E">
      <w:pPr>
        <w:widowControl w:val="0"/>
        <w:spacing w:line="360" w:lineRule="auto"/>
        <w:ind w:firstLine="709"/>
        <w:jc w:val="both"/>
        <w:rPr>
          <w:sz w:val="28"/>
          <w:szCs w:val="28"/>
          <w:lang w:val="uk-UA"/>
        </w:rPr>
      </w:pPr>
      <w:r w:rsidRPr="004F696E">
        <w:rPr>
          <w:sz w:val="28"/>
          <w:szCs w:val="28"/>
          <w:lang w:val="uk-UA"/>
        </w:rPr>
        <w:t>Своб</w:t>
      </w:r>
      <w:r w:rsidR="004F696E">
        <w:rPr>
          <w:sz w:val="28"/>
          <w:szCs w:val="28"/>
          <w:lang w:val="uk-UA"/>
        </w:rPr>
        <w:t xml:space="preserve"> </w:t>
      </w:r>
      <w:r w:rsidRPr="004F696E">
        <w:rPr>
          <w:sz w:val="28"/>
          <w:szCs w:val="28"/>
          <w:lang w:val="uk-UA"/>
        </w:rPr>
        <w:t>+ Кртмц</w:t>
      </w:r>
    </w:p>
    <w:p w:rsidR="004F696E" w:rsidRDefault="00AE56C4" w:rsidP="004F696E">
      <w:pPr>
        <w:widowControl w:val="0"/>
        <w:spacing w:line="360" w:lineRule="auto"/>
        <w:ind w:firstLine="709"/>
        <w:jc w:val="both"/>
        <w:rPr>
          <w:sz w:val="28"/>
          <w:szCs w:val="28"/>
          <w:lang w:val="uk-UA"/>
        </w:rPr>
      </w:pPr>
      <w:r>
        <w:rPr>
          <w:noProof/>
        </w:rPr>
        <w:pict>
          <v:line id="_x0000_s1027" style="position:absolute;left:0;text-align:left;z-index:251658240" from="34.95pt,17.85pt" to="135.8pt,17.9pt" o:allowincell="f" strokeweight="1pt"/>
        </w:pict>
      </w:r>
      <w:r w:rsidR="00F50958" w:rsidRPr="004F696E">
        <w:rPr>
          <w:sz w:val="28"/>
          <w:szCs w:val="28"/>
          <w:lang w:val="uk-UA"/>
        </w:rPr>
        <w:t>Кз.з. =</w:t>
      </w:r>
      <w:r w:rsidR="004F696E">
        <w:rPr>
          <w:sz w:val="28"/>
          <w:szCs w:val="28"/>
          <w:lang w:val="uk-UA"/>
        </w:rPr>
        <w:t xml:space="preserve"> </w:t>
      </w:r>
      <w:r w:rsidR="00F50958" w:rsidRPr="004F696E">
        <w:rPr>
          <w:sz w:val="28"/>
          <w:szCs w:val="28"/>
          <w:lang w:val="uk-UA"/>
        </w:rPr>
        <w:t>= 1</w:t>
      </w:r>
    </w:p>
    <w:p w:rsidR="00F50958" w:rsidRPr="004F696E" w:rsidRDefault="00F50958" w:rsidP="004F696E">
      <w:pPr>
        <w:widowControl w:val="0"/>
        <w:spacing w:line="360" w:lineRule="auto"/>
        <w:ind w:firstLine="709"/>
        <w:jc w:val="both"/>
        <w:rPr>
          <w:sz w:val="28"/>
          <w:szCs w:val="28"/>
          <w:lang w:val="uk-UA"/>
        </w:rPr>
      </w:pPr>
      <w:r w:rsidRPr="004F696E">
        <w:rPr>
          <w:sz w:val="28"/>
          <w:szCs w:val="28"/>
          <w:lang w:val="uk-UA"/>
        </w:rPr>
        <w:t>З</w:t>
      </w:r>
    </w:p>
    <w:p w:rsidR="00F50958" w:rsidRPr="004F696E" w:rsidRDefault="00F50958" w:rsidP="004F696E">
      <w:pPr>
        <w:widowControl w:val="0"/>
        <w:spacing w:line="360" w:lineRule="auto"/>
        <w:ind w:firstLine="709"/>
        <w:jc w:val="both"/>
        <w:rPr>
          <w:sz w:val="28"/>
          <w:szCs w:val="28"/>
          <w:lang w:val="uk-UA"/>
        </w:rPr>
      </w:pPr>
    </w:p>
    <w:p w:rsidR="00F50958" w:rsidRPr="004F696E" w:rsidRDefault="00F50958" w:rsidP="004F696E">
      <w:pPr>
        <w:widowControl w:val="0"/>
        <w:numPr>
          <w:ilvl w:val="0"/>
          <w:numId w:val="16"/>
        </w:numPr>
        <w:spacing w:line="360" w:lineRule="auto"/>
        <w:ind w:left="0" w:firstLine="709"/>
        <w:jc w:val="both"/>
        <w:rPr>
          <w:sz w:val="28"/>
          <w:szCs w:val="28"/>
          <w:lang w:val="uk-UA"/>
        </w:rPr>
      </w:pPr>
      <w:r w:rsidRPr="004F696E">
        <w:rPr>
          <w:i/>
          <w:sz w:val="28"/>
          <w:szCs w:val="28"/>
          <w:lang w:val="uk-UA"/>
        </w:rPr>
        <w:t>Хитливий фінансовий стан</w:t>
      </w:r>
      <w:r w:rsidRPr="004F696E">
        <w:rPr>
          <w:sz w:val="28"/>
          <w:szCs w:val="28"/>
          <w:lang w:val="uk-UA"/>
        </w:rPr>
        <w:t>, при якому порушується платіжний баланс, але зберігається можливість відновлення</w:t>
      </w:r>
      <w:r w:rsidR="004F696E">
        <w:rPr>
          <w:sz w:val="28"/>
          <w:szCs w:val="28"/>
          <w:lang w:val="uk-UA"/>
        </w:rPr>
        <w:t xml:space="preserve"> </w:t>
      </w:r>
      <w:r w:rsidRPr="004F696E">
        <w:rPr>
          <w:sz w:val="28"/>
          <w:szCs w:val="28"/>
          <w:lang w:val="uk-UA"/>
        </w:rPr>
        <w:t>рівноваги платіжних заобів і платіжних зобов'язань за рахунок залучення тимчасово вільних джерел засобів ( Дтч ) в оборот підприємства (резервного фонду , фонду нагромадження і споживання), кредитів банку на тимчасове поповнення оборотних коштів, перевищення нормальної кредиторської заборгованості над дебіторською.</w:t>
      </w:r>
    </w:p>
    <w:p w:rsidR="004F696E" w:rsidRDefault="004F696E" w:rsidP="004F696E">
      <w:pPr>
        <w:widowControl w:val="0"/>
        <w:spacing w:line="360" w:lineRule="auto"/>
        <w:ind w:firstLine="709"/>
        <w:jc w:val="both"/>
        <w:rPr>
          <w:sz w:val="28"/>
          <w:szCs w:val="28"/>
          <w:lang w:val="uk-UA"/>
        </w:rPr>
      </w:pPr>
    </w:p>
    <w:p w:rsidR="00F50958" w:rsidRPr="004F696E" w:rsidRDefault="00F50958" w:rsidP="004F696E">
      <w:pPr>
        <w:widowControl w:val="0"/>
        <w:spacing w:line="360" w:lineRule="auto"/>
        <w:ind w:firstLine="709"/>
        <w:jc w:val="both"/>
        <w:rPr>
          <w:sz w:val="28"/>
          <w:szCs w:val="28"/>
          <w:lang w:val="uk-UA"/>
        </w:rPr>
      </w:pPr>
      <w:r w:rsidRPr="004F696E">
        <w:rPr>
          <w:sz w:val="28"/>
          <w:szCs w:val="28"/>
          <w:lang w:val="uk-UA"/>
        </w:rPr>
        <w:t>З = Своб</w:t>
      </w:r>
      <w:r w:rsidR="004F696E">
        <w:rPr>
          <w:sz w:val="28"/>
          <w:szCs w:val="28"/>
          <w:lang w:val="uk-UA"/>
        </w:rPr>
        <w:t xml:space="preserve"> </w:t>
      </w:r>
      <w:r w:rsidRPr="004F696E">
        <w:rPr>
          <w:sz w:val="28"/>
          <w:szCs w:val="28"/>
          <w:lang w:val="uk-UA"/>
        </w:rPr>
        <w:t>+ Кртмц + Дтч;</w:t>
      </w:r>
    </w:p>
    <w:p w:rsidR="00F50958" w:rsidRPr="004F696E" w:rsidRDefault="00F50958" w:rsidP="004F696E">
      <w:pPr>
        <w:widowControl w:val="0"/>
        <w:spacing w:line="360" w:lineRule="auto"/>
        <w:ind w:firstLine="709"/>
        <w:jc w:val="both"/>
        <w:rPr>
          <w:sz w:val="28"/>
          <w:szCs w:val="28"/>
          <w:lang w:val="uk-UA"/>
        </w:rPr>
      </w:pPr>
      <w:r w:rsidRPr="004F696E">
        <w:rPr>
          <w:sz w:val="28"/>
          <w:szCs w:val="28"/>
          <w:lang w:val="uk-UA"/>
        </w:rPr>
        <w:t>Своб + Кртмц + Дтч</w:t>
      </w:r>
    </w:p>
    <w:p w:rsidR="004F696E" w:rsidRDefault="00AE56C4" w:rsidP="004F696E">
      <w:pPr>
        <w:widowControl w:val="0"/>
        <w:spacing w:line="360" w:lineRule="auto"/>
        <w:ind w:firstLine="709"/>
        <w:jc w:val="both"/>
        <w:rPr>
          <w:sz w:val="28"/>
          <w:szCs w:val="28"/>
          <w:lang w:val="uk-UA"/>
        </w:rPr>
      </w:pPr>
      <w:r>
        <w:rPr>
          <w:noProof/>
        </w:rPr>
        <w:pict>
          <v:line id="_x0000_s1028" style="position:absolute;left:0;text-align:left;z-index:251659264" from="34.95pt,20.95pt" to="135.8pt,21pt" o:allowincell="f" strokeweight="1pt"/>
        </w:pict>
      </w:r>
      <w:r w:rsidR="00F50958" w:rsidRPr="004F696E">
        <w:rPr>
          <w:sz w:val="28"/>
          <w:szCs w:val="28"/>
          <w:lang w:val="uk-UA"/>
        </w:rPr>
        <w:t>Кз.з. =</w:t>
      </w:r>
      <w:r w:rsidR="004F696E">
        <w:rPr>
          <w:sz w:val="28"/>
          <w:szCs w:val="28"/>
          <w:lang w:val="uk-UA"/>
        </w:rPr>
        <w:t xml:space="preserve"> </w:t>
      </w:r>
      <w:r w:rsidR="00F50958" w:rsidRPr="004F696E">
        <w:rPr>
          <w:sz w:val="28"/>
          <w:szCs w:val="28"/>
          <w:lang w:val="uk-UA"/>
        </w:rPr>
        <w:t>= 1</w:t>
      </w:r>
    </w:p>
    <w:p w:rsidR="00F50958" w:rsidRPr="004F696E" w:rsidRDefault="00F50958" w:rsidP="004F696E">
      <w:pPr>
        <w:widowControl w:val="0"/>
        <w:spacing w:line="360" w:lineRule="auto"/>
        <w:ind w:firstLine="709"/>
        <w:jc w:val="both"/>
        <w:rPr>
          <w:sz w:val="28"/>
          <w:szCs w:val="28"/>
          <w:lang w:val="uk-UA"/>
        </w:rPr>
      </w:pPr>
      <w:r w:rsidRPr="004F696E">
        <w:rPr>
          <w:sz w:val="28"/>
          <w:szCs w:val="28"/>
          <w:lang w:val="uk-UA"/>
        </w:rPr>
        <w:t>З</w:t>
      </w:r>
    </w:p>
    <w:p w:rsidR="00F50958" w:rsidRPr="004F696E" w:rsidRDefault="00F50958" w:rsidP="004F696E">
      <w:pPr>
        <w:widowControl w:val="0"/>
        <w:spacing w:line="360" w:lineRule="auto"/>
        <w:ind w:firstLine="709"/>
        <w:jc w:val="both"/>
        <w:rPr>
          <w:sz w:val="28"/>
          <w:szCs w:val="28"/>
          <w:lang w:val="uk-UA"/>
        </w:rPr>
      </w:pPr>
    </w:p>
    <w:p w:rsidR="00F50958" w:rsidRPr="004F696E" w:rsidRDefault="00F50958" w:rsidP="004F696E">
      <w:pPr>
        <w:widowControl w:val="0"/>
        <w:spacing w:line="360" w:lineRule="auto"/>
        <w:ind w:firstLine="709"/>
        <w:jc w:val="both"/>
        <w:rPr>
          <w:sz w:val="28"/>
          <w:szCs w:val="28"/>
          <w:lang w:val="uk-UA"/>
        </w:rPr>
      </w:pPr>
      <w:r w:rsidRPr="004F696E">
        <w:rPr>
          <w:sz w:val="28"/>
          <w:szCs w:val="28"/>
          <w:lang w:val="uk-UA"/>
        </w:rPr>
        <w:t>При цьому фінансова нестійкість вважається припустимою, якщо дотримуються наступні умови:</w:t>
      </w:r>
    </w:p>
    <w:p w:rsidR="00F50958" w:rsidRPr="004F696E" w:rsidRDefault="00F50958" w:rsidP="004F696E">
      <w:pPr>
        <w:widowControl w:val="0"/>
        <w:spacing w:line="360" w:lineRule="auto"/>
        <w:ind w:firstLine="709"/>
        <w:jc w:val="both"/>
        <w:rPr>
          <w:sz w:val="28"/>
          <w:szCs w:val="28"/>
          <w:lang w:val="uk-UA"/>
        </w:rPr>
      </w:pPr>
      <w:r w:rsidRPr="004F696E">
        <w:rPr>
          <w:sz w:val="28"/>
          <w:szCs w:val="28"/>
          <w:lang w:val="uk-UA"/>
        </w:rPr>
        <w:t>- виробничі запаси плюс готова продукція рівні чи перевищують суму короткострокових кредитів і позикових засобів, що беруть участь у формуванні запасів;</w:t>
      </w:r>
    </w:p>
    <w:p w:rsidR="00F50958" w:rsidRPr="004F696E" w:rsidRDefault="00F50958" w:rsidP="004F696E">
      <w:pPr>
        <w:widowControl w:val="0"/>
        <w:spacing w:line="360" w:lineRule="auto"/>
        <w:ind w:firstLine="709"/>
        <w:jc w:val="both"/>
        <w:rPr>
          <w:sz w:val="28"/>
          <w:szCs w:val="28"/>
          <w:lang w:val="uk-UA"/>
        </w:rPr>
      </w:pPr>
      <w:r w:rsidRPr="004F696E">
        <w:rPr>
          <w:sz w:val="28"/>
          <w:szCs w:val="28"/>
          <w:lang w:val="uk-UA"/>
        </w:rPr>
        <w:t>- незавершене виробництво плюс витрати майбутніх періодів рівні чи менше</w:t>
      </w:r>
      <w:r w:rsidR="004F696E">
        <w:rPr>
          <w:sz w:val="28"/>
          <w:szCs w:val="28"/>
          <w:lang w:val="uk-UA"/>
        </w:rPr>
        <w:t xml:space="preserve"> </w:t>
      </w:r>
      <w:r w:rsidRPr="004F696E">
        <w:rPr>
          <w:sz w:val="28"/>
          <w:szCs w:val="28"/>
          <w:lang w:val="uk-UA"/>
        </w:rPr>
        <w:t>суми власного оборотного капіталу;</w:t>
      </w:r>
    </w:p>
    <w:p w:rsidR="00F50958" w:rsidRPr="004F696E" w:rsidRDefault="00F50958" w:rsidP="004F696E">
      <w:pPr>
        <w:widowControl w:val="0"/>
        <w:spacing w:line="360" w:lineRule="auto"/>
        <w:ind w:firstLine="709"/>
        <w:jc w:val="both"/>
        <w:rPr>
          <w:sz w:val="28"/>
          <w:szCs w:val="28"/>
          <w:lang w:val="uk-UA"/>
        </w:rPr>
      </w:pPr>
      <w:r w:rsidRPr="004F696E">
        <w:rPr>
          <w:sz w:val="28"/>
          <w:szCs w:val="28"/>
          <w:lang w:val="uk-UA"/>
        </w:rPr>
        <w:t xml:space="preserve">Якщо ці умови не виконуються, то має місце тенденція погіршення фінансового стану. </w:t>
      </w:r>
    </w:p>
    <w:p w:rsidR="00F50958" w:rsidRPr="004F696E" w:rsidRDefault="00F50958" w:rsidP="004F696E">
      <w:pPr>
        <w:widowControl w:val="0"/>
        <w:numPr>
          <w:ilvl w:val="0"/>
          <w:numId w:val="17"/>
        </w:numPr>
        <w:spacing w:line="360" w:lineRule="auto"/>
        <w:ind w:left="0" w:firstLine="709"/>
        <w:jc w:val="both"/>
        <w:rPr>
          <w:sz w:val="28"/>
          <w:szCs w:val="28"/>
          <w:lang w:val="uk-UA"/>
        </w:rPr>
      </w:pPr>
      <w:r w:rsidRPr="004F696E">
        <w:rPr>
          <w:i/>
          <w:sz w:val="28"/>
          <w:szCs w:val="28"/>
          <w:lang w:val="uk-UA"/>
        </w:rPr>
        <w:t>Кризовий фінансовий стан</w:t>
      </w:r>
      <w:r w:rsidRPr="004F696E">
        <w:rPr>
          <w:sz w:val="28"/>
          <w:szCs w:val="28"/>
          <w:lang w:val="uk-UA"/>
        </w:rPr>
        <w:t xml:space="preserve"> (підприємство знаходиться на грані банкрутства), при якому </w:t>
      </w:r>
    </w:p>
    <w:p w:rsidR="00F50958" w:rsidRPr="004F696E" w:rsidRDefault="00B5073D" w:rsidP="004F696E">
      <w:pPr>
        <w:widowControl w:val="0"/>
        <w:spacing w:line="360" w:lineRule="auto"/>
        <w:ind w:firstLine="709"/>
        <w:jc w:val="both"/>
        <w:rPr>
          <w:sz w:val="28"/>
          <w:szCs w:val="28"/>
          <w:lang w:val="uk-UA"/>
        </w:rPr>
      </w:pPr>
      <w:r>
        <w:rPr>
          <w:sz w:val="28"/>
          <w:szCs w:val="28"/>
          <w:lang w:val="uk-UA"/>
        </w:rPr>
        <w:br w:type="page"/>
      </w:r>
      <w:r w:rsidR="00F50958" w:rsidRPr="004F696E">
        <w:rPr>
          <w:sz w:val="28"/>
          <w:szCs w:val="28"/>
          <w:lang w:val="uk-UA"/>
        </w:rPr>
        <w:t>З</w:t>
      </w:r>
      <w:r w:rsidR="004F696E">
        <w:rPr>
          <w:sz w:val="28"/>
          <w:szCs w:val="28"/>
          <w:lang w:val="uk-UA"/>
        </w:rPr>
        <w:t xml:space="preserve"> </w:t>
      </w:r>
      <w:r w:rsidR="00F50958" w:rsidRPr="004F696E">
        <w:rPr>
          <w:sz w:val="28"/>
          <w:szCs w:val="28"/>
          <w:lang w:val="uk-UA"/>
        </w:rPr>
        <w:t>&gt; Своб + Кртмц. + Дтч.;</w:t>
      </w:r>
    </w:p>
    <w:p w:rsidR="00F50958" w:rsidRPr="004F696E" w:rsidRDefault="00F50958" w:rsidP="004F696E">
      <w:pPr>
        <w:widowControl w:val="0"/>
        <w:spacing w:line="360" w:lineRule="auto"/>
        <w:ind w:firstLine="709"/>
        <w:jc w:val="both"/>
        <w:rPr>
          <w:sz w:val="28"/>
          <w:szCs w:val="28"/>
          <w:lang w:val="uk-UA"/>
        </w:rPr>
      </w:pPr>
      <w:r w:rsidRPr="004F696E">
        <w:rPr>
          <w:sz w:val="28"/>
          <w:szCs w:val="28"/>
          <w:lang w:val="uk-UA"/>
        </w:rPr>
        <w:t>Своб</w:t>
      </w:r>
      <w:r w:rsidR="004F696E">
        <w:rPr>
          <w:sz w:val="28"/>
          <w:szCs w:val="28"/>
          <w:lang w:val="uk-UA"/>
        </w:rPr>
        <w:t xml:space="preserve"> </w:t>
      </w:r>
      <w:r w:rsidRPr="004F696E">
        <w:rPr>
          <w:sz w:val="28"/>
          <w:szCs w:val="28"/>
          <w:lang w:val="uk-UA"/>
        </w:rPr>
        <w:t>+</w:t>
      </w:r>
      <w:r w:rsidR="004F696E">
        <w:rPr>
          <w:sz w:val="28"/>
          <w:szCs w:val="28"/>
          <w:lang w:val="uk-UA"/>
        </w:rPr>
        <w:t xml:space="preserve"> </w:t>
      </w:r>
      <w:r w:rsidRPr="004F696E">
        <w:rPr>
          <w:sz w:val="28"/>
          <w:szCs w:val="28"/>
          <w:lang w:val="uk-UA"/>
        </w:rPr>
        <w:t>Кртмц + Дтч</w:t>
      </w:r>
    </w:p>
    <w:p w:rsidR="004F696E" w:rsidRDefault="00AE56C4" w:rsidP="004F696E">
      <w:pPr>
        <w:widowControl w:val="0"/>
        <w:spacing w:line="360" w:lineRule="auto"/>
        <w:ind w:firstLine="709"/>
        <w:jc w:val="both"/>
        <w:rPr>
          <w:sz w:val="28"/>
          <w:szCs w:val="28"/>
          <w:lang w:val="uk-UA"/>
        </w:rPr>
      </w:pPr>
      <w:r>
        <w:rPr>
          <w:noProof/>
        </w:rPr>
        <w:pict>
          <v:line id="_x0000_s1029" style="position:absolute;left:0;text-align:left;z-index:251660288" from="33pt,20.4pt" to="155.45pt,20.45pt" o:allowincell="f" strokeweight="1pt"/>
        </w:pict>
      </w:r>
      <w:r w:rsidR="00F50958" w:rsidRPr="004F696E">
        <w:rPr>
          <w:sz w:val="28"/>
          <w:szCs w:val="28"/>
          <w:lang w:val="uk-UA"/>
        </w:rPr>
        <w:t>Кз.з</w:t>
      </w:r>
      <w:r w:rsidR="004F696E">
        <w:rPr>
          <w:sz w:val="28"/>
          <w:szCs w:val="28"/>
          <w:lang w:val="uk-UA"/>
        </w:rPr>
        <w:t xml:space="preserve"> </w:t>
      </w:r>
      <w:r w:rsidR="00F50958" w:rsidRPr="004F696E">
        <w:rPr>
          <w:sz w:val="28"/>
          <w:szCs w:val="28"/>
          <w:lang w:val="uk-UA"/>
        </w:rPr>
        <w:t>=</w:t>
      </w:r>
      <w:r w:rsidR="004F696E">
        <w:rPr>
          <w:sz w:val="28"/>
          <w:szCs w:val="28"/>
          <w:lang w:val="uk-UA"/>
        </w:rPr>
        <w:t xml:space="preserve"> </w:t>
      </w:r>
      <w:r w:rsidR="00F50958" w:rsidRPr="004F696E">
        <w:rPr>
          <w:sz w:val="28"/>
          <w:szCs w:val="28"/>
          <w:lang w:val="uk-UA"/>
        </w:rPr>
        <w:t>&lt; 1</w:t>
      </w:r>
    </w:p>
    <w:p w:rsidR="00F50958" w:rsidRPr="004F696E" w:rsidRDefault="00F50958" w:rsidP="004F696E">
      <w:pPr>
        <w:widowControl w:val="0"/>
        <w:spacing w:line="360" w:lineRule="auto"/>
        <w:ind w:firstLine="709"/>
        <w:jc w:val="both"/>
        <w:rPr>
          <w:sz w:val="28"/>
          <w:szCs w:val="28"/>
          <w:lang w:val="uk-UA"/>
        </w:rPr>
      </w:pPr>
      <w:r w:rsidRPr="004F696E">
        <w:rPr>
          <w:sz w:val="28"/>
          <w:szCs w:val="28"/>
          <w:lang w:val="uk-UA"/>
        </w:rPr>
        <w:t>З</w:t>
      </w:r>
    </w:p>
    <w:p w:rsidR="004F696E" w:rsidRDefault="004F696E" w:rsidP="004F696E">
      <w:pPr>
        <w:widowControl w:val="0"/>
        <w:spacing w:line="360" w:lineRule="auto"/>
        <w:ind w:firstLine="709"/>
        <w:jc w:val="both"/>
        <w:rPr>
          <w:sz w:val="28"/>
          <w:szCs w:val="28"/>
          <w:lang w:val="uk-UA"/>
        </w:rPr>
      </w:pPr>
    </w:p>
    <w:p w:rsidR="00F50958" w:rsidRPr="004F696E" w:rsidRDefault="00F50958" w:rsidP="004F696E">
      <w:pPr>
        <w:widowControl w:val="0"/>
        <w:spacing w:line="360" w:lineRule="auto"/>
        <w:ind w:firstLine="709"/>
        <w:jc w:val="both"/>
        <w:rPr>
          <w:sz w:val="28"/>
          <w:szCs w:val="28"/>
          <w:lang w:val="uk-UA"/>
        </w:rPr>
      </w:pPr>
      <w:r w:rsidRPr="004F696E">
        <w:rPr>
          <w:sz w:val="28"/>
          <w:szCs w:val="28"/>
          <w:lang w:val="uk-UA"/>
        </w:rPr>
        <w:t>Рівновага платіжного балансу в забезпечується за рахунок</w:t>
      </w:r>
      <w:r w:rsidR="004F696E">
        <w:rPr>
          <w:sz w:val="28"/>
          <w:szCs w:val="28"/>
          <w:lang w:val="uk-UA"/>
        </w:rPr>
        <w:t xml:space="preserve"> </w:t>
      </w:r>
      <w:r w:rsidRPr="004F696E">
        <w:rPr>
          <w:sz w:val="28"/>
          <w:szCs w:val="28"/>
          <w:lang w:val="uk-UA"/>
        </w:rPr>
        <w:t>прострочених платежів по оплаті праці, позичка банку, постачальникам, бюджету. Стійкість фінансового стану може бути</w:t>
      </w:r>
      <w:r w:rsidR="004F696E">
        <w:rPr>
          <w:sz w:val="28"/>
          <w:szCs w:val="28"/>
          <w:lang w:val="uk-UA"/>
        </w:rPr>
        <w:t xml:space="preserve"> </w:t>
      </w:r>
      <w:r w:rsidRPr="004F696E">
        <w:rPr>
          <w:sz w:val="28"/>
          <w:szCs w:val="28"/>
          <w:lang w:val="uk-UA"/>
        </w:rPr>
        <w:t>відновлена шляхом:</w:t>
      </w:r>
    </w:p>
    <w:p w:rsidR="00F50958" w:rsidRPr="004F696E" w:rsidRDefault="00F50958" w:rsidP="004F696E">
      <w:pPr>
        <w:widowControl w:val="0"/>
        <w:spacing w:line="360" w:lineRule="auto"/>
        <w:ind w:firstLine="709"/>
        <w:jc w:val="both"/>
        <w:rPr>
          <w:sz w:val="28"/>
          <w:szCs w:val="28"/>
          <w:lang w:val="uk-UA"/>
        </w:rPr>
      </w:pPr>
      <w:r w:rsidRPr="004F696E">
        <w:rPr>
          <w:sz w:val="28"/>
          <w:szCs w:val="28"/>
          <w:lang w:val="uk-UA"/>
        </w:rPr>
        <w:t>-прискорення оборотності капіталу в поточних активах, у результаті чого відбудеться відносне його скорочення на карбованець товарообігу;</w:t>
      </w:r>
    </w:p>
    <w:p w:rsidR="00F50958" w:rsidRPr="004F696E" w:rsidRDefault="00F50958" w:rsidP="004F696E">
      <w:pPr>
        <w:widowControl w:val="0"/>
        <w:spacing w:line="360" w:lineRule="auto"/>
        <w:ind w:firstLine="709"/>
        <w:jc w:val="both"/>
        <w:rPr>
          <w:sz w:val="28"/>
          <w:szCs w:val="28"/>
          <w:lang w:val="uk-UA"/>
        </w:rPr>
      </w:pPr>
      <w:r w:rsidRPr="004F696E">
        <w:rPr>
          <w:sz w:val="28"/>
          <w:szCs w:val="28"/>
          <w:lang w:val="uk-UA"/>
        </w:rPr>
        <w:t>-обґрунтованого зменшення запасів і витрат (до нормативу);</w:t>
      </w:r>
    </w:p>
    <w:p w:rsidR="004F696E" w:rsidRDefault="00F50958" w:rsidP="004F696E">
      <w:pPr>
        <w:widowControl w:val="0"/>
        <w:spacing w:line="360" w:lineRule="auto"/>
        <w:ind w:firstLine="709"/>
        <w:jc w:val="both"/>
        <w:rPr>
          <w:sz w:val="28"/>
          <w:szCs w:val="28"/>
          <w:lang w:val="uk-UA"/>
        </w:rPr>
      </w:pPr>
      <w:r w:rsidRPr="004F696E">
        <w:rPr>
          <w:sz w:val="28"/>
          <w:szCs w:val="28"/>
          <w:lang w:val="uk-UA"/>
        </w:rPr>
        <w:t>поповнення власного капіталу за рахунок внутрішніх і зовнішніх джерел.</w:t>
      </w:r>
    </w:p>
    <w:p w:rsidR="00F50958" w:rsidRPr="004F696E" w:rsidRDefault="00F50958" w:rsidP="004F696E">
      <w:pPr>
        <w:widowControl w:val="0"/>
        <w:spacing w:line="360" w:lineRule="auto"/>
        <w:ind w:firstLine="709"/>
        <w:jc w:val="both"/>
        <w:rPr>
          <w:sz w:val="28"/>
          <w:szCs w:val="28"/>
          <w:lang w:val="uk-UA"/>
        </w:rPr>
      </w:pPr>
      <w:r w:rsidRPr="004F696E">
        <w:rPr>
          <w:sz w:val="28"/>
          <w:szCs w:val="28"/>
          <w:lang w:val="uk-UA"/>
        </w:rPr>
        <w:t>Тому при внутрішньому аналізі здійснюється поглиблене вивчання причин зміни запасів і витрат, оборотності поточних активів, наявності власного оборотного капіталу, а також виявлення резервів скорочення довгострокових і поточних матеріальних активів,</w:t>
      </w:r>
      <w:r w:rsidR="004F696E">
        <w:rPr>
          <w:sz w:val="28"/>
          <w:szCs w:val="28"/>
          <w:lang w:val="uk-UA"/>
        </w:rPr>
        <w:t xml:space="preserve"> </w:t>
      </w:r>
      <w:r w:rsidRPr="004F696E">
        <w:rPr>
          <w:sz w:val="28"/>
          <w:szCs w:val="28"/>
          <w:lang w:val="uk-UA"/>
        </w:rPr>
        <w:t>збільшення власного оборотного капіталу.</w:t>
      </w:r>
    </w:p>
    <w:p w:rsidR="004F696E" w:rsidRDefault="00F50958" w:rsidP="004F696E">
      <w:pPr>
        <w:widowControl w:val="0"/>
        <w:spacing w:line="360" w:lineRule="auto"/>
        <w:ind w:firstLine="709"/>
        <w:jc w:val="both"/>
        <w:rPr>
          <w:sz w:val="28"/>
          <w:szCs w:val="28"/>
          <w:lang w:val="uk-UA"/>
        </w:rPr>
      </w:pPr>
      <w:r w:rsidRPr="004F696E">
        <w:rPr>
          <w:sz w:val="28"/>
          <w:szCs w:val="28"/>
          <w:lang w:val="uk-UA"/>
        </w:rPr>
        <w:t>Наявність власного оборотного капіталу і його зміну мають дуже велике значення в забезпеченні фінансової стійкості підприємства, доцільно провести факторний аналіз його динаміки.</w:t>
      </w:r>
    </w:p>
    <w:p w:rsidR="00F50958" w:rsidRPr="004F696E" w:rsidRDefault="00F50958" w:rsidP="004F696E">
      <w:pPr>
        <w:pStyle w:val="4"/>
        <w:keepNext w:val="0"/>
        <w:widowControl w:val="0"/>
        <w:spacing w:line="360" w:lineRule="auto"/>
        <w:ind w:firstLine="709"/>
        <w:jc w:val="both"/>
        <w:rPr>
          <w:sz w:val="28"/>
          <w:szCs w:val="28"/>
          <w:lang w:val="uk-UA"/>
        </w:rPr>
      </w:pPr>
      <w:r w:rsidRPr="004F696E">
        <w:rPr>
          <w:sz w:val="28"/>
          <w:szCs w:val="28"/>
          <w:lang w:val="uk-UA"/>
        </w:rPr>
        <w:t>Фінансова стійкість у довгостроковому плані характеризується, отже, співвідношенням власних і позикових засобів. Однак цей показник дає лише загальну оцінку фінансової стійкості. Тому у світовій і</w:t>
      </w:r>
      <w:r w:rsidR="004F696E">
        <w:rPr>
          <w:sz w:val="28"/>
          <w:szCs w:val="28"/>
          <w:lang w:val="uk-UA"/>
        </w:rPr>
        <w:t xml:space="preserve"> </w:t>
      </w:r>
      <w:r w:rsidRPr="004F696E">
        <w:rPr>
          <w:sz w:val="28"/>
          <w:szCs w:val="28"/>
          <w:lang w:val="uk-UA"/>
        </w:rPr>
        <w:t>вітчизняній обліково-аналітичній практиці розроблена система показників.</w:t>
      </w:r>
    </w:p>
    <w:p w:rsidR="00F50958" w:rsidRPr="004F696E" w:rsidRDefault="00F50958" w:rsidP="004F696E">
      <w:pPr>
        <w:widowControl w:val="0"/>
        <w:spacing w:line="360" w:lineRule="auto"/>
        <w:ind w:firstLine="709"/>
        <w:jc w:val="both"/>
        <w:rPr>
          <w:b/>
          <w:i/>
          <w:sz w:val="28"/>
          <w:szCs w:val="28"/>
          <w:lang w:val="uk-UA"/>
        </w:rPr>
      </w:pPr>
      <w:r w:rsidRPr="004F696E">
        <w:rPr>
          <w:b/>
          <w:i/>
          <w:sz w:val="28"/>
          <w:szCs w:val="28"/>
          <w:lang w:val="uk-UA"/>
        </w:rPr>
        <w:t>Коефіцієнт концентрації власного капіталу.</w:t>
      </w:r>
    </w:p>
    <w:p w:rsidR="00F50958" w:rsidRPr="004F696E" w:rsidRDefault="00F50958" w:rsidP="004F696E">
      <w:pPr>
        <w:widowControl w:val="0"/>
        <w:spacing w:line="360" w:lineRule="auto"/>
        <w:ind w:firstLine="709"/>
        <w:jc w:val="both"/>
        <w:rPr>
          <w:sz w:val="28"/>
          <w:szCs w:val="28"/>
          <w:lang w:val="uk-UA"/>
        </w:rPr>
      </w:pPr>
      <w:r w:rsidRPr="004F696E">
        <w:rPr>
          <w:sz w:val="28"/>
          <w:szCs w:val="28"/>
          <w:lang w:val="uk-UA"/>
        </w:rPr>
        <w:t>Він розраховується по формулі:</w:t>
      </w:r>
    </w:p>
    <w:p w:rsidR="004F696E" w:rsidRDefault="004F696E" w:rsidP="004F696E">
      <w:pPr>
        <w:widowControl w:val="0"/>
        <w:spacing w:line="360" w:lineRule="auto"/>
        <w:ind w:firstLine="709"/>
        <w:jc w:val="both"/>
        <w:rPr>
          <w:sz w:val="28"/>
          <w:szCs w:val="28"/>
          <w:lang w:val="uk-UA"/>
        </w:rPr>
      </w:pPr>
    </w:p>
    <w:p w:rsidR="004F696E" w:rsidRDefault="00F50958" w:rsidP="004F696E">
      <w:pPr>
        <w:widowControl w:val="0"/>
        <w:spacing w:line="360" w:lineRule="auto"/>
        <w:ind w:firstLine="709"/>
        <w:jc w:val="both"/>
        <w:rPr>
          <w:sz w:val="28"/>
          <w:szCs w:val="28"/>
          <w:u w:val="single"/>
          <w:lang w:val="uk-UA"/>
        </w:rPr>
      </w:pPr>
      <w:r w:rsidRPr="004F696E">
        <w:rPr>
          <w:b/>
          <w:sz w:val="28"/>
          <w:szCs w:val="28"/>
          <w:lang w:val="uk-UA"/>
        </w:rPr>
        <w:t>К</w:t>
      </w:r>
      <w:r w:rsidR="004F696E">
        <w:rPr>
          <w:sz w:val="28"/>
          <w:szCs w:val="28"/>
          <w:lang w:val="uk-UA"/>
        </w:rPr>
        <w:t xml:space="preserve"> </w:t>
      </w:r>
      <w:r w:rsidRPr="004F696E">
        <w:rPr>
          <w:sz w:val="28"/>
          <w:szCs w:val="28"/>
          <w:lang w:val="uk-UA"/>
        </w:rPr>
        <w:t>=</w:t>
      </w:r>
      <w:r w:rsidR="004F696E">
        <w:rPr>
          <w:sz w:val="28"/>
          <w:szCs w:val="28"/>
          <w:lang w:val="uk-UA"/>
        </w:rPr>
        <w:t xml:space="preserve"> </w:t>
      </w:r>
      <w:r w:rsidRPr="004F696E">
        <w:rPr>
          <w:sz w:val="28"/>
          <w:szCs w:val="28"/>
          <w:u w:val="single"/>
          <w:lang w:val="uk-UA"/>
        </w:rPr>
        <w:t>власний капітал</w:t>
      </w:r>
    </w:p>
    <w:p w:rsidR="00B5073D" w:rsidRDefault="00F50958" w:rsidP="004F696E">
      <w:pPr>
        <w:widowControl w:val="0"/>
        <w:spacing w:line="360" w:lineRule="auto"/>
        <w:ind w:firstLine="709"/>
        <w:jc w:val="both"/>
        <w:rPr>
          <w:sz w:val="28"/>
          <w:szCs w:val="28"/>
          <w:lang w:val="uk-UA"/>
        </w:rPr>
      </w:pPr>
      <w:r w:rsidRPr="004F696E">
        <w:rPr>
          <w:sz w:val="28"/>
          <w:szCs w:val="28"/>
          <w:lang w:val="uk-UA"/>
        </w:rPr>
        <w:t>усього господарських засобів( нетто)</w:t>
      </w:r>
      <w:r w:rsidR="004F696E">
        <w:rPr>
          <w:sz w:val="28"/>
          <w:szCs w:val="28"/>
          <w:lang w:val="uk-UA"/>
        </w:rPr>
        <w:t xml:space="preserve"> </w:t>
      </w:r>
    </w:p>
    <w:p w:rsidR="00F50958" w:rsidRPr="004F696E" w:rsidRDefault="00B5073D" w:rsidP="00B5073D">
      <w:pPr>
        <w:widowControl w:val="0"/>
        <w:spacing w:line="360" w:lineRule="auto"/>
        <w:ind w:firstLine="709"/>
        <w:jc w:val="both"/>
        <w:rPr>
          <w:sz w:val="28"/>
          <w:szCs w:val="28"/>
          <w:lang w:val="uk-UA"/>
        </w:rPr>
      </w:pPr>
      <w:r>
        <w:rPr>
          <w:sz w:val="28"/>
          <w:szCs w:val="28"/>
          <w:lang w:val="uk-UA"/>
        </w:rPr>
        <w:br w:type="page"/>
      </w:r>
      <w:r w:rsidR="00F50958" w:rsidRPr="004F696E">
        <w:rPr>
          <w:sz w:val="28"/>
          <w:szCs w:val="28"/>
          <w:lang w:val="uk-UA"/>
        </w:rPr>
        <w:t>Характеризує частку власників підприємства в загальній сумі засобів , авансованих у його діяльність. Чим вище значення цього коефіцієнта, тим більше фінансово стійко, стабільно і незалежно від зовнішніх кредитів підприємство. Доповненням до цього показника є коефіцієнт концентрації притягнутого (позикового) капіталу - їхня сума дорівнює 1 (чи 100%).</w:t>
      </w:r>
    </w:p>
    <w:p w:rsidR="00F50958" w:rsidRPr="004F696E" w:rsidRDefault="00F50958" w:rsidP="004F696E">
      <w:pPr>
        <w:widowControl w:val="0"/>
        <w:spacing w:line="360" w:lineRule="auto"/>
        <w:ind w:firstLine="709"/>
        <w:jc w:val="both"/>
        <w:rPr>
          <w:sz w:val="28"/>
          <w:szCs w:val="28"/>
          <w:lang w:val="uk-UA"/>
        </w:rPr>
      </w:pPr>
      <w:r w:rsidRPr="004F696E">
        <w:rPr>
          <w:b/>
          <w:i/>
          <w:sz w:val="28"/>
          <w:szCs w:val="28"/>
          <w:lang w:val="uk-UA"/>
        </w:rPr>
        <w:t>Коефіцієнт фінансової залежності.</w:t>
      </w:r>
    </w:p>
    <w:p w:rsidR="00F50958" w:rsidRPr="004F696E" w:rsidRDefault="00F50958" w:rsidP="004F696E">
      <w:pPr>
        <w:pStyle w:val="21"/>
        <w:widowControl w:val="0"/>
        <w:spacing w:after="0" w:line="360" w:lineRule="auto"/>
        <w:ind w:firstLine="709"/>
        <w:jc w:val="both"/>
        <w:rPr>
          <w:sz w:val="28"/>
          <w:szCs w:val="28"/>
          <w:lang w:val="uk-UA"/>
        </w:rPr>
      </w:pPr>
      <w:r w:rsidRPr="004F696E">
        <w:rPr>
          <w:sz w:val="28"/>
          <w:szCs w:val="28"/>
          <w:lang w:val="uk-UA"/>
        </w:rPr>
        <w:t>Він розраховується по формулі:</w:t>
      </w:r>
    </w:p>
    <w:p w:rsidR="004F696E" w:rsidRDefault="004F696E" w:rsidP="004F696E">
      <w:pPr>
        <w:widowControl w:val="0"/>
        <w:spacing w:line="360" w:lineRule="auto"/>
        <w:ind w:firstLine="709"/>
        <w:jc w:val="both"/>
        <w:rPr>
          <w:sz w:val="28"/>
          <w:szCs w:val="28"/>
          <w:lang w:val="uk-UA"/>
        </w:rPr>
      </w:pPr>
    </w:p>
    <w:p w:rsidR="004F696E" w:rsidRDefault="00F50958" w:rsidP="004F696E">
      <w:pPr>
        <w:widowControl w:val="0"/>
        <w:spacing w:line="360" w:lineRule="auto"/>
        <w:ind w:firstLine="709"/>
        <w:jc w:val="both"/>
        <w:rPr>
          <w:sz w:val="28"/>
          <w:szCs w:val="28"/>
          <w:lang w:val="uk-UA"/>
        </w:rPr>
      </w:pPr>
      <w:r w:rsidRPr="004F696E">
        <w:rPr>
          <w:b/>
          <w:sz w:val="28"/>
          <w:szCs w:val="28"/>
          <w:lang w:val="uk-UA"/>
        </w:rPr>
        <w:t>К</w:t>
      </w:r>
      <w:r w:rsidRPr="004F696E">
        <w:rPr>
          <w:sz w:val="28"/>
          <w:szCs w:val="28"/>
          <w:lang w:val="uk-UA"/>
        </w:rPr>
        <w:t xml:space="preserve"> </w:t>
      </w:r>
      <w:r w:rsidRPr="004F696E">
        <w:rPr>
          <w:b/>
          <w:sz w:val="28"/>
          <w:szCs w:val="28"/>
          <w:lang w:val="uk-UA"/>
        </w:rPr>
        <w:t xml:space="preserve">= </w:t>
      </w:r>
      <w:r w:rsidRPr="004F696E">
        <w:rPr>
          <w:sz w:val="28"/>
          <w:szCs w:val="28"/>
          <w:u w:val="single"/>
          <w:lang w:val="uk-UA"/>
        </w:rPr>
        <w:t>усього господарських засобів ( нетто)</w:t>
      </w:r>
    </w:p>
    <w:p w:rsidR="00F50958" w:rsidRPr="004F696E" w:rsidRDefault="00F50958" w:rsidP="00B5073D">
      <w:pPr>
        <w:widowControl w:val="0"/>
        <w:spacing w:line="360" w:lineRule="auto"/>
        <w:ind w:firstLine="2552"/>
        <w:jc w:val="both"/>
        <w:rPr>
          <w:sz w:val="28"/>
          <w:szCs w:val="28"/>
          <w:lang w:val="uk-UA"/>
        </w:rPr>
      </w:pPr>
      <w:r w:rsidRPr="004F696E">
        <w:rPr>
          <w:sz w:val="28"/>
          <w:szCs w:val="28"/>
          <w:lang w:val="uk-UA"/>
        </w:rPr>
        <w:t>власний капітал</w:t>
      </w:r>
    </w:p>
    <w:p w:rsidR="004F696E" w:rsidRDefault="004F696E" w:rsidP="004F696E">
      <w:pPr>
        <w:widowControl w:val="0"/>
        <w:spacing w:line="360" w:lineRule="auto"/>
        <w:ind w:firstLine="709"/>
        <w:jc w:val="both"/>
        <w:rPr>
          <w:sz w:val="28"/>
          <w:szCs w:val="28"/>
          <w:lang w:val="uk-UA"/>
        </w:rPr>
      </w:pPr>
    </w:p>
    <w:p w:rsidR="00F50958" w:rsidRPr="004F696E" w:rsidRDefault="00F50958" w:rsidP="004F696E">
      <w:pPr>
        <w:widowControl w:val="0"/>
        <w:spacing w:line="360" w:lineRule="auto"/>
        <w:ind w:firstLine="709"/>
        <w:jc w:val="both"/>
        <w:rPr>
          <w:sz w:val="28"/>
          <w:szCs w:val="28"/>
          <w:lang w:val="uk-UA"/>
        </w:rPr>
      </w:pPr>
      <w:r w:rsidRPr="004F696E">
        <w:rPr>
          <w:sz w:val="28"/>
          <w:szCs w:val="28"/>
          <w:lang w:val="uk-UA"/>
        </w:rPr>
        <w:t xml:space="preserve">Є зворотним до коефіцієнта концентрації власного капіталу. Ріст цього показника в динаміці означає збільшення частки позикових засобів у фінансуванні підприємства. Якщо його значення знижується до одиниці (чи 100%), це означає, що власники цілком фінансують своє підприємство. </w:t>
      </w:r>
    </w:p>
    <w:p w:rsidR="00F50958" w:rsidRPr="004F696E" w:rsidRDefault="00F50958" w:rsidP="004F696E">
      <w:pPr>
        <w:widowControl w:val="0"/>
        <w:spacing w:line="360" w:lineRule="auto"/>
        <w:ind w:firstLine="709"/>
        <w:jc w:val="both"/>
        <w:rPr>
          <w:sz w:val="28"/>
          <w:szCs w:val="28"/>
          <w:lang w:val="uk-UA"/>
        </w:rPr>
      </w:pPr>
      <w:r w:rsidRPr="004F696E">
        <w:rPr>
          <w:b/>
          <w:i/>
          <w:sz w:val="28"/>
          <w:szCs w:val="28"/>
          <w:lang w:val="uk-UA"/>
        </w:rPr>
        <w:t>Коефіцієнт маневреності власного капіталу</w:t>
      </w:r>
      <w:r w:rsidRPr="004F696E">
        <w:rPr>
          <w:i/>
          <w:sz w:val="28"/>
          <w:szCs w:val="28"/>
          <w:lang w:val="uk-UA"/>
        </w:rPr>
        <w:t>.</w:t>
      </w:r>
      <w:r w:rsidRPr="004F696E">
        <w:rPr>
          <w:sz w:val="28"/>
          <w:szCs w:val="28"/>
          <w:lang w:val="uk-UA"/>
        </w:rPr>
        <w:t xml:space="preserve"> </w:t>
      </w:r>
    </w:p>
    <w:p w:rsidR="00F50958" w:rsidRPr="004F696E" w:rsidRDefault="00F50958" w:rsidP="004F696E">
      <w:pPr>
        <w:widowControl w:val="0"/>
        <w:spacing w:line="360" w:lineRule="auto"/>
        <w:ind w:firstLine="709"/>
        <w:jc w:val="both"/>
        <w:rPr>
          <w:sz w:val="28"/>
          <w:szCs w:val="28"/>
          <w:lang w:val="uk-UA"/>
        </w:rPr>
      </w:pPr>
      <w:r w:rsidRPr="004F696E">
        <w:rPr>
          <w:sz w:val="28"/>
          <w:szCs w:val="28"/>
          <w:lang w:val="uk-UA"/>
        </w:rPr>
        <w:t>Він розраховується по формулі:</w:t>
      </w:r>
    </w:p>
    <w:p w:rsidR="004F696E" w:rsidRDefault="004F696E" w:rsidP="004F696E">
      <w:pPr>
        <w:widowControl w:val="0"/>
        <w:spacing w:line="360" w:lineRule="auto"/>
        <w:ind w:firstLine="709"/>
        <w:jc w:val="both"/>
        <w:rPr>
          <w:sz w:val="28"/>
          <w:szCs w:val="28"/>
          <w:lang w:val="uk-UA"/>
        </w:rPr>
      </w:pPr>
    </w:p>
    <w:p w:rsidR="004F696E" w:rsidRDefault="00F50958" w:rsidP="004F696E">
      <w:pPr>
        <w:widowControl w:val="0"/>
        <w:spacing w:line="360" w:lineRule="auto"/>
        <w:ind w:firstLine="709"/>
        <w:jc w:val="both"/>
        <w:rPr>
          <w:sz w:val="28"/>
          <w:szCs w:val="28"/>
          <w:lang w:val="uk-UA"/>
        </w:rPr>
      </w:pPr>
      <w:r w:rsidRPr="004F696E">
        <w:rPr>
          <w:b/>
          <w:sz w:val="28"/>
          <w:szCs w:val="28"/>
          <w:lang w:val="uk-UA"/>
        </w:rPr>
        <w:t>К</w:t>
      </w:r>
      <w:r w:rsidR="004F696E">
        <w:rPr>
          <w:sz w:val="28"/>
          <w:szCs w:val="28"/>
          <w:lang w:val="uk-UA"/>
        </w:rPr>
        <w:t xml:space="preserve"> </w:t>
      </w:r>
      <w:r w:rsidRPr="004F696E">
        <w:rPr>
          <w:sz w:val="28"/>
          <w:szCs w:val="28"/>
          <w:lang w:val="uk-UA"/>
        </w:rPr>
        <w:t>=</w:t>
      </w:r>
      <w:r w:rsidR="004F696E">
        <w:rPr>
          <w:sz w:val="28"/>
          <w:szCs w:val="28"/>
          <w:lang w:val="uk-UA"/>
        </w:rPr>
        <w:t xml:space="preserve"> </w:t>
      </w:r>
      <w:r w:rsidRPr="004F696E">
        <w:rPr>
          <w:sz w:val="28"/>
          <w:szCs w:val="28"/>
          <w:u w:val="single"/>
          <w:lang w:val="uk-UA"/>
        </w:rPr>
        <w:t>власні оборотні кошти</w:t>
      </w:r>
    </w:p>
    <w:p w:rsidR="00F50958" w:rsidRPr="004F696E" w:rsidRDefault="00F50958" w:rsidP="00B5073D">
      <w:pPr>
        <w:widowControl w:val="0"/>
        <w:spacing w:line="360" w:lineRule="auto"/>
        <w:ind w:firstLine="1985"/>
        <w:jc w:val="both"/>
        <w:rPr>
          <w:sz w:val="28"/>
          <w:szCs w:val="28"/>
          <w:lang w:val="uk-UA"/>
        </w:rPr>
      </w:pPr>
      <w:r w:rsidRPr="004F696E">
        <w:rPr>
          <w:sz w:val="28"/>
          <w:szCs w:val="28"/>
          <w:lang w:val="uk-UA"/>
        </w:rPr>
        <w:t>власний капітал</w:t>
      </w:r>
    </w:p>
    <w:p w:rsidR="00F50958" w:rsidRPr="004F696E" w:rsidRDefault="00F50958" w:rsidP="004F696E">
      <w:pPr>
        <w:widowControl w:val="0"/>
        <w:spacing w:line="360" w:lineRule="auto"/>
        <w:ind w:firstLine="709"/>
        <w:jc w:val="both"/>
        <w:rPr>
          <w:sz w:val="28"/>
          <w:szCs w:val="28"/>
          <w:lang w:val="uk-UA"/>
        </w:rPr>
      </w:pPr>
    </w:p>
    <w:p w:rsidR="00F50958" w:rsidRPr="004F696E" w:rsidRDefault="00F50958" w:rsidP="004F696E">
      <w:pPr>
        <w:widowControl w:val="0"/>
        <w:spacing w:line="360" w:lineRule="auto"/>
        <w:ind w:firstLine="709"/>
        <w:jc w:val="both"/>
        <w:rPr>
          <w:sz w:val="28"/>
          <w:szCs w:val="28"/>
          <w:lang w:val="uk-UA"/>
        </w:rPr>
      </w:pPr>
      <w:r w:rsidRPr="004F696E">
        <w:rPr>
          <w:sz w:val="28"/>
          <w:szCs w:val="28"/>
          <w:lang w:val="uk-UA"/>
        </w:rPr>
        <w:t>Показує, яка частина власного капіталу використовується для фінансування поточної діяльності, тобто вкладена в оборотні кошти, а яка частина капіталізована. Значення цього показника можна відчутно варіювати в залежності від структури капіталу і галузевої приналежності підприємства.</w:t>
      </w:r>
    </w:p>
    <w:p w:rsidR="00F50958" w:rsidRPr="004F696E" w:rsidRDefault="00F50958" w:rsidP="004F696E">
      <w:pPr>
        <w:widowControl w:val="0"/>
        <w:spacing w:line="360" w:lineRule="auto"/>
        <w:ind w:firstLine="709"/>
        <w:jc w:val="both"/>
        <w:rPr>
          <w:sz w:val="28"/>
          <w:szCs w:val="28"/>
          <w:lang w:val="uk-UA"/>
        </w:rPr>
      </w:pPr>
      <w:r w:rsidRPr="004F696E">
        <w:rPr>
          <w:b/>
          <w:i/>
          <w:sz w:val="28"/>
          <w:szCs w:val="28"/>
          <w:lang w:val="uk-UA"/>
        </w:rPr>
        <w:t>Коефіцієнт структури довгострокових вкладень</w:t>
      </w:r>
      <w:r w:rsidRPr="004F696E">
        <w:rPr>
          <w:i/>
          <w:sz w:val="28"/>
          <w:szCs w:val="28"/>
          <w:lang w:val="uk-UA"/>
        </w:rPr>
        <w:t>.</w:t>
      </w:r>
      <w:r w:rsidRPr="004F696E">
        <w:rPr>
          <w:sz w:val="28"/>
          <w:szCs w:val="28"/>
          <w:lang w:val="uk-UA"/>
        </w:rPr>
        <w:t xml:space="preserve"> </w:t>
      </w:r>
    </w:p>
    <w:p w:rsidR="00F50958" w:rsidRPr="004F696E" w:rsidRDefault="00F50958" w:rsidP="004F696E">
      <w:pPr>
        <w:pStyle w:val="a6"/>
        <w:widowControl w:val="0"/>
        <w:spacing w:before="0" w:beforeAutospacing="0" w:after="0" w:afterAutospacing="0" w:line="360" w:lineRule="auto"/>
        <w:ind w:firstLine="709"/>
        <w:jc w:val="both"/>
        <w:rPr>
          <w:sz w:val="28"/>
          <w:szCs w:val="28"/>
          <w:lang w:val="uk-UA"/>
        </w:rPr>
      </w:pPr>
      <w:r w:rsidRPr="004F696E">
        <w:rPr>
          <w:sz w:val="28"/>
          <w:szCs w:val="28"/>
          <w:lang w:val="uk-UA"/>
        </w:rPr>
        <w:t>Він розраховується по формулі:</w:t>
      </w:r>
    </w:p>
    <w:p w:rsidR="004F696E" w:rsidRDefault="004F696E" w:rsidP="004F696E">
      <w:pPr>
        <w:widowControl w:val="0"/>
        <w:spacing w:line="360" w:lineRule="auto"/>
        <w:ind w:firstLine="709"/>
        <w:jc w:val="both"/>
        <w:rPr>
          <w:b/>
          <w:sz w:val="28"/>
          <w:szCs w:val="28"/>
          <w:lang w:val="uk-UA"/>
        </w:rPr>
      </w:pPr>
    </w:p>
    <w:p w:rsidR="004F696E" w:rsidRDefault="00F50958" w:rsidP="004F696E">
      <w:pPr>
        <w:widowControl w:val="0"/>
        <w:spacing w:line="360" w:lineRule="auto"/>
        <w:ind w:firstLine="709"/>
        <w:jc w:val="both"/>
        <w:rPr>
          <w:sz w:val="28"/>
          <w:szCs w:val="28"/>
          <w:lang w:val="uk-UA"/>
        </w:rPr>
      </w:pPr>
      <w:r w:rsidRPr="004F696E">
        <w:rPr>
          <w:b/>
          <w:sz w:val="28"/>
          <w:szCs w:val="28"/>
          <w:lang w:val="uk-UA"/>
        </w:rPr>
        <w:t>К =</w:t>
      </w:r>
      <w:r w:rsidR="004F696E">
        <w:rPr>
          <w:b/>
          <w:sz w:val="28"/>
          <w:szCs w:val="28"/>
          <w:lang w:val="uk-UA"/>
        </w:rPr>
        <w:t xml:space="preserve"> </w:t>
      </w:r>
      <w:r w:rsidRPr="004F696E">
        <w:rPr>
          <w:sz w:val="28"/>
          <w:szCs w:val="28"/>
          <w:u w:val="single"/>
          <w:lang w:val="uk-UA"/>
        </w:rPr>
        <w:t>довгострокові пасиви</w:t>
      </w:r>
    </w:p>
    <w:p w:rsidR="00B5073D" w:rsidRDefault="00F50958" w:rsidP="004F696E">
      <w:pPr>
        <w:widowControl w:val="0"/>
        <w:spacing w:line="360" w:lineRule="auto"/>
        <w:ind w:firstLine="709"/>
        <w:jc w:val="both"/>
        <w:rPr>
          <w:sz w:val="28"/>
          <w:szCs w:val="28"/>
          <w:lang w:val="uk-UA"/>
        </w:rPr>
      </w:pPr>
      <w:r w:rsidRPr="004F696E">
        <w:rPr>
          <w:sz w:val="28"/>
          <w:szCs w:val="28"/>
          <w:lang w:val="uk-UA"/>
        </w:rPr>
        <w:t>необоротні</w:t>
      </w:r>
      <w:r w:rsidR="004F696E">
        <w:rPr>
          <w:sz w:val="28"/>
          <w:szCs w:val="28"/>
          <w:lang w:val="uk-UA"/>
        </w:rPr>
        <w:t xml:space="preserve"> </w:t>
      </w:r>
      <w:r w:rsidRPr="004F696E">
        <w:rPr>
          <w:sz w:val="28"/>
          <w:szCs w:val="28"/>
          <w:lang w:val="uk-UA"/>
        </w:rPr>
        <w:t>активи</w:t>
      </w:r>
      <w:r w:rsidR="004F696E">
        <w:rPr>
          <w:sz w:val="28"/>
          <w:szCs w:val="28"/>
          <w:lang w:val="uk-UA"/>
        </w:rPr>
        <w:t xml:space="preserve"> </w:t>
      </w:r>
    </w:p>
    <w:p w:rsidR="00F50958" w:rsidRPr="004F696E" w:rsidRDefault="00B5073D" w:rsidP="004F696E">
      <w:pPr>
        <w:widowControl w:val="0"/>
        <w:spacing w:line="360" w:lineRule="auto"/>
        <w:ind w:firstLine="709"/>
        <w:jc w:val="both"/>
        <w:rPr>
          <w:sz w:val="28"/>
          <w:szCs w:val="28"/>
          <w:lang w:val="uk-UA"/>
        </w:rPr>
      </w:pPr>
      <w:r>
        <w:rPr>
          <w:sz w:val="28"/>
          <w:szCs w:val="28"/>
          <w:lang w:val="uk-UA"/>
        </w:rPr>
        <w:br w:type="page"/>
      </w:r>
      <w:r w:rsidR="00F50958" w:rsidRPr="004F696E">
        <w:rPr>
          <w:sz w:val="28"/>
          <w:szCs w:val="28"/>
          <w:lang w:val="uk-UA"/>
        </w:rPr>
        <w:t>Логіка розрахунку цього показника заснована на припущенні, що довгострокові позички і позики використовуються для фінансування основних засобів</w:t>
      </w:r>
      <w:r w:rsidR="004F696E">
        <w:rPr>
          <w:sz w:val="28"/>
          <w:szCs w:val="28"/>
          <w:lang w:val="uk-UA"/>
        </w:rPr>
        <w:t xml:space="preserve"> </w:t>
      </w:r>
      <w:r w:rsidR="00F50958" w:rsidRPr="004F696E">
        <w:rPr>
          <w:sz w:val="28"/>
          <w:szCs w:val="28"/>
          <w:lang w:val="uk-UA"/>
        </w:rPr>
        <w:t>і інших капітальних вкладень. Коефіцієнт показує, яка частина основних засобів</w:t>
      </w:r>
      <w:r w:rsidR="004F696E">
        <w:rPr>
          <w:sz w:val="28"/>
          <w:szCs w:val="28"/>
          <w:lang w:val="uk-UA"/>
        </w:rPr>
        <w:t xml:space="preserve"> </w:t>
      </w:r>
      <w:r w:rsidR="00F50958" w:rsidRPr="004F696E">
        <w:rPr>
          <w:sz w:val="28"/>
          <w:szCs w:val="28"/>
          <w:lang w:val="uk-UA"/>
        </w:rPr>
        <w:t>і інших необоротних активів профінансована зовнішніми інвесторами.</w:t>
      </w:r>
    </w:p>
    <w:p w:rsidR="00F50958" w:rsidRPr="004F696E" w:rsidRDefault="00F50958" w:rsidP="004F696E">
      <w:pPr>
        <w:widowControl w:val="0"/>
        <w:spacing w:line="360" w:lineRule="auto"/>
        <w:ind w:firstLine="709"/>
        <w:jc w:val="both"/>
        <w:rPr>
          <w:sz w:val="28"/>
          <w:szCs w:val="28"/>
          <w:lang w:val="uk-UA"/>
        </w:rPr>
      </w:pPr>
      <w:r w:rsidRPr="004F696E">
        <w:rPr>
          <w:b/>
          <w:i/>
          <w:sz w:val="28"/>
          <w:szCs w:val="28"/>
          <w:lang w:val="uk-UA"/>
        </w:rPr>
        <w:t xml:space="preserve">Коефіцієнт довгострокового залучення позикових </w:t>
      </w:r>
      <w:r w:rsidRPr="004F696E">
        <w:rPr>
          <w:b/>
          <w:i/>
          <w:sz w:val="28"/>
          <w:szCs w:val="28"/>
        </w:rPr>
        <w:t>засобів</w:t>
      </w:r>
      <w:r w:rsidRPr="004F696E">
        <w:rPr>
          <w:b/>
          <w:i/>
          <w:sz w:val="28"/>
          <w:szCs w:val="28"/>
          <w:lang w:val="uk-UA"/>
        </w:rPr>
        <w:t xml:space="preserve"> </w:t>
      </w:r>
      <w:r w:rsidRPr="004F696E">
        <w:rPr>
          <w:i/>
          <w:sz w:val="28"/>
          <w:szCs w:val="28"/>
          <w:lang w:val="uk-UA"/>
        </w:rPr>
        <w:t>.</w:t>
      </w:r>
      <w:r w:rsidRPr="004F696E">
        <w:rPr>
          <w:sz w:val="28"/>
          <w:szCs w:val="28"/>
          <w:lang w:val="uk-UA"/>
        </w:rPr>
        <w:t xml:space="preserve"> </w:t>
      </w:r>
    </w:p>
    <w:p w:rsidR="00F50958" w:rsidRPr="004F696E" w:rsidRDefault="00F50958" w:rsidP="004F696E">
      <w:pPr>
        <w:widowControl w:val="0"/>
        <w:spacing w:line="360" w:lineRule="auto"/>
        <w:ind w:firstLine="709"/>
        <w:jc w:val="both"/>
        <w:rPr>
          <w:sz w:val="28"/>
          <w:szCs w:val="28"/>
          <w:lang w:val="uk-UA"/>
        </w:rPr>
      </w:pPr>
      <w:r w:rsidRPr="004F696E">
        <w:rPr>
          <w:sz w:val="28"/>
          <w:szCs w:val="28"/>
          <w:lang w:val="uk-UA"/>
        </w:rPr>
        <w:t>Він розраховується по формулі:</w:t>
      </w:r>
    </w:p>
    <w:p w:rsidR="004F696E" w:rsidRDefault="004F696E" w:rsidP="004F696E">
      <w:pPr>
        <w:widowControl w:val="0"/>
        <w:spacing w:line="360" w:lineRule="auto"/>
        <w:ind w:firstLine="709"/>
        <w:jc w:val="both"/>
        <w:rPr>
          <w:sz w:val="28"/>
          <w:szCs w:val="28"/>
          <w:lang w:val="uk-UA"/>
        </w:rPr>
      </w:pPr>
    </w:p>
    <w:p w:rsidR="004F696E" w:rsidRDefault="00F50958" w:rsidP="004F696E">
      <w:pPr>
        <w:widowControl w:val="0"/>
        <w:spacing w:line="360" w:lineRule="auto"/>
        <w:ind w:firstLine="709"/>
        <w:jc w:val="both"/>
        <w:rPr>
          <w:sz w:val="28"/>
          <w:szCs w:val="28"/>
          <w:lang w:val="uk-UA"/>
        </w:rPr>
      </w:pPr>
      <w:r w:rsidRPr="004F696E">
        <w:rPr>
          <w:b/>
          <w:sz w:val="28"/>
          <w:szCs w:val="28"/>
          <w:lang w:val="uk-UA"/>
        </w:rPr>
        <w:t>К =</w:t>
      </w:r>
      <w:r w:rsidR="004F696E">
        <w:rPr>
          <w:b/>
          <w:sz w:val="28"/>
          <w:szCs w:val="28"/>
          <w:lang w:val="uk-UA"/>
        </w:rPr>
        <w:t xml:space="preserve"> </w:t>
      </w:r>
      <w:r w:rsidRPr="004F696E">
        <w:rPr>
          <w:sz w:val="28"/>
          <w:szCs w:val="28"/>
          <w:u w:val="single"/>
          <w:lang w:val="uk-UA"/>
        </w:rPr>
        <w:t>довгострокові пасиви</w:t>
      </w:r>
    </w:p>
    <w:p w:rsidR="004F696E" w:rsidRDefault="00F50958" w:rsidP="004F696E">
      <w:pPr>
        <w:widowControl w:val="0"/>
        <w:spacing w:line="360" w:lineRule="auto"/>
        <w:ind w:firstLine="709"/>
        <w:jc w:val="both"/>
        <w:rPr>
          <w:sz w:val="28"/>
          <w:szCs w:val="28"/>
          <w:lang w:val="uk-UA"/>
        </w:rPr>
      </w:pPr>
      <w:r w:rsidRPr="004F696E">
        <w:rPr>
          <w:sz w:val="28"/>
          <w:szCs w:val="28"/>
          <w:lang w:val="uk-UA"/>
        </w:rPr>
        <w:t>довгострокові пасиви</w:t>
      </w:r>
      <w:r w:rsidR="004F696E">
        <w:rPr>
          <w:sz w:val="28"/>
          <w:szCs w:val="28"/>
          <w:lang w:val="uk-UA"/>
        </w:rPr>
        <w:t xml:space="preserve"> </w:t>
      </w:r>
    </w:p>
    <w:p w:rsidR="00F50958" w:rsidRPr="004F696E" w:rsidRDefault="00F50958" w:rsidP="004F696E">
      <w:pPr>
        <w:widowControl w:val="0"/>
        <w:spacing w:line="360" w:lineRule="auto"/>
        <w:ind w:firstLine="709"/>
        <w:jc w:val="both"/>
        <w:rPr>
          <w:sz w:val="28"/>
          <w:szCs w:val="28"/>
          <w:lang w:val="uk-UA"/>
        </w:rPr>
      </w:pPr>
      <w:r w:rsidRPr="004F696E">
        <w:rPr>
          <w:sz w:val="28"/>
          <w:szCs w:val="28"/>
          <w:lang w:val="uk-UA"/>
        </w:rPr>
        <w:t>+</w:t>
      </w:r>
      <w:r w:rsidR="004F696E">
        <w:rPr>
          <w:sz w:val="28"/>
          <w:szCs w:val="28"/>
          <w:lang w:val="uk-UA"/>
        </w:rPr>
        <w:t xml:space="preserve"> </w:t>
      </w:r>
      <w:r w:rsidRPr="004F696E">
        <w:rPr>
          <w:sz w:val="28"/>
          <w:szCs w:val="28"/>
          <w:lang w:val="uk-UA"/>
        </w:rPr>
        <w:t>власний капітал</w:t>
      </w:r>
    </w:p>
    <w:p w:rsidR="00F50958" w:rsidRPr="004F696E" w:rsidRDefault="00F50958" w:rsidP="004F696E">
      <w:pPr>
        <w:widowControl w:val="0"/>
        <w:spacing w:line="360" w:lineRule="auto"/>
        <w:ind w:firstLine="709"/>
        <w:jc w:val="both"/>
        <w:rPr>
          <w:sz w:val="28"/>
          <w:szCs w:val="28"/>
          <w:lang w:val="uk-UA"/>
        </w:rPr>
      </w:pPr>
    </w:p>
    <w:p w:rsidR="00F50958" w:rsidRPr="004F696E" w:rsidRDefault="00F50958" w:rsidP="004F696E">
      <w:pPr>
        <w:widowControl w:val="0"/>
        <w:spacing w:line="360" w:lineRule="auto"/>
        <w:ind w:firstLine="709"/>
        <w:jc w:val="both"/>
        <w:rPr>
          <w:sz w:val="28"/>
          <w:szCs w:val="28"/>
          <w:lang w:val="uk-UA"/>
        </w:rPr>
      </w:pPr>
      <w:r w:rsidRPr="004F696E">
        <w:rPr>
          <w:sz w:val="28"/>
          <w:szCs w:val="28"/>
          <w:lang w:val="uk-UA"/>
        </w:rPr>
        <w:t xml:space="preserve">Характеризує структуру капіталу. </w:t>
      </w:r>
    </w:p>
    <w:p w:rsidR="00F50958" w:rsidRPr="004F696E" w:rsidRDefault="00F50958" w:rsidP="004F696E">
      <w:pPr>
        <w:widowControl w:val="0"/>
        <w:spacing w:line="360" w:lineRule="auto"/>
        <w:ind w:firstLine="709"/>
        <w:jc w:val="both"/>
        <w:rPr>
          <w:sz w:val="28"/>
          <w:szCs w:val="28"/>
          <w:lang w:val="uk-UA"/>
        </w:rPr>
      </w:pPr>
      <w:r w:rsidRPr="004F696E">
        <w:rPr>
          <w:sz w:val="28"/>
          <w:szCs w:val="28"/>
          <w:lang w:val="uk-UA"/>
        </w:rPr>
        <w:t>Ріст цього показника в динаміці - негативна тенденція, що означає, що підприємство усе сильніше і сильніше залежить від зовнішніх інвесторів.</w:t>
      </w:r>
    </w:p>
    <w:p w:rsidR="00F50958" w:rsidRPr="004F696E" w:rsidRDefault="00F50958" w:rsidP="004F696E">
      <w:pPr>
        <w:widowControl w:val="0"/>
        <w:spacing w:line="360" w:lineRule="auto"/>
        <w:ind w:firstLine="709"/>
        <w:jc w:val="both"/>
        <w:rPr>
          <w:sz w:val="28"/>
          <w:szCs w:val="28"/>
          <w:lang w:val="uk-UA"/>
        </w:rPr>
      </w:pPr>
      <w:r w:rsidRPr="004F696E">
        <w:rPr>
          <w:b/>
          <w:i/>
          <w:sz w:val="28"/>
          <w:szCs w:val="28"/>
          <w:lang w:val="uk-UA"/>
        </w:rPr>
        <w:t>Коефіцієнт співвідношення власних і притягнутих засобів</w:t>
      </w:r>
      <w:r w:rsidRPr="004F696E">
        <w:rPr>
          <w:i/>
          <w:sz w:val="28"/>
          <w:szCs w:val="28"/>
          <w:lang w:val="uk-UA"/>
        </w:rPr>
        <w:t>.</w:t>
      </w:r>
      <w:r w:rsidRPr="004F696E">
        <w:rPr>
          <w:sz w:val="28"/>
          <w:szCs w:val="28"/>
          <w:lang w:val="uk-UA"/>
        </w:rPr>
        <w:t xml:space="preserve"> </w:t>
      </w:r>
    </w:p>
    <w:p w:rsidR="00F50958" w:rsidRPr="004F696E" w:rsidRDefault="00F50958" w:rsidP="004F696E">
      <w:pPr>
        <w:widowControl w:val="0"/>
        <w:spacing w:line="360" w:lineRule="auto"/>
        <w:ind w:firstLine="709"/>
        <w:jc w:val="both"/>
        <w:rPr>
          <w:sz w:val="28"/>
          <w:szCs w:val="28"/>
          <w:lang w:val="uk-UA"/>
        </w:rPr>
      </w:pPr>
      <w:r w:rsidRPr="004F696E">
        <w:rPr>
          <w:sz w:val="28"/>
          <w:szCs w:val="28"/>
          <w:lang w:val="uk-UA"/>
        </w:rPr>
        <w:t>Він розраховується по формулі:</w:t>
      </w:r>
    </w:p>
    <w:p w:rsidR="004F696E" w:rsidRDefault="004F696E" w:rsidP="004F696E">
      <w:pPr>
        <w:widowControl w:val="0"/>
        <w:spacing w:line="360" w:lineRule="auto"/>
        <w:ind w:firstLine="709"/>
        <w:jc w:val="both"/>
        <w:rPr>
          <w:sz w:val="28"/>
          <w:szCs w:val="28"/>
          <w:lang w:val="uk-UA"/>
        </w:rPr>
      </w:pPr>
    </w:p>
    <w:p w:rsidR="004F696E" w:rsidRDefault="00F50958" w:rsidP="004F696E">
      <w:pPr>
        <w:widowControl w:val="0"/>
        <w:spacing w:line="360" w:lineRule="auto"/>
        <w:ind w:firstLine="709"/>
        <w:jc w:val="both"/>
        <w:rPr>
          <w:b/>
          <w:sz w:val="28"/>
          <w:szCs w:val="28"/>
          <w:lang w:val="uk-UA"/>
        </w:rPr>
      </w:pPr>
      <w:r w:rsidRPr="004F696E">
        <w:rPr>
          <w:b/>
          <w:sz w:val="28"/>
          <w:szCs w:val="28"/>
          <w:lang w:val="uk-UA"/>
        </w:rPr>
        <w:t>К =</w:t>
      </w:r>
      <w:r w:rsidR="004F696E">
        <w:rPr>
          <w:b/>
          <w:sz w:val="28"/>
          <w:szCs w:val="28"/>
          <w:lang w:val="uk-UA"/>
        </w:rPr>
        <w:t xml:space="preserve"> </w:t>
      </w:r>
      <w:r w:rsidRPr="004F696E">
        <w:rPr>
          <w:sz w:val="28"/>
          <w:szCs w:val="28"/>
          <w:u w:val="single"/>
          <w:lang w:val="uk-UA"/>
        </w:rPr>
        <w:t>позиковий капітал</w:t>
      </w:r>
      <w:r w:rsidRPr="004F696E">
        <w:rPr>
          <w:b/>
          <w:sz w:val="28"/>
          <w:szCs w:val="28"/>
          <w:lang w:val="uk-UA"/>
        </w:rPr>
        <w:t xml:space="preserve"> </w:t>
      </w:r>
    </w:p>
    <w:p w:rsidR="004F696E" w:rsidRDefault="00F50958" w:rsidP="004F696E">
      <w:pPr>
        <w:widowControl w:val="0"/>
        <w:spacing w:line="360" w:lineRule="auto"/>
        <w:ind w:firstLine="709"/>
        <w:jc w:val="both"/>
        <w:rPr>
          <w:b/>
          <w:sz w:val="28"/>
          <w:szCs w:val="28"/>
          <w:lang w:val="uk-UA"/>
        </w:rPr>
      </w:pPr>
      <w:r w:rsidRPr="004F696E">
        <w:rPr>
          <w:sz w:val="28"/>
          <w:szCs w:val="28"/>
          <w:lang w:val="uk-UA"/>
        </w:rPr>
        <w:t>власний капітал</w:t>
      </w:r>
    </w:p>
    <w:p w:rsidR="00F50958" w:rsidRPr="004F696E" w:rsidRDefault="00F50958" w:rsidP="004F696E">
      <w:pPr>
        <w:widowControl w:val="0"/>
        <w:spacing w:line="360" w:lineRule="auto"/>
        <w:ind w:firstLine="709"/>
        <w:jc w:val="both"/>
        <w:rPr>
          <w:sz w:val="28"/>
          <w:szCs w:val="28"/>
          <w:lang w:val="uk-UA"/>
        </w:rPr>
      </w:pPr>
    </w:p>
    <w:p w:rsidR="004F696E" w:rsidRDefault="00F50958" w:rsidP="004F696E">
      <w:pPr>
        <w:widowControl w:val="0"/>
        <w:spacing w:line="360" w:lineRule="auto"/>
        <w:ind w:firstLine="709"/>
        <w:jc w:val="both"/>
        <w:rPr>
          <w:sz w:val="28"/>
          <w:szCs w:val="28"/>
          <w:lang w:val="uk-UA"/>
        </w:rPr>
      </w:pPr>
      <w:r w:rsidRPr="004F696E">
        <w:rPr>
          <w:sz w:val="28"/>
          <w:szCs w:val="28"/>
          <w:lang w:val="uk-UA"/>
        </w:rPr>
        <w:t xml:space="preserve">Як і деякі з вищенаведених показників, цей коефіцієнт дає найбільш загальну оцінку фінансової стійкості підприємства. Він має досить просту інтерпретацію: його значення, наприклад, рівне 0,178, означає, що на кожну гривню власних засобів , вкладених в активи підприємства, приходиться 17,8 коп. позикових засобів . Ріст показника в динаміці свідчить про посилення залежності підприємства від зовнішніх інвесторів і кредиторів, тобто про деяке зниження фінансової стійкості, і навпаки. </w:t>
      </w:r>
    </w:p>
    <w:p w:rsidR="004F696E" w:rsidRDefault="00F50958" w:rsidP="004F696E">
      <w:pPr>
        <w:widowControl w:val="0"/>
        <w:spacing w:line="360" w:lineRule="auto"/>
        <w:ind w:firstLine="709"/>
        <w:jc w:val="both"/>
        <w:rPr>
          <w:b/>
          <w:sz w:val="28"/>
          <w:szCs w:val="28"/>
          <w:lang w:val="uk-UA"/>
        </w:rPr>
      </w:pPr>
      <w:r w:rsidRPr="004F696E">
        <w:rPr>
          <w:sz w:val="28"/>
          <w:szCs w:val="28"/>
          <w:lang w:val="uk-UA"/>
        </w:rPr>
        <w:t>Не існує якихось єдиних нормативних критеріїв для розглянутих показників. Вони залежать від багатьох факторів: галузевої приналежності підприємства, принципів кредитування, що склалися, структури джерел засобів , оборотності оборотних коштів, репутації підприємства й ін. Тому прийнятність значень цих коефіцієнтів, оцінка їхньої динаміки і напрямків зміни можуть бути встановлені тільки в результаті зіставлення по групах.</w:t>
      </w:r>
      <w:r w:rsidRPr="004F696E">
        <w:rPr>
          <w:b/>
          <w:sz w:val="28"/>
          <w:szCs w:val="28"/>
          <w:lang w:val="uk-UA"/>
        </w:rPr>
        <w:t xml:space="preserve"> </w:t>
      </w:r>
    </w:p>
    <w:p w:rsidR="00F50958" w:rsidRPr="004F696E" w:rsidRDefault="00F50958" w:rsidP="004F696E">
      <w:pPr>
        <w:widowControl w:val="0"/>
        <w:spacing w:line="360" w:lineRule="auto"/>
        <w:ind w:firstLine="709"/>
        <w:jc w:val="both"/>
        <w:rPr>
          <w:sz w:val="28"/>
          <w:szCs w:val="28"/>
          <w:lang w:val="uk-UA"/>
        </w:rPr>
      </w:pPr>
      <w:r w:rsidRPr="004F696E">
        <w:rPr>
          <w:sz w:val="28"/>
          <w:szCs w:val="28"/>
          <w:lang w:val="uk-UA"/>
        </w:rPr>
        <w:t>При аналізі фінансового стану підприємства також необхідно знати</w:t>
      </w:r>
      <w:r w:rsidR="004F696E">
        <w:rPr>
          <w:sz w:val="28"/>
          <w:szCs w:val="28"/>
          <w:lang w:val="uk-UA"/>
        </w:rPr>
        <w:t xml:space="preserve"> </w:t>
      </w:r>
      <w:r w:rsidRPr="004F696E">
        <w:rPr>
          <w:sz w:val="28"/>
          <w:szCs w:val="28"/>
          <w:lang w:val="uk-UA"/>
        </w:rPr>
        <w:t xml:space="preserve">запас його фінансової стійкості. З цією метою попередньо усі витрати підприємства варто розбити на дві групи у залежності від обсягу виробництва і реалізації продукції: змінні і постійні витрати. </w:t>
      </w:r>
    </w:p>
    <w:p w:rsidR="00F50958" w:rsidRPr="004F696E" w:rsidRDefault="00F50958" w:rsidP="004F696E">
      <w:pPr>
        <w:widowControl w:val="0"/>
        <w:spacing w:line="360" w:lineRule="auto"/>
        <w:ind w:firstLine="709"/>
        <w:jc w:val="both"/>
        <w:rPr>
          <w:sz w:val="28"/>
          <w:szCs w:val="28"/>
          <w:lang w:val="uk-UA"/>
        </w:rPr>
      </w:pPr>
      <w:r w:rsidRPr="004F696E">
        <w:rPr>
          <w:i/>
          <w:sz w:val="28"/>
          <w:szCs w:val="28"/>
          <w:lang w:val="uk-UA"/>
        </w:rPr>
        <w:t>Змінні витрати</w:t>
      </w:r>
      <w:r w:rsidRPr="004F696E">
        <w:rPr>
          <w:sz w:val="28"/>
          <w:szCs w:val="28"/>
          <w:lang w:val="uk-UA"/>
        </w:rPr>
        <w:t xml:space="preserve"> збільшуються і зменшуються пропорційно обсягу виробництва</w:t>
      </w:r>
      <w:r w:rsidR="004F696E">
        <w:rPr>
          <w:sz w:val="28"/>
          <w:szCs w:val="28"/>
          <w:lang w:val="uk-UA"/>
        </w:rPr>
        <w:t xml:space="preserve"> </w:t>
      </w:r>
      <w:r w:rsidRPr="004F696E">
        <w:rPr>
          <w:sz w:val="28"/>
          <w:szCs w:val="28"/>
          <w:lang w:val="uk-UA"/>
        </w:rPr>
        <w:t>продукції. Ці витрати сировини, матеріалів, палива, заробітної плати працівникам, відрахування і податки від зарплати і виторгу і т.д.</w:t>
      </w:r>
    </w:p>
    <w:p w:rsidR="004F696E" w:rsidRDefault="00F50958" w:rsidP="004F696E">
      <w:pPr>
        <w:pStyle w:val="21"/>
        <w:widowControl w:val="0"/>
        <w:spacing w:after="0" w:line="360" w:lineRule="auto"/>
        <w:ind w:firstLine="709"/>
        <w:jc w:val="both"/>
        <w:rPr>
          <w:sz w:val="28"/>
          <w:szCs w:val="28"/>
          <w:lang w:val="uk-UA"/>
        </w:rPr>
      </w:pPr>
      <w:r w:rsidRPr="004F696E">
        <w:rPr>
          <w:i/>
          <w:sz w:val="28"/>
          <w:szCs w:val="28"/>
          <w:lang w:val="uk-UA"/>
        </w:rPr>
        <w:t>Постійні витрати</w:t>
      </w:r>
      <w:r w:rsidRPr="004F696E">
        <w:rPr>
          <w:sz w:val="28"/>
          <w:szCs w:val="28"/>
          <w:lang w:val="uk-UA"/>
        </w:rPr>
        <w:t xml:space="preserve"> не залежать від обсягу виробництва</w:t>
      </w:r>
      <w:r w:rsidR="004F696E">
        <w:rPr>
          <w:sz w:val="28"/>
          <w:szCs w:val="28"/>
          <w:lang w:val="uk-UA"/>
        </w:rPr>
        <w:t xml:space="preserve"> </w:t>
      </w:r>
      <w:r w:rsidRPr="004F696E">
        <w:rPr>
          <w:sz w:val="28"/>
          <w:szCs w:val="28"/>
          <w:lang w:val="uk-UA"/>
        </w:rPr>
        <w:t>і реалізації продукції. До них відносяться амортизація основних засобів і нематеріальних активів, суми виплачених відсотків за кредити банку, орендна плата, витрати на керування й організацію виробництва , зарплата персоналу підприємства при погодинній оплаті і т.д. Постійні витрати разом з прибутком складають маржинальний дохід підприємства.</w:t>
      </w:r>
    </w:p>
    <w:p w:rsidR="00F50958" w:rsidRPr="004F696E" w:rsidRDefault="00F50958" w:rsidP="004F696E">
      <w:pPr>
        <w:widowControl w:val="0"/>
        <w:spacing w:line="360" w:lineRule="auto"/>
        <w:ind w:firstLine="709"/>
        <w:jc w:val="both"/>
        <w:rPr>
          <w:sz w:val="28"/>
          <w:szCs w:val="28"/>
          <w:lang w:val="uk-UA"/>
        </w:rPr>
      </w:pPr>
      <w:r w:rsidRPr="004F696E">
        <w:rPr>
          <w:sz w:val="28"/>
          <w:szCs w:val="28"/>
          <w:lang w:val="uk-UA"/>
        </w:rPr>
        <w:t>Розподіл витрат на постійні та змінні і використання показника маржинальний</w:t>
      </w:r>
      <w:r w:rsidR="004F696E">
        <w:rPr>
          <w:sz w:val="28"/>
          <w:szCs w:val="28"/>
          <w:lang w:val="uk-UA"/>
        </w:rPr>
        <w:t xml:space="preserve"> </w:t>
      </w:r>
      <w:r w:rsidRPr="004F696E">
        <w:rPr>
          <w:sz w:val="28"/>
          <w:szCs w:val="28"/>
          <w:lang w:val="uk-UA"/>
        </w:rPr>
        <w:t>доходу дозволяє розрахувати поріг рентабельності, тобто ту суму виторгу, що необхідна для того щоб покрити всі постійні витрати підприємства. Прибутку при цьому не буде, але не буде</w:t>
      </w:r>
      <w:r w:rsidR="004F696E">
        <w:rPr>
          <w:sz w:val="28"/>
          <w:szCs w:val="28"/>
          <w:lang w:val="uk-UA"/>
        </w:rPr>
        <w:t xml:space="preserve"> </w:t>
      </w:r>
      <w:r w:rsidRPr="004F696E">
        <w:rPr>
          <w:sz w:val="28"/>
          <w:szCs w:val="28"/>
          <w:lang w:val="uk-UA"/>
        </w:rPr>
        <w:t>і збитку.</w:t>
      </w:r>
      <w:r w:rsidR="004F696E">
        <w:rPr>
          <w:sz w:val="28"/>
          <w:szCs w:val="28"/>
          <w:lang w:val="uk-UA"/>
        </w:rPr>
        <w:t xml:space="preserve"> </w:t>
      </w:r>
      <w:r w:rsidRPr="004F696E">
        <w:rPr>
          <w:sz w:val="28"/>
          <w:szCs w:val="28"/>
          <w:lang w:val="uk-UA"/>
        </w:rPr>
        <w:t>Рентабельність при такому виторзі буде дорівнювати нулю.</w:t>
      </w:r>
      <w:r w:rsidR="004F696E">
        <w:rPr>
          <w:sz w:val="28"/>
          <w:szCs w:val="28"/>
          <w:lang w:val="uk-UA"/>
        </w:rPr>
        <w:t xml:space="preserve"> </w:t>
      </w:r>
      <w:r w:rsidRPr="004F696E">
        <w:rPr>
          <w:sz w:val="28"/>
          <w:szCs w:val="28"/>
          <w:lang w:val="uk-UA"/>
        </w:rPr>
        <w:t>Розраховується поріг рентабельності</w:t>
      </w:r>
      <w:r w:rsidR="004F696E">
        <w:rPr>
          <w:sz w:val="28"/>
          <w:szCs w:val="28"/>
          <w:lang w:val="uk-UA"/>
        </w:rPr>
        <w:t xml:space="preserve"> </w:t>
      </w:r>
      <w:r w:rsidRPr="004F696E">
        <w:rPr>
          <w:sz w:val="28"/>
          <w:szCs w:val="28"/>
          <w:lang w:val="uk-UA"/>
        </w:rPr>
        <w:t>відношенням суми постійних витрат у складі собівартості реалізованої продукції до частки маржинального доходу у виторзі.</w:t>
      </w:r>
    </w:p>
    <w:p w:rsidR="004F696E" w:rsidRDefault="004F696E" w:rsidP="004F696E">
      <w:pPr>
        <w:widowControl w:val="0"/>
        <w:spacing w:line="360" w:lineRule="auto"/>
        <w:ind w:firstLine="709"/>
        <w:jc w:val="both"/>
        <w:rPr>
          <w:sz w:val="28"/>
          <w:szCs w:val="28"/>
          <w:lang w:val="uk-UA"/>
        </w:rPr>
      </w:pPr>
    </w:p>
    <w:p w:rsidR="00F50958" w:rsidRPr="004F696E" w:rsidRDefault="00F50958" w:rsidP="00B5073D">
      <w:pPr>
        <w:widowControl w:val="0"/>
        <w:spacing w:line="360" w:lineRule="auto"/>
        <w:ind w:firstLine="2694"/>
        <w:jc w:val="both"/>
        <w:rPr>
          <w:sz w:val="28"/>
          <w:szCs w:val="28"/>
          <w:lang w:val="uk-UA"/>
        </w:rPr>
      </w:pPr>
      <w:r w:rsidRPr="004F696E">
        <w:rPr>
          <w:sz w:val="28"/>
          <w:szCs w:val="28"/>
          <w:lang w:val="uk-UA"/>
        </w:rPr>
        <w:t>Постійні витрати в собівартості реалізованої</w:t>
      </w:r>
      <w:r w:rsidR="004F696E">
        <w:rPr>
          <w:sz w:val="28"/>
          <w:szCs w:val="28"/>
          <w:lang w:val="uk-UA"/>
        </w:rPr>
        <w:t xml:space="preserve"> </w:t>
      </w:r>
      <w:r w:rsidRPr="004F696E">
        <w:rPr>
          <w:sz w:val="28"/>
          <w:szCs w:val="28"/>
          <w:lang w:val="uk-UA"/>
        </w:rPr>
        <w:t xml:space="preserve">продукції </w:t>
      </w:r>
    </w:p>
    <w:p w:rsidR="004F696E" w:rsidRDefault="00F50958" w:rsidP="004F696E">
      <w:pPr>
        <w:widowControl w:val="0"/>
        <w:spacing w:line="360" w:lineRule="auto"/>
        <w:ind w:firstLine="709"/>
        <w:jc w:val="both"/>
        <w:rPr>
          <w:sz w:val="28"/>
          <w:szCs w:val="28"/>
          <w:lang w:val="uk-UA"/>
        </w:rPr>
      </w:pPr>
      <w:r w:rsidRPr="004F696E">
        <w:rPr>
          <w:sz w:val="28"/>
          <w:szCs w:val="28"/>
          <w:lang w:val="uk-UA"/>
        </w:rPr>
        <w:t>Поріг</w:t>
      </w:r>
    </w:p>
    <w:p w:rsidR="004F696E" w:rsidRDefault="00AE56C4" w:rsidP="004F696E">
      <w:pPr>
        <w:widowControl w:val="0"/>
        <w:spacing w:line="360" w:lineRule="auto"/>
        <w:ind w:firstLine="709"/>
        <w:jc w:val="both"/>
        <w:rPr>
          <w:sz w:val="28"/>
          <w:szCs w:val="28"/>
          <w:lang w:val="uk-UA"/>
        </w:rPr>
      </w:pPr>
      <w:r>
        <w:rPr>
          <w:noProof/>
        </w:rPr>
        <w:pict>
          <v:line id="_x0000_s1030" style="position:absolute;left:0;text-align:left;z-index:251661312" from="148.5pt,5.9pt" to="465.35pt,5.95pt" o:allowincell="f" strokeweight="1pt"/>
        </w:pict>
      </w:r>
      <w:r w:rsidR="00F50958" w:rsidRPr="004F696E">
        <w:rPr>
          <w:sz w:val="28"/>
          <w:szCs w:val="28"/>
          <w:lang w:val="uk-UA"/>
        </w:rPr>
        <w:t>рентабельності</w:t>
      </w:r>
      <w:r w:rsidR="004F696E">
        <w:rPr>
          <w:sz w:val="28"/>
          <w:szCs w:val="28"/>
          <w:lang w:val="uk-UA"/>
        </w:rPr>
        <w:t xml:space="preserve"> </w:t>
      </w:r>
      <w:r w:rsidR="00F50958" w:rsidRPr="004F696E">
        <w:rPr>
          <w:sz w:val="28"/>
          <w:szCs w:val="28"/>
          <w:lang w:val="uk-UA"/>
        </w:rPr>
        <w:t>=</w:t>
      </w:r>
    </w:p>
    <w:p w:rsidR="00F50958" w:rsidRPr="004F696E" w:rsidRDefault="00F50958" w:rsidP="00B5073D">
      <w:pPr>
        <w:widowControl w:val="0"/>
        <w:spacing w:line="360" w:lineRule="auto"/>
        <w:ind w:firstLine="4536"/>
        <w:jc w:val="both"/>
        <w:rPr>
          <w:sz w:val="28"/>
          <w:szCs w:val="28"/>
          <w:lang w:val="uk-UA"/>
        </w:rPr>
      </w:pPr>
      <w:r w:rsidRPr="004F696E">
        <w:rPr>
          <w:sz w:val="28"/>
          <w:szCs w:val="28"/>
          <w:lang w:val="uk-UA"/>
        </w:rPr>
        <w:t>частка маржинального</w:t>
      </w:r>
      <w:r w:rsidR="004F696E">
        <w:rPr>
          <w:sz w:val="28"/>
          <w:szCs w:val="28"/>
          <w:lang w:val="uk-UA"/>
        </w:rPr>
        <w:t xml:space="preserve"> </w:t>
      </w:r>
      <w:r w:rsidRPr="004F696E">
        <w:rPr>
          <w:sz w:val="28"/>
          <w:szCs w:val="28"/>
          <w:lang w:val="uk-UA"/>
        </w:rPr>
        <w:t>доходу у виторзі</w:t>
      </w:r>
    </w:p>
    <w:p w:rsidR="00F50958" w:rsidRPr="004F696E" w:rsidRDefault="00B5073D" w:rsidP="004F696E">
      <w:pPr>
        <w:widowControl w:val="0"/>
        <w:spacing w:line="360" w:lineRule="auto"/>
        <w:ind w:firstLine="709"/>
        <w:jc w:val="both"/>
        <w:rPr>
          <w:sz w:val="28"/>
          <w:szCs w:val="28"/>
          <w:lang w:val="uk-UA"/>
        </w:rPr>
      </w:pPr>
      <w:r>
        <w:rPr>
          <w:sz w:val="28"/>
          <w:szCs w:val="28"/>
          <w:lang w:val="uk-UA"/>
        </w:rPr>
        <w:br w:type="page"/>
      </w:r>
      <w:r w:rsidR="00F50958" w:rsidRPr="004F696E">
        <w:rPr>
          <w:sz w:val="28"/>
          <w:szCs w:val="28"/>
          <w:lang w:val="uk-UA"/>
        </w:rPr>
        <w:t>Якщо відомий поріг рентабельності, то неважко підрахувати запас фінансової стійкості – ЗФС:</w:t>
      </w:r>
    </w:p>
    <w:p w:rsidR="004F696E" w:rsidRDefault="004F696E" w:rsidP="004F696E">
      <w:pPr>
        <w:widowControl w:val="0"/>
        <w:spacing w:line="360" w:lineRule="auto"/>
        <w:ind w:firstLine="709"/>
        <w:jc w:val="both"/>
        <w:rPr>
          <w:sz w:val="28"/>
          <w:szCs w:val="28"/>
          <w:lang w:val="uk-UA"/>
        </w:rPr>
      </w:pPr>
    </w:p>
    <w:p w:rsidR="00F50958" w:rsidRPr="004F696E" w:rsidRDefault="00F50958" w:rsidP="00B5073D">
      <w:pPr>
        <w:widowControl w:val="0"/>
        <w:spacing w:line="360" w:lineRule="auto"/>
        <w:ind w:firstLine="2694"/>
        <w:jc w:val="both"/>
        <w:rPr>
          <w:sz w:val="28"/>
          <w:szCs w:val="28"/>
          <w:lang w:val="uk-UA"/>
        </w:rPr>
      </w:pPr>
      <w:r w:rsidRPr="004F696E">
        <w:rPr>
          <w:sz w:val="28"/>
          <w:szCs w:val="28"/>
          <w:lang w:val="uk-UA"/>
        </w:rPr>
        <w:t>Виторг - Поріг рентабельності</w:t>
      </w:r>
    </w:p>
    <w:p w:rsidR="004F696E" w:rsidRDefault="00AE56C4" w:rsidP="004F696E">
      <w:pPr>
        <w:widowControl w:val="0"/>
        <w:spacing w:line="360" w:lineRule="auto"/>
        <w:ind w:firstLine="709"/>
        <w:jc w:val="both"/>
        <w:rPr>
          <w:sz w:val="28"/>
          <w:szCs w:val="28"/>
          <w:lang w:val="uk-UA"/>
        </w:rPr>
      </w:pPr>
      <w:r>
        <w:rPr>
          <w:noProof/>
        </w:rPr>
        <w:pict>
          <v:line id="_x0000_s1031" style="position:absolute;left:0;text-align:left;z-index:251662336" from="133.35pt,8.8pt" to="299pt,8.85pt" o:allowincell="f" strokeweight="1pt"/>
        </w:pict>
      </w:r>
      <w:r w:rsidR="00F50958" w:rsidRPr="004F696E">
        <w:rPr>
          <w:sz w:val="28"/>
          <w:szCs w:val="28"/>
          <w:lang w:val="uk-UA"/>
        </w:rPr>
        <w:t>ЗФС =</w:t>
      </w:r>
      <w:r w:rsidR="004F696E">
        <w:rPr>
          <w:sz w:val="28"/>
          <w:szCs w:val="28"/>
          <w:lang w:val="uk-UA"/>
        </w:rPr>
        <w:t xml:space="preserve"> </w:t>
      </w:r>
      <w:r w:rsidR="00F50958" w:rsidRPr="004F696E">
        <w:rPr>
          <w:sz w:val="28"/>
          <w:szCs w:val="28"/>
          <w:lang w:val="uk-UA"/>
        </w:rPr>
        <w:t>* 100</w:t>
      </w:r>
    </w:p>
    <w:p w:rsidR="00F50958" w:rsidRPr="004F696E" w:rsidRDefault="00F50958" w:rsidP="00B5073D">
      <w:pPr>
        <w:widowControl w:val="0"/>
        <w:spacing w:line="360" w:lineRule="auto"/>
        <w:ind w:firstLine="3544"/>
        <w:jc w:val="both"/>
        <w:rPr>
          <w:sz w:val="28"/>
          <w:szCs w:val="28"/>
          <w:lang w:val="uk-UA"/>
        </w:rPr>
      </w:pPr>
      <w:r w:rsidRPr="004F696E">
        <w:rPr>
          <w:sz w:val="28"/>
          <w:szCs w:val="28"/>
          <w:lang w:val="uk-UA"/>
        </w:rPr>
        <w:t>Виторг</w:t>
      </w:r>
    </w:p>
    <w:p w:rsidR="004F696E" w:rsidRDefault="004F696E" w:rsidP="004F696E">
      <w:pPr>
        <w:widowControl w:val="0"/>
        <w:spacing w:line="360" w:lineRule="auto"/>
        <w:ind w:firstLine="709"/>
        <w:jc w:val="both"/>
        <w:rPr>
          <w:sz w:val="28"/>
          <w:szCs w:val="28"/>
          <w:lang w:val="uk-UA"/>
        </w:rPr>
      </w:pPr>
    </w:p>
    <w:p w:rsidR="00F50958" w:rsidRPr="004F696E" w:rsidRDefault="00F50958" w:rsidP="00B5073D">
      <w:pPr>
        <w:widowControl w:val="0"/>
        <w:spacing w:line="360" w:lineRule="auto"/>
        <w:ind w:left="709"/>
        <w:rPr>
          <w:sz w:val="28"/>
          <w:szCs w:val="28"/>
          <w:lang w:val="uk-UA"/>
        </w:rPr>
      </w:pPr>
      <w:r w:rsidRPr="004F696E">
        <w:rPr>
          <w:b/>
          <w:sz w:val="28"/>
          <w:szCs w:val="28"/>
          <w:lang w:val="uk-UA"/>
        </w:rPr>
        <w:t>Оцінка</w:t>
      </w:r>
      <w:r w:rsidR="004F696E">
        <w:rPr>
          <w:b/>
          <w:sz w:val="28"/>
          <w:szCs w:val="28"/>
          <w:lang w:val="uk-UA"/>
        </w:rPr>
        <w:t xml:space="preserve"> </w:t>
      </w:r>
      <w:r w:rsidRPr="004F696E">
        <w:rPr>
          <w:b/>
          <w:sz w:val="28"/>
          <w:szCs w:val="28"/>
          <w:lang w:val="uk-UA"/>
        </w:rPr>
        <w:t>результативності фінансово- господарської</w:t>
      </w:r>
      <w:r w:rsidR="004F696E">
        <w:rPr>
          <w:b/>
          <w:sz w:val="28"/>
          <w:szCs w:val="28"/>
          <w:lang w:val="uk-UA"/>
        </w:rPr>
        <w:t xml:space="preserve"> </w:t>
      </w:r>
      <w:r w:rsidRPr="004F696E">
        <w:rPr>
          <w:b/>
          <w:sz w:val="28"/>
          <w:szCs w:val="28"/>
          <w:lang w:val="uk-UA"/>
        </w:rPr>
        <w:t>діяльності підприємства</w:t>
      </w:r>
    </w:p>
    <w:p w:rsidR="004F696E" w:rsidRDefault="004F696E" w:rsidP="004F696E">
      <w:pPr>
        <w:widowControl w:val="0"/>
        <w:spacing w:line="360" w:lineRule="auto"/>
        <w:ind w:firstLine="709"/>
        <w:jc w:val="both"/>
        <w:rPr>
          <w:b/>
          <w:sz w:val="28"/>
          <w:szCs w:val="28"/>
          <w:lang w:val="uk-UA"/>
        </w:rPr>
      </w:pPr>
    </w:p>
    <w:p w:rsidR="00F50958" w:rsidRPr="004F696E" w:rsidRDefault="00F50958" w:rsidP="004F696E">
      <w:pPr>
        <w:pStyle w:val="3"/>
        <w:keepNext w:val="0"/>
        <w:widowControl w:val="0"/>
        <w:spacing w:before="0" w:after="0" w:line="360" w:lineRule="auto"/>
        <w:ind w:firstLine="709"/>
        <w:jc w:val="both"/>
        <w:rPr>
          <w:rFonts w:ascii="Times New Roman" w:hAnsi="Times New Roman" w:cs="Times New Roman"/>
          <w:sz w:val="28"/>
          <w:szCs w:val="28"/>
          <w:lang w:val="uk-UA"/>
        </w:rPr>
      </w:pPr>
      <w:r w:rsidRPr="004F696E">
        <w:rPr>
          <w:rFonts w:ascii="Times New Roman" w:hAnsi="Times New Roman" w:cs="Times New Roman"/>
          <w:sz w:val="28"/>
          <w:szCs w:val="28"/>
          <w:lang w:val="uk-UA"/>
        </w:rPr>
        <w:t xml:space="preserve">Оцінка ділової активності спрямована на аналіз результатів і </w:t>
      </w:r>
    </w:p>
    <w:p w:rsidR="004F696E" w:rsidRDefault="00F50958" w:rsidP="004F696E">
      <w:pPr>
        <w:pStyle w:val="3"/>
        <w:keepNext w:val="0"/>
        <w:widowControl w:val="0"/>
        <w:spacing w:before="0" w:after="0" w:line="360" w:lineRule="auto"/>
        <w:ind w:firstLine="709"/>
        <w:jc w:val="both"/>
        <w:rPr>
          <w:rFonts w:ascii="Times New Roman" w:hAnsi="Times New Roman" w:cs="Times New Roman"/>
          <w:sz w:val="28"/>
          <w:szCs w:val="28"/>
          <w:lang w:val="uk-UA"/>
        </w:rPr>
      </w:pPr>
      <w:r w:rsidRPr="004F696E">
        <w:rPr>
          <w:rFonts w:ascii="Times New Roman" w:hAnsi="Times New Roman" w:cs="Times New Roman"/>
          <w:sz w:val="28"/>
          <w:szCs w:val="28"/>
          <w:lang w:val="uk-UA"/>
        </w:rPr>
        <w:t>ефективність поточної основної виробничої діяльності.</w:t>
      </w:r>
    </w:p>
    <w:p w:rsidR="00F50958" w:rsidRPr="004F696E" w:rsidRDefault="00F50958" w:rsidP="004F696E">
      <w:pPr>
        <w:widowControl w:val="0"/>
        <w:spacing w:line="360" w:lineRule="auto"/>
        <w:ind w:firstLine="709"/>
        <w:jc w:val="both"/>
        <w:rPr>
          <w:sz w:val="28"/>
          <w:szCs w:val="28"/>
          <w:lang w:val="uk-UA"/>
        </w:rPr>
      </w:pPr>
      <w:r w:rsidRPr="004F696E">
        <w:rPr>
          <w:sz w:val="28"/>
          <w:szCs w:val="28"/>
          <w:lang w:val="uk-UA"/>
        </w:rPr>
        <w:t>Оцінка ділової активності на якісному рівні може бути отримана в результаті порівняння діяльності даного підприємства і родинних по сфері додатка капіталу підприємств. Такими якісними</w:t>
      </w:r>
      <w:r w:rsidR="004F696E">
        <w:rPr>
          <w:sz w:val="28"/>
          <w:szCs w:val="28"/>
          <w:lang w:val="uk-UA"/>
        </w:rPr>
        <w:t xml:space="preserve"> </w:t>
      </w:r>
      <w:r w:rsidRPr="004F696E">
        <w:rPr>
          <w:sz w:val="28"/>
          <w:szCs w:val="28"/>
          <w:lang w:val="uk-UA"/>
        </w:rPr>
        <w:t>критеріями є: широта ринків збуту продукції, наявність продукції , що поставляється на експорт, репутація підприємства, що виражається , зокрема, у популярності клієнтів, що користаються послугами підприємства й інші. Кількісна оцінка робиться по двох напрямках:</w:t>
      </w:r>
    </w:p>
    <w:p w:rsidR="00F50958" w:rsidRPr="004F696E" w:rsidRDefault="00F50958" w:rsidP="004F696E">
      <w:pPr>
        <w:widowControl w:val="0"/>
        <w:numPr>
          <w:ilvl w:val="0"/>
          <w:numId w:val="11"/>
        </w:numPr>
        <w:spacing w:line="360" w:lineRule="auto"/>
        <w:ind w:left="0" w:firstLine="709"/>
        <w:jc w:val="both"/>
        <w:rPr>
          <w:sz w:val="28"/>
          <w:szCs w:val="28"/>
          <w:lang w:val="uk-UA"/>
        </w:rPr>
      </w:pPr>
      <w:r w:rsidRPr="004F696E">
        <w:rPr>
          <w:sz w:val="28"/>
          <w:szCs w:val="28"/>
          <w:lang w:val="uk-UA"/>
        </w:rPr>
        <w:t>ступінь виконання плану (встановленого вищестоящою організацією чи самостійно) за основними показниками, забезпечення заданих темпів їхнього росту;</w:t>
      </w:r>
    </w:p>
    <w:p w:rsidR="004F696E" w:rsidRDefault="00F50958" w:rsidP="004F696E">
      <w:pPr>
        <w:widowControl w:val="0"/>
        <w:numPr>
          <w:ilvl w:val="0"/>
          <w:numId w:val="11"/>
        </w:numPr>
        <w:spacing w:line="360" w:lineRule="auto"/>
        <w:ind w:left="0" w:firstLine="709"/>
        <w:jc w:val="both"/>
        <w:rPr>
          <w:sz w:val="28"/>
          <w:szCs w:val="28"/>
          <w:lang w:val="uk-UA"/>
        </w:rPr>
      </w:pPr>
      <w:r w:rsidRPr="004F696E">
        <w:rPr>
          <w:sz w:val="28"/>
          <w:szCs w:val="28"/>
          <w:lang w:val="uk-UA"/>
        </w:rPr>
        <w:t>рівень ефективності</w:t>
      </w:r>
      <w:r w:rsidR="004F696E">
        <w:rPr>
          <w:sz w:val="28"/>
          <w:szCs w:val="28"/>
          <w:lang w:val="uk-UA"/>
        </w:rPr>
        <w:t xml:space="preserve"> </w:t>
      </w:r>
      <w:r w:rsidRPr="004F696E">
        <w:rPr>
          <w:sz w:val="28"/>
          <w:szCs w:val="28"/>
          <w:lang w:val="uk-UA"/>
        </w:rPr>
        <w:t>використання ресурсів підприємства .</w:t>
      </w:r>
    </w:p>
    <w:p w:rsidR="004F696E" w:rsidRDefault="00F50958" w:rsidP="004F696E">
      <w:pPr>
        <w:widowControl w:val="0"/>
        <w:spacing w:line="360" w:lineRule="auto"/>
        <w:ind w:firstLine="709"/>
        <w:jc w:val="both"/>
        <w:rPr>
          <w:sz w:val="28"/>
          <w:szCs w:val="28"/>
          <w:lang w:val="uk-UA"/>
        </w:rPr>
      </w:pPr>
      <w:r w:rsidRPr="004F696E">
        <w:rPr>
          <w:sz w:val="28"/>
          <w:szCs w:val="28"/>
          <w:lang w:val="uk-UA"/>
        </w:rPr>
        <w:t>Для реалізації першого напрямку аналізу доцільно також враховувати порівняльну динаміку основних показників. Зокрема, оптимально наступне їхнє співвідношення:</w:t>
      </w:r>
    </w:p>
    <w:p w:rsidR="00B5073D" w:rsidRDefault="00B5073D" w:rsidP="004F696E">
      <w:pPr>
        <w:widowControl w:val="0"/>
        <w:spacing w:line="360" w:lineRule="auto"/>
        <w:ind w:firstLine="709"/>
        <w:jc w:val="both"/>
        <w:rPr>
          <w:sz w:val="28"/>
          <w:szCs w:val="28"/>
          <w:lang w:val="uk-UA"/>
        </w:rPr>
      </w:pPr>
    </w:p>
    <w:p w:rsidR="00F50958" w:rsidRPr="004F696E" w:rsidRDefault="00F50958" w:rsidP="004F696E">
      <w:pPr>
        <w:widowControl w:val="0"/>
        <w:spacing w:line="360" w:lineRule="auto"/>
        <w:ind w:firstLine="709"/>
        <w:jc w:val="both"/>
        <w:rPr>
          <w:sz w:val="28"/>
          <w:szCs w:val="28"/>
          <w:lang w:val="uk-UA"/>
        </w:rPr>
      </w:pPr>
      <w:r w:rsidRPr="004F696E">
        <w:rPr>
          <w:sz w:val="28"/>
          <w:szCs w:val="28"/>
          <w:lang w:val="uk-UA"/>
        </w:rPr>
        <w:t>Тпб &gt;Тр &gt;Так &gt; 100%,</w:t>
      </w:r>
    </w:p>
    <w:p w:rsidR="00F50958" w:rsidRPr="004F696E" w:rsidRDefault="00F50958" w:rsidP="004F696E">
      <w:pPr>
        <w:pStyle w:val="1"/>
        <w:keepNext w:val="0"/>
        <w:widowControl w:val="0"/>
        <w:spacing w:before="0" w:after="0" w:line="360" w:lineRule="auto"/>
        <w:ind w:firstLine="709"/>
        <w:jc w:val="both"/>
        <w:rPr>
          <w:rFonts w:ascii="Times New Roman" w:hAnsi="Times New Roman" w:cs="Times New Roman"/>
          <w:sz w:val="28"/>
          <w:szCs w:val="28"/>
          <w:lang w:val="uk-UA"/>
        </w:rPr>
      </w:pPr>
    </w:p>
    <w:p w:rsidR="004F696E" w:rsidRDefault="00B5073D" w:rsidP="004F696E">
      <w:pPr>
        <w:pStyle w:val="1"/>
        <w:keepNext w:val="0"/>
        <w:widowControl w:val="0"/>
        <w:spacing w:before="0"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br w:type="page"/>
      </w:r>
      <w:r w:rsidR="00F50958" w:rsidRPr="004F696E">
        <w:rPr>
          <w:rFonts w:ascii="Times New Roman" w:hAnsi="Times New Roman" w:cs="Times New Roman"/>
          <w:sz w:val="28"/>
          <w:szCs w:val="28"/>
          <w:lang w:val="uk-UA"/>
        </w:rPr>
        <w:t>де Тпб ,Тр, Так – відповідно темп зміни прибутку, реалізації, авансованого капіталу.</w:t>
      </w:r>
    </w:p>
    <w:p w:rsidR="00F50958" w:rsidRPr="004F696E" w:rsidRDefault="00F50958" w:rsidP="004F696E">
      <w:pPr>
        <w:widowControl w:val="0"/>
        <w:spacing w:line="360" w:lineRule="auto"/>
        <w:ind w:firstLine="709"/>
        <w:jc w:val="both"/>
        <w:rPr>
          <w:sz w:val="28"/>
          <w:szCs w:val="28"/>
          <w:lang w:val="uk-UA"/>
        </w:rPr>
      </w:pPr>
      <w:r w:rsidRPr="004F696E">
        <w:rPr>
          <w:sz w:val="28"/>
          <w:szCs w:val="28"/>
          <w:lang w:val="uk-UA"/>
        </w:rPr>
        <w:t>Ця</w:t>
      </w:r>
      <w:r w:rsidR="004F696E">
        <w:rPr>
          <w:sz w:val="28"/>
          <w:szCs w:val="28"/>
          <w:lang w:val="uk-UA"/>
        </w:rPr>
        <w:t xml:space="preserve"> </w:t>
      </w:r>
      <w:r w:rsidRPr="004F696E">
        <w:rPr>
          <w:sz w:val="28"/>
          <w:szCs w:val="28"/>
          <w:lang w:val="uk-UA"/>
        </w:rPr>
        <w:t xml:space="preserve">залежність означає, що : </w:t>
      </w:r>
    </w:p>
    <w:p w:rsidR="00F50958" w:rsidRPr="004F696E" w:rsidRDefault="00F50958" w:rsidP="004F696E">
      <w:pPr>
        <w:widowControl w:val="0"/>
        <w:numPr>
          <w:ilvl w:val="0"/>
          <w:numId w:val="11"/>
        </w:numPr>
        <w:spacing w:line="360" w:lineRule="auto"/>
        <w:ind w:left="0" w:firstLine="709"/>
        <w:jc w:val="both"/>
        <w:rPr>
          <w:sz w:val="28"/>
          <w:szCs w:val="28"/>
          <w:lang w:val="uk-UA"/>
        </w:rPr>
      </w:pPr>
      <w:r w:rsidRPr="004F696E">
        <w:rPr>
          <w:sz w:val="28"/>
          <w:szCs w:val="28"/>
          <w:lang w:val="uk-UA"/>
        </w:rPr>
        <w:t>економічний потенціал підприємства зростає;</w:t>
      </w:r>
    </w:p>
    <w:p w:rsidR="00F50958" w:rsidRPr="004F696E" w:rsidRDefault="00F50958" w:rsidP="004F696E">
      <w:pPr>
        <w:widowControl w:val="0"/>
        <w:numPr>
          <w:ilvl w:val="0"/>
          <w:numId w:val="11"/>
        </w:numPr>
        <w:spacing w:line="360" w:lineRule="auto"/>
        <w:ind w:left="0" w:firstLine="709"/>
        <w:jc w:val="both"/>
        <w:rPr>
          <w:sz w:val="28"/>
          <w:szCs w:val="28"/>
          <w:lang w:val="uk-UA"/>
        </w:rPr>
      </w:pPr>
      <w:r w:rsidRPr="004F696E">
        <w:rPr>
          <w:sz w:val="28"/>
          <w:szCs w:val="28"/>
          <w:lang w:val="uk-UA"/>
        </w:rPr>
        <w:t>у порівнянні зі збільшенням економічного потенціалу обсяг реалізації зростає більш високими темпами, тобто ресурси підприємства використовуються більш ефективно;</w:t>
      </w:r>
    </w:p>
    <w:p w:rsidR="00F50958" w:rsidRPr="004F696E" w:rsidRDefault="00F50958" w:rsidP="004F696E">
      <w:pPr>
        <w:widowControl w:val="0"/>
        <w:numPr>
          <w:ilvl w:val="0"/>
          <w:numId w:val="11"/>
        </w:numPr>
        <w:spacing w:line="360" w:lineRule="auto"/>
        <w:ind w:left="0" w:firstLine="709"/>
        <w:jc w:val="both"/>
        <w:rPr>
          <w:sz w:val="28"/>
          <w:szCs w:val="28"/>
          <w:lang w:val="uk-UA"/>
        </w:rPr>
      </w:pPr>
      <w:r w:rsidRPr="004F696E">
        <w:rPr>
          <w:sz w:val="28"/>
          <w:szCs w:val="28"/>
          <w:lang w:val="uk-UA"/>
        </w:rPr>
        <w:t>прибуток зростає випереджальними темпами, що свідчить , як правило, про відносне зниження витрат виробництва і звертання.</w:t>
      </w:r>
    </w:p>
    <w:p w:rsidR="004F696E" w:rsidRDefault="00F50958" w:rsidP="004F696E">
      <w:pPr>
        <w:pStyle w:val="31"/>
        <w:widowControl w:val="0"/>
        <w:spacing w:after="0" w:line="360" w:lineRule="auto"/>
        <w:ind w:left="0" w:firstLine="709"/>
        <w:jc w:val="both"/>
        <w:rPr>
          <w:sz w:val="28"/>
          <w:szCs w:val="28"/>
          <w:lang w:val="uk-UA"/>
        </w:rPr>
      </w:pPr>
      <w:r w:rsidRPr="004F696E">
        <w:rPr>
          <w:sz w:val="28"/>
          <w:szCs w:val="28"/>
          <w:lang w:val="uk-UA"/>
        </w:rPr>
        <w:t>Однак можливі і відхилення від цієї ідеальної залежності, причому не завжди їх варто розглядати</w:t>
      </w:r>
      <w:r w:rsidR="004F696E">
        <w:rPr>
          <w:sz w:val="28"/>
          <w:szCs w:val="28"/>
          <w:lang w:val="uk-UA"/>
        </w:rPr>
        <w:t xml:space="preserve"> </w:t>
      </w:r>
      <w:r w:rsidRPr="004F696E">
        <w:rPr>
          <w:sz w:val="28"/>
          <w:szCs w:val="28"/>
          <w:lang w:val="uk-UA"/>
        </w:rPr>
        <w:t>як негативні.</w:t>
      </w:r>
      <w:r w:rsidR="004F696E">
        <w:rPr>
          <w:sz w:val="28"/>
          <w:szCs w:val="28"/>
          <w:lang w:val="uk-UA"/>
        </w:rPr>
        <w:t xml:space="preserve"> </w:t>
      </w:r>
      <w:r w:rsidRPr="004F696E">
        <w:rPr>
          <w:sz w:val="28"/>
          <w:szCs w:val="28"/>
          <w:lang w:val="uk-UA"/>
        </w:rPr>
        <w:t>Такими причинами є: освоєння нових</w:t>
      </w:r>
      <w:r w:rsidR="004F696E">
        <w:rPr>
          <w:sz w:val="28"/>
          <w:szCs w:val="28"/>
          <w:lang w:val="uk-UA"/>
        </w:rPr>
        <w:t xml:space="preserve"> </w:t>
      </w:r>
      <w:r w:rsidRPr="004F696E">
        <w:rPr>
          <w:sz w:val="28"/>
          <w:szCs w:val="28"/>
          <w:lang w:val="uk-UA"/>
        </w:rPr>
        <w:t>перспектив напрямку додатка капіталу, реконструкція і модернізація діючих виробництв. Ця діяльність завжди сполучена зі значними вкладеннями фінансових ресурсів, що по більшій частині не дають швидкої вигоди, але в перспективі можуть</w:t>
      </w:r>
      <w:r w:rsidR="004F696E">
        <w:rPr>
          <w:sz w:val="28"/>
          <w:szCs w:val="28"/>
          <w:lang w:val="uk-UA"/>
        </w:rPr>
        <w:t xml:space="preserve"> </w:t>
      </w:r>
      <w:r w:rsidRPr="004F696E">
        <w:rPr>
          <w:sz w:val="28"/>
          <w:szCs w:val="28"/>
          <w:lang w:val="uk-UA"/>
        </w:rPr>
        <w:t>цілком окупитися.</w:t>
      </w:r>
    </w:p>
    <w:p w:rsidR="004F696E" w:rsidRDefault="00F50958" w:rsidP="004F696E">
      <w:pPr>
        <w:widowControl w:val="0"/>
        <w:spacing w:line="360" w:lineRule="auto"/>
        <w:ind w:firstLine="709"/>
        <w:jc w:val="both"/>
        <w:rPr>
          <w:sz w:val="28"/>
          <w:szCs w:val="28"/>
          <w:lang w:val="uk-UA"/>
        </w:rPr>
      </w:pPr>
      <w:r w:rsidRPr="004F696E">
        <w:rPr>
          <w:sz w:val="28"/>
          <w:szCs w:val="28"/>
          <w:lang w:val="uk-UA"/>
        </w:rPr>
        <w:t>Для реалізації другого напрямку можуть бути розраховані різні показники, що характеризують ефективність використання</w:t>
      </w:r>
      <w:r w:rsidR="004F696E">
        <w:rPr>
          <w:sz w:val="28"/>
          <w:szCs w:val="28"/>
          <w:lang w:val="uk-UA"/>
        </w:rPr>
        <w:t xml:space="preserve"> </w:t>
      </w:r>
      <w:r w:rsidRPr="004F696E">
        <w:rPr>
          <w:sz w:val="28"/>
          <w:szCs w:val="28"/>
          <w:lang w:val="uk-UA"/>
        </w:rPr>
        <w:t xml:space="preserve">матеріальних, трудових і фінансових ресурсів. </w:t>
      </w:r>
    </w:p>
    <w:p w:rsidR="004F696E" w:rsidRDefault="00F50958" w:rsidP="004F696E">
      <w:pPr>
        <w:pStyle w:val="a6"/>
        <w:widowControl w:val="0"/>
        <w:spacing w:before="0" w:beforeAutospacing="0" w:after="0" w:afterAutospacing="0" w:line="360" w:lineRule="auto"/>
        <w:ind w:firstLine="709"/>
        <w:jc w:val="both"/>
        <w:rPr>
          <w:i/>
          <w:sz w:val="28"/>
          <w:szCs w:val="28"/>
          <w:lang w:val="uk-UA"/>
        </w:rPr>
      </w:pPr>
      <w:r w:rsidRPr="004F696E">
        <w:rPr>
          <w:sz w:val="28"/>
          <w:szCs w:val="28"/>
          <w:lang w:val="uk-UA"/>
        </w:rPr>
        <w:t>При аналізі стану підприємства важливо визначити, наскільки ефективне керування активами. По балансу підприємства можна судити про характер використовуваних активів. Велика сума накопиченої амортизації стосовно наявного нерухомого майна, машин і устаткування дає підстави думати, що на підприємстві старе устаткування, що вимагає відновлення. Якщо в балансі з'явилися</w:t>
      </w:r>
      <w:r w:rsidR="004F696E">
        <w:rPr>
          <w:sz w:val="28"/>
          <w:szCs w:val="28"/>
          <w:lang w:val="uk-UA"/>
        </w:rPr>
        <w:t xml:space="preserve"> </w:t>
      </w:r>
      <w:r w:rsidRPr="004F696E">
        <w:rPr>
          <w:sz w:val="28"/>
          <w:szCs w:val="28"/>
          <w:lang w:val="uk-UA"/>
        </w:rPr>
        <w:t xml:space="preserve">великі суми коштів, можна припустити, що є зайві гроші, які могли бути використані з більшою користю. Для виявлення тенденцій у використанні наявних на підприємстві ресурсів використовується ряд коефіцієнтів, заснованих на співвідношенні товарообігу і величини капіталу, необхідного для забезпечення такого обсягу операцій. </w:t>
      </w:r>
    </w:p>
    <w:p w:rsidR="00F50958" w:rsidRPr="004F696E" w:rsidRDefault="00F50958" w:rsidP="004F696E">
      <w:pPr>
        <w:widowControl w:val="0"/>
        <w:spacing w:line="360" w:lineRule="auto"/>
        <w:ind w:firstLine="709"/>
        <w:jc w:val="both"/>
        <w:rPr>
          <w:sz w:val="28"/>
          <w:szCs w:val="28"/>
          <w:lang w:val="uk-UA"/>
        </w:rPr>
      </w:pPr>
      <w:r w:rsidRPr="004F696E">
        <w:rPr>
          <w:sz w:val="28"/>
          <w:szCs w:val="28"/>
          <w:lang w:val="uk-UA"/>
        </w:rPr>
        <w:t>Коефіцієнти обертання активів</w:t>
      </w:r>
      <w:r w:rsidR="004F696E">
        <w:rPr>
          <w:sz w:val="28"/>
          <w:szCs w:val="28"/>
          <w:lang w:val="uk-UA"/>
        </w:rPr>
        <w:t xml:space="preserve"> </w:t>
      </w:r>
      <w:r w:rsidRPr="004F696E">
        <w:rPr>
          <w:sz w:val="28"/>
          <w:szCs w:val="28"/>
          <w:lang w:val="uk-UA"/>
        </w:rPr>
        <w:t>обчислюється в декількох варіантах. Можуть бути використані коефіцієнти:</w:t>
      </w:r>
    </w:p>
    <w:p w:rsidR="00F50958" w:rsidRPr="004F696E" w:rsidRDefault="00F50958" w:rsidP="004F696E">
      <w:pPr>
        <w:widowControl w:val="0"/>
        <w:spacing w:line="360" w:lineRule="auto"/>
        <w:ind w:firstLine="709"/>
        <w:jc w:val="both"/>
        <w:rPr>
          <w:sz w:val="28"/>
          <w:szCs w:val="28"/>
          <w:lang w:val="uk-UA"/>
        </w:rPr>
      </w:pPr>
      <w:r w:rsidRPr="004F696E">
        <w:rPr>
          <w:sz w:val="28"/>
          <w:szCs w:val="28"/>
          <w:lang w:val="uk-UA"/>
        </w:rPr>
        <w:t>-</w:t>
      </w:r>
      <w:r w:rsidR="004F696E">
        <w:rPr>
          <w:sz w:val="28"/>
          <w:szCs w:val="28"/>
          <w:lang w:val="uk-UA"/>
        </w:rPr>
        <w:t xml:space="preserve"> </w:t>
      </w:r>
      <w:r w:rsidRPr="004F696E">
        <w:rPr>
          <w:sz w:val="28"/>
          <w:szCs w:val="28"/>
          <w:lang w:val="uk-UA"/>
        </w:rPr>
        <w:t>обертання активів;</w:t>
      </w:r>
    </w:p>
    <w:p w:rsidR="004F696E" w:rsidRDefault="00F50958" w:rsidP="004F696E">
      <w:pPr>
        <w:widowControl w:val="0"/>
        <w:spacing w:line="360" w:lineRule="auto"/>
        <w:ind w:firstLine="709"/>
        <w:jc w:val="both"/>
        <w:rPr>
          <w:sz w:val="28"/>
          <w:szCs w:val="28"/>
          <w:lang w:val="uk-UA"/>
        </w:rPr>
      </w:pPr>
      <w:r w:rsidRPr="004F696E">
        <w:rPr>
          <w:sz w:val="28"/>
          <w:szCs w:val="28"/>
          <w:lang w:val="uk-UA"/>
        </w:rPr>
        <w:t>-</w:t>
      </w:r>
      <w:r w:rsidR="004F696E">
        <w:rPr>
          <w:sz w:val="28"/>
          <w:szCs w:val="28"/>
          <w:lang w:val="uk-UA"/>
        </w:rPr>
        <w:t xml:space="preserve"> </w:t>
      </w:r>
      <w:r w:rsidRPr="004F696E">
        <w:rPr>
          <w:sz w:val="28"/>
          <w:szCs w:val="28"/>
          <w:lang w:val="uk-UA"/>
        </w:rPr>
        <w:t xml:space="preserve">обертання постійних активів; </w:t>
      </w:r>
    </w:p>
    <w:p w:rsidR="00F50958" w:rsidRPr="004F696E" w:rsidRDefault="00F50958" w:rsidP="004F696E">
      <w:pPr>
        <w:widowControl w:val="0"/>
        <w:spacing w:line="360" w:lineRule="auto"/>
        <w:ind w:firstLine="709"/>
        <w:jc w:val="both"/>
        <w:rPr>
          <w:sz w:val="28"/>
          <w:szCs w:val="28"/>
          <w:lang w:val="uk-UA"/>
        </w:rPr>
      </w:pPr>
      <w:r w:rsidRPr="004F696E">
        <w:rPr>
          <w:sz w:val="28"/>
          <w:szCs w:val="28"/>
          <w:lang w:val="uk-UA"/>
        </w:rPr>
        <w:t>-</w:t>
      </w:r>
      <w:r w:rsidR="004F696E">
        <w:rPr>
          <w:sz w:val="28"/>
          <w:szCs w:val="28"/>
          <w:lang w:val="uk-UA"/>
        </w:rPr>
        <w:t xml:space="preserve"> </w:t>
      </w:r>
      <w:r w:rsidRPr="004F696E">
        <w:rPr>
          <w:sz w:val="28"/>
          <w:szCs w:val="28"/>
          <w:lang w:val="uk-UA"/>
        </w:rPr>
        <w:t>обертання чистих активів.</w:t>
      </w:r>
    </w:p>
    <w:p w:rsidR="00F50958" w:rsidRPr="004F696E" w:rsidRDefault="00F50958" w:rsidP="004F696E">
      <w:pPr>
        <w:pStyle w:val="4"/>
        <w:keepNext w:val="0"/>
        <w:widowControl w:val="0"/>
        <w:spacing w:line="360" w:lineRule="auto"/>
        <w:ind w:firstLine="709"/>
        <w:jc w:val="both"/>
        <w:rPr>
          <w:sz w:val="28"/>
          <w:szCs w:val="28"/>
          <w:lang w:val="uk-UA"/>
        </w:rPr>
      </w:pPr>
    </w:p>
    <w:p w:rsidR="004F696E" w:rsidRDefault="00F50958" w:rsidP="004F696E">
      <w:pPr>
        <w:pStyle w:val="4"/>
        <w:keepNext w:val="0"/>
        <w:widowControl w:val="0"/>
        <w:spacing w:line="360" w:lineRule="auto"/>
        <w:ind w:firstLine="709"/>
        <w:jc w:val="both"/>
        <w:rPr>
          <w:sz w:val="28"/>
          <w:szCs w:val="28"/>
          <w:u w:val="single"/>
          <w:lang w:val="uk-UA"/>
        </w:rPr>
      </w:pPr>
      <w:r w:rsidRPr="004F696E">
        <w:rPr>
          <w:b/>
          <w:sz w:val="28"/>
          <w:szCs w:val="28"/>
          <w:lang w:val="uk-UA"/>
        </w:rPr>
        <w:t>Кобертання</w:t>
      </w:r>
      <w:r w:rsidR="004F696E">
        <w:rPr>
          <w:sz w:val="28"/>
          <w:szCs w:val="28"/>
          <w:lang w:val="uk-UA"/>
        </w:rPr>
        <w:t xml:space="preserve"> </w:t>
      </w:r>
      <w:r w:rsidRPr="004F696E">
        <w:rPr>
          <w:sz w:val="28"/>
          <w:szCs w:val="28"/>
          <w:lang w:val="uk-UA"/>
        </w:rPr>
        <w:t>=</w:t>
      </w:r>
      <w:r w:rsidR="004F696E">
        <w:rPr>
          <w:sz w:val="28"/>
          <w:szCs w:val="28"/>
          <w:lang w:val="uk-UA"/>
        </w:rPr>
        <w:t xml:space="preserve"> </w:t>
      </w:r>
      <w:r w:rsidRPr="004F696E">
        <w:rPr>
          <w:sz w:val="28"/>
          <w:szCs w:val="28"/>
          <w:u w:val="single"/>
          <w:lang w:val="uk-UA"/>
        </w:rPr>
        <w:t>виторг від реалізації</w:t>
      </w:r>
    </w:p>
    <w:p w:rsidR="004F696E" w:rsidRDefault="00F50958" w:rsidP="004F696E">
      <w:pPr>
        <w:pStyle w:val="4"/>
        <w:keepNext w:val="0"/>
        <w:widowControl w:val="0"/>
        <w:spacing w:line="360" w:lineRule="auto"/>
        <w:ind w:firstLine="709"/>
        <w:jc w:val="both"/>
        <w:rPr>
          <w:sz w:val="28"/>
          <w:szCs w:val="28"/>
          <w:lang w:val="uk-UA"/>
        </w:rPr>
      </w:pPr>
      <w:r w:rsidRPr="004F696E">
        <w:rPr>
          <w:sz w:val="28"/>
          <w:szCs w:val="28"/>
          <w:lang w:val="uk-UA"/>
        </w:rPr>
        <w:t>активів</w:t>
      </w:r>
      <w:r w:rsidR="004F696E">
        <w:rPr>
          <w:sz w:val="28"/>
          <w:szCs w:val="28"/>
          <w:lang w:val="uk-UA"/>
        </w:rPr>
        <w:t xml:space="preserve"> </w:t>
      </w:r>
      <w:r w:rsidRPr="004F696E">
        <w:rPr>
          <w:sz w:val="28"/>
          <w:szCs w:val="28"/>
          <w:lang w:val="uk-UA"/>
        </w:rPr>
        <w:t>активи</w:t>
      </w:r>
      <w:r w:rsidR="004F696E">
        <w:rPr>
          <w:sz w:val="28"/>
          <w:szCs w:val="28"/>
          <w:lang w:val="uk-UA"/>
        </w:rPr>
        <w:t xml:space="preserve"> </w:t>
      </w:r>
      <w:r w:rsidRPr="004F696E">
        <w:rPr>
          <w:sz w:val="28"/>
          <w:szCs w:val="28"/>
          <w:lang w:val="uk-UA"/>
        </w:rPr>
        <w:t xml:space="preserve">активи </w:t>
      </w:r>
    </w:p>
    <w:p w:rsidR="004F696E" w:rsidRDefault="00F50958" w:rsidP="004F696E">
      <w:pPr>
        <w:pStyle w:val="4"/>
        <w:keepNext w:val="0"/>
        <w:widowControl w:val="0"/>
        <w:spacing w:line="360" w:lineRule="auto"/>
        <w:ind w:firstLine="709"/>
        <w:jc w:val="both"/>
        <w:rPr>
          <w:sz w:val="28"/>
          <w:szCs w:val="28"/>
          <w:lang w:val="uk-UA"/>
        </w:rPr>
      </w:pPr>
      <w:r w:rsidRPr="004F696E">
        <w:rPr>
          <w:sz w:val="28"/>
          <w:szCs w:val="28"/>
          <w:lang w:val="uk-UA"/>
        </w:rPr>
        <w:t>усього</w:t>
      </w:r>
      <w:r w:rsidR="004F696E">
        <w:rPr>
          <w:sz w:val="28"/>
          <w:szCs w:val="28"/>
          <w:lang w:val="uk-UA"/>
        </w:rPr>
        <w:t xml:space="preserve"> </w:t>
      </w:r>
      <w:r w:rsidRPr="004F696E">
        <w:rPr>
          <w:sz w:val="28"/>
          <w:szCs w:val="28"/>
          <w:lang w:val="uk-UA"/>
        </w:rPr>
        <w:t>+</w:t>
      </w:r>
      <w:r w:rsidR="004F696E">
        <w:rPr>
          <w:sz w:val="28"/>
          <w:szCs w:val="28"/>
          <w:lang w:val="uk-UA"/>
        </w:rPr>
        <w:t xml:space="preserve"> </w:t>
      </w:r>
      <w:r w:rsidRPr="004F696E">
        <w:rPr>
          <w:sz w:val="28"/>
          <w:szCs w:val="28"/>
          <w:lang w:val="uk-UA"/>
        </w:rPr>
        <w:t xml:space="preserve">усього </w:t>
      </w:r>
    </w:p>
    <w:p w:rsidR="004F696E" w:rsidRDefault="00F50958" w:rsidP="004F696E">
      <w:pPr>
        <w:pStyle w:val="a6"/>
        <w:widowControl w:val="0"/>
        <w:spacing w:before="0" w:beforeAutospacing="0" w:after="0" w:afterAutospacing="0" w:line="360" w:lineRule="auto"/>
        <w:ind w:firstLine="709"/>
        <w:jc w:val="both"/>
        <w:rPr>
          <w:sz w:val="28"/>
          <w:szCs w:val="28"/>
          <w:lang w:val="uk-UA"/>
        </w:rPr>
      </w:pPr>
      <w:r w:rsidRPr="004F696E">
        <w:rPr>
          <w:sz w:val="28"/>
          <w:szCs w:val="28"/>
          <w:lang w:val="uk-UA"/>
        </w:rPr>
        <w:t>на початок</w:t>
      </w:r>
      <w:r w:rsidR="004F696E">
        <w:rPr>
          <w:sz w:val="28"/>
          <w:szCs w:val="28"/>
          <w:lang w:val="uk-UA"/>
        </w:rPr>
        <w:t xml:space="preserve"> </w:t>
      </w:r>
      <w:r w:rsidRPr="004F696E">
        <w:rPr>
          <w:sz w:val="28"/>
          <w:szCs w:val="28"/>
          <w:lang w:val="uk-UA"/>
        </w:rPr>
        <w:t>на кінець</w:t>
      </w:r>
    </w:p>
    <w:p w:rsidR="00F50958" w:rsidRPr="004F696E" w:rsidRDefault="00F50958" w:rsidP="004F696E">
      <w:pPr>
        <w:pStyle w:val="a6"/>
        <w:widowControl w:val="0"/>
        <w:spacing w:before="0" w:beforeAutospacing="0" w:after="0" w:afterAutospacing="0" w:line="360" w:lineRule="auto"/>
        <w:ind w:firstLine="709"/>
        <w:jc w:val="both"/>
        <w:rPr>
          <w:sz w:val="28"/>
          <w:szCs w:val="28"/>
          <w:lang w:val="uk-UA"/>
        </w:rPr>
      </w:pPr>
      <w:r w:rsidRPr="004F696E">
        <w:rPr>
          <w:sz w:val="28"/>
          <w:szCs w:val="28"/>
          <w:lang w:val="uk-UA"/>
        </w:rPr>
        <w:t>року</w:t>
      </w:r>
      <w:r w:rsidR="004F696E">
        <w:rPr>
          <w:sz w:val="28"/>
          <w:szCs w:val="28"/>
          <w:lang w:val="uk-UA"/>
        </w:rPr>
        <w:t xml:space="preserve"> </w:t>
      </w:r>
      <w:r w:rsidRPr="004F696E">
        <w:rPr>
          <w:sz w:val="28"/>
          <w:szCs w:val="28"/>
          <w:lang w:val="uk-UA"/>
        </w:rPr>
        <w:t>року.</w:t>
      </w:r>
    </w:p>
    <w:p w:rsidR="004F696E" w:rsidRDefault="004F696E" w:rsidP="004F696E">
      <w:pPr>
        <w:pStyle w:val="5"/>
        <w:keepNext w:val="0"/>
        <w:widowControl w:val="0"/>
        <w:spacing w:line="360" w:lineRule="auto"/>
        <w:ind w:firstLine="709"/>
        <w:jc w:val="both"/>
        <w:rPr>
          <w:sz w:val="28"/>
          <w:szCs w:val="28"/>
          <w:u w:val="none"/>
          <w:lang w:val="uk-UA"/>
        </w:rPr>
      </w:pPr>
    </w:p>
    <w:p w:rsidR="004F696E" w:rsidRDefault="00F50958" w:rsidP="004F696E">
      <w:pPr>
        <w:pStyle w:val="5"/>
        <w:keepNext w:val="0"/>
        <w:widowControl w:val="0"/>
        <w:spacing w:line="360" w:lineRule="auto"/>
        <w:ind w:firstLine="709"/>
        <w:jc w:val="both"/>
        <w:rPr>
          <w:sz w:val="28"/>
          <w:szCs w:val="28"/>
          <w:u w:val="none"/>
          <w:lang w:val="uk-UA"/>
        </w:rPr>
      </w:pPr>
      <w:r w:rsidRPr="004F696E">
        <w:rPr>
          <w:b/>
          <w:sz w:val="28"/>
          <w:szCs w:val="28"/>
          <w:u w:val="none"/>
          <w:lang w:val="uk-UA"/>
        </w:rPr>
        <w:t>Кобертання</w:t>
      </w:r>
      <w:r w:rsidR="004F696E">
        <w:rPr>
          <w:sz w:val="28"/>
          <w:szCs w:val="28"/>
          <w:u w:val="none"/>
          <w:lang w:val="uk-UA"/>
        </w:rPr>
        <w:t xml:space="preserve"> </w:t>
      </w:r>
      <w:r w:rsidRPr="004F696E">
        <w:rPr>
          <w:sz w:val="28"/>
          <w:szCs w:val="28"/>
          <w:lang w:val="uk-UA"/>
        </w:rPr>
        <w:t>виторг від реалізації</w:t>
      </w:r>
      <w:r w:rsidRPr="004F696E">
        <w:rPr>
          <w:sz w:val="28"/>
          <w:szCs w:val="28"/>
          <w:u w:val="none"/>
          <w:lang w:val="uk-UA"/>
        </w:rPr>
        <w:t xml:space="preserve"> </w:t>
      </w:r>
    </w:p>
    <w:p w:rsidR="004F696E" w:rsidRDefault="00F50958" w:rsidP="004F696E">
      <w:pPr>
        <w:pStyle w:val="4"/>
        <w:keepNext w:val="0"/>
        <w:widowControl w:val="0"/>
        <w:spacing w:line="360" w:lineRule="auto"/>
        <w:ind w:firstLine="709"/>
        <w:jc w:val="both"/>
        <w:rPr>
          <w:sz w:val="28"/>
          <w:szCs w:val="28"/>
          <w:lang w:val="uk-UA"/>
        </w:rPr>
      </w:pPr>
      <w:r w:rsidRPr="004F696E">
        <w:rPr>
          <w:sz w:val="28"/>
          <w:szCs w:val="28"/>
          <w:lang w:val="uk-UA"/>
        </w:rPr>
        <w:t>постійних</w:t>
      </w:r>
      <w:r w:rsidR="004F696E">
        <w:rPr>
          <w:sz w:val="28"/>
          <w:szCs w:val="28"/>
          <w:lang w:val="uk-UA"/>
        </w:rPr>
        <w:t xml:space="preserve"> </w:t>
      </w:r>
      <w:r w:rsidRPr="004F696E">
        <w:rPr>
          <w:sz w:val="28"/>
          <w:szCs w:val="28"/>
          <w:lang w:val="uk-UA"/>
        </w:rPr>
        <w:t>=</w:t>
      </w:r>
      <w:r w:rsidR="004F696E">
        <w:rPr>
          <w:sz w:val="28"/>
          <w:szCs w:val="28"/>
          <w:lang w:val="uk-UA"/>
        </w:rPr>
        <w:t xml:space="preserve"> </w:t>
      </w:r>
      <w:r w:rsidRPr="004F696E">
        <w:rPr>
          <w:sz w:val="28"/>
          <w:szCs w:val="28"/>
          <w:lang w:val="uk-UA"/>
        </w:rPr>
        <w:t>активи</w:t>
      </w:r>
      <w:r w:rsidR="004F696E">
        <w:rPr>
          <w:sz w:val="28"/>
          <w:szCs w:val="28"/>
          <w:lang w:val="uk-UA"/>
        </w:rPr>
        <w:t xml:space="preserve"> </w:t>
      </w:r>
      <w:r w:rsidRPr="004F696E">
        <w:rPr>
          <w:sz w:val="28"/>
          <w:szCs w:val="28"/>
          <w:lang w:val="uk-UA"/>
        </w:rPr>
        <w:t>активи</w:t>
      </w:r>
      <w:r w:rsidR="004F696E">
        <w:rPr>
          <w:sz w:val="28"/>
          <w:szCs w:val="28"/>
          <w:lang w:val="uk-UA"/>
        </w:rPr>
        <w:t xml:space="preserve"> </w:t>
      </w:r>
      <w:r w:rsidRPr="004F696E">
        <w:rPr>
          <w:sz w:val="28"/>
          <w:szCs w:val="28"/>
          <w:lang w:val="uk-UA"/>
        </w:rPr>
        <w:t>поточні</w:t>
      </w:r>
      <w:r w:rsidR="004F696E">
        <w:rPr>
          <w:sz w:val="28"/>
          <w:szCs w:val="28"/>
          <w:lang w:val="uk-UA"/>
        </w:rPr>
        <w:t xml:space="preserve"> </w:t>
      </w:r>
      <w:r w:rsidRPr="004F696E">
        <w:rPr>
          <w:sz w:val="28"/>
          <w:szCs w:val="28"/>
          <w:lang w:val="uk-UA"/>
        </w:rPr>
        <w:t>поточні</w:t>
      </w:r>
    </w:p>
    <w:p w:rsidR="004F696E" w:rsidRDefault="00F50958" w:rsidP="004F696E">
      <w:pPr>
        <w:pStyle w:val="4"/>
        <w:keepNext w:val="0"/>
        <w:widowControl w:val="0"/>
        <w:spacing w:line="360" w:lineRule="auto"/>
        <w:ind w:firstLine="709"/>
        <w:jc w:val="both"/>
        <w:rPr>
          <w:sz w:val="28"/>
          <w:szCs w:val="28"/>
          <w:lang w:val="uk-UA"/>
        </w:rPr>
      </w:pPr>
      <w:r w:rsidRPr="004F696E">
        <w:rPr>
          <w:sz w:val="28"/>
          <w:szCs w:val="28"/>
          <w:lang w:val="uk-UA"/>
        </w:rPr>
        <w:t>активів</w:t>
      </w:r>
      <w:r w:rsidR="004F696E">
        <w:rPr>
          <w:sz w:val="28"/>
          <w:szCs w:val="28"/>
          <w:lang w:val="uk-UA"/>
        </w:rPr>
        <w:t xml:space="preserve"> </w:t>
      </w:r>
      <w:r w:rsidRPr="004F696E">
        <w:rPr>
          <w:sz w:val="28"/>
          <w:szCs w:val="28"/>
          <w:lang w:val="uk-UA"/>
        </w:rPr>
        <w:t>усього</w:t>
      </w:r>
      <w:r w:rsidR="004F696E">
        <w:rPr>
          <w:sz w:val="28"/>
          <w:szCs w:val="28"/>
          <w:lang w:val="uk-UA"/>
        </w:rPr>
        <w:t xml:space="preserve"> </w:t>
      </w:r>
      <w:r w:rsidRPr="004F696E">
        <w:rPr>
          <w:sz w:val="28"/>
          <w:szCs w:val="28"/>
          <w:lang w:val="uk-UA"/>
        </w:rPr>
        <w:t>+ усього</w:t>
      </w:r>
      <w:r w:rsidR="004F696E">
        <w:rPr>
          <w:sz w:val="28"/>
          <w:szCs w:val="28"/>
          <w:lang w:val="uk-UA"/>
        </w:rPr>
        <w:t xml:space="preserve"> </w:t>
      </w:r>
      <w:r w:rsidRPr="004F696E">
        <w:rPr>
          <w:sz w:val="28"/>
          <w:szCs w:val="28"/>
          <w:lang w:val="uk-UA"/>
        </w:rPr>
        <w:t>-</w:t>
      </w:r>
      <w:r w:rsidR="004F696E">
        <w:rPr>
          <w:sz w:val="28"/>
          <w:szCs w:val="28"/>
          <w:lang w:val="uk-UA"/>
        </w:rPr>
        <w:t xml:space="preserve"> </w:t>
      </w:r>
      <w:r w:rsidRPr="004F696E">
        <w:rPr>
          <w:sz w:val="28"/>
          <w:szCs w:val="28"/>
          <w:lang w:val="uk-UA"/>
        </w:rPr>
        <w:t>активи</w:t>
      </w:r>
      <w:r w:rsidR="004F696E">
        <w:rPr>
          <w:sz w:val="28"/>
          <w:szCs w:val="28"/>
          <w:lang w:val="uk-UA"/>
        </w:rPr>
        <w:t xml:space="preserve"> </w:t>
      </w:r>
      <w:r w:rsidRPr="004F696E">
        <w:rPr>
          <w:sz w:val="28"/>
          <w:szCs w:val="28"/>
          <w:lang w:val="uk-UA"/>
        </w:rPr>
        <w:t>+</w:t>
      </w:r>
      <w:r w:rsidR="004F696E">
        <w:rPr>
          <w:sz w:val="28"/>
          <w:szCs w:val="28"/>
          <w:lang w:val="uk-UA"/>
        </w:rPr>
        <w:t xml:space="preserve"> </w:t>
      </w:r>
      <w:r w:rsidRPr="004F696E">
        <w:rPr>
          <w:sz w:val="28"/>
          <w:szCs w:val="28"/>
          <w:lang w:val="uk-UA"/>
        </w:rPr>
        <w:t>активи</w:t>
      </w:r>
    </w:p>
    <w:p w:rsidR="004F696E" w:rsidRDefault="00F50958" w:rsidP="004F696E">
      <w:pPr>
        <w:widowControl w:val="0"/>
        <w:spacing w:line="360" w:lineRule="auto"/>
        <w:ind w:firstLine="709"/>
        <w:jc w:val="both"/>
        <w:rPr>
          <w:sz w:val="28"/>
          <w:szCs w:val="28"/>
          <w:lang w:val="uk-UA"/>
        </w:rPr>
      </w:pPr>
      <w:r w:rsidRPr="004F696E">
        <w:rPr>
          <w:sz w:val="28"/>
          <w:szCs w:val="28"/>
          <w:lang w:val="uk-UA"/>
        </w:rPr>
        <w:t>на початок</w:t>
      </w:r>
      <w:r w:rsidR="004F696E">
        <w:rPr>
          <w:sz w:val="28"/>
          <w:szCs w:val="28"/>
          <w:lang w:val="uk-UA"/>
        </w:rPr>
        <w:t xml:space="preserve"> </w:t>
      </w:r>
      <w:r w:rsidRPr="004F696E">
        <w:rPr>
          <w:sz w:val="28"/>
          <w:szCs w:val="28"/>
          <w:lang w:val="uk-UA"/>
        </w:rPr>
        <w:t>на кінець</w:t>
      </w:r>
      <w:r w:rsidR="004F696E">
        <w:rPr>
          <w:sz w:val="28"/>
          <w:szCs w:val="28"/>
          <w:lang w:val="uk-UA"/>
        </w:rPr>
        <w:t xml:space="preserve"> </w:t>
      </w:r>
      <w:r w:rsidRPr="004F696E">
        <w:rPr>
          <w:sz w:val="28"/>
          <w:szCs w:val="28"/>
          <w:lang w:val="uk-UA"/>
        </w:rPr>
        <w:t>на початок</w:t>
      </w:r>
      <w:r w:rsidR="004F696E">
        <w:rPr>
          <w:sz w:val="28"/>
          <w:szCs w:val="28"/>
          <w:lang w:val="uk-UA"/>
        </w:rPr>
        <w:t xml:space="preserve"> </w:t>
      </w:r>
      <w:r w:rsidRPr="004F696E">
        <w:rPr>
          <w:sz w:val="28"/>
          <w:szCs w:val="28"/>
          <w:lang w:val="uk-UA"/>
        </w:rPr>
        <w:t>на кінець</w:t>
      </w:r>
    </w:p>
    <w:p w:rsidR="00F50958" w:rsidRPr="004F696E" w:rsidRDefault="00F50958" w:rsidP="004F696E">
      <w:pPr>
        <w:widowControl w:val="0"/>
        <w:spacing w:line="360" w:lineRule="auto"/>
        <w:ind w:firstLine="709"/>
        <w:jc w:val="both"/>
        <w:rPr>
          <w:sz w:val="28"/>
          <w:szCs w:val="28"/>
          <w:lang w:val="uk-UA"/>
        </w:rPr>
      </w:pPr>
      <w:r w:rsidRPr="004F696E">
        <w:rPr>
          <w:sz w:val="28"/>
          <w:szCs w:val="28"/>
          <w:lang w:val="uk-UA"/>
        </w:rPr>
        <w:t>року</w:t>
      </w:r>
      <w:r w:rsidR="004F696E">
        <w:rPr>
          <w:sz w:val="28"/>
          <w:szCs w:val="28"/>
          <w:lang w:val="uk-UA"/>
        </w:rPr>
        <w:t xml:space="preserve"> </w:t>
      </w:r>
      <w:r w:rsidRPr="004F696E">
        <w:rPr>
          <w:sz w:val="28"/>
          <w:szCs w:val="28"/>
          <w:lang w:val="uk-UA"/>
        </w:rPr>
        <w:t>року</w:t>
      </w:r>
      <w:r w:rsidR="004F696E">
        <w:rPr>
          <w:sz w:val="28"/>
          <w:szCs w:val="28"/>
          <w:lang w:val="uk-UA"/>
        </w:rPr>
        <w:t xml:space="preserve"> </w:t>
      </w:r>
      <w:r w:rsidRPr="004F696E">
        <w:rPr>
          <w:sz w:val="28"/>
          <w:szCs w:val="28"/>
          <w:lang w:val="uk-UA"/>
        </w:rPr>
        <w:t>року</w:t>
      </w:r>
      <w:r w:rsidR="004F696E">
        <w:rPr>
          <w:sz w:val="28"/>
          <w:szCs w:val="28"/>
          <w:lang w:val="uk-UA"/>
        </w:rPr>
        <w:t xml:space="preserve"> </w:t>
      </w:r>
      <w:r w:rsidRPr="004F696E">
        <w:rPr>
          <w:sz w:val="28"/>
          <w:szCs w:val="28"/>
          <w:lang w:val="uk-UA"/>
        </w:rPr>
        <w:t xml:space="preserve">року </w:t>
      </w:r>
    </w:p>
    <w:p w:rsidR="00F50958" w:rsidRPr="004F696E" w:rsidRDefault="00F50958" w:rsidP="004F696E">
      <w:pPr>
        <w:widowControl w:val="0"/>
        <w:spacing w:line="360" w:lineRule="auto"/>
        <w:ind w:firstLine="709"/>
        <w:jc w:val="both"/>
        <w:rPr>
          <w:sz w:val="28"/>
          <w:szCs w:val="28"/>
          <w:lang w:val="uk-UA"/>
        </w:rPr>
      </w:pPr>
    </w:p>
    <w:p w:rsidR="004F696E" w:rsidRDefault="00F50958" w:rsidP="004F696E">
      <w:pPr>
        <w:pStyle w:val="5"/>
        <w:keepNext w:val="0"/>
        <w:widowControl w:val="0"/>
        <w:spacing w:line="360" w:lineRule="auto"/>
        <w:ind w:firstLine="709"/>
        <w:jc w:val="both"/>
        <w:rPr>
          <w:sz w:val="28"/>
          <w:szCs w:val="28"/>
          <w:u w:val="none"/>
          <w:lang w:val="uk-UA"/>
        </w:rPr>
      </w:pPr>
      <w:r w:rsidRPr="004F696E">
        <w:rPr>
          <w:b/>
          <w:sz w:val="28"/>
          <w:szCs w:val="28"/>
          <w:u w:val="none"/>
          <w:lang w:val="uk-UA"/>
        </w:rPr>
        <w:t>Кобертання</w:t>
      </w:r>
      <w:r w:rsidR="004F696E">
        <w:rPr>
          <w:sz w:val="28"/>
          <w:szCs w:val="28"/>
          <w:u w:val="none"/>
          <w:lang w:val="uk-UA"/>
        </w:rPr>
        <w:t xml:space="preserve"> </w:t>
      </w:r>
      <w:r w:rsidRPr="004F696E">
        <w:rPr>
          <w:sz w:val="28"/>
          <w:szCs w:val="28"/>
          <w:lang w:val="uk-UA"/>
        </w:rPr>
        <w:t>виторг від реалізації</w:t>
      </w:r>
      <w:r w:rsidRPr="004F696E">
        <w:rPr>
          <w:sz w:val="28"/>
          <w:szCs w:val="28"/>
          <w:u w:val="none"/>
          <w:lang w:val="uk-UA"/>
        </w:rPr>
        <w:t xml:space="preserve"> </w:t>
      </w:r>
    </w:p>
    <w:p w:rsidR="004F696E" w:rsidRDefault="00F50958" w:rsidP="004F696E">
      <w:pPr>
        <w:pStyle w:val="4"/>
        <w:keepNext w:val="0"/>
        <w:widowControl w:val="0"/>
        <w:spacing w:line="360" w:lineRule="auto"/>
        <w:ind w:firstLine="709"/>
        <w:jc w:val="both"/>
        <w:rPr>
          <w:sz w:val="28"/>
          <w:szCs w:val="28"/>
          <w:lang w:val="uk-UA"/>
        </w:rPr>
      </w:pPr>
      <w:r w:rsidRPr="004F696E">
        <w:rPr>
          <w:sz w:val="28"/>
          <w:szCs w:val="28"/>
          <w:lang w:val="uk-UA"/>
        </w:rPr>
        <w:t>чистих</w:t>
      </w:r>
      <w:r w:rsidR="004F696E">
        <w:rPr>
          <w:sz w:val="28"/>
          <w:szCs w:val="28"/>
          <w:lang w:val="uk-UA"/>
        </w:rPr>
        <w:t xml:space="preserve"> </w:t>
      </w:r>
      <w:r w:rsidRPr="004F696E">
        <w:rPr>
          <w:sz w:val="28"/>
          <w:szCs w:val="28"/>
          <w:lang w:val="uk-UA"/>
        </w:rPr>
        <w:t>=</w:t>
      </w:r>
      <w:r w:rsidR="004F696E">
        <w:rPr>
          <w:sz w:val="28"/>
          <w:szCs w:val="28"/>
          <w:lang w:val="uk-UA"/>
        </w:rPr>
        <w:t xml:space="preserve"> </w:t>
      </w:r>
      <w:r w:rsidRPr="004F696E">
        <w:rPr>
          <w:sz w:val="28"/>
          <w:szCs w:val="28"/>
          <w:lang w:val="uk-UA"/>
        </w:rPr>
        <w:t>активи</w:t>
      </w:r>
      <w:r w:rsidR="004F696E">
        <w:rPr>
          <w:sz w:val="28"/>
          <w:szCs w:val="28"/>
          <w:lang w:val="uk-UA"/>
        </w:rPr>
        <w:t xml:space="preserve"> </w:t>
      </w:r>
      <w:r w:rsidRPr="004F696E">
        <w:rPr>
          <w:sz w:val="28"/>
          <w:szCs w:val="28"/>
          <w:lang w:val="uk-UA"/>
        </w:rPr>
        <w:t>активи</w:t>
      </w:r>
      <w:r w:rsidR="004F696E">
        <w:rPr>
          <w:sz w:val="28"/>
          <w:szCs w:val="28"/>
          <w:lang w:val="uk-UA"/>
        </w:rPr>
        <w:t xml:space="preserve"> </w:t>
      </w:r>
      <w:r w:rsidRPr="004F696E">
        <w:rPr>
          <w:sz w:val="28"/>
          <w:szCs w:val="28"/>
          <w:lang w:val="uk-UA"/>
        </w:rPr>
        <w:t>поточні</w:t>
      </w:r>
      <w:r w:rsidR="004F696E">
        <w:rPr>
          <w:sz w:val="28"/>
          <w:szCs w:val="28"/>
          <w:lang w:val="uk-UA"/>
        </w:rPr>
        <w:t xml:space="preserve"> </w:t>
      </w:r>
      <w:r w:rsidRPr="004F696E">
        <w:rPr>
          <w:sz w:val="28"/>
          <w:szCs w:val="28"/>
          <w:lang w:val="uk-UA"/>
        </w:rPr>
        <w:t>поточні</w:t>
      </w:r>
    </w:p>
    <w:p w:rsidR="004F696E" w:rsidRDefault="00F50958" w:rsidP="004F696E">
      <w:pPr>
        <w:pStyle w:val="4"/>
        <w:keepNext w:val="0"/>
        <w:widowControl w:val="0"/>
        <w:spacing w:line="360" w:lineRule="auto"/>
        <w:ind w:firstLine="709"/>
        <w:jc w:val="both"/>
        <w:rPr>
          <w:sz w:val="28"/>
          <w:szCs w:val="28"/>
          <w:lang w:val="uk-UA"/>
        </w:rPr>
      </w:pPr>
      <w:r w:rsidRPr="004F696E">
        <w:rPr>
          <w:sz w:val="28"/>
          <w:szCs w:val="28"/>
          <w:lang w:val="uk-UA"/>
        </w:rPr>
        <w:t>активів</w:t>
      </w:r>
      <w:r w:rsidR="004F696E">
        <w:rPr>
          <w:sz w:val="28"/>
          <w:szCs w:val="28"/>
          <w:lang w:val="uk-UA"/>
        </w:rPr>
        <w:t xml:space="preserve"> </w:t>
      </w:r>
      <w:r w:rsidRPr="004F696E">
        <w:rPr>
          <w:sz w:val="28"/>
          <w:szCs w:val="28"/>
          <w:lang w:val="uk-UA"/>
        </w:rPr>
        <w:t>усього</w:t>
      </w:r>
      <w:r w:rsidR="004F696E">
        <w:rPr>
          <w:sz w:val="28"/>
          <w:szCs w:val="28"/>
          <w:lang w:val="uk-UA"/>
        </w:rPr>
        <w:t xml:space="preserve"> </w:t>
      </w:r>
      <w:r w:rsidRPr="004F696E">
        <w:rPr>
          <w:sz w:val="28"/>
          <w:szCs w:val="28"/>
          <w:lang w:val="uk-UA"/>
        </w:rPr>
        <w:t>+</w:t>
      </w:r>
      <w:r w:rsidR="004F696E">
        <w:rPr>
          <w:sz w:val="28"/>
          <w:szCs w:val="28"/>
          <w:lang w:val="uk-UA"/>
        </w:rPr>
        <w:t xml:space="preserve"> </w:t>
      </w:r>
      <w:r w:rsidRPr="004F696E">
        <w:rPr>
          <w:sz w:val="28"/>
          <w:szCs w:val="28"/>
          <w:lang w:val="uk-UA"/>
        </w:rPr>
        <w:t>усього</w:t>
      </w:r>
      <w:r w:rsidR="004F696E">
        <w:rPr>
          <w:sz w:val="28"/>
          <w:szCs w:val="28"/>
          <w:lang w:val="uk-UA"/>
        </w:rPr>
        <w:t xml:space="preserve"> </w:t>
      </w:r>
      <w:r w:rsidRPr="004F696E">
        <w:rPr>
          <w:sz w:val="28"/>
          <w:szCs w:val="28"/>
          <w:lang w:val="uk-UA"/>
        </w:rPr>
        <w:t>-</w:t>
      </w:r>
      <w:r w:rsidR="004F696E">
        <w:rPr>
          <w:sz w:val="28"/>
          <w:szCs w:val="28"/>
          <w:lang w:val="uk-UA"/>
        </w:rPr>
        <w:t xml:space="preserve"> </w:t>
      </w:r>
      <w:r w:rsidRPr="004F696E">
        <w:rPr>
          <w:sz w:val="28"/>
          <w:szCs w:val="28"/>
          <w:lang w:val="uk-UA"/>
        </w:rPr>
        <w:t>зобов'язання</w:t>
      </w:r>
      <w:r w:rsidR="004F696E">
        <w:rPr>
          <w:sz w:val="28"/>
          <w:szCs w:val="28"/>
          <w:lang w:val="uk-UA"/>
        </w:rPr>
        <w:t xml:space="preserve"> </w:t>
      </w:r>
      <w:r w:rsidRPr="004F696E">
        <w:rPr>
          <w:sz w:val="28"/>
          <w:szCs w:val="28"/>
          <w:lang w:val="uk-UA"/>
        </w:rPr>
        <w:t>+</w:t>
      </w:r>
      <w:r w:rsidR="004F696E">
        <w:rPr>
          <w:sz w:val="28"/>
          <w:szCs w:val="28"/>
          <w:lang w:val="uk-UA"/>
        </w:rPr>
        <w:t xml:space="preserve"> </w:t>
      </w:r>
      <w:r w:rsidRPr="004F696E">
        <w:rPr>
          <w:sz w:val="28"/>
          <w:szCs w:val="28"/>
          <w:lang w:val="uk-UA"/>
        </w:rPr>
        <w:t>зобов'язання</w:t>
      </w:r>
    </w:p>
    <w:p w:rsidR="004F696E" w:rsidRDefault="00F50958" w:rsidP="004F696E">
      <w:pPr>
        <w:widowControl w:val="0"/>
        <w:spacing w:line="360" w:lineRule="auto"/>
        <w:ind w:firstLine="709"/>
        <w:jc w:val="both"/>
        <w:rPr>
          <w:sz w:val="28"/>
          <w:szCs w:val="28"/>
          <w:lang w:val="uk-UA"/>
        </w:rPr>
      </w:pPr>
      <w:r w:rsidRPr="004F696E">
        <w:rPr>
          <w:sz w:val="28"/>
          <w:szCs w:val="28"/>
          <w:lang w:val="uk-UA"/>
        </w:rPr>
        <w:t>на початок</w:t>
      </w:r>
      <w:r w:rsidR="004F696E">
        <w:rPr>
          <w:sz w:val="28"/>
          <w:szCs w:val="28"/>
          <w:lang w:val="uk-UA"/>
        </w:rPr>
        <w:t xml:space="preserve"> </w:t>
      </w:r>
      <w:r w:rsidRPr="004F696E">
        <w:rPr>
          <w:sz w:val="28"/>
          <w:szCs w:val="28"/>
          <w:lang w:val="uk-UA"/>
        </w:rPr>
        <w:t>на кінець</w:t>
      </w:r>
      <w:r w:rsidR="004F696E">
        <w:rPr>
          <w:sz w:val="28"/>
          <w:szCs w:val="28"/>
          <w:lang w:val="uk-UA"/>
        </w:rPr>
        <w:t xml:space="preserve"> </w:t>
      </w:r>
      <w:r w:rsidRPr="004F696E">
        <w:rPr>
          <w:sz w:val="28"/>
          <w:szCs w:val="28"/>
          <w:lang w:val="uk-UA"/>
        </w:rPr>
        <w:t>на початок</w:t>
      </w:r>
      <w:r w:rsidR="004F696E">
        <w:rPr>
          <w:sz w:val="28"/>
          <w:szCs w:val="28"/>
          <w:lang w:val="uk-UA"/>
        </w:rPr>
        <w:t xml:space="preserve"> </w:t>
      </w:r>
      <w:r w:rsidRPr="004F696E">
        <w:rPr>
          <w:sz w:val="28"/>
          <w:szCs w:val="28"/>
          <w:lang w:val="uk-UA"/>
        </w:rPr>
        <w:t>на кінець</w:t>
      </w:r>
    </w:p>
    <w:p w:rsidR="00F50958" w:rsidRPr="004F696E" w:rsidRDefault="00F50958" w:rsidP="004F696E">
      <w:pPr>
        <w:widowControl w:val="0"/>
        <w:spacing w:line="360" w:lineRule="auto"/>
        <w:ind w:firstLine="709"/>
        <w:jc w:val="both"/>
        <w:rPr>
          <w:sz w:val="28"/>
          <w:szCs w:val="28"/>
          <w:lang w:val="uk-UA"/>
        </w:rPr>
      </w:pPr>
      <w:r w:rsidRPr="004F696E">
        <w:rPr>
          <w:sz w:val="28"/>
          <w:szCs w:val="28"/>
          <w:lang w:val="uk-UA"/>
        </w:rPr>
        <w:t>року</w:t>
      </w:r>
      <w:r w:rsidR="004F696E">
        <w:rPr>
          <w:sz w:val="28"/>
          <w:szCs w:val="28"/>
          <w:lang w:val="uk-UA"/>
        </w:rPr>
        <w:t xml:space="preserve"> </w:t>
      </w:r>
      <w:r w:rsidRPr="004F696E">
        <w:rPr>
          <w:sz w:val="28"/>
          <w:szCs w:val="28"/>
          <w:lang w:val="uk-UA"/>
        </w:rPr>
        <w:t>року</w:t>
      </w:r>
      <w:r w:rsidR="004F696E">
        <w:rPr>
          <w:sz w:val="28"/>
          <w:szCs w:val="28"/>
          <w:lang w:val="uk-UA"/>
        </w:rPr>
        <w:t xml:space="preserve"> </w:t>
      </w:r>
      <w:r w:rsidRPr="004F696E">
        <w:rPr>
          <w:sz w:val="28"/>
          <w:szCs w:val="28"/>
          <w:lang w:val="uk-UA"/>
        </w:rPr>
        <w:t>року</w:t>
      </w:r>
      <w:r w:rsidR="004F696E">
        <w:rPr>
          <w:sz w:val="28"/>
          <w:szCs w:val="28"/>
          <w:lang w:val="uk-UA"/>
        </w:rPr>
        <w:t xml:space="preserve"> </w:t>
      </w:r>
      <w:r w:rsidRPr="004F696E">
        <w:rPr>
          <w:sz w:val="28"/>
          <w:szCs w:val="28"/>
          <w:lang w:val="uk-UA"/>
        </w:rPr>
        <w:t xml:space="preserve">року </w:t>
      </w:r>
    </w:p>
    <w:p w:rsidR="004F696E" w:rsidRDefault="004F696E" w:rsidP="004F696E">
      <w:pPr>
        <w:widowControl w:val="0"/>
        <w:spacing w:line="360" w:lineRule="auto"/>
        <w:ind w:firstLine="709"/>
        <w:jc w:val="both"/>
        <w:rPr>
          <w:sz w:val="28"/>
          <w:szCs w:val="28"/>
          <w:lang w:val="uk-UA"/>
        </w:rPr>
      </w:pPr>
    </w:p>
    <w:p w:rsidR="004F696E" w:rsidRDefault="00F50958" w:rsidP="004F696E">
      <w:pPr>
        <w:widowControl w:val="0"/>
        <w:spacing w:line="360" w:lineRule="auto"/>
        <w:ind w:firstLine="709"/>
        <w:jc w:val="both"/>
        <w:rPr>
          <w:sz w:val="28"/>
          <w:szCs w:val="28"/>
          <w:lang w:val="uk-UA"/>
        </w:rPr>
      </w:pPr>
      <w:r w:rsidRPr="004F696E">
        <w:rPr>
          <w:sz w:val="28"/>
          <w:szCs w:val="28"/>
          <w:lang w:val="uk-UA"/>
        </w:rPr>
        <w:t xml:space="preserve">За допомогою цих показників можна визначити, яка кількість вкладених активів необхідна для забезпечення даного рівня реалізації продукції, тобто яка сума доходу виходить на кожну гривню вкладених активів. Застосування нетто-активів виключає з розрахунків поточні зобов'язання. Пояснюється це тим, що поточні зобов'язання (рахунки до оплати, податки, що підлягають виплаті, частка довгострокової заборгованості, що підлягає виплаті, нарахована заробітна плата й інші нараховані зобов'язання) в основному безпосередньо зв'язані з операціями підприємства і не знаходяться в її розпорядженні в процесі її діяльності. Таким чином, сума використовуваних підприємством активів ефективно зменшується за рахунок цієї постійної поточної кредиторської заборгованості й інших поточних зобов'язань. Це розуміння особливе важливо при аналізі діяльності торгових фірм, у яких сума рахунків постачальників, що підлягають оплаті, досягає значної частки в загальному підсумку балансу. </w:t>
      </w:r>
    </w:p>
    <w:p w:rsidR="004F696E" w:rsidRDefault="00F50958" w:rsidP="004F696E">
      <w:pPr>
        <w:widowControl w:val="0"/>
        <w:spacing w:line="360" w:lineRule="auto"/>
        <w:ind w:firstLine="709"/>
        <w:jc w:val="both"/>
        <w:rPr>
          <w:sz w:val="28"/>
          <w:szCs w:val="28"/>
          <w:lang w:val="uk-UA"/>
        </w:rPr>
      </w:pPr>
      <w:r w:rsidRPr="004F696E">
        <w:rPr>
          <w:sz w:val="28"/>
          <w:szCs w:val="28"/>
          <w:lang w:val="uk-UA"/>
        </w:rPr>
        <w:t xml:space="preserve">Показник обертання постійних активів показує, яка сума доходу виходить на одиницю грошового вираження основних засобів підприємства. Цей показник є найбільше “хворобливим” для українських підприємств у нинішньому періоді розвитку економіки країни з характерним неповним використанням виробничих потужностей. </w:t>
      </w:r>
    </w:p>
    <w:p w:rsidR="004F696E" w:rsidRDefault="00F50958" w:rsidP="004F696E">
      <w:pPr>
        <w:widowControl w:val="0"/>
        <w:spacing w:line="360" w:lineRule="auto"/>
        <w:ind w:firstLine="709"/>
        <w:jc w:val="both"/>
        <w:rPr>
          <w:sz w:val="28"/>
          <w:szCs w:val="28"/>
          <w:lang w:val="uk-UA"/>
        </w:rPr>
      </w:pPr>
      <w:r w:rsidRPr="004F696E">
        <w:rPr>
          <w:sz w:val="28"/>
          <w:szCs w:val="28"/>
          <w:lang w:val="uk-UA"/>
        </w:rPr>
        <w:t xml:space="preserve">Необхідно відзначити, що дані показники є дуже наближеними, оскільки в балансах більшості підприємств всілякі активи, придбані в різний час, показуються по первісній вартості. Балансова вартість таких активів часто не має нічого загального з їх реальною вартістю, при цьому така розбіжність збільшується в умовах інфляції і при підвищенні вартості таких активів. Саме такі невідповідності балансової і реальної вартості в більшості інвесторів викликають бажання до поглинання даної компанії, щоб реалізувати закладену в ній додаткову вартість. </w:t>
      </w:r>
    </w:p>
    <w:p w:rsidR="004F696E" w:rsidRDefault="00F50958" w:rsidP="004F696E">
      <w:pPr>
        <w:widowControl w:val="0"/>
        <w:spacing w:line="360" w:lineRule="auto"/>
        <w:ind w:firstLine="709"/>
        <w:jc w:val="both"/>
        <w:rPr>
          <w:sz w:val="28"/>
          <w:szCs w:val="28"/>
          <w:lang w:val="uk-UA"/>
        </w:rPr>
      </w:pPr>
      <w:r w:rsidRPr="004F696E">
        <w:rPr>
          <w:sz w:val="28"/>
          <w:szCs w:val="28"/>
          <w:lang w:val="uk-UA"/>
        </w:rPr>
        <w:t>Ще одне перекручування реального положення може бути зв'язане з розмаїтістю видів діяльності компанії: у той час як значна частина виробничої діяльності вимагає залучення великої кількості активів, інші види діяльності (наприклад, сфера</w:t>
      </w:r>
      <w:r w:rsidR="004F696E">
        <w:rPr>
          <w:sz w:val="28"/>
          <w:szCs w:val="28"/>
          <w:lang w:val="uk-UA"/>
        </w:rPr>
        <w:t xml:space="preserve"> </w:t>
      </w:r>
      <w:r w:rsidRPr="004F696E">
        <w:rPr>
          <w:sz w:val="28"/>
          <w:szCs w:val="28"/>
          <w:lang w:val="uk-UA"/>
        </w:rPr>
        <w:t>обслуговування чи оптова торгівля) вимагають щодо меншої кількості активів для одержання визначеного обсягу доходу. Тому при аналізі, по можливості, треба прагнути до поділу фінансових показників по основних видах</w:t>
      </w:r>
      <w:r w:rsidR="004F696E">
        <w:rPr>
          <w:sz w:val="28"/>
          <w:szCs w:val="28"/>
          <w:lang w:val="uk-UA"/>
        </w:rPr>
        <w:t xml:space="preserve"> </w:t>
      </w:r>
      <w:r w:rsidRPr="004F696E">
        <w:rPr>
          <w:sz w:val="28"/>
          <w:szCs w:val="28"/>
          <w:lang w:val="uk-UA"/>
        </w:rPr>
        <w:t>діяльності чи</w:t>
      </w:r>
      <w:r w:rsidR="004F696E">
        <w:rPr>
          <w:sz w:val="28"/>
          <w:szCs w:val="28"/>
          <w:lang w:val="uk-UA"/>
        </w:rPr>
        <w:t xml:space="preserve"> </w:t>
      </w:r>
      <w:r w:rsidRPr="004F696E">
        <w:rPr>
          <w:sz w:val="28"/>
          <w:szCs w:val="28"/>
          <w:lang w:val="uk-UA"/>
        </w:rPr>
        <w:t xml:space="preserve">видам продукції, і коефіцієнт обертання активів поряд з іншими показниками допоможе визначити сприятливі чи несприятливі результати діяльності. </w:t>
      </w:r>
    </w:p>
    <w:p w:rsidR="004F696E" w:rsidRDefault="00F50958" w:rsidP="004F696E">
      <w:pPr>
        <w:pStyle w:val="a6"/>
        <w:widowControl w:val="0"/>
        <w:spacing w:before="0" w:beforeAutospacing="0" w:after="0" w:afterAutospacing="0" w:line="360" w:lineRule="auto"/>
        <w:ind w:firstLine="709"/>
        <w:jc w:val="both"/>
        <w:rPr>
          <w:b/>
          <w:sz w:val="28"/>
          <w:szCs w:val="28"/>
          <w:lang w:val="uk-UA"/>
        </w:rPr>
      </w:pPr>
      <w:r w:rsidRPr="004F696E">
        <w:rPr>
          <w:sz w:val="28"/>
          <w:szCs w:val="28"/>
          <w:lang w:val="uk-UA"/>
        </w:rPr>
        <w:t xml:space="preserve">Динаміка всіх розглянутих показників обертання активів сприятлива для підприємства. Відзначається істотно більш слабке поліпшення показника чистих активів. Це пояснюється тим, що на фоні росту виторгу підприємства відбувається зниження кредиторської заборгованості. Це у свою чергу збільшує величину чистих активів, що створюють цей виторг, і, отже, в остаточному підсумку сприяє зменшенню показника обертання чистих активів. </w:t>
      </w:r>
    </w:p>
    <w:p w:rsidR="004F696E" w:rsidRDefault="00F50958" w:rsidP="004F696E">
      <w:pPr>
        <w:widowControl w:val="0"/>
        <w:spacing w:line="360" w:lineRule="auto"/>
        <w:ind w:firstLine="709"/>
        <w:jc w:val="both"/>
        <w:rPr>
          <w:sz w:val="28"/>
          <w:szCs w:val="28"/>
          <w:lang w:val="uk-UA"/>
        </w:rPr>
      </w:pPr>
      <w:r w:rsidRPr="004F696E">
        <w:rPr>
          <w:sz w:val="28"/>
          <w:szCs w:val="28"/>
          <w:lang w:val="uk-UA"/>
        </w:rPr>
        <w:t xml:space="preserve">При аналізі обертання оборотних коштів особлива увага повинна приділятися виробничим запасам і дебіторській заборгованості. </w:t>
      </w:r>
    </w:p>
    <w:p w:rsidR="00F50958" w:rsidRPr="004F696E" w:rsidRDefault="00F50958" w:rsidP="004F696E">
      <w:pPr>
        <w:widowControl w:val="0"/>
        <w:spacing w:line="360" w:lineRule="auto"/>
        <w:ind w:firstLine="709"/>
        <w:jc w:val="both"/>
        <w:rPr>
          <w:sz w:val="28"/>
          <w:szCs w:val="28"/>
          <w:lang w:val="uk-UA"/>
        </w:rPr>
      </w:pPr>
      <w:r w:rsidRPr="004F696E">
        <w:rPr>
          <w:sz w:val="28"/>
          <w:szCs w:val="28"/>
          <w:lang w:val="uk-UA"/>
        </w:rPr>
        <w:t>Головна мета аналізу полягає в тому, щоб установити ознаки зменшення</w:t>
      </w:r>
      <w:r w:rsidR="004F696E">
        <w:rPr>
          <w:sz w:val="28"/>
          <w:szCs w:val="28"/>
          <w:lang w:val="uk-UA"/>
        </w:rPr>
        <w:t xml:space="preserve"> </w:t>
      </w:r>
      <w:r w:rsidRPr="004F696E">
        <w:rPr>
          <w:sz w:val="28"/>
          <w:szCs w:val="28"/>
          <w:lang w:val="uk-UA"/>
        </w:rPr>
        <w:t>величини, чи навпроти, надлишкового нагромадження товарно-матеріальних запасів і рахунків дебіторів. Звичайно ці статті балансу зіставляються із сумою доходу від реалізації</w:t>
      </w:r>
      <w:r w:rsidR="004F696E">
        <w:rPr>
          <w:sz w:val="28"/>
          <w:szCs w:val="28"/>
          <w:lang w:val="uk-UA"/>
        </w:rPr>
        <w:t xml:space="preserve"> </w:t>
      </w:r>
      <w:r w:rsidRPr="004F696E">
        <w:rPr>
          <w:sz w:val="28"/>
          <w:szCs w:val="28"/>
          <w:lang w:val="uk-UA"/>
        </w:rPr>
        <w:t xml:space="preserve">продукції чи послуг із собівартістю реалізованої продукції, оскільки вважається, що ці статті тісно взаємозалежні. </w:t>
      </w:r>
    </w:p>
    <w:p w:rsidR="004F696E" w:rsidRDefault="00F50958" w:rsidP="004F696E">
      <w:pPr>
        <w:widowControl w:val="0"/>
        <w:spacing w:line="360" w:lineRule="auto"/>
        <w:ind w:firstLine="709"/>
        <w:jc w:val="both"/>
        <w:rPr>
          <w:sz w:val="28"/>
          <w:szCs w:val="28"/>
          <w:lang w:val="uk-UA"/>
        </w:rPr>
      </w:pPr>
      <w:r w:rsidRPr="004F696E">
        <w:rPr>
          <w:sz w:val="28"/>
          <w:szCs w:val="28"/>
          <w:lang w:val="uk-UA"/>
        </w:rPr>
        <w:t>Тільки на основі даних балансу важко дати точну оцінку товарно-матеріальним запасам. Звичайно використовується середня сума товарно-матеріальних запасів на початок і кінець звітного періоду. Іноді буває доцільно використовувати тільки показник на кінець звітного періоду, якщо відбувається бурхливий ріст підприємства і товарно-матеріальні запаси постійно збільшуються для забезпечення швидко зростаючого обсягу реалізації. Важливо також враховувати метод списання товарно-матеріальних запасів на собівартість продукції – метод</w:t>
      </w:r>
      <w:r w:rsidR="004F696E">
        <w:rPr>
          <w:sz w:val="28"/>
          <w:szCs w:val="28"/>
          <w:lang w:val="uk-UA"/>
        </w:rPr>
        <w:t xml:space="preserve"> </w:t>
      </w:r>
      <w:r w:rsidRPr="004F696E">
        <w:rPr>
          <w:sz w:val="28"/>
          <w:szCs w:val="28"/>
          <w:lang w:val="uk-UA"/>
        </w:rPr>
        <w:t>ЛІФО,</w:t>
      </w:r>
      <w:r w:rsidR="004F696E">
        <w:rPr>
          <w:sz w:val="28"/>
          <w:szCs w:val="28"/>
          <w:lang w:val="uk-UA"/>
        </w:rPr>
        <w:t xml:space="preserve"> </w:t>
      </w:r>
      <w:r w:rsidRPr="004F696E">
        <w:rPr>
          <w:sz w:val="28"/>
          <w:szCs w:val="28"/>
          <w:lang w:val="uk-UA"/>
        </w:rPr>
        <w:t>ФІФО,</w:t>
      </w:r>
      <w:r w:rsidR="004F696E">
        <w:rPr>
          <w:sz w:val="28"/>
          <w:szCs w:val="28"/>
          <w:lang w:val="uk-UA"/>
        </w:rPr>
        <w:t xml:space="preserve"> </w:t>
      </w:r>
      <w:r w:rsidRPr="004F696E">
        <w:rPr>
          <w:sz w:val="28"/>
          <w:szCs w:val="28"/>
          <w:lang w:val="uk-UA"/>
        </w:rPr>
        <w:t xml:space="preserve">по середній вартості і т.д. </w:t>
      </w:r>
    </w:p>
    <w:p w:rsidR="004F696E" w:rsidRDefault="00F50958" w:rsidP="00B5073D">
      <w:pPr>
        <w:widowControl w:val="0"/>
        <w:spacing w:line="336" w:lineRule="auto"/>
        <w:ind w:firstLine="709"/>
        <w:jc w:val="both"/>
        <w:rPr>
          <w:sz w:val="28"/>
          <w:szCs w:val="28"/>
          <w:lang w:val="uk-UA"/>
        </w:rPr>
      </w:pPr>
      <w:r w:rsidRPr="004F696E">
        <w:rPr>
          <w:sz w:val="28"/>
          <w:szCs w:val="28"/>
          <w:lang w:val="uk-UA"/>
        </w:rPr>
        <w:t>Обертання дебіторської заборгованості ґрунтується на порівнянні величини цієї статті з чистим обсягом продажів. При аналізі даного показника принциповим є питання, чи відповідає сума неоплаченої дебіторської заборгованості на кінець звітного періоду сумі продажів у кредит, що по логіці повинна залишатися неоплаченої з обліком</w:t>
      </w:r>
      <w:r w:rsidRPr="004F696E">
        <w:rPr>
          <w:i/>
          <w:sz w:val="28"/>
          <w:szCs w:val="28"/>
          <w:lang w:val="uk-UA"/>
        </w:rPr>
        <w:t xml:space="preserve"> </w:t>
      </w:r>
      <w:r w:rsidRPr="004F696E">
        <w:rPr>
          <w:sz w:val="28"/>
          <w:szCs w:val="28"/>
          <w:lang w:val="uk-UA"/>
        </w:rPr>
        <w:t>наданих компанією умов комерційного кредиту. Точний аналіз стану дебіторської заборгованості може бути зроблений тільки шляхом визначення "віку" усіх рахунків дебіторів по книгах компанії і класифікації їхній по кількості неоплачених днів: 10 днів, 20 днів, 30 днів, 40 днів і т.д. - і далі шляхом порівняння цих термінів з умовами кредитування по кожній</w:t>
      </w:r>
      <w:r w:rsidRPr="004F696E">
        <w:rPr>
          <w:b/>
          <w:sz w:val="28"/>
          <w:szCs w:val="28"/>
          <w:lang w:val="uk-UA"/>
        </w:rPr>
        <w:t xml:space="preserve"> </w:t>
      </w:r>
      <w:r w:rsidRPr="004F696E">
        <w:rPr>
          <w:sz w:val="28"/>
          <w:szCs w:val="28"/>
          <w:lang w:val="uk-UA"/>
        </w:rPr>
        <w:t>угоді</w:t>
      </w:r>
      <w:r w:rsidRPr="004F696E">
        <w:rPr>
          <w:b/>
          <w:sz w:val="28"/>
          <w:szCs w:val="28"/>
          <w:lang w:val="uk-UA"/>
        </w:rPr>
        <w:t xml:space="preserve">. </w:t>
      </w:r>
      <w:r w:rsidRPr="004F696E">
        <w:rPr>
          <w:sz w:val="28"/>
          <w:szCs w:val="28"/>
          <w:lang w:val="uk-UA"/>
        </w:rPr>
        <w:t>Але такого роду аналіз вимагає доступу до внутрішньої інформації компанії, тому зовнішній дослідник змушений задовольнятися досить приблизним показником, що зіставляє дебіторську заборгованість і обсяг реалізації за 1 день і наступне співвіднесення цієї величини із середнім значенням дебіторської заборгованості протягом року.</w:t>
      </w:r>
    </w:p>
    <w:p w:rsidR="00F50958" w:rsidRPr="004F696E" w:rsidRDefault="00F50958" w:rsidP="00B5073D">
      <w:pPr>
        <w:widowControl w:val="0"/>
        <w:spacing w:line="336" w:lineRule="auto"/>
        <w:ind w:firstLine="709"/>
        <w:jc w:val="both"/>
        <w:rPr>
          <w:sz w:val="28"/>
          <w:szCs w:val="28"/>
          <w:lang w:val="uk-UA"/>
        </w:rPr>
      </w:pPr>
      <w:r w:rsidRPr="004F696E">
        <w:rPr>
          <w:sz w:val="28"/>
          <w:szCs w:val="28"/>
          <w:lang w:val="uk-UA"/>
        </w:rPr>
        <w:t>Обертання оцінюють, зіставляючи показники середніх залишків оборотних активів і їхніх оборотів за аналізований період. Оборотами при оцінці й аналізі оборотності є:</w:t>
      </w:r>
    </w:p>
    <w:p w:rsidR="00F50958" w:rsidRPr="004F696E" w:rsidRDefault="00F50958" w:rsidP="00B5073D">
      <w:pPr>
        <w:widowControl w:val="0"/>
        <w:numPr>
          <w:ilvl w:val="0"/>
          <w:numId w:val="11"/>
        </w:numPr>
        <w:spacing w:line="336" w:lineRule="auto"/>
        <w:ind w:left="0" w:firstLine="709"/>
        <w:jc w:val="both"/>
        <w:rPr>
          <w:sz w:val="28"/>
          <w:szCs w:val="28"/>
          <w:lang w:val="uk-UA"/>
        </w:rPr>
      </w:pPr>
      <w:r w:rsidRPr="004F696E">
        <w:rPr>
          <w:sz w:val="28"/>
          <w:szCs w:val="28"/>
          <w:lang w:val="uk-UA"/>
        </w:rPr>
        <w:t>для виробничих запасів – витрати на виробництво реалізованої продукції;</w:t>
      </w:r>
    </w:p>
    <w:p w:rsidR="00F50958" w:rsidRPr="004F696E" w:rsidRDefault="00F50958" w:rsidP="00B5073D">
      <w:pPr>
        <w:widowControl w:val="0"/>
        <w:numPr>
          <w:ilvl w:val="0"/>
          <w:numId w:val="11"/>
        </w:numPr>
        <w:spacing w:line="336" w:lineRule="auto"/>
        <w:ind w:left="0" w:firstLine="709"/>
        <w:jc w:val="both"/>
        <w:rPr>
          <w:sz w:val="28"/>
          <w:szCs w:val="28"/>
          <w:lang w:val="uk-UA"/>
        </w:rPr>
      </w:pPr>
      <w:r w:rsidRPr="004F696E">
        <w:rPr>
          <w:sz w:val="28"/>
          <w:szCs w:val="28"/>
          <w:lang w:val="uk-UA"/>
        </w:rPr>
        <w:t>для дебіторської заборгованості – реалізація продукції по безготівковому розрахунку (оскільки цей показник не відображаєтьсяся у звітності і може бути виявлений за даними бухгалтерського обліку, на практиці його нерідко заміняють показником виторгу від реалізації).</w:t>
      </w:r>
    </w:p>
    <w:p w:rsidR="00F50958" w:rsidRPr="004F696E" w:rsidRDefault="00F50958" w:rsidP="00B5073D">
      <w:pPr>
        <w:pStyle w:val="2"/>
        <w:keepNext w:val="0"/>
        <w:widowControl w:val="0"/>
        <w:spacing w:before="0" w:after="0" w:line="336" w:lineRule="auto"/>
        <w:ind w:firstLine="709"/>
        <w:jc w:val="both"/>
        <w:rPr>
          <w:rFonts w:ascii="Times New Roman" w:hAnsi="Times New Roman"/>
          <w:sz w:val="28"/>
          <w:szCs w:val="28"/>
          <w:lang w:val="uk-UA"/>
        </w:rPr>
      </w:pPr>
      <w:r w:rsidRPr="004F696E">
        <w:rPr>
          <w:rFonts w:ascii="Times New Roman" w:hAnsi="Times New Roman"/>
          <w:sz w:val="28"/>
          <w:szCs w:val="28"/>
          <w:lang w:val="uk-UA"/>
        </w:rPr>
        <w:t>Обертання дебіторської заборгованості ( в оборотах)</w:t>
      </w:r>
    </w:p>
    <w:p w:rsidR="004F696E" w:rsidRDefault="00F50958" w:rsidP="00B5073D">
      <w:pPr>
        <w:widowControl w:val="0"/>
        <w:spacing w:line="336" w:lineRule="auto"/>
        <w:ind w:firstLine="709"/>
        <w:jc w:val="both"/>
        <w:rPr>
          <w:sz w:val="28"/>
          <w:szCs w:val="28"/>
          <w:lang w:val="uk-UA"/>
        </w:rPr>
      </w:pPr>
      <w:r w:rsidRPr="004F696E">
        <w:rPr>
          <w:sz w:val="28"/>
          <w:szCs w:val="28"/>
          <w:lang w:val="uk-UA"/>
        </w:rPr>
        <w:t>Він розраховується по формулі:</w:t>
      </w:r>
    </w:p>
    <w:p w:rsidR="004F696E" w:rsidRDefault="004F696E" w:rsidP="00B5073D">
      <w:pPr>
        <w:pStyle w:val="1"/>
        <w:keepNext w:val="0"/>
        <w:widowControl w:val="0"/>
        <w:spacing w:before="0" w:after="0" w:line="336" w:lineRule="auto"/>
        <w:ind w:firstLine="709"/>
        <w:jc w:val="both"/>
        <w:rPr>
          <w:rFonts w:ascii="Times New Roman" w:hAnsi="Times New Roman" w:cs="Times New Roman"/>
          <w:sz w:val="28"/>
          <w:szCs w:val="28"/>
          <w:lang w:val="uk-UA"/>
        </w:rPr>
      </w:pPr>
    </w:p>
    <w:p w:rsidR="004F696E" w:rsidRDefault="00F50958" w:rsidP="00B5073D">
      <w:pPr>
        <w:pStyle w:val="1"/>
        <w:keepNext w:val="0"/>
        <w:widowControl w:val="0"/>
        <w:spacing w:before="0" w:after="0" w:line="336" w:lineRule="auto"/>
        <w:ind w:firstLine="709"/>
        <w:jc w:val="both"/>
        <w:rPr>
          <w:rFonts w:ascii="Times New Roman" w:hAnsi="Times New Roman" w:cs="Times New Roman"/>
          <w:sz w:val="28"/>
          <w:szCs w:val="28"/>
          <w:lang w:val="uk-UA"/>
        </w:rPr>
      </w:pPr>
      <w:r w:rsidRPr="004F696E">
        <w:rPr>
          <w:rFonts w:ascii="Times New Roman" w:hAnsi="Times New Roman" w:cs="Times New Roman"/>
          <w:sz w:val="28"/>
          <w:szCs w:val="28"/>
          <w:lang w:val="uk-UA"/>
        </w:rPr>
        <w:t>Кобертання</w:t>
      </w:r>
      <w:r w:rsidR="004F696E">
        <w:rPr>
          <w:rFonts w:ascii="Times New Roman" w:hAnsi="Times New Roman" w:cs="Times New Roman"/>
          <w:sz w:val="28"/>
          <w:szCs w:val="28"/>
          <w:lang w:val="uk-UA"/>
        </w:rPr>
        <w:t xml:space="preserve"> </w:t>
      </w:r>
      <w:r w:rsidR="00B5073D">
        <w:rPr>
          <w:rFonts w:ascii="Times New Roman" w:hAnsi="Times New Roman" w:cs="Times New Roman"/>
          <w:sz w:val="28"/>
          <w:szCs w:val="28"/>
          <w:lang w:val="uk-UA"/>
        </w:rPr>
        <w:t xml:space="preserve">         </w:t>
      </w:r>
      <w:r w:rsidRPr="004F696E">
        <w:rPr>
          <w:rFonts w:ascii="Times New Roman" w:hAnsi="Times New Roman" w:cs="Times New Roman"/>
          <w:sz w:val="28"/>
          <w:szCs w:val="28"/>
          <w:lang w:val="uk-UA"/>
        </w:rPr>
        <w:t>виторг від реалізації (без ПДВ)</w:t>
      </w:r>
    </w:p>
    <w:p w:rsidR="004F696E" w:rsidRDefault="00F50958" w:rsidP="00B5073D">
      <w:pPr>
        <w:pStyle w:val="1"/>
        <w:keepNext w:val="0"/>
        <w:widowControl w:val="0"/>
        <w:spacing w:before="0" w:after="0" w:line="336" w:lineRule="auto"/>
        <w:ind w:firstLine="709"/>
        <w:jc w:val="both"/>
        <w:rPr>
          <w:rFonts w:ascii="Times New Roman" w:hAnsi="Times New Roman" w:cs="Times New Roman"/>
          <w:sz w:val="28"/>
          <w:szCs w:val="28"/>
          <w:lang w:val="uk-UA"/>
        </w:rPr>
      </w:pPr>
      <w:r w:rsidRPr="004F696E">
        <w:rPr>
          <w:rFonts w:ascii="Times New Roman" w:hAnsi="Times New Roman" w:cs="Times New Roman"/>
          <w:sz w:val="28"/>
          <w:szCs w:val="28"/>
          <w:lang w:val="uk-UA"/>
        </w:rPr>
        <w:t>дебіторської</w:t>
      </w:r>
      <w:r w:rsidR="004F696E">
        <w:rPr>
          <w:rFonts w:ascii="Times New Roman" w:hAnsi="Times New Roman" w:cs="Times New Roman"/>
          <w:sz w:val="28"/>
          <w:szCs w:val="28"/>
          <w:lang w:val="uk-UA"/>
        </w:rPr>
        <w:t xml:space="preserve"> </w:t>
      </w:r>
      <w:r w:rsidRPr="004F696E">
        <w:rPr>
          <w:rFonts w:ascii="Times New Roman" w:hAnsi="Times New Roman" w:cs="Times New Roman"/>
          <w:sz w:val="28"/>
          <w:szCs w:val="28"/>
          <w:lang w:val="uk-UA"/>
        </w:rPr>
        <w:t>=</w:t>
      </w:r>
      <w:r w:rsidR="004F696E">
        <w:rPr>
          <w:rFonts w:ascii="Times New Roman" w:hAnsi="Times New Roman" w:cs="Times New Roman"/>
          <w:sz w:val="28"/>
          <w:szCs w:val="28"/>
          <w:lang w:val="uk-UA"/>
        </w:rPr>
        <w:t xml:space="preserve"> </w:t>
      </w:r>
      <w:r w:rsidRPr="004F696E">
        <w:rPr>
          <w:rFonts w:ascii="Times New Roman" w:hAnsi="Times New Roman" w:cs="Times New Roman"/>
          <w:sz w:val="28"/>
          <w:szCs w:val="28"/>
          <w:lang w:val="uk-UA"/>
        </w:rPr>
        <w:t>________________________________</w:t>
      </w:r>
    </w:p>
    <w:p w:rsidR="00F50958" w:rsidRPr="004F696E" w:rsidRDefault="00F50958" w:rsidP="00B5073D">
      <w:pPr>
        <w:pStyle w:val="1"/>
        <w:keepNext w:val="0"/>
        <w:widowControl w:val="0"/>
        <w:spacing w:before="0" w:after="0" w:line="336" w:lineRule="auto"/>
        <w:ind w:firstLine="709"/>
        <w:jc w:val="both"/>
        <w:rPr>
          <w:rFonts w:ascii="Times New Roman" w:hAnsi="Times New Roman" w:cs="Times New Roman"/>
          <w:sz w:val="28"/>
          <w:szCs w:val="28"/>
          <w:lang w:val="uk-UA"/>
        </w:rPr>
      </w:pPr>
      <w:r w:rsidRPr="004F696E">
        <w:rPr>
          <w:rFonts w:ascii="Times New Roman" w:hAnsi="Times New Roman" w:cs="Times New Roman"/>
          <w:sz w:val="28"/>
          <w:szCs w:val="28"/>
          <w:lang w:val="uk-UA"/>
        </w:rPr>
        <w:t>заборгованості</w:t>
      </w:r>
      <w:r w:rsidR="004F696E">
        <w:rPr>
          <w:rFonts w:ascii="Times New Roman" w:hAnsi="Times New Roman" w:cs="Times New Roman"/>
          <w:sz w:val="28"/>
          <w:szCs w:val="28"/>
          <w:lang w:val="uk-UA"/>
        </w:rPr>
        <w:t xml:space="preserve"> </w:t>
      </w:r>
      <w:r w:rsidR="00B5073D">
        <w:rPr>
          <w:rFonts w:ascii="Times New Roman" w:hAnsi="Times New Roman" w:cs="Times New Roman"/>
          <w:sz w:val="28"/>
          <w:szCs w:val="28"/>
          <w:lang w:val="uk-UA"/>
        </w:rPr>
        <w:t xml:space="preserve">     </w:t>
      </w:r>
      <w:r w:rsidRPr="004F696E">
        <w:rPr>
          <w:rFonts w:ascii="Times New Roman" w:hAnsi="Times New Roman" w:cs="Times New Roman"/>
          <w:sz w:val="28"/>
          <w:szCs w:val="28"/>
          <w:lang w:val="uk-UA"/>
        </w:rPr>
        <w:t>величина чистої деб.заборгованості.</w:t>
      </w:r>
    </w:p>
    <w:p w:rsidR="00F50958" w:rsidRPr="004F696E" w:rsidRDefault="00F50958" w:rsidP="00B5073D">
      <w:pPr>
        <w:widowControl w:val="0"/>
        <w:spacing w:line="336" w:lineRule="auto"/>
        <w:ind w:firstLine="709"/>
        <w:jc w:val="both"/>
        <w:rPr>
          <w:sz w:val="28"/>
          <w:szCs w:val="28"/>
          <w:lang w:val="uk-UA"/>
        </w:rPr>
      </w:pPr>
    </w:p>
    <w:p w:rsidR="00F50958" w:rsidRPr="004F696E" w:rsidRDefault="00F50958" w:rsidP="00B5073D">
      <w:pPr>
        <w:pStyle w:val="2"/>
        <w:keepNext w:val="0"/>
        <w:widowControl w:val="0"/>
        <w:spacing w:before="0" w:after="0" w:line="336" w:lineRule="auto"/>
        <w:ind w:firstLine="709"/>
        <w:jc w:val="both"/>
        <w:rPr>
          <w:rFonts w:ascii="Times New Roman" w:hAnsi="Times New Roman"/>
          <w:sz w:val="28"/>
          <w:szCs w:val="28"/>
          <w:lang w:val="uk-UA"/>
        </w:rPr>
      </w:pPr>
      <w:r w:rsidRPr="004F696E">
        <w:rPr>
          <w:rFonts w:ascii="Times New Roman" w:hAnsi="Times New Roman"/>
          <w:sz w:val="28"/>
          <w:szCs w:val="28"/>
          <w:lang w:val="uk-UA"/>
        </w:rPr>
        <w:t>Обертання дебіторської заборгованості ( у днях)</w:t>
      </w:r>
    </w:p>
    <w:p w:rsidR="004F696E" w:rsidRDefault="00F50958" w:rsidP="00B5073D">
      <w:pPr>
        <w:widowControl w:val="0"/>
        <w:spacing w:line="336" w:lineRule="auto"/>
        <w:ind w:firstLine="709"/>
        <w:jc w:val="both"/>
        <w:rPr>
          <w:sz w:val="28"/>
          <w:szCs w:val="28"/>
          <w:lang w:val="uk-UA"/>
        </w:rPr>
      </w:pPr>
      <w:r w:rsidRPr="004F696E">
        <w:rPr>
          <w:sz w:val="28"/>
          <w:szCs w:val="28"/>
          <w:lang w:val="uk-UA"/>
        </w:rPr>
        <w:t>Він розраховується по формулі:</w:t>
      </w:r>
    </w:p>
    <w:p w:rsidR="004F696E" w:rsidRDefault="004F696E" w:rsidP="00B5073D">
      <w:pPr>
        <w:pStyle w:val="1"/>
        <w:keepNext w:val="0"/>
        <w:widowControl w:val="0"/>
        <w:spacing w:before="0" w:after="0" w:line="336" w:lineRule="auto"/>
        <w:ind w:firstLine="709"/>
        <w:jc w:val="both"/>
        <w:rPr>
          <w:rFonts w:ascii="Times New Roman" w:hAnsi="Times New Roman" w:cs="Times New Roman"/>
          <w:sz w:val="28"/>
          <w:szCs w:val="28"/>
          <w:lang w:val="uk-UA"/>
        </w:rPr>
      </w:pPr>
    </w:p>
    <w:p w:rsidR="004F696E" w:rsidRDefault="00F50958" w:rsidP="00B5073D">
      <w:pPr>
        <w:pStyle w:val="1"/>
        <w:keepNext w:val="0"/>
        <w:widowControl w:val="0"/>
        <w:spacing w:before="0" w:after="0" w:line="336" w:lineRule="auto"/>
        <w:ind w:firstLine="709"/>
        <w:jc w:val="both"/>
        <w:rPr>
          <w:rFonts w:ascii="Times New Roman" w:hAnsi="Times New Roman" w:cs="Times New Roman"/>
          <w:sz w:val="28"/>
          <w:szCs w:val="28"/>
          <w:lang w:val="uk-UA"/>
        </w:rPr>
      </w:pPr>
      <w:r w:rsidRPr="004F696E">
        <w:rPr>
          <w:rFonts w:ascii="Times New Roman" w:hAnsi="Times New Roman" w:cs="Times New Roman"/>
          <w:sz w:val="28"/>
          <w:szCs w:val="28"/>
          <w:lang w:val="uk-UA"/>
        </w:rPr>
        <w:t>Кобертання</w:t>
      </w:r>
      <w:r w:rsidR="004F696E">
        <w:rPr>
          <w:rFonts w:ascii="Times New Roman" w:hAnsi="Times New Roman" w:cs="Times New Roman"/>
          <w:sz w:val="28"/>
          <w:szCs w:val="28"/>
          <w:lang w:val="uk-UA"/>
        </w:rPr>
        <w:t xml:space="preserve"> </w:t>
      </w:r>
      <w:r w:rsidR="00B5073D">
        <w:rPr>
          <w:rFonts w:ascii="Times New Roman" w:hAnsi="Times New Roman" w:cs="Times New Roman"/>
          <w:sz w:val="28"/>
          <w:szCs w:val="28"/>
          <w:lang w:val="uk-UA"/>
        </w:rPr>
        <w:t xml:space="preserve">                            </w:t>
      </w:r>
      <w:r w:rsidRPr="004F696E">
        <w:rPr>
          <w:rFonts w:ascii="Times New Roman" w:hAnsi="Times New Roman" w:cs="Times New Roman"/>
          <w:sz w:val="28"/>
          <w:szCs w:val="28"/>
          <w:lang w:val="uk-UA"/>
        </w:rPr>
        <w:t>360 днів</w:t>
      </w:r>
    </w:p>
    <w:p w:rsidR="004F696E" w:rsidRDefault="00F50958" w:rsidP="00B5073D">
      <w:pPr>
        <w:pStyle w:val="1"/>
        <w:keepNext w:val="0"/>
        <w:widowControl w:val="0"/>
        <w:spacing w:before="0" w:after="0" w:line="336" w:lineRule="auto"/>
        <w:ind w:firstLine="709"/>
        <w:jc w:val="both"/>
        <w:rPr>
          <w:rFonts w:ascii="Times New Roman" w:hAnsi="Times New Roman" w:cs="Times New Roman"/>
          <w:sz w:val="28"/>
          <w:szCs w:val="28"/>
          <w:lang w:val="uk-UA"/>
        </w:rPr>
      </w:pPr>
      <w:r w:rsidRPr="004F696E">
        <w:rPr>
          <w:rFonts w:ascii="Times New Roman" w:hAnsi="Times New Roman" w:cs="Times New Roman"/>
          <w:sz w:val="28"/>
          <w:szCs w:val="28"/>
          <w:lang w:val="uk-UA"/>
        </w:rPr>
        <w:t>дебіторської</w:t>
      </w:r>
      <w:r w:rsidR="004F696E">
        <w:rPr>
          <w:rFonts w:ascii="Times New Roman" w:hAnsi="Times New Roman" w:cs="Times New Roman"/>
          <w:sz w:val="28"/>
          <w:szCs w:val="28"/>
          <w:lang w:val="uk-UA"/>
        </w:rPr>
        <w:t xml:space="preserve"> </w:t>
      </w:r>
      <w:r w:rsidRPr="004F696E">
        <w:rPr>
          <w:rFonts w:ascii="Times New Roman" w:hAnsi="Times New Roman" w:cs="Times New Roman"/>
          <w:sz w:val="28"/>
          <w:szCs w:val="28"/>
          <w:lang w:val="uk-UA"/>
        </w:rPr>
        <w:t>=</w:t>
      </w:r>
      <w:r w:rsidR="004F696E">
        <w:rPr>
          <w:rFonts w:ascii="Times New Roman" w:hAnsi="Times New Roman" w:cs="Times New Roman"/>
          <w:sz w:val="28"/>
          <w:szCs w:val="28"/>
          <w:lang w:val="uk-UA"/>
        </w:rPr>
        <w:t xml:space="preserve"> </w:t>
      </w:r>
      <w:r w:rsidRPr="004F696E">
        <w:rPr>
          <w:rFonts w:ascii="Times New Roman" w:hAnsi="Times New Roman" w:cs="Times New Roman"/>
          <w:sz w:val="28"/>
          <w:szCs w:val="28"/>
          <w:lang w:val="uk-UA"/>
        </w:rPr>
        <w:t>________________________________</w:t>
      </w:r>
    </w:p>
    <w:p w:rsidR="004F696E" w:rsidRDefault="00F50958" w:rsidP="00B5073D">
      <w:pPr>
        <w:pStyle w:val="1"/>
        <w:keepNext w:val="0"/>
        <w:widowControl w:val="0"/>
        <w:spacing w:before="0" w:after="0" w:line="336" w:lineRule="auto"/>
        <w:ind w:firstLine="709"/>
        <w:jc w:val="both"/>
        <w:rPr>
          <w:rFonts w:ascii="Times New Roman" w:hAnsi="Times New Roman" w:cs="Times New Roman"/>
          <w:sz w:val="28"/>
          <w:szCs w:val="28"/>
          <w:lang w:val="uk-UA"/>
        </w:rPr>
      </w:pPr>
      <w:r w:rsidRPr="004F696E">
        <w:rPr>
          <w:rFonts w:ascii="Times New Roman" w:hAnsi="Times New Roman" w:cs="Times New Roman"/>
          <w:sz w:val="28"/>
          <w:szCs w:val="28"/>
          <w:lang w:val="uk-UA"/>
        </w:rPr>
        <w:t>заборгованості</w:t>
      </w:r>
      <w:r w:rsidR="004F696E">
        <w:rPr>
          <w:rFonts w:ascii="Times New Roman" w:hAnsi="Times New Roman" w:cs="Times New Roman"/>
          <w:sz w:val="28"/>
          <w:szCs w:val="28"/>
          <w:lang w:val="uk-UA"/>
        </w:rPr>
        <w:t xml:space="preserve"> </w:t>
      </w:r>
      <w:r w:rsidR="00B5073D">
        <w:rPr>
          <w:rFonts w:ascii="Times New Roman" w:hAnsi="Times New Roman" w:cs="Times New Roman"/>
          <w:sz w:val="28"/>
          <w:szCs w:val="28"/>
          <w:lang w:val="uk-UA"/>
        </w:rPr>
        <w:t xml:space="preserve">        </w:t>
      </w:r>
      <w:r w:rsidRPr="004F696E">
        <w:rPr>
          <w:rFonts w:ascii="Times New Roman" w:hAnsi="Times New Roman" w:cs="Times New Roman"/>
          <w:sz w:val="28"/>
          <w:szCs w:val="28"/>
          <w:lang w:val="uk-UA"/>
        </w:rPr>
        <w:t xml:space="preserve">обертання деб.заборгованості </w:t>
      </w:r>
    </w:p>
    <w:p w:rsidR="00F50958" w:rsidRPr="004F696E" w:rsidRDefault="00F50958" w:rsidP="00B5073D">
      <w:pPr>
        <w:pStyle w:val="1"/>
        <w:keepNext w:val="0"/>
        <w:widowControl w:val="0"/>
        <w:spacing w:before="0" w:after="0" w:line="336" w:lineRule="auto"/>
        <w:ind w:firstLine="709"/>
        <w:jc w:val="both"/>
        <w:rPr>
          <w:rFonts w:ascii="Times New Roman" w:hAnsi="Times New Roman" w:cs="Times New Roman"/>
          <w:sz w:val="28"/>
          <w:szCs w:val="28"/>
          <w:lang w:val="uk-UA"/>
        </w:rPr>
      </w:pPr>
      <w:r w:rsidRPr="004F696E">
        <w:rPr>
          <w:rFonts w:ascii="Times New Roman" w:hAnsi="Times New Roman" w:cs="Times New Roman"/>
          <w:sz w:val="28"/>
          <w:szCs w:val="28"/>
          <w:lang w:val="uk-UA"/>
        </w:rPr>
        <w:t>(в оборотах).</w:t>
      </w:r>
    </w:p>
    <w:p w:rsidR="004F696E" w:rsidRDefault="00B5073D" w:rsidP="00B5073D">
      <w:pPr>
        <w:widowControl w:val="0"/>
        <w:spacing w:line="360" w:lineRule="auto"/>
        <w:ind w:firstLine="709"/>
        <w:jc w:val="both"/>
        <w:rPr>
          <w:sz w:val="28"/>
          <w:szCs w:val="28"/>
          <w:lang w:val="uk-UA"/>
        </w:rPr>
      </w:pPr>
      <w:r>
        <w:rPr>
          <w:sz w:val="28"/>
          <w:szCs w:val="28"/>
          <w:lang w:val="uk-UA"/>
        </w:rPr>
        <w:br w:type="page"/>
      </w:r>
      <w:r w:rsidR="00F50958" w:rsidRPr="004F696E">
        <w:rPr>
          <w:sz w:val="28"/>
          <w:szCs w:val="28"/>
          <w:lang w:val="uk-UA"/>
        </w:rPr>
        <w:t>Коефіцієнт показує кількість днів , протягом</w:t>
      </w:r>
      <w:r w:rsidR="004F696E">
        <w:rPr>
          <w:sz w:val="28"/>
          <w:szCs w:val="28"/>
          <w:lang w:val="uk-UA"/>
        </w:rPr>
        <w:t xml:space="preserve"> </w:t>
      </w:r>
      <w:r w:rsidR="00F50958" w:rsidRPr="004F696E">
        <w:rPr>
          <w:sz w:val="28"/>
          <w:szCs w:val="28"/>
          <w:lang w:val="uk-UA"/>
        </w:rPr>
        <w:t>яких надійдуть гроші від погашення дебіторської заборгованості.</w:t>
      </w:r>
    </w:p>
    <w:p w:rsidR="00F50958" w:rsidRPr="004F696E" w:rsidRDefault="00F50958" w:rsidP="004F696E">
      <w:pPr>
        <w:pStyle w:val="2"/>
        <w:keepNext w:val="0"/>
        <w:widowControl w:val="0"/>
        <w:spacing w:before="0" w:after="0" w:line="360" w:lineRule="auto"/>
        <w:ind w:firstLine="709"/>
        <w:jc w:val="both"/>
        <w:rPr>
          <w:rFonts w:ascii="Times New Roman" w:hAnsi="Times New Roman"/>
          <w:sz w:val="28"/>
          <w:szCs w:val="28"/>
          <w:lang w:val="uk-UA"/>
        </w:rPr>
      </w:pPr>
      <w:r w:rsidRPr="004F696E">
        <w:rPr>
          <w:rFonts w:ascii="Times New Roman" w:hAnsi="Times New Roman"/>
          <w:sz w:val="28"/>
          <w:szCs w:val="28"/>
          <w:lang w:val="uk-UA"/>
        </w:rPr>
        <w:t>Обертання запасів (в оборотах)</w:t>
      </w:r>
    </w:p>
    <w:p w:rsidR="00F50958" w:rsidRPr="004F696E" w:rsidRDefault="00F50958" w:rsidP="004F696E">
      <w:pPr>
        <w:widowControl w:val="0"/>
        <w:spacing w:line="360" w:lineRule="auto"/>
        <w:ind w:firstLine="709"/>
        <w:jc w:val="both"/>
        <w:rPr>
          <w:sz w:val="28"/>
          <w:szCs w:val="28"/>
          <w:lang w:val="uk-UA"/>
        </w:rPr>
      </w:pPr>
      <w:r w:rsidRPr="004F696E">
        <w:rPr>
          <w:sz w:val="28"/>
          <w:szCs w:val="28"/>
          <w:lang w:val="uk-UA"/>
        </w:rPr>
        <w:t>Він розраховується по формулі:</w:t>
      </w:r>
    </w:p>
    <w:p w:rsidR="004F696E" w:rsidRDefault="004F696E" w:rsidP="004F696E">
      <w:pPr>
        <w:widowControl w:val="0"/>
        <w:spacing w:line="360" w:lineRule="auto"/>
        <w:ind w:firstLine="709"/>
        <w:jc w:val="both"/>
        <w:rPr>
          <w:sz w:val="28"/>
          <w:szCs w:val="28"/>
          <w:lang w:val="uk-UA"/>
        </w:rPr>
      </w:pPr>
    </w:p>
    <w:p w:rsidR="004F696E" w:rsidRDefault="00F50958" w:rsidP="004F696E">
      <w:pPr>
        <w:pStyle w:val="4"/>
        <w:keepNext w:val="0"/>
        <w:widowControl w:val="0"/>
        <w:spacing w:line="360" w:lineRule="auto"/>
        <w:ind w:firstLine="709"/>
        <w:jc w:val="both"/>
        <w:rPr>
          <w:sz w:val="28"/>
          <w:szCs w:val="28"/>
          <w:lang w:val="uk-UA"/>
        </w:rPr>
      </w:pPr>
      <w:r w:rsidRPr="004F696E">
        <w:rPr>
          <w:sz w:val="28"/>
          <w:szCs w:val="28"/>
          <w:lang w:val="uk-UA"/>
        </w:rPr>
        <w:t>Кобертання</w:t>
      </w:r>
      <w:r w:rsidR="004F696E">
        <w:rPr>
          <w:sz w:val="28"/>
          <w:szCs w:val="28"/>
          <w:lang w:val="uk-UA"/>
        </w:rPr>
        <w:t xml:space="preserve"> </w:t>
      </w:r>
      <w:r w:rsidRPr="004F696E">
        <w:rPr>
          <w:sz w:val="28"/>
          <w:szCs w:val="28"/>
          <w:lang w:val="uk-UA"/>
        </w:rPr>
        <w:t>=</w:t>
      </w:r>
      <w:r w:rsidR="004F696E">
        <w:rPr>
          <w:sz w:val="28"/>
          <w:szCs w:val="28"/>
          <w:lang w:val="uk-UA"/>
        </w:rPr>
        <w:t xml:space="preserve"> </w:t>
      </w:r>
      <w:r w:rsidRPr="004F696E">
        <w:rPr>
          <w:sz w:val="28"/>
          <w:szCs w:val="28"/>
          <w:u w:val="single"/>
          <w:lang w:val="uk-UA"/>
        </w:rPr>
        <w:t>виторг від реалізації</w:t>
      </w:r>
      <w:r w:rsidR="004F696E">
        <w:rPr>
          <w:sz w:val="28"/>
          <w:szCs w:val="28"/>
          <w:lang w:val="uk-UA"/>
        </w:rPr>
        <w:t xml:space="preserve"> </w:t>
      </w:r>
    </w:p>
    <w:p w:rsidR="004F696E" w:rsidRDefault="00F50958" w:rsidP="004F696E">
      <w:pPr>
        <w:pStyle w:val="4"/>
        <w:keepNext w:val="0"/>
        <w:widowControl w:val="0"/>
        <w:spacing w:line="360" w:lineRule="auto"/>
        <w:ind w:firstLine="709"/>
        <w:jc w:val="both"/>
        <w:rPr>
          <w:sz w:val="28"/>
          <w:szCs w:val="28"/>
          <w:lang w:val="uk-UA"/>
        </w:rPr>
      </w:pPr>
      <w:r w:rsidRPr="004F696E">
        <w:rPr>
          <w:sz w:val="28"/>
          <w:szCs w:val="28"/>
          <w:lang w:val="uk-UA"/>
        </w:rPr>
        <w:t>Запасів</w:t>
      </w:r>
      <w:r w:rsidR="004F696E">
        <w:rPr>
          <w:sz w:val="28"/>
          <w:szCs w:val="28"/>
          <w:lang w:val="uk-UA"/>
        </w:rPr>
        <w:t xml:space="preserve"> </w:t>
      </w:r>
      <w:r w:rsidRPr="004F696E">
        <w:rPr>
          <w:sz w:val="28"/>
          <w:szCs w:val="28"/>
          <w:lang w:val="uk-UA"/>
        </w:rPr>
        <w:t>ТМЦ</w:t>
      </w:r>
      <w:r w:rsidR="004F696E">
        <w:rPr>
          <w:sz w:val="28"/>
          <w:szCs w:val="28"/>
          <w:lang w:val="uk-UA"/>
        </w:rPr>
        <w:t xml:space="preserve"> </w:t>
      </w:r>
      <w:r w:rsidRPr="004F696E">
        <w:rPr>
          <w:sz w:val="28"/>
          <w:szCs w:val="28"/>
          <w:lang w:val="uk-UA"/>
        </w:rPr>
        <w:t>+</w:t>
      </w:r>
      <w:r w:rsidR="004F696E">
        <w:rPr>
          <w:sz w:val="28"/>
          <w:szCs w:val="28"/>
          <w:lang w:val="uk-UA"/>
        </w:rPr>
        <w:t xml:space="preserve"> </w:t>
      </w:r>
      <w:r w:rsidRPr="004F696E">
        <w:rPr>
          <w:sz w:val="28"/>
          <w:szCs w:val="28"/>
          <w:lang w:val="uk-UA"/>
        </w:rPr>
        <w:t>ТМЦ</w:t>
      </w:r>
    </w:p>
    <w:p w:rsidR="004F696E" w:rsidRDefault="00F50958" w:rsidP="004F696E">
      <w:pPr>
        <w:widowControl w:val="0"/>
        <w:spacing w:line="360" w:lineRule="auto"/>
        <w:ind w:firstLine="709"/>
        <w:jc w:val="both"/>
        <w:rPr>
          <w:sz w:val="28"/>
          <w:szCs w:val="28"/>
          <w:lang w:val="uk-UA"/>
        </w:rPr>
      </w:pPr>
      <w:r w:rsidRPr="004F696E">
        <w:rPr>
          <w:sz w:val="28"/>
          <w:szCs w:val="28"/>
          <w:lang w:val="uk-UA"/>
        </w:rPr>
        <w:t>на початок</w:t>
      </w:r>
      <w:r w:rsidR="004F696E">
        <w:rPr>
          <w:sz w:val="28"/>
          <w:szCs w:val="28"/>
          <w:lang w:val="uk-UA"/>
        </w:rPr>
        <w:t xml:space="preserve"> </w:t>
      </w:r>
      <w:r w:rsidRPr="004F696E">
        <w:rPr>
          <w:sz w:val="28"/>
          <w:szCs w:val="28"/>
          <w:lang w:val="uk-UA"/>
        </w:rPr>
        <w:t xml:space="preserve">на кінець </w:t>
      </w:r>
    </w:p>
    <w:p w:rsidR="004F696E" w:rsidRDefault="00F50958" w:rsidP="004F696E">
      <w:pPr>
        <w:widowControl w:val="0"/>
        <w:spacing w:line="360" w:lineRule="auto"/>
        <w:ind w:firstLine="709"/>
        <w:jc w:val="both"/>
        <w:rPr>
          <w:sz w:val="28"/>
          <w:szCs w:val="28"/>
          <w:lang w:val="uk-UA"/>
        </w:rPr>
      </w:pPr>
      <w:r w:rsidRPr="004F696E">
        <w:rPr>
          <w:sz w:val="28"/>
          <w:szCs w:val="28"/>
          <w:lang w:val="uk-UA"/>
        </w:rPr>
        <w:t>року</w:t>
      </w:r>
      <w:r w:rsidR="004F696E">
        <w:rPr>
          <w:sz w:val="28"/>
          <w:szCs w:val="28"/>
          <w:lang w:val="uk-UA"/>
        </w:rPr>
        <w:t xml:space="preserve"> </w:t>
      </w:r>
      <w:r w:rsidRPr="004F696E">
        <w:rPr>
          <w:sz w:val="28"/>
          <w:szCs w:val="28"/>
          <w:lang w:val="uk-UA"/>
        </w:rPr>
        <w:t>року.</w:t>
      </w:r>
    </w:p>
    <w:p w:rsidR="004F696E" w:rsidRDefault="004F696E" w:rsidP="004F696E">
      <w:pPr>
        <w:widowControl w:val="0"/>
        <w:spacing w:line="360" w:lineRule="auto"/>
        <w:ind w:firstLine="709"/>
        <w:jc w:val="both"/>
        <w:rPr>
          <w:sz w:val="28"/>
          <w:szCs w:val="28"/>
          <w:lang w:val="uk-UA"/>
        </w:rPr>
      </w:pPr>
    </w:p>
    <w:p w:rsidR="004F696E" w:rsidRDefault="00F50958" w:rsidP="004F696E">
      <w:pPr>
        <w:widowControl w:val="0"/>
        <w:spacing w:line="360" w:lineRule="auto"/>
        <w:ind w:firstLine="709"/>
        <w:jc w:val="both"/>
        <w:rPr>
          <w:sz w:val="28"/>
          <w:szCs w:val="28"/>
          <w:lang w:val="uk-UA"/>
        </w:rPr>
      </w:pPr>
      <w:r w:rsidRPr="004F696E">
        <w:rPr>
          <w:sz w:val="28"/>
          <w:szCs w:val="28"/>
          <w:lang w:val="uk-UA"/>
        </w:rPr>
        <w:t>Обертання</w:t>
      </w:r>
      <w:r w:rsidR="004F696E">
        <w:rPr>
          <w:sz w:val="28"/>
          <w:szCs w:val="28"/>
          <w:lang w:val="uk-UA"/>
        </w:rPr>
        <w:t xml:space="preserve"> </w:t>
      </w:r>
      <w:r w:rsidRPr="004F696E">
        <w:rPr>
          <w:sz w:val="28"/>
          <w:szCs w:val="28"/>
          <w:lang w:val="uk-UA"/>
        </w:rPr>
        <w:t>в оборотах указує середнє число оборотів засобів, вкладених в активи даного виду, в аналізований період.</w:t>
      </w:r>
    </w:p>
    <w:p w:rsidR="00F50958" w:rsidRPr="004F696E" w:rsidRDefault="00F50958" w:rsidP="004F696E">
      <w:pPr>
        <w:pStyle w:val="a6"/>
        <w:widowControl w:val="0"/>
        <w:spacing w:before="0" w:beforeAutospacing="0" w:after="0" w:afterAutospacing="0" w:line="360" w:lineRule="auto"/>
        <w:ind w:firstLine="709"/>
        <w:jc w:val="both"/>
        <w:rPr>
          <w:sz w:val="28"/>
          <w:szCs w:val="28"/>
          <w:lang w:val="uk-UA"/>
        </w:rPr>
      </w:pPr>
      <w:r w:rsidRPr="004F696E">
        <w:rPr>
          <w:sz w:val="28"/>
          <w:szCs w:val="28"/>
          <w:lang w:val="uk-UA"/>
        </w:rPr>
        <w:t>Звичайно, чим вище показник обертання товарно-матеріальних запасів, тим краще: низький рівень запасів зменшує ризик, зв'язаний з неможливість реалізувати продукцію і вказує на ефективне використання капіталу. Проте, якщо показник обертання</w:t>
      </w:r>
      <w:r w:rsidR="004F696E">
        <w:rPr>
          <w:sz w:val="28"/>
          <w:szCs w:val="28"/>
          <w:lang w:val="uk-UA"/>
        </w:rPr>
        <w:t xml:space="preserve"> </w:t>
      </w:r>
      <w:r w:rsidRPr="004F696E">
        <w:rPr>
          <w:sz w:val="28"/>
          <w:szCs w:val="28"/>
          <w:lang w:val="uk-UA"/>
        </w:rPr>
        <w:t xml:space="preserve">запасів на даному підприємстві значно вище, ніж у середньому по галузі, це може свідчити про потенційний дефіцит закуповуваних товарів і матеріалів, що може відбитися на якості обслуговування замовників і, в остаточному підсумку, послабити конкурентну позицію підприємства. Остаточний висновок вимагає додаткового аналізу. </w:t>
      </w:r>
    </w:p>
    <w:p w:rsidR="00F50958" w:rsidRPr="004F696E" w:rsidRDefault="00F50958" w:rsidP="004F696E">
      <w:pPr>
        <w:pStyle w:val="2"/>
        <w:keepNext w:val="0"/>
        <w:widowControl w:val="0"/>
        <w:spacing w:before="0" w:after="0" w:line="360" w:lineRule="auto"/>
        <w:ind w:firstLine="709"/>
        <w:jc w:val="both"/>
        <w:rPr>
          <w:rFonts w:ascii="Times New Roman" w:hAnsi="Times New Roman"/>
          <w:sz w:val="28"/>
          <w:szCs w:val="28"/>
          <w:lang w:val="uk-UA"/>
        </w:rPr>
      </w:pPr>
      <w:r w:rsidRPr="004F696E">
        <w:rPr>
          <w:rFonts w:ascii="Times New Roman" w:hAnsi="Times New Roman"/>
          <w:sz w:val="28"/>
          <w:szCs w:val="28"/>
          <w:lang w:val="uk-UA"/>
        </w:rPr>
        <w:t>Обертання запасів (у днях)</w:t>
      </w:r>
    </w:p>
    <w:p w:rsidR="00F50958" w:rsidRPr="004F696E" w:rsidRDefault="00F50958" w:rsidP="004F696E">
      <w:pPr>
        <w:pStyle w:val="a6"/>
        <w:widowControl w:val="0"/>
        <w:spacing w:before="0" w:beforeAutospacing="0" w:after="0" w:afterAutospacing="0" w:line="360" w:lineRule="auto"/>
        <w:ind w:firstLine="709"/>
        <w:jc w:val="both"/>
        <w:rPr>
          <w:sz w:val="28"/>
          <w:szCs w:val="28"/>
          <w:lang w:val="uk-UA"/>
        </w:rPr>
      </w:pPr>
      <w:r w:rsidRPr="004F696E">
        <w:rPr>
          <w:sz w:val="28"/>
          <w:szCs w:val="28"/>
          <w:lang w:val="uk-UA"/>
        </w:rPr>
        <w:t>Він розраховуєтьсяпо формулі:</w:t>
      </w:r>
    </w:p>
    <w:p w:rsidR="004F696E" w:rsidRDefault="004F696E" w:rsidP="004F696E">
      <w:pPr>
        <w:widowControl w:val="0"/>
        <w:spacing w:line="360" w:lineRule="auto"/>
        <w:ind w:firstLine="709"/>
        <w:jc w:val="both"/>
        <w:rPr>
          <w:sz w:val="28"/>
          <w:szCs w:val="28"/>
          <w:lang w:val="uk-UA"/>
        </w:rPr>
      </w:pPr>
    </w:p>
    <w:p w:rsidR="004F696E" w:rsidRDefault="00F50958" w:rsidP="004F696E">
      <w:pPr>
        <w:pStyle w:val="4"/>
        <w:keepNext w:val="0"/>
        <w:widowControl w:val="0"/>
        <w:spacing w:line="360" w:lineRule="auto"/>
        <w:ind w:firstLine="709"/>
        <w:jc w:val="both"/>
        <w:rPr>
          <w:sz w:val="28"/>
          <w:szCs w:val="28"/>
          <w:u w:val="single"/>
          <w:lang w:val="uk-UA"/>
        </w:rPr>
      </w:pPr>
      <w:r w:rsidRPr="004F696E">
        <w:rPr>
          <w:b/>
          <w:sz w:val="28"/>
          <w:szCs w:val="28"/>
          <w:lang w:val="uk-UA"/>
        </w:rPr>
        <w:t>К</w:t>
      </w:r>
      <w:r w:rsidRPr="004F696E">
        <w:rPr>
          <w:sz w:val="28"/>
          <w:szCs w:val="28"/>
          <w:lang w:val="uk-UA"/>
        </w:rPr>
        <w:t>обертання</w:t>
      </w:r>
      <w:r w:rsidR="004F696E">
        <w:rPr>
          <w:sz w:val="28"/>
          <w:szCs w:val="28"/>
          <w:lang w:val="uk-UA"/>
        </w:rPr>
        <w:t xml:space="preserve"> </w:t>
      </w:r>
      <w:r w:rsidRPr="004F696E">
        <w:rPr>
          <w:sz w:val="28"/>
          <w:szCs w:val="28"/>
          <w:lang w:val="uk-UA"/>
        </w:rPr>
        <w:t>=</w:t>
      </w:r>
      <w:r w:rsidR="004F696E">
        <w:rPr>
          <w:sz w:val="28"/>
          <w:szCs w:val="28"/>
          <w:lang w:val="uk-UA"/>
        </w:rPr>
        <w:t xml:space="preserve"> </w:t>
      </w:r>
      <w:r w:rsidRPr="004F696E">
        <w:rPr>
          <w:sz w:val="28"/>
          <w:szCs w:val="28"/>
          <w:u w:val="single"/>
          <w:lang w:val="uk-UA"/>
        </w:rPr>
        <w:t>собівартість реалізації</w:t>
      </w:r>
    </w:p>
    <w:p w:rsidR="00F50958" w:rsidRPr="004F696E" w:rsidRDefault="00F50958" w:rsidP="004F696E">
      <w:pPr>
        <w:pStyle w:val="4"/>
        <w:keepNext w:val="0"/>
        <w:widowControl w:val="0"/>
        <w:spacing w:line="360" w:lineRule="auto"/>
        <w:ind w:firstLine="709"/>
        <w:jc w:val="both"/>
        <w:rPr>
          <w:sz w:val="28"/>
          <w:szCs w:val="28"/>
          <w:lang w:val="uk-UA"/>
        </w:rPr>
      </w:pPr>
      <w:r w:rsidRPr="004F696E">
        <w:rPr>
          <w:sz w:val="28"/>
          <w:szCs w:val="28"/>
          <w:lang w:val="uk-UA"/>
        </w:rPr>
        <w:t>запасів</w:t>
      </w:r>
      <w:r w:rsidR="004F696E">
        <w:rPr>
          <w:sz w:val="28"/>
          <w:szCs w:val="28"/>
          <w:lang w:val="uk-UA"/>
        </w:rPr>
        <w:t xml:space="preserve"> </w:t>
      </w:r>
      <w:r w:rsidRPr="004F696E">
        <w:rPr>
          <w:sz w:val="28"/>
          <w:szCs w:val="28"/>
          <w:lang w:val="uk-UA"/>
        </w:rPr>
        <w:t>середні запаси .</w:t>
      </w:r>
    </w:p>
    <w:p w:rsidR="004F696E" w:rsidRDefault="004F696E" w:rsidP="004F696E">
      <w:pPr>
        <w:widowControl w:val="0"/>
        <w:spacing w:line="360" w:lineRule="auto"/>
        <w:ind w:firstLine="709"/>
        <w:jc w:val="both"/>
        <w:rPr>
          <w:sz w:val="28"/>
          <w:szCs w:val="28"/>
          <w:lang w:val="uk-UA"/>
        </w:rPr>
      </w:pPr>
    </w:p>
    <w:p w:rsidR="00F50958" w:rsidRPr="004F696E" w:rsidRDefault="00F50958" w:rsidP="004F696E">
      <w:pPr>
        <w:widowControl w:val="0"/>
        <w:spacing w:line="360" w:lineRule="auto"/>
        <w:ind w:firstLine="709"/>
        <w:jc w:val="both"/>
        <w:rPr>
          <w:sz w:val="28"/>
          <w:szCs w:val="28"/>
          <w:lang w:val="uk-UA"/>
        </w:rPr>
      </w:pPr>
      <w:r w:rsidRPr="004F696E">
        <w:rPr>
          <w:sz w:val="28"/>
          <w:szCs w:val="28"/>
          <w:lang w:val="uk-UA"/>
        </w:rPr>
        <w:t>Обертання</w:t>
      </w:r>
      <w:r w:rsidR="004F696E">
        <w:rPr>
          <w:sz w:val="28"/>
          <w:szCs w:val="28"/>
          <w:lang w:val="uk-UA"/>
        </w:rPr>
        <w:t xml:space="preserve"> </w:t>
      </w:r>
      <w:r w:rsidRPr="004F696E">
        <w:rPr>
          <w:sz w:val="28"/>
          <w:szCs w:val="28"/>
          <w:lang w:val="uk-UA"/>
        </w:rPr>
        <w:t xml:space="preserve">у днях указує тривалість (у днях) одного обороту засобів, вкладених в активи даного виду. </w:t>
      </w:r>
    </w:p>
    <w:p w:rsidR="00F50958" w:rsidRPr="004F696E" w:rsidRDefault="00B5073D" w:rsidP="00B5073D">
      <w:pPr>
        <w:widowControl w:val="0"/>
        <w:spacing w:line="360" w:lineRule="auto"/>
        <w:ind w:firstLine="709"/>
        <w:jc w:val="both"/>
        <w:rPr>
          <w:sz w:val="28"/>
          <w:szCs w:val="28"/>
          <w:lang w:val="uk-UA"/>
        </w:rPr>
      </w:pPr>
      <w:r>
        <w:rPr>
          <w:sz w:val="28"/>
          <w:szCs w:val="28"/>
          <w:lang w:val="uk-UA"/>
        </w:rPr>
        <w:br w:type="page"/>
      </w:r>
      <w:r w:rsidR="00F50958" w:rsidRPr="004F696E">
        <w:rPr>
          <w:sz w:val="28"/>
          <w:szCs w:val="28"/>
          <w:lang w:val="uk-UA"/>
        </w:rPr>
        <w:t>Обертання кредиторської заборгованості</w:t>
      </w:r>
    </w:p>
    <w:p w:rsidR="00F50958" w:rsidRPr="004F696E" w:rsidRDefault="00F50958" w:rsidP="004F696E">
      <w:pPr>
        <w:widowControl w:val="0"/>
        <w:spacing w:line="360" w:lineRule="auto"/>
        <w:ind w:firstLine="709"/>
        <w:jc w:val="both"/>
        <w:rPr>
          <w:sz w:val="28"/>
          <w:szCs w:val="28"/>
          <w:lang w:val="uk-UA"/>
        </w:rPr>
      </w:pPr>
      <w:r w:rsidRPr="004F696E">
        <w:rPr>
          <w:sz w:val="28"/>
          <w:szCs w:val="28"/>
          <w:lang w:val="uk-UA"/>
        </w:rPr>
        <w:t>Він розраховується по формулі:</w:t>
      </w:r>
    </w:p>
    <w:p w:rsidR="004F696E" w:rsidRDefault="004F696E" w:rsidP="004F696E">
      <w:pPr>
        <w:widowControl w:val="0"/>
        <w:spacing w:line="360" w:lineRule="auto"/>
        <w:ind w:firstLine="709"/>
        <w:jc w:val="both"/>
        <w:rPr>
          <w:sz w:val="28"/>
          <w:szCs w:val="28"/>
          <w:lang w:val="uk-UA"/>
        </w:rPr>
      </w:pPr>
    </w:p>
    <w:p w:rsidR="004F696E" w:rsidRDefault="00F50958" w:rsidP="004F696E">
      <w:pPr>
        <w:pStyle w:val="1"/>
        <w:keepNext w:val="0"/>
        <w:widowControl w:val="0"/>
        <w:spacing w:before="0" w:after="0" w:line="360" w:lineRule="auto"/>
        <w:ind w:firstLine="709"/>
        <w:jc w:val="both"/>
        <w:rPr>
          <w:rFonts w:ascii="Times New Roman" w:hAnsi="Times New Roman" w:cs="Times New Roman"/>
          <w:sz w:val="28"/>
          <w:szCs w:val="28"/>
          <w:lang w:val="uk-UA"/>
        </w:rPr>
      </w:pPr>
      <w:r w:rsidRPr="004F696E">
        <w:rPr>
          <w:rFonts w:ascii="Times New Roman" w:hAnsi="Times New Roman" w:cs="Times New Roman"/>
          <w:b w:val="0"/>
          <w:sz w:val="28"/>
          <w:szCs w:val="28"/>
          <w:lang w:val="uk-UA"/>
        </w:rPr>
        <w:t>К</w:t>
      </w:r>
      <w:r w:rsidRPr="004F696E">
        <w:rPr>
          <w:rFonts w:ascii="Times New Roman" w:hAnsi="Times New Roman" w:cs="Times New Roman"/>
          <w:sz w:val="28"/>
          <w:szCs w:val="28"/>
          <w:lang w:val="uk-UA"/>
        </w:rPr>
        <w:t>обертання</w:t>
      </w:r>
      <w:r w:rsidR="004F696E">
        <w:rPr>
          <w:rFonts w:ascii="Times New Roman" w:hAnsi="Times New Roman" w:cs="Times New Roman"/>
          <w:sz w:val="28"/>
          <w:szCs w:val="28"/>
          <w:lang w:val="uk-UA"/>
        </w:rPr>
        <w:t xml:space="preserve"> </w:t>
      </w:r>
      <w:r w:rsidRPr="004F696E">
        <w:rPr>
          <w:rFonts w:ascii="Times New Roman" w:hAnsi="Times New Roman" w:cs="Times New Roman"/>
          <w:sz w:val="28"/>
          <w:szCs w:val="28"/>
          <w:lang w:val="uk-UA"/>
        </w:rPr>
        <w:t>собівартість реалізованої продукції</w:t>
      </w:r>
    </w:p>
    <w:p w:rsidR="004F696E" w:rsidRDefault="00F50958" w:rsidP="004F696E">
      <w:pPr>
        <w:widowControl w:val="0"/>
        <w:spacing w:line="360" w:lineRule="auto"/>
        <w:ind w:firstLine="709"/>
        <w:jc w:val="both"/>
        <w:rPr>
          <w:sz w:val="28"/>
          <w:szCs w:val="28"/>
          <w:lang w:val="uk-UA"/>
        </w:rPr>
      </w:pPr>
      <w:r w:rsidRPr="004F696E">
        <w:rPr>
          <w:sz w:val="28"/>
          <w:szCs w:val="28"/>
          <w:lang w:val="uk-UA"/>
        </w:rPr>
        <w:t>кредиторської</w:t>
      </w:r>
      <w:r w:rsidR="004F696E">
        <w:rPr>
          <w:sz w:val="28"/>
          <w:szCs w:val="28"/>
          <w:lang w:val="uk-UA"/>
        </w:rPr>
        <w:t xml:space="preserve"> </w:t>
      </w:r>
      <w:r w:rsidRPr="004F696E">
        <w:rPr>
          <w:sz w:val="28"/>
          <w:szCs w:val="28"/>
          <w:lang w:val="uk-UA"/>
        </w:rPr>
        <w:t>=</w:t>
      </w:r>
      <w:r w:rsidR="004F696E">
        <w:rPr>
          <w:sz w:val="28"/>
          <w:szCs w:val="28"/>
          <w:lang w:val="uk-UA"/>
        </w:rPr>
        <w:t xml:space="preserve"> </w:t>
      </w:r>
      <w:r w:rsidRPr="004F696E">
        <w:rPr>
          <w:sz w:val="28"/>
          <w:szCs w:val="28"/>
          <w:lang w:val="uk-UA"/>
        </w:rPr>
        <w:t xml:space="preserve">______________________________________ </w:t>
      </w:r>
    </w:p>
    <w:p w:rsidR="00F50958" w:rsidRPr="004F696E" w:rsidRDefault="00F50958" w:rsidP="004F696E">
      <w:pPr>
        <w:pStyle w:val="21"/>
        <w:widowControl w:val="0"/>
        <w:spacing w:after="0" w:line="360" w:lineRule="auto"/>
        <w:ind w:firstLine="709"/>
        <w:jc w:val="both"/>
        <w:rPr>
          <w:sz w:val="28"/>
          <w:szCs w:val="28"/>
          <w:lang w:val="uk-UA"/>
        </w:rPr>
      </w:pPr>
      <w:r w:rsidRPr="004F696E">
        <w:rPr>
          <w:sz w:val="28"/>
          <w:szCs w:val="28"/>
          <w:lang w:val="uk-UA"/>
        </w:rPr>
        <w:t>заборгованості</w:t>
      </w:r>
      <w:r w:rsidR="004F696E">
        <w:rPr>
          <w:sz w:val="28"/>
          <w:szCs w:val="28"/>
          <w:lang w:val="uk-UA"/>
        </w:rPr>
        <w:t xml:space="preserve"> </w:t>
      </w:r>
      <w:r w:rsidRPr="004F696E">
        <w:rPr>
          <w:sz w:val="28"/>
          <w:szCs w:val="28"/>
          <w:lang w:val="uk-UA"/>
        </w:rPr>
        <w:t>середній розмір кред. заборгованості.</w:t>
      </w:r>
      <w:r w:rsidR="004F696E">
        <w:rPr>
          <w:sz w:val="28"/>
          <w:szCs w:val="28"/>
          <w:lang w:val="uk-UA"/>
        </w:rPr>
        <w:t xml:space="preserve"> </w:t>
      </w:r>
    </w:p>
    <w:p w:rsidR="00F50958" w:rsidRPr="004F696E" w:rsidRDefault="00F50958" w:rsidP="004F696E">
      <w:pPr>
        <w:widowControl w:val="0"/>
        <w:spacing w:line="360" w:lineRule="auto"/>
        <w:ind w:firstLine="709"/>
        <w:jc w:val="both"/>
        <w:rPr>
          <w:sz w:val="28"/>
          <w:szCs w:val="28"/>
          <w:lang w:val="uk-UA"/>
        </w:rPr>
      </w:pPr>
    </w:p>
    <w:p w:rsidR="00F50958" w:rsidRPr="004F696E" w:rsidRDefault="00F50958" w:rsidP="004F696E">
      <w:pPr>
        <w:widowControl w:val="0"/>
        <w:spacing w:line="360" w:lineRule="auto"/>
        <w:ind w:firstLine="709"/>
        <w:jc w:val="both"/>
        <w:rPr>
          <w:sz w:val="28"/>
          <w:szCs w:val="28"/>
          <w:lang w:val="uk-UA"/>
        </w:rPr>
      </w:pPr>
      <w:r w:rsidRPr="004F696E">
        <w:rPr>
          <w:sz w:val="28"/>
          <w:szCs w:val="28"/>
          <w:lang w:val="uk-UA"/>
        </w:rPr>
        <w:t>Узагальненою характеристикою тривалості омертвляння фінансових ресурсів у поточних активах є показник тривалості операційного циклу, тобто того, скільки днів у середньому проходить з моменту вкладення коштів у поточну виробничу діяльність до моменту повернення їх</w:t>
      </w:r>
      <w:r w:rsidR="004F696E">
        <w:rPr>
          <w:sz w:val="28"/>
          <w:szCs w:val="28"/>
          <w:lang w:val="uk-UA"/>
        </w:rPr>
        <w:t xml:space="preserve"> </w:t>
      </w:r>
      <w:r w:rsidRPr="004F696E">
        <w:rPr>
          <w:sz w:val="28"/>
          <w:szCs w:val="28"/>
          <w:lang w:val="uk-UA"/>
        </w:rPr>
        <w:t>у виді виторгу на розрахунковий рахунок.</w:t>
      </w:r>
      <w:r w:rsidR="004F696E">
        <w:rPr>
          <w:sz w:val="28"/>
          <w:szCs w:val="28"/>
          <w:lang w:val="uk-UA"/>
        </w:rPr>
        <w:t xml:space="preserve"> </w:t>
      </w:r>
    </w:p>
    <w:p w:rsidR="00F50958" w:rsidRPr="004F696E" w:rsidRDefault="00F50958" w:rsidP="004F696E">
      <w:pPr>
        <w:pStyle w:val="2"/>
        <w:keepNext w:val="0"/>
        <w:widowControl w:val="0"/>
        <w:spacing w:before="0" w:after="0" w:line="360" w:lineRule="auto"/>
        <w:ind w:firstLine="709"/>
        <w:jc w:val="both"/>
        <w:rPr>
          <w:rFonts w:ascii="Times New Roman" w:hAnsi="Times New Roman"/>
          <w:sz w:val="28"/>
          <w:szCs w:val="28"/>
          <w:lang w:val="uk-UA"/>
        </w:rPr>
      </w:pPr>
      <w:r w:rsidRPr="004F696E">
        <w:rPr>
          <w:rFonts w:ascii="Times New Roman" w:hAnsi="Times New Roman"/>
          <w:sz w:val="28"/>
          <w:szCs w:val="28"/>
          <w:lang w:val="uk-UA"/>
        </w:rPr>
        <w:t>Тривалість</w:t>
      </w:r>
      <w:r w:rsidR="004F696E">
        <w:rPr>
          <w:rFonts w:ascii="Times New Roman" w:hAnsi="Times New Roman"/>
          <w:sz w:val="28"/>
          <w:szCs w:val="28"/>
          <w:lang w:val="uk-UA"/>
        </w:rPr>
        <w:t xml:space="preserve"> </w:t>
      </w:r>
      <w:r w:rsidRPr="004F696E">
        <w:rPr>
          <w:rFonts w:ascii="Times New Roman" w:hAnsi="Times New Roman"/>
          <w:sz w:val="28"/>
          <w:szCs w:val="28"/>
          <w:lang w:val="uk-UA"/>
        </w:rPr>
        <w:t>операційного</w:t>
      </w:r>
      <w:r w:rsidR="004F696E">
        <w:rPr>
          <w:rFonts w:ascii="Times New Roman" w:hAnsi="Times New Roman"/>
          <w:sz w:val="28"/>
          <w:szCs w:val="28"/>
          <w:lang w:val="uk-UA"/>
        </w:rPr>
        <w:t xml:space="preserve"> </w:t>
      </w:r>
      <w:r w:rsidRPr="004F696E">
        <w:rPr>
          <w:rFonts w:ascii="Times New Roman" w:hAnsi="Times New Roman"/>
          <w:sz w:val="28"/>
          <w:szCs w:val="28"/>
          <w:lang w:val="uk-UA"/>
        </w:rPr>
        <w:t>циклу</w:t>
      </w:r>
    </w:p>
    <w:p w:rsidR="00F50958" w:rsidRPr="004F696E" w:rsidRDefault="00F50958" w:rsidP="004F696E">
      <w:pPr>
        <w:widowControl w:val="0"/>
        <w:spacing w:line="360" w:lineRule="auto"/>
        <w:ind w:firstLine="709"/>
        <w:jc w:val="both"/>
        <w:rPr>
          <w:sz w:val="28"/>
          <w:szCs w:val="28"/>
          <w:lang w:val="uk-UA"/>
        </w:rPr>
      </w:pPr>
      <w:r w:rsidRPr="004F696E">
        <w:rPr>
          <w:sz w:val="28"/>
          <w:szCs w:val="28"/>
          <w:lang w:val="uk-UA"/>
        </w:rPr>
        <w:t>Він розраховується по формулі:</w:t>
      </w:r>
    </w:p>
    <w:p w:rsidR="00F50958" w:rsidRPr="004F696E" w:rsidRDefault="00F50958" w:rsidP="004F696E">
      <w:pPr>
        <w:widowControl w:val="0"/>
        <w:spacing w:line="360" w:lineRule="auto"/>
        <w:ind w:firstLine="709"/>
        <w:jc w:val="both"/>
        <w:rPr>
          <w:sz w:val="28"/>
          <w:szCs w:val="28"/>
          <w:lang w:val="uk-UA"/>
        </w:rPr>
      </w:pPr>
    </w:p>
    <w:p w:rsidR="004F696E" w:rsidRDefault="00F50958" w:rsidP="004F696E">
      <w:pPr>
        <w:widowControl w:val="0"/>
        <w:spacing w:line="360" w:lineRule="auto"/>
        <w:ind w:firstLine="709"/>
        <w:jc w:val="both"/>
        <w:rPr>
          <w:sz w:val="28"/>
          <w:szCs w:val="28"/>
          <w:lang w:val="uk-UA"/>
        </w:rPr>
      </w:pPr>
      <w:r w:rsidRPr="004F696E">
        <w:rPr>
          <w:sz w:val="28"/>
          <w:szCs w:val="28"/>
          <w:lang w:val="uk-UA"/>
        </w:rPr>
        <w:t>Ктривалості</w:t>
      </w:r>
      <w:r w:rsidR="004F696E">
        <w:rPr>
          <w:sz w:val="28"/>
          <w:szCs w:val="28"/>
          <w:lang w:val="uk-UA"/>
        </w:rPr>
        <w:t xml:space="preserve"> </w:t>
      </w:r>
      <w:r w:rsidRPr="004F696E">
        <w:rPr>
          <w:sz w:val="28"/>
          <w:szCs w:val="28"/>
          <w:lang w:val="uk-UA"/>
        </w:rPr>
        <w:t xml:space="preserve">дебіторська заборгованість( у днях) </w:t>
      </w:r>
    </w:p>
    <w:p w:rsidR="004F696E" w:rsidRDefault="00F50958" w:rsidP="004F696E">
      <w:pPr>
        <w:widowControl w:val="0"/>
        <w:spacing w:line="360" w:lineRule="auto"/>
        <w:ind w:firstLine="709"/>
        <w:jc w:val="both"/>
        <w:rPr>
          <w:sz w:val="28"/>
          <w:szCs w:val="28"/>
          <w:lang w:val="uk-UA"/>
        </w:rPr>
      </w:pPr>
      <w:r w:rsidRPr="004F696E">
        <w:rPr>
          <w:sz w:val="28"/>
          <w:szCs w:val="28"/>
          <w:lang w:val="uk-UA"/>
        </w:rPr>
        <w:t>операційного</w:t>
      </w:r>
      <w:r w:rsidR="004F696E">
        <w:rPr>
          <w:sz w:val="28"/>
          <w:szCs w:val="28"/>
          <w:lang w:val="uk-UA"/>
        </w:rPr>
        <w:t xml:space="preserve"> </w:t>
      </w:r>
      <w:r w:rsidRPr="004F696E">
        <w:rPr>
          <w:sz w:val="28"/>
          <w:szCs w:val="28"/>
          <w:lang w:val="uk-UA"/>
        </w:rPr>
        <w:t>=</w:t>
      </w:r>
      <w:r w:rsidR="004F696E">
        <w:rPr>
          <w:sz w:val="28"/>
          <w:szCs w:val="28"/>
          <w:lang w:val="uk-UA"/>
        </w:rPr>
        <w:t xml:space="preserve"> </w:t>
      </w:r>
      <w:r w:rsidRPr="004F696E">
        <w:rPr>
          <w:sz w:val="28"/>
          <w:szCs w:val="28"/>
          <w:lang w:val="uk-UA"/>
        </w:rPr>
        <w:t>________________________________</w:t>
      </w:r>
    </w:p>
    <w:p w:rsidR="00F50958" w:rsidRPr="004F696E" w:rsidRDefault="00F50958" w:rsidP="004F696E">
      <w:pPr>
        <w:widowControl w:val="0"/>
        <w:spacing w:line="360" w:lineRule="auto"/>
        <w:ind w:firstLine="709"/>
        <w:jc w:val="both"/>
        <w:rPr>
          <w:sz w:val="28"/>
          <w:szCs w:val="28"/>
          <w:lang w:val="uk-UA"/>
        </w:rPr>
      </w:pPr>
      <w:r w:rsidRPr="004F696E">
        <w:rPr>
          <w:sz w:val="28"/>
          <w:szCs w:val="28"/>
          <w:lang w:val="uk-UA"/>
        </w:rPr>
        <w:t>циклу</w:t>
      </w:r>
      <w:r w:rsidR="004F696E">
        <w:rPr>
          <w:sz w:val="28"/>
          <w:szCs w:val="28"/>
          <w:lang w:val="uk-UA"/>
        </w:rPr>
        <w:t xml:space="preserve"> </w:t>
      </w:r>
      <w:r w:rsidRPr="004F696E">
        <w:rPr>
          <w:sz w:val="28"/>
          <w:szCs w:val="28"/>
          <w:lang w:val="uk-UA"/>
        </w:rPr>
        <w:t xml:space="preserve">обертання запасів ( у днях). </w:t>
      </w:r>
    </w:p>
    <w:p w:rsidR="00F50958" w:rsidRPr="004F696E" w:rsidRDefault="00F50958" w:rsidP="004F696E">
      <w:pPr>
        <w:widowControl w:val="0"/>
        <w:spacing w:line="360" w:lineRule="auto"/>
        <w:ind w:firstLine="709"/>
        <w:jc w:val="both"/>
        <w:rPr>
          <w:sz w:val="28"/>
          <w:szCs w:val="28"/>
          <w:lang w:val="uk-UA"/>
        </w:rPr>
      </w:pPr>
    </w:p>
    <w:p w:rsidR="00F50958" w:rsidRPr="004F696E" w:rsidRDefault="00F50958" w:rsidP="004F696E">
      <w:pPr>
        <w:widowControl w:val="0"/>
        <w:spacing w:line="360" w:lineRule="auto"/>
        <w:ind w:firstLine="709"/>
        <w:jc w:val="both"/>
        <w:rPr>
          <w:sz w:val="28"/>
          <w:szCs w:val="28"/>
          <w:lang w:val="uk-UA"/>
        </w:rPr>
      </w:pPr>
      <w:r w:rsidRPr="004F696E">
        <w:rPr>
          <w:sz w:val="28"/>
          <w:szCs w:val="28"/>
          <w:lang w:val="uk-UA"/>
        </w:rPr>
        <w:t>Цей показник в значній мірі</w:t>
      </w:r>
      <w:r w:rsidR="004F696E">
        <w:rPr>
          <w:sz w:val="28"/>
          <w:szCs w:val="28"/>
          <w:lang w:val="uk-UA"/>
        </w:rPr>
        <w:t xml:space="preserve"> </w:t>
      </w:r>
      <w:r w:rsidRPr="004F696E">
        <w:rPr>
          <w:sz w:val="28"/>
          <w:szCs w:val="28"/>
          <w:lang w:val="uk-UA"/>
        </w:rPr>
        <w:t>залежить від характеру виробничої діяльності; його зниження – одна з основних внутрішньогосподарських задач підприємства.</w:t>
      </w:r>
    </w:p>
    <w:p w:rsidR="00F50958" w:rsidRPr="004F696E" w:rsidRDefault="00F50958" w:rsidP="004F696E">
      <w:pPr>
        <w:pStyle w:val="2"/>
        <w:keepNext w:val="0"/>
        <w:widowControl w:val="0"/>
        <w:spacing w:before="0" w:after="0" w:line="360" w:lineRule="auto"/>
        <w:ind w:firstLine="709"/>
        <w:jc w:val="both"/>
        <w:rPr>
          <w:rFonts w:ascii="Times New Roman" w:hAnsi="Times New Roman"/>
          <w:sz w:val="28"/>
          <w:szCs w:val="28"/>
          <w:lang w:val="uk-UA"/>
        </w:rPr>
      </w:pPr>
      <w:r w:rsidRPr="004F696E">
        <w:rPr>
          <w:rFonts w:ascii="Times New Roman" w:hAnsi="Times New Roman"/>
          <w:sz w:val="28"/>
          <w:szCs w:val="28"/>
          <w:lang w:val="uk-UA"/>
        </w:rPr>
        <w:t>Тривалість</w:t>
      </w:r>
      <w:r w:rsidR="004F696E">
        <w:rPr>
          <w:rFonts w:ascii="Times New Roman" w:hAnsi="Times New Roman"/>
          <w:sz w:val="28"/>
          <w:szCs w:val="28"/>
          <w:lang w:val="uk-UA"/>
        </w:rPr>
        <w:t xml:space="preserve"> </w:t>
      </w:r>
      <w:r w:rsidRPr="004F696E">
        <w:rPr>
          <w:rFonts w:ascii="Times New Roman" w:hAnsi="Times New Roman"/>
          <w:sz w:val="28"/>
          <w:szCs w:val="28"/>
          <w:lang w:val="uk-UA"/>
        </w:rPr>
        <w:t>фінансового</w:t>
      </w:r>
      <w:r w:rsidR="004F696E">
        <w:rPr>
          <w:rFonts w:ascii="Times New Roman" w:hAnsi="Times New Roman"/>
          <w:sz w:val="28"/>
          <w:szCs w:val="28"/>
          <w:lang w:val="uk-UA"/>
        </w:rPr>
        <w:t xml:space="preserve"> </w:t>
      </w:r>
      <w:r w:rsidRPr="004F696E">
        <w:rPr>
          <w:rFonts w:ascii="Times New Roman" w:hAnsi="Times New Roman"/>
          <w:sz w:val="28"/>
          <w:szCs w:val="28"/>
          <w:lang w:val="uk-UA"/>
        </w:rPr>
        <w:t>циклу</w:t>
      </w:r>
    </w:p>
    <w:p w:rsidR="00F50958" w:rsidRPr="004F696E" w:rsidRDefault="00F50958" w:rsidP="004F696E">
      <w:pPr>
        <w:widowControl w:val="0"/>
        <w:spacing w:line="360" w:lineRule="auto"/>
        <w:ind w:firstLine="709"/>
        <w:jc w:val="both"/>
        <w:rPr>
          <w:sz w:val="28"/>
          <w:szCs w:val="28"/>
          <w:lang w:val="uk-UA"/>
        </w:rPr>
      </w:pPr>
      <w:r w:rsidRPr="004F696E">
        <w:rPr>
          <w:sz w:val="28"/>
          <w:szCs w:val="28"/>
          <w:lang w:val="uk-UA"/>
        </w:rPr>
        <w:t>Він розраховується по формулі:</w:t>
      </w:r>
    </w:p>
    <w:p w:rsidR="00F50958" w:rsidRPr="004F696E" w:rsidRDefault="00F50958" w:rsidP="004F696E">
      <w:pPr>
        <w:widowControl w:val="0"/>
        <w:spacing w:line="360" w:lineRule="auto"/>
        <w:ind w:firstLine="709"/>
        <w:jc w:val="both"/>
        <w:rPr>
          <w:sz w:val="28"/>
          <w:szCs w:val="28"/>
          <w:lang w:val="uk-UA"/>
        </w:rPr>
      </w:pPr>
    </w:p>
    <w:p w:rsidR="004F696E" w:rsidRDefault="00F50958" w:rsidP="004F696E">
      <w:pPr>
        <w:widowControl w:val="0"/>
        <w:spacing w:line="360" w:lineRule="auto"/>
        <w:ind w:firstLine="709"/>
        <w:jc w:val="both"/>
        <w:rPr>
          <w:sz w:val="28"/>
          <w:szCs w:val="28"/>
          <w:lang w:val="uk-UA"/>
        </w:rPr>
      </w:pPr>
      <w:r w:rsidRPr="004F696E">
        <w:rPr>
          <w:sz w:val="28"/>
          <w:szCs w:val="28"/>
          <w:lang w:val="uk-UA"/>
        </w:rPr>
        <w:t>К</w:t>
      </w:r>
      <w:r w:rsidR="004F696E">
        <w:rPr>
          <w:sz w:val="28"/>
          <w:szCs w:val="28"/>
          <w:lang w:val="uk-UA"/>
        </w:rPr>
        <w:t xml:space="preserve"> </w:t>
      </w:r>
      <w:r w:rsidRPr="004F696E">
        <w:rPr>
          <w:sz w:val="28"/>
          <w:szCs w:val="28"/>
          <w:lang w:val="uk-UA"/>
        </w:rPr>
        <w:t>тривалості</w:t>
      </w:r>
      <w:r w:rsidR="004F696E">
        <w:rPr>
          <w:sz w:val="28"/>
          <w:szCs w:val="28"/>
          <w:lang w:val="uk-UA"/>
        </w:rPr>
        <w:t xml:space="preserve"> </w:t>
      </w:r>
      <w:r w:rsidRPr="004F696E">
        <w:rPr>
          <w:sz w:val="28"/>
          <w:szCs w:val="28"/>
          <w:lang w:val="uk-UA"/>
        </w:rPr>
        <w:t>К тривалості</w:t>
      </w:r>
      <w:r w:rsidR="004F696E">
        <w:rPr>
          <w:sz w:val="28"/>
          <w:szCs w:val="28"/>
          <w:lang w:val="uk-UA"/>
        </w:rPr>
        <w:t xml:space="preserve"> </w:t>
      </w:r>
      <w:r w:rsidRPr="004F696E">
        <w:rPr>
          <w:sz w:val="28"/>
          <w:szCs w:val="28"/>
          <w:lang w:val="uk-UA"/>
        </w:rPr>
        <w:t>Кобертання</w:t>
      </w:r>
    </w:p>
    <w:p w:rsidR="004F696E" w:rsidRDefault="00F50958" w:rsidP="004F696E">
      <w:pPr>
        <w:widowControl w:val="0"/>
        <w:spacing w:line="360" w:lineRule="auto"/>
        <w:ind w:firstLine="709"/>
        <w:jc w:val="both"/>
        <w:rPr>
          <w:sz w:val="28"/>
          <w:szCs w:val="28"/>
          <w:lang w:val="uk-UA"/>
        </w:rPr>
      </w:pPr>
      <w:r w:rsidRPr="004F696E">
        <w:rPr>
          <w:sz w:val="28"/>
          <w:szCs w:val="28"/>
          <w:lang w:val="uk-UA"/>
        </w:rPr>
        <w:t>фінансового</w:t>
      </w:r>
      <w:r w:rsidR="004F696E">
        <w:rPr>
          <w:sz w:val="28"/>
          <w:szCs w:val="28"/>
          <w:lang w:val="uk-UA"/>
        </w:rPr>
        <w:t xml:space="preserve"> </w:t>
      </w:r>
      <w:r w:rsidRPr="004F696E">
        <w:rPr>
          <w:sz w:val="28"/>
          <w:szCs w:val="28"/>
          <w:lang w:val="uk-UA"/>
        </w:rPr>
        <w:t>=</w:t>
      </w:r>
      <w:r w:rsidR="004F696E">
        <w:rPr>
          <w:sz w:val="28"/>
          <w:szCs w:val="28"/>
          <w:lang w:val="uk-UA"/>
        </w:rPr>
        <w:t xml:space="preserve"> </w:t>
      </w:r>
      <w:r w:rsidRPr="004F696E">
        <w:rPr>
          <w:sz w:val="28"/>
          <w:szCs w:val="28"/>
          <w:lang w:val="uk-UA"/>
        </w:rPr>
        <w:t>операційного циклу</w:t>
      </w:r>
      <w:r w:rsidR="004F696E">
        <w:rPr>
          <w:sz w:val="28"/>
          <w:szCs w:val="28"/>
          <w:lang w:val="uk-UA"/>
        </w:rPr>
        <w:t xml:space="preserve"> </w:t>
      </w:r>
      <w:r w:rsidRPr="004F696E">
        <w:rPr>
          <w:sz w:val="28"/>
          <w:szCs w:val="28"/>
          <w:lang w:val="uk-UA"/>
        </w:rPr>
        <w:t>-</w:t>
      </w:r>
      <w:r w:rsidR="004F696E">
        <w:rPr>
          <w:sz w:val="28"/>
          <w:szCs w:val="28"/>
          <w:lang w:val="uk-UA"/>
        </w:rPr>
        <w:t xml:space="preserve"> </w:t>
      </w:r>
      <w:r w:rsidRPr="004F696E">
        <w:rPr>
          <w:sz w:val="28"/>
          <w:szCs w:val="28"/>
          <w:lang w:val="uk-UA"/>
        </w:rPr>
        <w:t>кред.заборгованості</w:t>
      </w:r>
      <w:r w:rsidR="004F696E">
        <w:rPr>
          <w:sz w:val="28"/>
          <w:szCs w:val="28"/>
          <w:lang w:val="uk-UA"/>
        </w:rPr>
        <w:t xml:space="preserve"> </w:t>
      </w:r>
    </w:p>
    <w:p w:rsidR="00F50958" w:rsidRPr="004F696E" w:rsidRDefault="00F50958" w:rsidP="004F696E">
      <w:pPr>
        <w:widowControl w:val="0"/>
        <w:spacing w:line="360" w:lineRule="auto"/>
        <w:ind w:firstLine="709"/>
        <w:jc w:val="both"/>
        <w:rPr>
          <w:sz w:val="28"/>
          <w:szCs w:val="28"/>
          <w:lang w:val="uk-UA"/>
        </w:rPr>
      </w:pPr>
      <w:r w:rsidRPr="004F696E">
        <w:rPr>
          <w:sz w:val="28"/>
          <w:szCs w:val="28"/>
          <w:lang w:val="uk-UA"/>
        </w:rPr>
        <w:t xml:space="preserve">циклу </w:t>
      </w:r>
    </w:p>
    <w:p w:rsidR="004F696E" w:rsidRDefault="004F696E" w:rsidP="004F696E">
      <w:pPr>
        <w:widowControl w:val="0"/>
        <w:spacing w:line="360" w:lineRule="auto"/>
        <w:ind w:firstLine="709"/>
        <w:jc w:val="both"/>
        <w:rPr>
          <w:sz w:val="28"/>
          <w:szCs w:val="28"/>
          <w:lang w:val="uk-UA"/>
        </w:rPr>
      </w:pPr>
    </w:p>
    <w:p w:rsidR="00F50958" w:rsidRPr="004F696E" w:rsidRDefault="00B5073D" w:rsidP="004F696E">
      <w:pPr>
        <w:widowControl w:val="0"/>
        <w:spacing w:line="360" w:lineRule="auto"/>
        <w:ind w:firstLine="709"/>
        <w:jc w:val="both"/>
        <w:rPr>
          <w:sz w:val="28"/>
          <w:szCs w:val="28"/>
          <w:lang w:val="uk-UA"/>
        </w:rPr>
      </w:pPr>
      <w:r>
        <w:rPr>
          <w:sz w:val="28"/>
          <w:szCs w:val="28"/>
          <w:lang w:val="uk-UA"/>
        </w:rPr>
        <w:br w:type="page"/>
      </w:r>
      <w:r w:rsidR="00F50958" w:rsidRPr="004F696E">
        <w:rPr>
          <w:sz w:val="28"/>
          <w:szCs w:val="28"/>
          <w:lang w:val="uk-UA"/>
        </w:rPr>
        <w:t>Фінансовий цикл – цикл обертання готівки, що характеризує час, протягом якого кошти витягнуті з обороту.</w:t>
      </w:r>
      <w:r w:rsidR="004F696E">
        <w:rPr>
          <w:sz w:val="28"/>
          <w:szCs w:val="28"/>
          <w:lang w:val="uk-UA"/>
        </w:rPr>
        <w:t xml:space="preserve"> </w:t>
      </w:r>
      <w:r w:rsidR="00F50958" w:rsidRPr="004F696E">
        <w:rPr>
          <w:sz w:val="28"/>
          <w:szCs w:val="28"/>
          <w:lang w:val="uk-UA"/>
        </w:rPr>
        <w:t>Скорочення операційного і фінансового циклу розглядаються в динаміці, як позитивна тенденція. Фінансовий цикл може бути скорочений, як за рахунок прискорення обертання дебіторської заборгованості і виробничих запасів так і за рахунок некритичного уповільнення обертання дебіторської заборгованості.</w:t>
      </w:r>
    </w:p>
    <w:p w:rsidR="004F696E" w:rsidRDefault="00F50958" w:rsidP="004F696E">
      <w:pPr>
        <w:widowControl w:val="0"/>
        <w:spacing w:line="360" w:lineRule="auto"/>
        <w:ind w:firstLine="709"/>
        <w:jc w:val="both"/>
        <w:rPr>
          <w:sz w:val="28"/>
          <w:szCs w:val="28"/>
          <w:lang w:val="uk-UA"/>
        </w:rPr>
      </w:pPr>
      <w:r w:rsidRPr="004F696E">
        <w:rPr>
          <w:sz w:val="28"/>
          <w:szCs w:val="28"/>
          <w:lang w:val="uk-UA"/>
        </w:rPr>
        <w:t>Узагальнююча оцінка фінансового стану підприємства досягається на основі таких результативних показників, як прибуток і рентабельність.</w:t>
      </w:r>
    </w:p>
    <w:p w:rsidR="00F50958" w:rsidRPr="004F696E" w:rsidRDefault="00F50958" w:rsidP="004F696E">
      <w:pPr>
        <w:widowControl w:val="0"/>
        <w:spacing w:line="360" w:lineRule="auto"/>
        <w:ind w:firstLine="709"/>
        <w:jc w:val="both"/>
        <w:rPr>
          <w:sz w:val="28"/>
          <w:szCs w:val="28"/>
          <w:lang w:val="uk-UA"/>
        </w:rPr>
      </w:pPr>
      <w:r w:rsidRPr="004F696E">
        <w:rPr>
          <w:sz w:val="28"/>
          <w:szCs w:val="28"/>
          <w:lang w:val="uk-UA"/>
        </w:rPr>
        <w:t>Величина прибутку, рівень рентабельності залежать від виробничої, постачальницької, збутової і комерційної діяльності підприємства, інакше кажучи, ці показники характеризують усі сторони господарювання.</w:t>
      </w:r>
    </w:p>
    <w:p w:rsidR="004F696E" w:rsidRDefault="00F50958" w:rsidP="004F696E">
      <w:pPr>
        <w:pStyle w:val="a6"/>
        <w:widowControl w:val="0"/>
        <w:spacing w:before="0" w:beforeAutospacing="0" w:after="0" w:afterAutospacing="0" w:line="360" w:lineRule="auto"/>
        <w:ind w:firstLine="709"/>
        <w:jc w:val="both"/>
        <w:rPr>
          <w:sz w:val="28"/>
          <w:szCs w:val="28"/>
          <w:lang w:val="uk-UA"/>
        </w:rPr>
      </w:pPr>
      <w:r w:rsidRPr="004F696E">
        <w:rPr>
          <w:sz w:val="28"/>
          <w:szCs w:val="28"/>
          <w:lang w:val="uk-UA"/>
        </w:rPr>
        <w:t>Аналіз формування і використання прибутку припускає наступні етапи:</w:t>
      </w:r>
      <w:r w:rsidR="004F696E">
        <w:rPr>
          <w:sz w:val="28"/>
          <w:szCs w:val="28"/>
          <w:lang w:val="uk-UA"/>
        </w:rPr>
        <w:t xml:space="preserve"> </w:t>
      </w:r>
      <w:r w:rsidRPr="004F696E">
        <w:rPr>
          <w:sz w:val="28"/>
          <w:szCs w:val="28"/>
          <w:lang w:val="uk-UA"/>
        </w:rPr>
        <w:t>- аналіз складу і динаміки балансового прибутку;</w:t>
      </w:r>
      <w:r w:rsidR="004F696E">
        <w:rPr>
          <w:sz w:val="28"/>
          <w:szCs w:val="28"/>
          <w:lang w:val="uk-UA"/>
        </w:rPr>
        <w:t xml:space="preserve"> </w:t>
      </w:r>
      <w:r w:rsidRPr="004F696E">
        <w:rPr>
          <w:sz w:val="28"/>
          <w:szCs w:val="28"/>
          <w:lang w:val="uk-UA"/>
        </w:rPr>
        <w:t>- аналіз фінансових результатів від звичайних видів діяльності;</w:t>
      </w:r>
      <w:r w:rsidR="004F696E">
        <w:rPr>
          <w:sz w:val="28"/>
          <w:szCs w:val="28"/>
          <w:lang w:val="uk-UA"/>
        </w:rPr>
        <w:t xml:space="preserve"> </w:t>
      </w:r>
      <w:r w:rsidRPr="004F696E">
        <w:rPr>
          <w:sz w:val="28"/>
          <w:szCs w:val="28"/>
          <w:lang w:val="uk-UA"/>
        </w:rPr>
        <w:t>- аналіз рівня середньореалізаційних цін;</w:t>
      </w:r>
      <w:r w:rsidR="004F696E">
        <w:rPr>
          <w:sz w:val="28"/>
          <w:szCs w:val="28"/>
          <w:lang w:val="uk-UA"/>
        </w:rPr>
        <w:t xml:space="preserve"> </w:t>
      </w:r>
      <w:r w:rsidRPr="004F696E">
        <w:rPr>
          <w:sz w:val="28"/>
          <w:szCs w:val="28"/>
          <w:lang w:val="uk-UA"/>
        </w:rPr>
        <w:t>- аналіз фінансових результатів від інших видів діяльності;</w:t>
      </w:r>
      <w:r w:rsidR="004F696E">
        <w:rPr>
          <w:sz w:val="28"/>
          <w:szCs w:val="28"/>
          <w:lang w:val="uk-UA"/>
        </w:rPr>
        <w:t xml:space="preserve"> </w:t>
      </w:r>
      <w:r w:rsidRPr="004F696E">
        <w:rPr>
          <w:sz w:val="28"/>
          <w:szCs w:val="28"/>
          <w:lang w:val="uk-UA"/>
        </w:rPr>
        <w:t>- аналіз рентабельності діяльності підприємства;</w:t>
      </w:r>
      <w:r w:rsidR="004F696E">
        <w:rPr>
          <w:sz w:val="28"/>
          <w:szCs w:val="28"/>
          <w:lang w:val="uk-UA"/>
        </w:rPr>
        <w:t xml:space="preserve"> </w:t>
      </w:r>
      <w:r w:rsidRPr="004F696E">
        <w:rPr>
          <w:sz w:val="28"/>
          <w:szCs w:val="28"/>
          <w:lang w:val="uk-UA"/>
        </w:rPr>
        <w:t>- аналіз розподілу і використання прибутку.</w:t>
      </w:r>
    </w:p>
    <w:p w:rsidR="00F50958" w:rsidRPr="004F696E" w:rsidRDefault="00F50958" w:rsidP="004F696E">
      <w:pPr>
        <w:widowControl w:val="0"/>
        <w:spacing w:line="360" w:lineRule="auto"/>
        <w:ind w:firstLine="709"/>
        <w:jc w:val="both"/>
        <w:rPr>
          <w:sz w:val="28"/>
          <w:szCs w:val="28"/>
          <w:lang w:val="uk-UA"/>
        </w:rPr>
      </w:pPr>
      <w:r w:rsidRPr="004F696E">
        <w:rPr>
          <w:sz w:val="28"/>
          <w:szCs w:val="28"/>
          <w:lang w:val="uk-UA"/>
        </w:rPr>
        <w:t>В аналізі використовуються наступні показники прибутку: балансовий прибуток, оподатковуваний прибуток, чистий прибуток.</w:t>
      </w:r>
    </w:p>
    <w:p w:rsidR="004F696E" w:rsidRDefault="00F50958" w:rsidP="004F696E">
      <w:pPr>
        <w:widowControl w:val="0"/>
        <w:spacing w:line="360" w:lineRule="auto"/>
        <w:ind w:firstLine="709"/>
        <w:jc w:val="both"/>
        <w:rPr>
          <w:sz w:val="28"/>
          <w:szCs w:val="28"/>
          <w:lang w:val="uk-UA"/>
        </w:rPr>
      </w:pPr>
      <w:r w:rsidRPr="004F696E">
        <w:rPr>
          <w:i/>
          <w:sz w:val="28"/>
          <w:szCs w:val="28"/>
          <w:lang w:val="uk-UA"/>
        </w:rPr>
        <w:t>Балансовий прибуток</w:t>
      </w:r>
      <w:r w:rsidRPr="004F696E">
        <w:rPr>
          <w:sz w:val="28"/>
          <w:szCs w:val="28"/>
          <w:lang w:val="uk-UA"/>
        </w:rPr>
        <w:t xml:space="preserve"> містить у собі прибуток від звичайних видів діяльності, фінансові результати від операційних і позареалізаційних операцій і надзвичайних обставин.</w:t>
      </w:r>
    </w:p>
    <w:p w:rsidR="00F50958" w:rsidRPr="004F696E" w:rsidRDefault="00F50958" w:rsidP="004F696E">
      <w:pPr>
        <w:widowControl w:val="0"/>
        <w:spacing w:line="360" w:lineRule="auto"/>
        <w:ind w:firstLine="709"/>
        <w:jc w:val="both"/>
        <w:rPr>
          <w:sz w:val="28"/>
          <w:szCs w:val="28"/>
          <w:lang w:val="uk-UA"/>
        </w:rPr>
      </w:pPr>
      <w:r w:rsidRPr="004F696E">
        <w:rPr>
          <w:i/>
          <w:sz w:val="28"/>
          <w:szCs w:val="28"/>
          <w:lang w:val="uk-UA"/>
        </w:rPr>
        <w:t>Оподатковуваний прибуток</w:t>
      </w:r>
      <w:r w:rsidRPr="004F696E">
        <w:rPr>
          <w:sz w:val="28"/>
          <w:szCs w:val="28"/>
          <w:lang w:val="uk-UA"/>
        </w:rPr>
        <w:t xml:space="preserve"> являє собою різницю між прибутком від звичайної діяльності і сумою пільг по податку на прибуток.</w:t>
      </w:r>
    </w:p>
    <w:p w:rsidR="004F696E" w:rsidRDefault="00F50958" w:rsidP="004F696E">
      <w:pPr>
        <w:widowControl w:val="0"/>
        <w:spacing w:line="360" w:lineRule="auto"/>
        <w:ind w:firstLine="709"/>
        <w:jc w:val="both"/>
        <w:rPr>
          <w:sz w:val="28"/>
          <w:szCs w:val="28"/>
          <w:lang w:val="uk-UA"/>
        </w:rPr>
      </w:pPr>
      <w:r w:rsidRPr="004F696E">
        <w:rPr>
          <w:i/>
          <w:sz w:val="28"/>
          <w:szCs w:val="28"/>
          <w:lang w:val="uk-UA"/>
        </w:rPr>
        <w:t>Чистий прибуток</w:t>
      </w:r>
      <w:r w:rsidRPr="004F696E">
        <w:rPr>
          <w:sz w:val="28"/>
          <w:szCs w:val="28"/>
          <w:lang w:val="uk-UA"/>
        </w:rPr>
        <w:t xml:space="preserve"> - це та частина прибутку, що залишається в розпорядженні підприємства після сплати податку на прибуток.</w:t>
      </w:r>
    </w:p>
    <w:p w:rsidR="00F50958" w:rsidRPr="004F696E" w:rsidRDefault="00F50958" w:rsidP="004F696E">
      <w:pPr>
        <w:pStyle w:val="a6"/>
        <w:widowControl w:val="0"/>
        <w:spacing w:before="0" w:beforeAutospacing="0" w:after="0" w:afterAutospacing="0" w:line="360" w:lineRule="auto"/>
        <w:ind w:firstLine="709"/>
        <w:jc w:val="both"/>
        <w:rPr>
          <w:sz w:val="28"/>
          <w:szCs w:val="28"/>
          <w:lang w:val="uk-UA"/>
        </w:rPr>
      </w:pPr>
      <w:r w:rsidRPr="004F696E">
        <w:rPr>
          <w:sz w:val="28"/>
          <w:szCs w:val="28"/>
          <w:lang w:val="uk-UA"/>
        </w:rPr>
        <w:t>У процесі аналізу необхідно вивчити склад прибутку від звичайної діяльності,</w:t>
      </w:r>
      <w:r w:rsidR="004F696E">
        <w:rPr>
          <w:sz w:val="28"/>
          <w:szCs w:val="28"/>
          <w:lang w:val="uk-UA"/>
        </w:rPr>
        <w:t xml:space="preserve"> </w:t>
      </w:r>
      <w:r w:rsidRPr="004F696E">
        <w:rPr>
          <w:sz w:val="28"/>
          <w:szCs w:val="28"/>
          <w:lang w:val="uk-UA"/>
        </w:rPr>
        <w:t>його структуру, динаміку і виконання плану за звітний рік. При вивченні динаміки прибутку необхідно враховувати інфляційні фактори зміни її суми. Для цього виторг необхідно скорегувати на середньозважений ріст цін на продукцію підприємства в середньому по галузі, а собівартість товарів, продукції (робіт, послуг) зменшити на їхній приріст у результаті підвищення цін на спожиті ресурси за аналізований період.</w:t>
      </w:r>
    </w:p>
    <w:p w:rsidR="00F50958" w:rsidRPr="004F696E" w:rsidRDefault="00F50958" w:rsidP="004F696E">
      <w:pPr>
        <w:widowControl w:val="0"/>
        <w:spacing w:line="360" w:lineRule="auto"/>
        <w:ind w:firstLine="709"/>
        <w:jc w:val="both"/>
        <w:rPr>
          <w:sz w:val="28"/>
          <w:szCs w:val="28"/>
          <w:lang w:val="uk-UA"/>
        </w:rPr>
      </w:pPr>
      <w:r w:rsidRPr="004F696E">
        <w:rPr>
          <w:sz w:val="28"/>
          <w:szCs w:val="28"/>
          <w:lang w:val="uk-UA"/>
        </w:rPr>
        <w:t>Для проведення аналізу прибутку по складу й у динаміці складають</w:t>
      </w:r>
      <w:r w:rsidR="004F696E">
        <w:rPr>
          <w:sz w:val="28"/>
          <w:szCs w:val="28"/>
          <w:lang w:val="uk-UA"/>
        </w:rPr>
        <w:t xml:space="preserve"> </w:t>
      </w:r>
      <w:r w:rsidRPr="004F696E">
        <w:rPr>
          <w:sz w:val="28"/>
          <w:szCs w:val="28"/>
          <w:lang w:val="uk-UA"/>
        </w:rPr>
        <w:t>таку аналітичну таблицю.</w:t>
      </w:r>
    </w:p>
    <w:p w:rsidR="004F696E" w:rsidRDefault="004F696E" w:rsidP="004F696E">
      <w:pPr>
        <w:widowControl w:val="0"/>
        <w:spacing w:line="360" w:lineRule="auto"/>
        <w:ind w:firstLine="709"/>
        <w:jc w:val="both"/>
        <w:rPr>
          <w:sz w:val="28"/>
          <w:szCs w:val="28"/>
          <w:lang w:val="uk-UA"/>
        </w:rPr>
      </w:pPr>
    </w:p>
    <w:p w:rsidR="00F50958" w:rsidRPr="004F696E" w:rsidRDefault="00F50958" w:rsidP="004F696E">
      <w:pPr>
        <w:pStyle w:val="7"/>
        <w:keepNext w:val="0"/>
        <w:widowControl w:val="0"/>
        <w:spacing w:line="360" w:lineRule="auto"/>
        <w:ind w:firstLine="709"/>
        <w:jc w:val="both"/>
        <w:rPr>
          <w:sz w:val="28"/>
          <w:szCs w:val="28"/>
        </w:rPr>
      </w:pPr>
      <w:r w:rsidRPr="004F696E">
        <w:rPr>
          <w:sz w:val="28"/>
          <w:szCs w:val="28"/>
        </w:rPr>
        <w:t>Аналіз складу, динаміки та виконання плану по прибутку</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957"/>
        <w:gridCol w:w="903"/>
        <w:gridCol w:w="1053"/>
        <w:gridCol w:w="901"/>
        <w:gridCol w:w="903"/>
        <w:gridCol w:w="901"/>
        <w:gridCol w:w="1055"/>
        <w:gridCol w:w="752"/>
        <w:gridCol w:w="1145"/>
      </w:tblGrid>
      <w:tr w:rsidR="00F50958" w:rsidRPr="00C94E60" w:rsidTr="00C94E60">
        <w:trPr>
          <w:trHeight w:val="433"/>
        </w:trPr>
        <w:tc>
          <w:tcPr>
            <w:tcW w:w="1022" w:type="pct"/>
            <w:vMerge w:val="restart"/>
            <w:shd w:val="clear" w:color="auto" w:fill="auto"/>
          </w:tcPr>
          <w:p w:rsidR="00F50958" w:rsidRPr="00C94E60" w:rsidRDefault="00F50958" w:rsidP="00C94E60">
            <w:pPr>
              <w:widowControl w:val="0"/>
              <w:spacing w:line="360" w:lineRule="auto"/>
              <w:ind w:firstLine="112"/>
              <w:jc w:val="both"/>
              <w:rPr>
                <w:sz w:val="20"/>
                <w:szCs w:val="20"/>
              </w:rPr>
            </w:pPr>
            <w:r w:rsidRPr="00C94E60">
              <w:rPr>
                <w:sz w:val="20"/>
                <w:szCs w:val="20"/>
              </w:rPr>
              <w:t>Показник</w:t>
            </w:r>
          </w:p>
        </w:tc>
        <w:tc>
          <w:tcPr>
            <w:tcW w:w="1022" w:type="pct"/>
            <w:gridSpan w:val="2"/>
            <w:shd w:val="clear" w:color="auto" w:fill="auto"/>
          </w:tcPr>
          <w:p w:rsidR="00F50958" w:rsidRPr="00C94E60" w:rsidRDefault="00F50958" w:rsidP="00C94E60">
            <w:pPr>
              <w:widowControl w:val="0"/>
              <w:spacing w:line="360" w:lineRule="auto"/>
              <w:ind w:firstLine="112"/>
              <w:jc w:val="both"/>
              <w:rPr>
                <w:sz w:val="20"/>
                <w:szCs w:val="20"/>
              </w:rPr>
            </w:pPr>
            <w:r w:rsidRPr="00C94E60">
              <w:rPr>
                <w:b/>
                <w:sz w:val="20"/>
                <w:szCs w:val="20"/>
              </w:rPr>
              <w:t>Базисний період</w:t>
            </w:r>
          </w:p>
        </w:tc>
        <w:tc>
          <w:tcPr>
            <w:tcW w:w="943" w:type="pct"/>
            <w:gridSpan w:val="2"/>
            <w:shd w:val="clear" w:color="auto" w:fill="auto"/>
          </w:tcPr>
          <w:p w:rsidR="00F50958" w:rsidRPr="00C94E60" w:rsidRDefault="004F696E" w:rsidP="00C94E60">
            <w:pPr>
              <w:widowControl w:val="0"/>
              <w:spacing w:line="360" w:lineRule="auto"/>
              <w:ind w:firstLine="112"/>
              <w:jc w:val="both"/>
              <w:rPr>
                <w:sz w:val="20"/>
                <w:szCs w:val="20"/>
              </w:rPr>
            </w:pPr>
            <w:r w:rsidRPr="00C94E60">
              <w:rPr>
                <w:b/>
                <w:sz w:val="20"/>
                <w:szCs w:val="20"/>
              </w:rPr>
              <w:t xml:space="preserve"> </w:t>
            </w:r>
            <w:r w:rsidR="00F50958" w:rsidRPr="00C94E60">
              <w:rPr>
                <w:b/>
                <w:sz w:val="20"/>
                <w:szCs w:val="20"/>
              </w:rPr>
              <w:t>Звітний період</w:t>
            </w:r>
          </w:p>
        </w:tc>
        <w:tc>
          <w:tcPr>
            <w:tcW w:w="1414" w:type="pct"/>
            <w:gridSpan w:val="3"/>
            <w:shd w:val="clear" w:color="auto" w:fill="auto"/>
          </w:tcPr>
          <w:p w:rsidR="00F50958" w:rsidRPr="00C94E60" w:rsidRDefault="00F50958" w:rsidP="00C94E60">
            <w:pPr>
              <w:widowControl w:val="0"/>
              <w:spacing w:line="360" w:lineRule="auto"/>
              <w:ind w:firstLine="112"/>
              <w:jc w:val="both"/>
              <w:rPr>
                <w:b/>
                <w:sz w:val="20"/>
                <w:szCs w:val="20"/>
              </w:rPr>
            </w:pPr>
            <w:r w:rsidRPr="00C94E60">
              <w:rPr>
                <w:b/>
                <w:sz w:val="20"/>
                <w:szCs w:val="20"/>
              </w:rPr>
              <w:t>Абсолютне</w:t>
            </w:r>
          </w:p>
          <w:p w:rsidR="00F50958" w:rsidRPr="00C94E60" w:rsidRDefault="00F50958" w:rsidP="00C94E60">
            <w:pPr>
              <w:widowControl w:val="0"/>
              <w:spacing w:line="360" w:lineRule="auto"/>
              <w:ind w:firstLine="112"/>
              <w:jc w:val="both"/>
              <w:rPr>
                <w:sz w:val="20"/>
                <w:szCs w:val="20"/>
              </w:rPr>
            </w:pPr>
            <w:r w:rsidRPr="00C94E60">
              <w:rPr>
                <w:b/>
                <w:sz w:val="20"/>
                <w:szCs w:val="20"/>
              </w:rPr>
              <w:t>відхилення</w:t>
            </w:r>
          </w:p>
        </w:tc>
        <w:tc>
          <w:tcPr>
            <w:tcW w:w="599" w:type="pct"/>
            <w:vMerge w:val="restart"/>
            <w:shd w:val="clear" w:color="auto" w:fill="auto"/>
          </w:tcPr>
          <w:p w:rsidR="00F50958" w:rsidRPr="00C94E60" w:rsidRDefault="00F50958" w:rsidP="00C94E60">
            <w:pPr>
              <w:widowControl w:val="0"/>
              <w:spacing w:line="360" w:lineRule="auto"/>
              <w:ind w:firstLine="112"/>
              <w:jc w:val="both"/>
              <w:rPr>
                <w:b/>
                <w:sz w:val="20"/>
                <w:szCs w:val="20"/>
              </w:rPr>
            </w:pPr>
            <w:r w:rsidRPr="00C94E60">
              <w:rPr>
                <w:b/>
                <w:sz w:val="20"/>
                <w:szCs w:val="20"/>
              </w:rPr>
              <w:t xml:space="preserve">Темпи змін </w:t>
            </w:r>
          </w:p>
          <w:p w:rsidR="00F50958" w:rsidRPr="00C94E60" w:rsidRDefault="00F50958" w:rsidP="00C94E60">
            <w:pPr>
              <w:widowControl w:val="0"/>
              <w:spacing w:line="360" w:lineRule="auto"/>
              <w:ind w:firstLine="112"/>
              <w:jc w:val="both"/>
              <w:rPr>
                <w:sz w:val="20"/>
                <w:szCs w:val="20"/>
              </w:rPr>
            </w:pPr>
            <w:r w:rsidRPr="00C94E60">
              <w:rPr>
                <w:b/>
                <w:sz w:val="20"/>
                <w:szCs w:val="20"/>
              </w:rPr>
              <w:t>%</w:t>
            </w:r>
          </w:p>
        </w:tc>
      </w:tr>
      <w:tr w:rsidR="00F50958" w:rsidRPr="00C94E60" w:rsidTr="00C94E60">
        <w:trPr>
          <w:gridAfter w:val="1"/>
          <w:wAfter w:w="1145" w:type="dxa"/>
        </w:trPr>
        <w:tc>
          <w:tcPr>
            <w:tcW w:w="1022" w:type="pct"/>
            <w:vMerge/>
            <w:shd w:val="clear" w:color="auto" w:fill="auto"/>
          </w:tcPr>
          <w:p w:rsidR="00F50958" w:rsidRPr="00C94E60" w:rsidRDefault="00F50958" w:rsidP="00C94E60">
            <w:pPr>
              <w:widowControl w:val="0"/>
              <w:spacing w:line="360" w:lineRule="auto"/>
              <w:ind w:firstLine="112"/>
              <w:jc w:val="both"/>
              <w:rPr>
                <w:sz w:val="20"/>
                <w:szCs w:val="20"/>
              </w:rPr>
            </w:pPr>
          </w:p>
        </w:tc>
        <w:tc>
          <w:tcPr>
            <w:tcW w:w="472" w:type="pct"/>
            <w:shd w:val="clear" w:color="auto" w:fill="auto"/>
          </w:tcPr>
          <w:p w:rsidR="00F50958" w:rsidRPr="00C94E60" w:rsidRDefault="00F50958" w:rsidP="00C94E60">
            <w:pPr>
              <w:widowControl w:val="0"/>
              <w:spacing w:line="360" w:lineRule="auto"/>
              <w:ind w:firstLine="112"/>
              <w:jc w:val="both"/>
              <w:rPr>
                <w:sz w:val="20"/>
                <w:szCs w:val="20"/>
              </w:rPr>
            </w:pPr>
            <w:r w:rsidRPr="00C94E60">
              <w:rPr>
                <w:sz w:val="20"/>
                <w:szCs w:val="20"/>
              </w:rPr>
              <w:t>Тис. гривень</w:t>
            </w:r>
          </w:p>
        </w:tc>
        <w:tc>
          <w:tcPr>
            <w:tcW w:w="550" w:type="pct"/>
            <w:shd w:val="clear" w:color="auto" w:fill="auto"/>
          </w:tcPr>
          <w:p w:rsidR="00F50958" w:rsidRPr="00C94E60" w:rsidRDefault="00F50958" w:rsidP="00C94E60">
            <w:pPr>
              <w:widowControl w:val="0"/>
              <w:spacing w:line="360" w:lineRule="auto"/>
              <w:ind w:firstLine="112"/>
              <w:jc w:val="both"/>
              <w:rPr>
                <w:sz w:val="20"/>
                <w:szCs w:val="20"/>
              </w:rPr>
            </w:pPr>
            <w:r w:rsidRPr="00C94E60">
              <w:rPr>
                <w:sz w:val="20"/>
                <w:szCs w:val="20"/>
              </w:rPr>
              <w:t>Питома вага %</w:t>
            </w:r>
          </w:p>
        </w:tc>
        <w:tc>
          <w:tcPr>
            <w:tcW w:w="471" w:type="pct"/>
            <w:shd w:val="clear" w:color="auto" w:fill="auto"/>
          </w:tcPr>
          <w:p w:rsidR="00F50958" w:rsidRPr="00C94E60" w:rsidRDefault="00F50958" w:rsidP="00C94E60">
            <w:pPr>
              <w:widowControl w:val="0"/>
              <w:spacing w:line="360" w:lineRule="auto"/>
              <w:ind w:firstLine="112"/>
              <w:jc w:val="both"/>
              <w:rPr>
                <w:sz w:val="20"/>
                <w:szCs w:val="20"/>
              </w:rPr>
            </w:pPr>
            <w:r w:rsidRPr="00C94E60">
              <w:rPr>
                <w:sz w:val="20"/>
                <w:szCs w:val="20"/>
              </w:rPr>
              <w:t>Тис. гривень</w:t>
            </w:r>
          </w:p>
        </w:tc>
        <w:tc>
          <w:tcPr>
            <w:tcW w:w="472" w:type="pct"/>
            <w:shd w:val="clear" w:color="auto" w:fill="auto"/>
          </w:tcPr>
          <w:p w:rsidR="00F50958" w:rsidRPr="00C94E60" w:rsidRDefault="00F50958" w:rsidP="00C94E60">
            <w:pPr>
              <w:widowControl w:val="0"/>
              <w:spacing w:line="360" w:lineRule="auto"/>
              <w:ind w:firstLine="112"/>
              <w:jc w:val="both"/>
              <w:rPr>
                <w:sz w:val="20"/>
                <w:szCs w:val="20"/>
              </w:rPr>
            </w:pPr>
            <w:r w:rsidRPr="00C94E60">
              <w:rPr>
                <w:sz w:val="20"/>
                <w:szCs w:val="20"/>
              </w:rPr>
              <w:t>Питома вага %</w:t>
            </w:r>
          </w:p>
        </w:tc>
        <w:tc>
          <w:tcPr>
            <w:tcW w:w="471" w:type="pct"/>
            <w:shd w:val="clear" w:color="auto" w:fill="auto"/>
          </w:tcPr>
          <w:p w:rsidR="00F50958" w:rsidRPr="00C94E60" w:rsidRDefault="00F50958" w:rsidP="00C94E60">
            <w:pPr>
              <w:widowControl w:val="0"/>
              <w:spacing w:line="360" w:lineRule="auto"/>
              <w:ind w:firstLine="112"/>
              <w:jc w:val="both"/>
              <w:rPr>
                <w:sz w:val="20"/>
                <w:szCs w:val="20"/>
              </w:rPr>
            </w:pPr>
            <w:r w:rsidRPr="00C94E60">
              <w:rPr>
                <w:sz w:val="20"/>
                <w:szCs w:val="20"/>
              </w:rPr>
              <w:t>Тис. гривень</w:t>
            </w:r>
          </w:p>
        </w:tc>
        <w:tc>
          <w:tcPr>
            <w:tcW w:w="551" w:type="pct"/>
            <w:shd w:val="clear" w:color="auto" w:fill="auto"/>
          </w:tcPr>
          <w:p w:rsidR="00F50958" w:rsidRPr="00C94E60" w:rsidRDefault="00F50958" w:rsidP="00C94E60">
            <w:pPr>
              <w:widowControl w:val="0"/>
              <w:spacing w:line="360" w:lineRule="auto"/>
              <w:ind w:firstLine="112"/>
              <w:jc w:val="both"/>
              <w:rPr>
                <w:sz w:val="20"/>
                <w:szCs w:val="20"/>
              </w:rPr>
            </w:pPr>
            <w:r w:rsidRPr="00C94E60">
              <w:rPr>
                <w:sz w:val="20"/>
                <w:szCs w:val="20"/>
              </w:rPr>
              <w:t>Питома вага %</w:t>
            </w:r>
          </w:p>
        </w:tc>
        <w:tc>
          <w:tcPr>
            <w:tcW w:w="393" w:type="pct"/>
            <w:vMerge/>
            <w:shd w:val="clear" w:color="auto" w:fill="auto"/>
          </w:tcPr>
          <w:p w:rsidR="00F50958" w:rsidRPr="00C94E60" w:rsidRDefault="00F50958" w:rsidP="00C94E60">
            <w:pPr>
              <w:widowControl w:val="0"/>
              <w:spacing w:line="360" w:lineRule="auto"/>
              <w:ind w:firstLine="112"/>
              <w:jc w:val="both"/>
              <w:rPr>
                <w:sz w:val="20"/>
                <w:szCs w:val="20"/>
              </w:rPr>
            </w:pPr>
          </w:p>
        </w:tc>
      </w:tr>
      <w:tr w:rsidR="00F50958" w:rsidRPr="00C94E60" w:rsidTr="00C94E60">
        <w:trPr>
          <w:gridAfter w:val="1"/>
          <w:wAfter w:w="1145" w:type="dxa"/>
        </w:trPr>
        <w:tc>
          <w:tcPr>
            <w:tcW w:w="1022" w:type="pct"/>
            <w:shd w:val="clear" w:color="auto" w:fill="auto"/>
          </w:tcPr>
          <w:p w:rsidR="00F50958" w:rsidRPr="00C94E60" w:rsidRDefault="00F50958" w:rsidP="00C94E60">
            <w:pPr>
              <w:widowControl w:val="0"/>
              <w:spacing w:line="360" w:lineRule="auto"/>
              <w:ind w:firstLine="112"/>
              <w:jc w:val="both"/>
              <w:rPr>
                <w:sz w:val="20"/>
                <w:szCs w:val="20"/>
              </w:rPr>
            </w:pPr>
            <w:r w:rsidRPr="00C94E60">
              <w:rPr>
                <w:sz w:val="20"/>
                <w:szCs w:val="20"/>
              </w:rPr>
              <w:t>Прибуток від продажу</w:t>
            </w:r>
          </w:p>
        </w:tc>
        <w:tc>
          <w:tcPr>
            <w:tcW w:w="472" w:type="pct"/>
            <w:shd w:val="clear" w:color="auto" w:fill="auto"/>
          </w:tcPr>
          <w:p w:rsidR="00F50958" w:rsidRPr="00C94E60" w:rsidRDefault="00F50958" w:rsidP="00C94E60">
            <w:pPr>
              <w:widowControl w:val="0"/>
              <w:spacing w:line="360" w:lineRule="auto"/>
              <w:ind w:firstLine="112"/>
              <w:jc w:val="both"/>
              <w:rPr>
                <w:sz w:val="20"/>
                <w:szCs w:val="20"/>
              </w:rPr>
            </w:pPr>
          </w:p>
        </w:tc>
        <w:tc>
          <w:tcPr>
            <w:tcW w:w="550" w:type="pct"/>
            <w:shd w:val="clear" w:color="auto" w:fill="auto"/>
          </w:tcPr>
          <w:p w:rsidR="00F50958" w:rsidRPr="00C94E60" w:rsidRDefault="00F50958" w:rsidP="00C94E60">
            <w:pPr>
              <w:widowControl w:val="0"/>
              <w:spacing w:line="360" w:lineRule="auto"/>
              <w:ind w:firstLine="112"/>
              <w:jc w:val="both"/>
              <w:rPr>
                <w:sz w:val="20"/>
                <w:szCs w:val="20"/>
              </w:rPr>
            </w:pPr>
          </w:p>
        </w:tc>
        <w:tc>
          <w:tcPr>
            <w:tcW w:w="471" w:type="pct"/>
            <w:shd w:val="clear" w:color="auto" w:fill="auto"/>
          </w:tcPr>
          <w:p w:rsidR="00F50958" w:rsidRPr="00C94E60" w:rsidRDefault="00F50958" w:rsidP="00C94E60">
            <w:pPr>
              <w:widowControl w:val="0"/>
              <w:spacing w:line="360" w:lineRule="auto"/>
              <w:ind w:firstLine="112"/>
              <w:jc w:val="both"/>
              <w:rPr>
                <w:sz w:val="20"/>
                <w:szCs w:val="20"/>
              </w:rPr>
            </w:pPr>
          </w:p>
        </w:tc>
        <w:tc>
          <w:tcPr>
            <w:tcW w:w="472" w:type="pct"/>
            <w:shd w:val="clear" w:color="auto" w:fill="auto"/>
          </w:tcPr>
          <w:p w:rsidR="00F50958" w:rsidRPr="00C94E60" w:rsidRDefault="00F50958" w:rsidP="00C94E60">
            <w:pPr>
              <w:widowControl w:val="0"/>
              <w:spacing w:line="360" w:lineRule="auto"/>
              <w:ind w:firstLine="112"/>
              <w:jc w:val="both"/>
              <w:rPr>
                <w:sz w:val="20"/>
                <w:szCs w:val="20"/>
              </w:rPr>
            </w:pPr>
          </w:p>
        </w:tc>
        <w:tc>
          <w:tcPr>
            <w:tcW w:w="471" w:type="pct"/>
            <w:shd w:val="clear" w:color="auto" w:fill="auto"/>
          </w:tcPr>
          <w:p w:rsidR="00F50958" w:rsidRPr="00C94E60" w:rsidRDefault="00F50958" w:rsidP="00C94E60">
            <w:pPr>
              <w:widowControl w:val="0"/>
              <w:spacing w:line="360" w:lineRule="auto"/>
              <w:ind w:firstLine="112"/>
              <w:jc w:val="both"/>
              <w:rPr>
                <w:sz w:val="20"/>
                <w:szCs w:val="20"/>
              </w:rPr>
            </w:pPr>
          </w:p>
        </w:tc>
        <w:tc>
          <w:tcPr>
            <w:tcW w:w="551" w:type="pct"/>
            <w:shd w:val="clear" w:color="auto" w:fill="auto"/>
          </w:tcPr>
          <w:p w:rsidR="00F50958" w:rsidRPr="00C94E60" w:rsidRDefault="00F50958" w:rsidP="00C94E60">
            <w:pPr>
              <w:widowControl w:val="0"/>
              <w:spacing w:line="360" w:lineRule="auto"/>
              <w:ind w:firstLine="112"/>
              <w:jc w:val="both"/>
              <w:rPr>
                <w:sz w:val="20"/>
                <w:szCs w:val="20"/>
              </w:rPr>
            </w:pPr>
          </w:p>
        </w:tc>
        <w:tc>
          <w:tcPr>
            <w:tcW w:w="393" w:type="pct"/>
            <w:shd w:val="clear" w:color="auto" w:fill="auto"/>
          </w:tcPr>
          <w:p w:rsidR="00F50958" w:rsidRPr="00C94E60" w:rsidRDefault="00F50958" w:rsidP="00C94E60">
            <w:pPr>
              <w:widowControl w:val="0"/>
              <w:spacing w:line="360" w:lineRule="auto"/>
              <w:ind w:firstLine="112"/>
              <w:jc w:val="both"/>
              <w:rPr>
                <w:sz w:val="20"/>
                <w:szCs w:val="20"/>
              </w:rPr>
            </w:pPr>
          </w:p>
        </w:tc>
      </w:tr>
      <w:tr w:rsidR="00F50958" w:rsidRPr="00C94E60" w:rsidTr="00C94E60">
        <w:trPr>
          <w:gridAfter w:val="1"/>
          <w:wAfter w:w="1145" w:type="dxa"/>
        </w:trPr>
        <w:tc>
          <w:tcPr>
            <w:tcW w:w="1022" w:type="pct"/>
            <w:shd w:val="clear" w:color="auto" w:fill="auto"/>
          </w:tcPr>
          <w:p w:rsidR="00F50958" w:rsidRPr="00C94E60" w:rsidRDefault="00F50958" w:rsidP="00C94E60">
            <w:pPr>
              <w:widowControl w:val="0"/>
              <w:spacing w:line="360" w:lineRule="auto"/>
              <w:ind w:firstLine="112"/>
              <w:jc w:val="both"/>
              <w:rPr>
                <w:sz w:val="20"/>
                <w:szCs w:val="20"/>
              </w:rPr>
            </w:pPr>
            <w:r w:rsidRPr="00C94E60">
              <w:rPr>
                <w:sz w:val="20"/>
                <w:szCs w:val="20"/>
              </w:rPr>
              <w:t>Сальдо від операційних</w:t>
            </w:r>
          </w:p>
          <w:p w:rsidR="00F50958" w:rsidRPr="00C94E60" w:rsidRDefault="00F50958" w:rsidP="00C94E60">
            <w:pPr>
              <w:widowControl w:val="0"/>
              <w:spacing w:line="360" w:lineRule="auto"/>
              <w:ind w:firstLine="112"/>
              <w:jc w:val="both"/>
              <w:rPr>
                <w:sz w:val="20"/>
                <w:szCs w:val="20"/>
              </w:rPr>
            </w:pPr>
            <w:r w:rsidRPr="00C94E60">
              <w:rPr>
                <w:sz w:val="20"/>
                <w:szCs w:val="20"/>
              </w:rPr>
              <w:t>доходів та витрат</w:t>
            </w:r>
          </w:p>
        </w:tc>
        <w:tc>
          <w:tcPr>
            <w:tcW w:w="472" w:type="pct"/>
            <w:shd w:val="clear" w:color="auto" w:fill="auto"/>
          </w:tcPr>
          <w:p w:rsidR="00F50958" w:rsidRPr="00C94E60" w:rsidRDefault="00F50958" w:rsidP="00C94E60">
            <w:pPr>
              <w:widowControl w:val="0"/>
              <w:spacing w:line="360" w:lineRule="auto"/>
              <w:ind w:firstLine="112"/>
              <w:jc w:val="both"/>
              <w:rPr>
                <w:sz w:val="20"/>
                <w:szCs w:val="20"/>
              </w:rPr>
            </w:pPr>
          </w:p>
        </w:tc>
        <w:tc>
          <w:tcPr>
            <w:tcW w:w="550" w:type="pct"/>
            <w:shd w:val="clear" w:color="auto" w:fill="auto"/>
          </w:tcPr>
          <w:p w:rsidR="00F50958" w:rsidRPr="00C94E60" w:rsidRDefault="00F50958" w:rsidP="00C94E60">
            <w:pPr>
              <w:widowControl w:val="0"/>
              <w:spacing w:line="360" w:lineRule="auto"/>
              <w:ind w:firstLine="112"/>
              <w:jc w:val="both"/>
              <w:rPr>
                <w:sz w:val="20"/>
                <w:szCs w:val="20"/>
              </w:rPr>
            </w:pPr>
          </w:p>
        </w:tc>
        <w:tc>
          <w:tcPr>
            <w:tcW w:w="471" w:type="pct"/>
            <w:shd w:val="clear" w:color="auto" w:fill="auto"/>
          </w:tcPr>
          <w:p w:rsidR="00F50958" w:rsidRPr="00C94E60" w:rsidRDefault="00F50958" w:rsidP="00C94E60">
            <w:pPr>
              <w:widowControl w:val="0"/>
              <w:spacing w:line="360" w:lineRule="auto"/>
              <w:ind w:firstLine="112"/>
              <w:jc w:val="both"/>
              <w:rPr>
                <w:sz w:val="20"/>
                <w:szCs w:val="20"/>
              </w:rPr>
            </w:pPr>
          </w:p>
        </w:tc>
        <w:tc>
          <w:tcPr>
            <w:tcW w:w="472" w:type="pct"/>
            <w:shd w:val="clear" w:color="auto" w:fill="auto"/>
          </w:tcPr>
          <w:p w:rsidR="00F50958" w:rsidRPr="00C94E60" w:rsidRDefault="00F50958" w:rsidP="00C94E60">
            <w:pPr>
              <w:widowControl w:val="0"/>
              <w:spacing w:line="360" w:lineRule="auto"/>
              <w:ind w:firstLine="112"/>
              <w:jc w:val="both"/>
              <w:rPr>
                <w:sz w:val="20"/>
                <w:szCs w:val="20"/>
              </w:rPr>
            </w:pPr>
          </w:p>
        </w:tc>
        <w:tc>
          <w:tcPr>
            <w:tcW w:w="471" w:type="pct"/>
            <w:shd w:val="clear" w:color="auto" w:fill="auto"/>
          </w:tcPr>
          <w:p w:rsidR="00F50958" w:rsidRPr="00C94E60" w:rsidRDefault="00F50958" w:rsidP="00C94E60">
            <w:pPr>
              <w:widowControl w:val="0"/>
              <w:spacing w:line="360" w:lineRule="auto"/>
              <w:ind w:firstLine="112"/>
              <w:jc w:val="both"/>
              <w:rPr>
                <w:sz w:val="20"/>
                <w:szCs w:val="20"/>
              </w:rPr>
            </w:pPr>
          </w:p>
        </w:tc>
        <w:tc>
          <w:tcPr>
            <w:tcW w:w="551" w:type="pct"/>
            <w:shd w:val="clear" w:color="auto" w:fill="auto"/>
          </w:tcPr>
          <w:p w:rsidR="00F50958" w:rsidRPr="00C94E60" w:rsidRDefault="00F50958" w:rsidP="00C94E60">
            <w:pPr>
              <w:widowControl w:val="0"/>
              <w:spacing w:line="360" w:lineRule="auto"/>
              <w:ind w:firstLine="112"/>
              <w:jc w:val="both"/>
              <w:rPr>
                <w:sz w:val="20"/>
                <w:szCs w:val="20"/>
              </w:rPr>
            </w:pPr>
          </w:p>
        </w:tc>
        <w:tc>
          <w:tcPr>
            <w:tcW w:w="393" w:type="pct"/>
            <w:shd w:val="clear" w:color="auto" w:fill="auto"/>
          </w:tcPr>
          <w:p w:rsidR="00F50958" w:rsidRPr="00C94E60" w:rsidRDefault="00F50958" w:rsidP="00C94E60">
            <w:pPr>
              <w:widowControl w:val="0"/>
              <w:spacing w:line="360" w:lineRule="auto"/>
              <w:ind w:firstLine="112"/>
              <w:jc w:val="both"/>
              <w:rPr>
                <w:sz w:val="20"/>
                <w:szCs w:val="20"/>
              </w:rPr>
            </w:pPr>
          </w:p>
        </w:tc>
      </w:tr>
      <w:tr w:rsidR="00F50958" w:rsidRPr="00C94E60" w:rsidTr="00C94E60">
        <w:trPr>
          <w:gridAfter w:val="1"/>
          <w:wAfter w:w="1145" w:type="dxa"/>
        </w:trPr>
        <w:tc>
          <w:tcPr>
            <w:tcW w:w="1022" w:type="pct"/>
            <w:shd w:val="clear" w:color="auto" w:fill="auto"/>
          </w:tcPr>
          <w:p w:rsidR="00F50958" w:rsidRPr="00C94E60" w:rsidRDefault="00F50958" w:rsidP="00C94E60">
            <w:pPr>
              <w:widowControl w:val="0"/>
              <w:spacing w:line="360" w:lineRule="auto"/>
              <w:ind w:firstLine="112"/>
              <w:jc w:val="both"/>
              <w:rPr>
                <w:sz w:val="20"/>
                <w:szCs w:val="20"/>
              </w:rPr>
            </w:pPr>
            <w:r w:rsidRPr="00C94E60">
              <w:rPr>
                <w:sz w:val="20"/>
                <w:szCs w:val="20"/>
              </w:rPr>
              <w:t xml:space="preserve">Сальдо позареалізаційних доходів та витрат </w:t>
            </w:r>
          </w:p>
        </w:tc>
        <w:tc>
          <w:tcPr>
            <w:tcW w:w="472" w:type="pct"/>
            <w:shd w:val="clear" w:color="auto" w:fill="auto"/>
          </w:tcPr>
          <w:p w:rsidR="00F50958" w:rsidRPr="00C94E60" w:rsidRDefault="00F50958" w:rsidP="00C94E60">
            <w:pPr>
              <w:widowControl w:val="0"/>
              <w:spacing w:line="360" w:lineRule="auto"/>
              <w:ind w:firstLine="112"/>
              <w:jc w:val="both"/>
              <w:rPr>
                <w:sz w:val="20"/>
                <w:szCs w:val="20"/>
              </w:rPr>
            </w:pPr>
          </w:p>
        </w:tc>
        <w:tc>
          <w:tcPr>
            <w:tcW w:w="550" w:type="pct"/>
            <w:shd w:val="clear" w:color="auto" w:fill="auto"/>
          </w:tcPr>
          <w:p w:rsidR="00F50958" w:rsidRPr="00C94E60" w:rsidRDefault="00F50958" w:rsidP="00C94E60">
            <w:pPr>
              <w:widowControl w:val="0"/>
              <w:spacing w:line="360" w:lineRule="auto"/>
              <w:ind w:firstLine="112"/>
              <w:jc w:val="both"/>
              <w:rPr>
                <w:sz w:val="20"/>
                <w:szCs w:val="20"/>
              </w:rPr>
            </w:pPr>
          </w:p>
        </w:tc>
        <w:tc>
          <w:tcPr>
            <w:tcW w:w="471" w:type="pct"/>
            <w:shd w:val="clear" w:color="auto" w:fill="auto"/>
          </w:tcPr>
          <w:p w:rsidR="00F50958" w:rsidRPr="00C94E60" w:rsidRDefault="00F50958" w:rsidP="00C94E60">
            <w:pPr>
              <w:widowControl w:val="0"/>
              <w:spacing w:line="360" w:lineRule="auto"/>
              <w:ind w:firstLine="112"/>
              <w:jc w:val="both"/>
              <w:rPr>
                <w:sz w:val="20"/>
                <w:szCs w:val="20"/>
              </w:rPr>
            </w:pPr>
          </w:p>
        </w:tc>
        <w:tc>
          <w:tcPr>
            <w:tcW w:w="472" w:type="pct"/>
            <w:shd w:val="clear" w:color="auto" w:fill="auto"/>
          </w:tcPr>
          <w:p w:rsidR="00F50958" w:rsidRPr="00C94E60" w:rsidRDefault="00F50958" w:rsidP="00C94E60">
            <w:pPr>
              <w:widowControl w:val="0"/>
              <w:spacing w:line="360" w:lineRule="auto"/>
              <w:ind w:firstLine="112"/>
              <w:jc w:val="both"/>
              <w:rPr>
                <w:sz w:val="20"/>
                <w:szCs w:val="20"/>
              </w:rPr>
            </w:pPr>
          </w:p>
        </w:tc>
        <w:tc>
          <w:tcPr>
            <w:tcW w:w="471" w:type="pct"/>
            <w:shd w:val="clear" w:color="auto" w:fill="auto"/>
          </w:tcPr>
          <w:p w:rsidR="00F50958" w:rsidRPr="00C94E60" w:rsidRDefault="00F50958" w:rsidP="00C94E60">
            <w:pPr>
              <w:widowControl w:val="0"/>
              <w:spacing w:line="360" w:lineRule="auto"/>
              <w:ind w:firstLine="112"/>
              <w:jc w:val="both"/>
              <w:rPr>
                <w:sz w:val="20"/>
                <w:szCs w:val="20"/>
              </w:rPr>
            </w:pPr>
          </w:p>
        </w:tc>
        <w:tc>
          <w:tcPr>
            <w:tcW w:w="551" w:type="pct"/>
            <w:shd w:val="clear" w:color="auto" w:fill="auto"/>
          </w:tcPr>
          <w:p w:rsidR="00F50958" w:rsidRPr="00C94E60" w:rsidRDefault="00F50958" w:rsidP="00C94E60">
            <w:pPr>
              <w:widowControl w:val="0"/>
              <w:spacing w:line="360" w:lineRule="auto"/>
              <w:ind w:firstLine="112"/>
              <w:jc w:val="both"/>
              <w:rPr>
                <w:sz w:val="20"/>
                <w:szCs w:val="20"/>
              </w:rPr>
            </w:pPr>
          </w:p>
        </w:tc>
        <w:tc>
          <w:tcPr>
            <w:tcW w:w="393" w:type="pct"/>
            <w:shd w:val="clear" w:color="auto" w:fill="auto"/>
          </w:tcPr>
          <w:p w:rsidR="00F50958" w:rsidRPr="00C94E60" w:rsidRDefault="00F50958" w:rsidP="00C94E60">
            <w:pPr>
              <w:widowControl w:val="0"/>
              <w:spacing w:line="360" w:lineRule="auto"/>
              <w:ind w:firstLine="112"/>
              <w:jc w:val="both"/>
              <w:rPr>
                <w:sz w:val="20"/>
                <w:szCs w:val="20"/>
              </w:rPr>
            </w:pPr>
          </w:p>
        </w:tc>
      </w:tr>
      <w:tr w:rsidR="00F50958" w:rsidRPr="00C94E60" w:rsidTr="00C94E60">
        <w:trPr>
          <w:gridAfter w:val="1"/>
          <w:wAfter w:w="1145" w:type="dxa"/>
        </w:trPr>
        <w:tc>
          <w:tcPr>
            <w:tcW w:w="1022" w:type="pct"/>
            <w:shd w:val="clear" w:color="auto" w:fill="auto"/>
          </w:tcPr>
          <w:p w:rsidR="00F50958" w:rsidRPr="00C94E60" w:rsidRDefault="00F50958" w:rsidP="00C94E60">
            <w:pPr>
              <w:widowControl w:val="0"/>
              <w:spacing w:line="360" w:lineRule="auto"/>
              <w:ind w:firstLine="112"/>
              <w:jc w:val="both"/>
              <w:rPr>
                <w:sz w:val="20"/>
                <w:szCs w:val="20"/>
              </w:rPr>
            </w:pPr>
            <w:r w:rsidRPr="00C94E60">
              <w:rPr>
                <w:sz w:val="20"/>
                <w:szCs w:val="20"/>
              </w:rPr>
              <w:t>Прибуток від звичайних видів діяльності</w:t>
            </w:r>
          </w:p>
        </w:tc>
        <w:tc>
          <w:tcPr>
            <w:tcW w:w="472" w:type="pct"/>
            <w:shd w:val="clear" w:color="auto" w:fill="auto"/>
          </w:tcPr>
          <w:p w:rsidR="00F50958" w:rsidRPr="00C94E60" w:rsidRDefault="00F50958" w:rsidP="00C94E60">
            <w:pPr>
              <w:widowControl w:val="0"/>
              <w:spacing w:line="360" w:lineRule="auto"/>
              <w:ind w:firstLine="112"/>
              <w:jc w:val="both"/>
              <w:rPr>
                <w:sz w:val="20"/>
                <w:szCs w:val="20"/>
              </w:rPr>
            </w:pPr>
          </w:p>
        </w:tc>
        <w:tc>
          <w:tcPr>
            <w:tcW w:w="550" w:type="pct"/>
            <w:shd w:val="clear" w:color="auto" w:fill="auto"/>
          </w:tcPr>
          <w:p w:rsidR="00F50958" w:rsidRPr="00C94E60" w:rsidRDefault="00F50958" w:rsidP="00C94E60">
            <w:pPr>
              <w:widowControl w:val="0"/>
              <w:spacing w:line="360" w:lineRule="auto"/>
              <w:ind w:firstLine="112"/>
              <w:jc w:val="both"/>
              <w:rPr>
                <w:sz w:val="20"/>
                <w:szCs w:val="20"/>
              </w:rPr>
            </w:pPr>
          </w:p>
        </w:tc>
        <w:tc>
          <w:tcPr>
            <w:tcW w:w="471" w:type="pct"/>
            <w:shd w:val="clear" w:color="auto" w:fill="auto"/>
          </w:tcPr>
          <w:p w:rsidR="00F50958" w:rsidRPr="00C94E60" w:rsidRDefault="00F50958" w:rsidP="00C94E60">
            <w:pPr>
              <w:widowControl w:val="0"/>
              <w:spacing w:line="360" w:lineRule="auto"/>
              <w:ind w:firstLine="112"/>
              <w:jc w:val="both"/>
              <w:rPr>
                <w:sz w:val="20"/>
                <w:szCs w:val="20"/>
              </w:rPr>
            </w:pPr>
          </w:p>
        </w:tc>
        <w:tc>
          <w:tcPr>
            <w:tcW w:w="472" w:type="pct"/>
            <w:shd w:val="clear" w:color="auto" w:fill="auto"/>
          </w:tcPr>
          <w:p w:rsidR="00F50958" w:rsidRPr="00C94E60" w:rsidRDefault="00F50958" w:rsidP="00C94E60">
            <w:pPr>
              <w:widowControl w:val="0"/>
              <w:spacing w:line="360" w:lineRule="auto"/>
              <w:ind w:firstLine="112"/>
              <w:jc w:val="both"/>
              <w:rPr>
                <w:sz w:val="20"/>
                <w:szCs w:val="20"/>
              </w:rPr>
            </w:pPr>
          </w:p>
        </w:tc>
        <w:tc>
          <w:tcPr>
            <w:tcW w:w="471" w:type="pct"/>
            <w:shd w:val="clear" w:color="auto" w:fill="auto"/>
          </w:tcPr>
          <w:p w:rsidR="00F50958" w:rsidRPr="00C94E60" w:rsidRDefault="00F50958" w:rsidP="00C94E60">
            <w:pPr>
              <w:widowControl w:val="0"/>
              <w:spacing w:line="360" w:lineRule="auto"/>
              <w:ind w:firstLine="112"/>
              <w:jc w:val="both"/>
              <w:rPr>
                <w:sz w:val="20"/>
                <w:szCs w:val="20"/>
              </w:rPr>
            </w:pPr>
          </w:p>
        </w:tc>
        <w:tc>
          <w:tcPr>
            <w:tcW w:w="551" w:type="pct"/>
            <w:shd w:val="clear" w:color="auto" w:fill="auto"/>
          </w:tcPr>
          <w:p w:rsidR="00F50958" w:rsidRPr="00C94E60" w:rsidRDefault="00F50958" w:rsidP="00C94E60">
            <w:pPr>
              <w:widowControl w:val="0"/>
              <w:spacing w:line="360" w:lineRule="auto"/>
              <w:ind w:firstLine="112"/>
              <w:jc w:val="both"/>
              <w:rPr>
                <w:sz w:val="20"/>
                <w:szCs w:val="20"/>
              </w:rPr>
            </w:pPr>
          </w:p>
        </w:tc>
        <w:tc>
          <w:tcPr>
            <w:tcW w:w="393" w:type="pct"/>
            <w:shd w:val="clear" w:color="auto" w:fill="auto"/>
          </w:tcPr>
          <w:p w:rsidR="00F50958" w:rsidRPr="00C94E60" w:rsidRDefault="00F50958" w:rsidP="00C94E60">
            <w:pPr>
              <w:widowControl w:val="0"/>
              <w:spacing w:line="360" w:lineRule="auto"/>
              <w:ind w:firstLine="112"/>
              <w:jc w:val="both"/>
              <w:rPr>
                <w:sz w:val="20"/>
                <w:szCs w:val="20"/>
              </w:rPr>
            </w:pPr>
          </w:p>
        </w:tc>
      </w:tr>
    </w:tbl>
    <w:p w:rsidR="004F696E" w:rsidRDefault="004F696E" w:rsidP="004F696E">
      <w:pPr>
        <w:widowControl w:val="0"/>
        <w:spacing w:line="360" w:lineRule="auto"/>
        <w:ind w:firstLine="709"/>
        <w:jc w:val="both"/>
        <w:rPr>
          <w:sz w:val="28"/>
          <w:szCs w:val="28"/>
          <w:lang w:val="uk-UA"/>
        </w:rPr>
      </w:pPr>
    </w:p>
    <w:p w:rsidR="00F50958" w:rsidRPr="004F696E" w:rsidRDefault="00F50958" w:rsidP="004F696E">
      <w:pPr>
        <w:widowControl w:val="0"/>
        <w:spacing w:line="360" w:lineRule="auto"/>
        <w:ind w:firstLine="709"/>
        <w:jc w:val="both"/>
        <w:rPr>
          <w:sz w:val="28"/>
          <w:szCs w:val="28"/>
          <w:lang w:val="uk-UA"/>
        </w:rPr>
      </w:pPr>
      <w:r w:rsidRPr="004F696E">
        <w:rPr>
          <w:sz w:val="28"/>
          <w:szCs w:val="28"/>
          <w:lang w:val="uk-UA"/>
        </w:rPr>
        <w:t>Основну частину прибутку підприємства одержують від звичайних видів діяльності, до якого відносять прибуток від продажу продукції (робіт, послуг).</w:t>
      </w:r>
    </w:p>
    <w:p w:rsidR="004F696E" w:rsidRDefault="00F50958" w:rsidP="004F696E">
      <w:pPr>
        <w:widowControl w:val="0"/>
        <w:spacing w:line="360" w:lineRule="auto"/>
        <w:ind w:firstLine="709"/>
        <w:jc w:val="both"/>
        <w:rPr>
          <w:sz w:val="28"/>
          <w:szCs w:val="28"/>
          <w:lang w:val="uk-UA"/>
        </w:rPr>
      </w:pPr>
      <w:r w:rsidRPr="004F696E">
        <w:rPr>
          <w:sz w:val="28"/>
          <w:szCs w:val="28"/>
          <w:lang w:val="uk-UA"/>
        </w:rPr>
        <w:t>Прибуток від продажу продукції в цілому по підприємству залежить від чотирьох факторів першого рівня співпідпорядкованості: обсягу продажів продукції (VРП); її структури (УД</w:t>
      </w:r>
      <w:r w:rsidRPr="004F696E">
        <w:rPr>
          <w:sz w:val="28"/>
          <w:szCs w:val="28"/>
          <w:vertAlign w:val="subscript"/>
          <w:lang w:val="uk-UA"/>
        </w:rPr>
        <w:t>i</w:t>
      </w:r>
      <w:r w:rsidRPr="004F696E">
        <w:rPr>
          <w:sz w:val="28"/>
          <w:szCs w:val="28"/>
          <w:lang w:val="uk-UA"/>
        </w:rPr>
        <w:t>); собівартості (З</w:t>
      </w:r>
      <w:r w:rsidRPr="004F696E">
        <w:rPr>
          <w:sz w:val="28"/>
          <w:szCs w:val="28"/>
          <w:vertAlign w:val="subscript"/>
          <w:lang w:val="uk-UA"/>
        </w:rPr>
        <w:t>i</w:t>
      </w:r>
      <w:r w:rsidRPr="004F696E">
        <w:rPr>
          <w:sz w:val="28"/>
          <w:szCs w:val="28"/>
          <w:lang w:val="uk-UA"/>
        </w:rPr>
        <w:t>) і рівня середньореалізаційних</w:t>
      </w:r>
      <w:r w:rsidR="004F696E">
        <w:rPr>
          <w:sz w:val="28"/>
          <w:szCs w:val="28"/>
          <w:lang w:val="uk-UA"/>
        </w:rPr>
        <w:t xml:space="preserve"> </w:t>
      </w:r>
      <w:r w:rsidRPr="004F696E">
        <w:rPr>
          <w:sz w:val="28"/>
          <w:szCs w:val="28"/>
          <w:lang w:val="uk-UA"/>
        </w:rPr>
        <w:t>цін (Ц</w:t>
      </w:r>
      <w:r w:rsidRPr="004F696E">
        <w:rPr>
          <w:sz w:val="28"/>
          <w:szCs w:val="28"/>
          <w:vertAlign w:val="subscript"/>
          <w:lang w:val="uk-UA"/>
        </w:rPr>
        <w:t>i</w:t>
      </w:r>
      <w:r w:rsidRPr="004F696E">
        <w:rPr>
          <w:sz w:val="28"/>
          <w:szCs w:val="28"/>
          <w:lang w:val="uk-UA"/>
        </w:rPr>
        <w:t>).</w:t>
      </w:r>
    </w:p>
    <w:p w:rsidR="004F696E" w:rsidRDefault="00F50958" w:rsidP="004F696E">
      <w:pPr>
        <w:pStyle w:val="a6"/>
        <w:widowControl w:val="0"/>
        <w:spacing w:before="0" w:beforeAutospacing="0" w:after="0" w:afterAutospacing="0" w:line="360" w:lineRule="auto"/>
        <w:ind w:firstLine="709"/>
        <w:jc w:val="both"/>
        <w:rPr>
          <w:sz w:val="28"/>
          <w:szCs w:val="28"/>
          <w:lang w:val="uk-UA"/>
        </w:rPr>
      </w:pPr>
      <w:r w:rsidRPr="004F696E">
        <w:rPr>
          <w:sz w:val="28"/>
          <w:szCs w:val="28"/>
          <w:lang w:val="uk-UA"/>
        </w:rPr>
        <w:t>Обсяг продажу продукції може</w:t>
      </w:r>
      <w:r w:rsidR="004F696E">
        <w:rPr>
          <w:sz w:val="28"/>
          <w:szCs w:val="28"/>
          <w:lang w:val="uk-UA"/>
        </w:rPr>
        <w:t xml:space="preserve"> </w:t>
      </w:r>
      <w:r w:rsidRPr="004F696E">
        <w:rPr>
          <w:sz w:val="28"/>
          <w:szCs w:val="28"/>
          <w:lang w:val="uk-UA"/>
        </w:rPr>
        <w:t>позитивно чи негативно впливати на суму прибутку. Збільшення обсягу продажів рентабельної продукції приводить до пропорційного збільшення прибутку. Якщо ж продукція є збитковою, то при збільшенні обсягу продажу відбувається зменшення суми прибутку. Виконання плану по обсягу продажу обчислюють зіставленням фактичного обсягу реалізації з плановим у натуральному (якщо продукція однорідна), умовно-натуральному та у вартісному вираженні (якщо продукція неоднорідна по своєму складу).</w:t>
      </w:r>
      <w:r w:rsidR="004F696E">
        <w:rPr>
          <w:sz w:val="28"/>
          <w:szCs w:val="28"/>
          <w:lang w:val="uk-UA"/>
        </w:rPr>
        <w:t xml:space="preserve"> </w:t>
      </w:r>
      <w:r w:rsidRPr="004F696E">
        <w:rPr>
          <w:sz w:val="28"/>
          <w:szCs w:val="28"/>
          <w:lang w:val="uk-UA"/>
        </w:rPr>
        <w:t>Для цього бажано використовувати базовий (плановий) рівень собівартості окремих виробів, тому що собівартість менше піддається впливу структурного фактора, ніж виторг.</w:t>
      </w:r>
    </w:p>
    <w:p w:rsidR="004F696E" w:rsidRDefault="00F50958" w:rsidP="004F696E">
      <w:pPr>
        <w:pStyle w:val="a6"/>
        <w:widowControl w:val="0"/>
        <w:spacing w:before="0" w:beforeAutospacing="0" w:after="0" w:afterAutospacing="0" w:line="360" w:lineRule="auto"/>
        <w:ind w:firstLine="709"/>
        <w:jc w:val="both"/>
        <w:rPr>
          <w:sz w:val="28"/>
          <w:szCs w:val="28"/>
          <w:lang w:val="uk-UA"/>
        </w:rPr>
      </w:pPr>
      <w:r w:rsidRPr="004F696E">
        <w:rPr>
          <w:sz w:val="28"/>
          <w:szCs w:val="28"/>
          <w:lang w:val="uk-UA"/>
        </w:rPr>
        <w:t>Структура товарної продукції також може</w:t>
      </w:r>
      <w:r w:rsidR="004F696E">
        <w:rPr>
          <w:sz w:val="28"/>
          <w:szCs w:val="28"/>
          <w:lang w:val="uk-UA"/>
        </w:rPr>
        <w:t xml:space="preserve"> </w:t>
      </w:r>
      <w:r w:rsidRPr="004F696E">
        <w:rPr>
          <w:sz w:val="28"/>
          <w:szCs w:val="28"/>
          <w:lang w:val="uk-UA"/>
        </w:rPr>
        <w:t>позитивно чи</w:t>
      </w:r>
      <w:r w:rsidR="004F696E">
        <w:rPr>
          <w:sz w:val="28"/>
          <w:szCs w:val="28"/>
          <w:lang w:val="uk-UA"/>
        </w:rPr>
        <w:t xml:space="preserve"> </w:t>
      </w:r>
      <w:r w:rsidRPr="004F696E">
        <w:rPr>
          <w:sz w:val="28"/>
          <w:szCs w:val="28"/>
          <w:lang w:val="uk-UA"/>
        </w:rPr>
        <w:t>негативно впливати на суму прибутку. Якщо збільшиться частка більш рентабельних видів продукції в загальному обсязі її реалізації, то сума прибутку зросте, і навпаки, при збільшенні питомої ваги низькорентабельної чи збиткової продукції загальна сума прибутку зменшиться.</w:t>
      </w:r>
    </w:p>
    <w:p w:rsidR="00F50958" w:rsidRPr="004F696E" w:rsidRDefault="00F50958" w:rsidP="004F696E">
      <w:pPr>
        <w:widowControl w:val="0"/>
        <w:spacing w:line="360" w:lineRule="auto"/>
        <w:ind w:firstLine="709"/>
        <w:jc w:val="both"/>
        <w:rPr>
          <w:sz w:val="28"/>
          <w:szCs w:val="28"/>
          <w:lang w:val="uk-UA"/>
        </w:rPr>
      </w:pPr>
      <w:r w:rsidRPr="004F696E">
        <w:rPr>
          <w:sz w:val="28"/>
          <w:szCs w:val="28"/>
          <w:lang w:val="uk-UA"/>
        </w:rPr>
        <w:t>Собівартість продукції і прибуток знаходяться в зворотнопропорційній залежності: при збільшенні рівня цін сума прибутку зростає і навпаки.</w:t>
      </w:r>
    </w:p>
    <w:p w:rsidR="004F696E" w:rsidRDefault="00F50958" w:rsidP="004F696E">
      <w:pPr>
        <w:pStyle w:val="a6"/>
        <w:widowControl w:val="0"/>
        <w:spacing w:before="0" w:beforeAutospacing="0" w:after="0" w:afterAutospacing="0" w:line="360" w:lineRule="auto"/>
        <w:ind w:firstLine="709"/>
        <w:jc w:val="both"/>
        <w:rPr>
          <w:sz w:val="28"/>
          <w:szCs w:val="28"/>
          <w:lang w:val="uk-UA"/>
        </w:rPr>
      </w:pPr>
      <w:r w:rsidRPr="004F696E">
        <w:rPr>
          <w:sz w:val="28"/>
          <w:szCs w:val="28"/>
          <w:lang w:val="uk-UA"/>
        </w:rPr>
        <w:t>Розрахунок впливу цих факторів на суму прибутку можна виконати способом ланцюгових підстановок, послідовно заміняючи планову величину кожного фактора фактичною величиною .</w:t>
      </w:r>
      <w:r w:rsidR="004F696E">
        <w:rPr>
          <w:sz w:val="28"/>
          <w:szCs w:val="28"/>
          <w:lang w:val="uk-UA"/>
        </w:rPr>
        <w:t xml:space="preserve"> </w:t>
      </w:r>
    </w:p>
    <w:p w:rsidR="004F696E" w:rsidRDefault="00F50958" w:rsidP="004F696E">
      <w:pPr>
        <w:pStyle w:val="a6"/>
        <w:widowControl w:val="0"/>
        <w:spacing w:before="0" w:beforeAutospacing="0" w:after="0" w:afterAutospacing="0" w:line="360" w:lineRule="auto"/>
        <w:ind w:firstLine="709"/>
        <w:jc w:val="both"/>
        <w:rPr>
          <w:sz w:val="28"/>
          <w:szCs w:val="28"/>
          <w:lang w:val="uk-UA"/>
        </w:rPr>
      </w:pPr>
      <w:r w:rsidRPr="004F696E">
        <w:rPr>
          <w:sz w:val="28"/>
          <w:szCs w:val="28"/>
          <w:lang w:val="uk-UA"/>
        </w:rPr>
        <w:t>Середньореалізаційна ціна одиниці продукції розраховується шляхом розподілу виторгу від реалізації відповідного виробу на обсяг продажу. На зміну її рівня впливають наступні фактори: якість реалізованої продукції, ринки збуту, кон'юнктура ринку, інфляційні процеси.</w:t>
      </w:r>
    </w:p>
    <w:p w:rsidR="004F696E" w:rsidRDefault="00F50958" w:rsidP="004F696E">
      <w:pPr>
        <w:widowControl w:val="0"/>
        <w:spacing w:line="360" w:lineRule="auto"/>
        <w:ind w:firstLine="709"/>
        <w:jc w:val="both"/>
        <w:rPr>
          <w:sz w:val="28"/>
          <w:szCs w:val="28"/>
          <w:lang w:val="uk-UA"/>
        </w:rPr>
      </w:pPr>
      <w:r w:rsidRPr="004F696E">
        <w:rPr>
          <w:sz w:val="28"/>
          <w:szCs w:val="28"/>
          <w:lang w:val="uk-UA"/>
        </w:rPr>
        <w:t xml:space="preserve">Якість товарної продукції – один з основних факторів, від якого залежить рівень середньої ціни реалізації. За більш високу якість продукції встановлюються більш високі ціни і навпаки. </w:t>
      </w:r>
    </w:p>
    <w:p w:rsidR="004F696E" w:rsidRDefault="00F50958" w:rsidP="004F696E">
      <w:pPr>
        <w:widowControl w:val="0"/>
        <w:spacing w:line="360" w:lineRule="auto"/>
        <w:ind w:firstLine="709"/>
        <w:jc w:val="both"/>
        <w:rPr>
          <w:sz w:val="28"/>
          <w:szCs w:val="28"/>
          <w:lang w:val="uk-UA"/>
        </w:rPr>
      </w:pPr>
      <w:r w:rsidRPr="004F696E">
        <w:rPr>
          <w:sz w:val="28"/>
          <w:szCs w:val="28"/>
          <w:lang w:val="uk-UA"/>
        </w:rPr>
        <w:t>Виконання плану по прибутку в значній мірі залежить від фінансових результатів діяльності, не зв'язаних з реалізацією продукції. Це фінансові результати, отримані від операційних, позареалізаційних операцій і надзвичайних обставин.</w:t>
      </w:r>
    </w:p>
    <w:p w:rsidR="00F50958" w:rsidRPr="004F696E" w:rsidRDefault="00F50958" w:rsidP="004F696E">
      <w:pPr>
        <w:pStyle w:val="a6"/>
        <w:widowControl w:val="0"/>
        <w:spacing w:before="0" w:beforeAutospacing="0" w:after="0" w:afterAutospacing="0" w:line="360" w:lineRule="auto"/>
        <w:ind w:firstLine="709"/>
        <w:jc w:val="both"/>
        <w:rPr>
          <w:sz w:val="28"/>
          <w:szCs w:val="28"/>
          <w:lang w:val="uk-UA"/>
        </w:rPr>
      </w:pPr>
      <w:r w:rsidRPr="004F696E">
        <w:rPr>
          <w:sz w:val="28"/>
          <w:szCs w:val="28"/>
          <w:lang w:val="uk-UA"/>
        </w:rPr>
        <w:t>Аналіз зводиться в основному до вивчення динаміки і причин отриманих збитків і прибутку по кожнім конкретному випадку. Збитки від виплати штрафів виникають у зв'язку з порушенням окремими службами договорів з іншими підприємствами, організаціями й установами. При аналізі встановлюються причини невиконаних зобов'язань, приймаються міри для запобігання допущених помилок. Зміна суми отриманих штрафів може відбутися не тільки в результаті порушення договірних зобов'язань постачальниками і підрядчиками, але і через ослаблення фінансового контролю у відношенні їх. Тому при аналізі даного показника варто перевірити,</w:t>
      </w:r>
      <w:r w:rsidR="004F696E">
        <w:rPr>
          <w:sz w:val="28"/>
          <w:szCs w:val="28"/>
          <w:lang w:val="uk-UA"/>
        </w:rPr>
        <w:t xml:space="preserve"> </w:t>
      </w:r>
      <w:r w:rsidRPr="004F696E">
        <w:rPr>
          <w:sz w:val="28"/>
          <w:szCs w:val="28"/>
          <w:lang w:val="uk-UA"/>
        </w:rPr>
        <w:t>чи у усіх випадках порушення договірних зобов'язань були пред'явлені постачальникам відповідні санкції.</w:t>
      </w:r>
    </w:p>
    <w:p w:rsidR="004F696E" w:rsidRDefault="00F50958" w:rsidP="004F696E">
      <w:pPr>
        <w:widowControl w:val="0"/>
        <w:spacing w:line="360" w:lineRule="auto"/>
        <w:ind w:firstLine="709"/>
        <w:jc w:val="both"/>
        <w:rPr>
          <w:sz w:val="28"/>
          <w:szCs w:val="28"/>
          <w:lang w:val="uk-UA"/>
        </w:rPr>
      </w:pPr>
      <w:r w:rsidRPr="004F696E">
        <w:rPr>
          <w:sz w:val="28"/>
          <w:szCs w:val="28"/>
          <w:lang w:val="uk-UA"/>
        </w:rPr>
        <w:t>Збитки від списання безнадійної дебіторської заборгованості виникають звичайно на тих підприємствах, де постановка обліку і контролю над станом розрахунків знаходиться на низькому рівні. Прибутки (збитки) минулих років, виявлені в поточному році, також свідчать про недоліки бухгалтерського обліку.</w:t>
      </w:r>
    </w:p>
    <w:p w:rsidR="004F696E" w:rsidRDefault="00F50958" w:rsidP="004F696E">
      <w:pPr>
        <w:widowControl w:val="0"/>
        <w:spacing w:line="360" w:lineRule="auto"/>
        <w:ind w:firstLine="709"/>
        <w:jc w:val="both"/>
        <w:rPr>
          <w:sz w:val="28"/>
          <w:szCs w:val="28"/>
          <w:lang w:val="uk-UA"/>
        </w:rPr>
      </w:pPr>
      <w:r w:rsidRPr="004F696E">
        <w:rPr>
          <w:sz w:val="28"/>
          <w:szCs w:val="28"/>
          <w:lang w:val="uk-UA"/>
        </w:rPr>
        <w:t>Особливої уваги заслуговують доходи по цінних паперах (акціям, облігаціям, векселям, сертифікатам і т.д.). Підприємства - власники цінних паперів одержують визначені доходи у вигляді дивидендів. У процесі аналізу вивчається динаміка дивідендів, курсу акцій, чистого прибутку, що приходиться на одну акцію, установлюються темпи їхнього</w:t>
      </w:r>
      <w:r w:rsidR="004F696E">
        <w:rPr>
          <w:sz w:val="28"/>
          <w:szCs w:val="28"/>
          <w:lang w:val="uk-UA"/>
        </w:rPr>
        <w:t xml:space="preserve"> </w:t>
      </w:r>
      <w:r w:rsidRPr="004F696E">
        <w:rPr>
          <w:sz w:val="28"/>
          <w:szCs w:val="28"/>
          <w:lang w:val="uk-UA"/>
        </w:rPr>
        <w:t>росту чи зниження. На закінчення аналізу розробляються конкретні заходи, спрямовані на попередження і скорочення збитків і втрат від даних видів діяльності.</w:t>
      </w:r>
    </w:p>
    <w:p w:rsidR="00F50958" w:rsidRPr="004F696E" w:rsidRDefault="00F50958" w:rsidP="004F696E">
      <w:pPr>
        <w:widowControl w:val="0"/>
        <w:spacing w:line="360" w:lineRule="auto"/>
        <w:ind w:firstLine="709"/>
        <w:jc w:val="both"/>
        <w:rPr>
          <w:sz w:val="28"/>
          <w:szCs w:val="28"/>
          <w:lang w:val="uk-UA"/>
        </w:rPr>
      </w:pPr>
      <w:r w:rsidRPr="004F696E">
        <w:rPr>
          <w:sz w:val="28"/>
          <w:szCs w:val="28"/>
          <w:lang w:val="uk-UA"/>
        </w:rPr>
        <w:t>Показники рентабельності більш повно, чим прибуток, характеризують остаточні результати господарювання, тому що їхня величина показує співвідношення ефекту з наявними</w:t>
      </w:r>
      <w:r w:rsidR="004F696E">
        <w:rPr>
          <w:sz w:val="28"/>
          <w:szCs w:val="28"/>
          <w:lang w:val="uk-UA"/>
        </w:rPr>
        <w:t xml:space="preserve"> </w:t>
      </w:r>
      <w:r w:rsidRPr="004F696E">
        <w:rPr>
          <w:sz w:val="28"/>
          <w:szCs w:val="28"/>
          <w:lang w:val="uk-UA"/>
        </w:rPr>
        <w:t xml:space="preserve">використаними ресурсами. Їх застосовують для оцінки діяльності підприємства і як інструмент інвестиційної політики і ціноутворення. </w:t>
      </w:r>
    </w:p>
    <w:p w:rsidR="004F696E" w:rsidRDefault="00F50958" w:rsidP="004F696E">
      <w:pPr>
        <w:widowControl w:val="0"/>
        <w:spacing w:line="360" w:lineRule="auto"/>
        <w:ind w:firstLine="709"/>
        <w:jc w:val="both"/>
        <w:rPr>
          <w:sz w:val="28"/>
          <w:szCs w:val="28"/>
          <w:lang w:val="uk-UA"/>
        </w:rPr>
      </w:pPr>
      <w:r w:rsidRPr="004F696E">
        <w:rPr>
          <w:sz w:val="28"/>
          <w:szCs w:val="28"/>
          <w:lang w:val="uk-UA"/>
        </w:rPr>
        <w:t>Показники рентабельності можна об'єднати в кілька груп:</w:t>
      </w:r>
      <w:r w:rsidR="004F696E">
        <w:rPr>
          <w:sz w:val="28"/>
          <w:szCs w:val="28"/>
          <w:lang w:val="uk-UA"/>
        </w:rPr>
        <w:t xml:space="preserve"> </w:t>
      </w:r>
      <w:r w:rsidRPr="004F696E">
        <w:rPr>
          <w:sz w:val="28"/>
          <w:szCs w:val="28"/>
          <w:lang w:val="uk-UA"/>
        </w:rPr>
        <w:t>-</w:t>
      </w:r>
      <w:r w:rsidR="004F696E">
        <w:rPr>
          <w:sz w:val="28"/>
          <w:szCs w:val="28"/>
          <w:lang w:val="uk-UA"/>
        </w:rPr>
        <w:t xml:space="preserve"> </w:t>
      </w:r>
      <w:r w:rsidRPr="004F696E">
        <w:rPr>
          <w:sz w:val="28"/>
          <w:szCs w:val="28"/>
          <w:lang w:val="uk-UA"/>
        </w:rPr>
        <w:t>показники, що характеризують рентабельність (окупність) витрат</w:t>
      </w:r>
    </w:p>
    <w:p w:rsidR="00F50958" w:rsidRPr="004F696E" w:rsidRDefault="00F50958" w:rsidP="004F696E">
      <w:pPr>
        <w:widowControl w:val="0"/>
        <w:spacing w:line="360" w:lineRule="auto"/>
        <w:ind w:firstLine="709"/>
        <w:jc w:val="both"/>
        <w:rPr>
          <w:sz w:val="28"/>
          <w:szCs w:val="28"/>
          <w:lang w:val="uk-UA"/>
        </w:rPr>
      </w:pPr>
      <w:r w:rsidRPr="004F696E">
        <w:rPr>
          <w:sz w:val="28"/>
          <w:szCs w:val="28"/>
          <w:lang w:val="uk-UA"/>
        </w:rPr>
        <w:t>виробництва й інвестиційних проектів;</w:t>
      </w:r>
      <w:r w:rsidR="004F696E">
        <w:rPr>
          <w:sz w:val="28"/>
          <w:szCs w:val="28"/>
          <w:lang w:val="uk-UA"/>
        </w:rPr>
        <w:t xml:space="preserve"> </w:t>
      </w:r>
      <w:r w:rsidRPr="004F696E">
        <w:rPr>
          <w:sz w:val="28"/>
          <w:szCs w:val="28"/>
          <w:lang w:val="uk-UA"/>
        </w:rPr>
        <w:t>-</w:t>
      </w:r>
      <w:r w:rsidR="004F696E">
        <w:rPr>
          <w:sz w:val="28"/>
          <w:szCs w:val="28"/>
          <w:lang w:val="uk-UA"/>
        </w:rPr>
        <w:t xml:space="preserve"> </w:t>
      </w:r>
      <w:r w:rsidRPr="004F696E">
        <w:rPr>
          <w:sz w:val="28"/>
          <w:szCs w:val="28"/>
          <w:lang w:val="uk-UA"/>
        </w:rPr>
        <w:t>показники, що характеризують рентабельність продажу;</w:t>
      </w:r>
      <w:r w:rsidR="004F696E">
        <w:rPr>
          <w:sz w:val="28"/>
          <w:szCs w:val="28"/>
          <w:lang w:val="uk-UA"/>
        </w:rPr>
        <w:t xml:space="preserve"> </w:t>
      </w:r>
      <w:r w:rsidRPr="004F696E">
        <w:rPr>
          <w:sz w:val="28"/>
          <w:szCs w:val="28"/>
          <w:lang w:val="uk-UA"/>
        </w:rPr>
        <w:t>-</w:t>
      </w:r>
      <w:r w:rsidR="004F696E">
        <w:rPr>
          <w:sz w:val="28"/>
          <w:szCs w:val="28"/>
          <w:lang w:val="uk-UA"/>
        </w:rPr>
        <w:t xml:space="preserve"> </w:t>
      </w:r>
      <w:r w:rsidRPr="004F696E">
        <w:rPr>
          <w:sz w:val="28"/>
          <w:szCs w:val="28"/>
          <w:lang w:val="uk-UA"/>
        </w:rPr>
        <w:t>показники, що характеризують прибутковість капіталу і його частин.</w:t>
      </w:r>
    </w:p>
    <w:p w:rsidR="00F50958" w:rsidRPr="004F696E" w:rsidRDefault="00F50958" w:rsidP="004F696E">
      <w:pPr>
        <w:widowControl w:val="0"/>
        <w:spacing w:line="360" w:lineRule="auto"/>
        <w:ind w:firstLine="709"/>
        <w:jc w:val="both"/>
        <w:rPr>
          <w:sz w:val="28"/>
          <w:szCs w:val="28"/>
          <w:lang w:val="uk-UA"/>
        </w:rPr>
      </w:pPr>
      <w:r w:rsidRPr="004F696E">
        <w:rPr>
          <w:sz w:val="28"/>
          <w:szCs w:val="28"/>
          <w:lang w:val="uk-UA"/>
        </w:rPr>
        <w:t>Усі ці показники можуть розраховуватися на основі балансового прибутку, прибутку від реалізації продукції і чистого прибутку.</w:t>
      </w:r>
    </w:p>
    <w:p w:rsidR="00F50958" w:rsidRPr="004F696E" w:rsidRDefault="00F50958" w:rsidP="004F696E">
      <w:pPr>
        <w:widowControl w:val="0"/>
        <w:spacing w:line="360" w:lineRule="auto"/>
        <w:ind w:firstLine="709"/>
        <w:jc w:val="both"/>
        <w:rPr>
          <w:sz w:val="28"/>
          <w:szCs w:val="28"/>
          <w:lang w:val="uk-UA"/>
        </w:rPr>
      </w:pPr>
      <w:r w:rsidRPr="004F696E">
        <w:rPr>
          <w:b/>
          <w:i/>
          <w:sz w:val="28"/>
          <w:szCs w:val="28"/>
          <w:lang w:val="uk-UA"/>
        </w:rPr>
        <w:t>Рентабельність виробничої діяльності</w:t>
      </w:r>
      <w:r w:rsidRPr="004F696E">
        <w:rPr>
          <w:sz w:val="28"/>
          <w:szCs w:val="28"/>
          <w:lang w:val="uk-UA"/>
        </w:rPr>
        <w:t xml:space="preserve"> </w:t>
      </w:r>
      <w:r w:rsidRPr="004F696E">
        <w:rPr>
          <w:b/>
          <w:i/>
          <w:sz w:val="28"/>
          <w:szCs w:val="28"/>
          <w:lang w:val="uk-UA"/>
        </w:rPr>
        <w:t>(окупність витрат)</w:t>
      </w:r>
      <w:r w:rsidRPr="004F696E">
        <w:rPr>
          <w:sz w:val="28"/>
          <w:szCs w:val="28"/>
          <w:lang w:val="uk-UA"/>
        </w:rPr>
        <w:t xml:space="preserve"> </w:t>
      </w:r>
    </w:p>
    <w:p w:rsidR="00F50958" w:rsidRPr="004F696E" w:rsidRDefault="00F50958" w:rsidP="004F696E">
      <w:pPr>
        <w:widowControl w:val="0"/>
        <w:spacing w:line="360" w:lineRule="auto"/>
        <w:ind w:firstLine="709"/>
        <w:jc w:val="both"/>
        <w:rPr>
          <w:sz w:val="28"/>
          <w:szCs w:val="28"/>
          <w:lang w:val="uk-UA"/>
        </w:rPr>
      </w:pPr>
      <w:r w:rsidRPr="004F696E">
        <w:rPr>
          <w:sz w:val="28"/>
          <w:szCs w:val="28"/>
          <w:lang w:val="uk-UA"/>
        </w:rPr>
        <w:t>Вона розраховується</w:t>
      </w:r>
      <w:r w:rsidR="004F696E">
        <w:rPr>
          <w:sz w:val="28"/>
          <w:szCs w:val="28"/>
          <w:lang w:val="uk-UA"/>
        </w:rPr>
        <w:t xml:space="preserve"> </w:t>
      </w:r>
      <w:r w:rsidRPr="004F696E">
        <w:rPr>
          <w:sz w:val="28"/>
          <w:szCs w:val="28"/>
          <w:lang w:val="uk-UA"/>
        </w:rPr>
        <w:t>по формулі:</w:t>
      </w:r>
    </w:p>
    <w:p w:rsidR="004F696E" w:rsidRDefault="004F696E" w:rsidP="004F696E">
      <w:pPr>
        <w:widowControl w:val="0"/>
        <w:spacing w:line="360" w:lineRule="auto"/>
        <w:ind w:firstLine="709"/>
        <w:jc w:val="both"/>
        <w:rPr>
          <w:sz w:val="28"/>
          <w:szCs w:val="28"/>
          <w:lang w:val="uk-UA"/>
        </w:rPr>
      </w:pPr>
    </w:p>
    <w:p w:rsidR="004F696E" w:rsidRDefault="00F50958" w:rsidP="004F696E">
      <w:pPr>
        <w:widowControl w:val="0"/>
        <w:spacing w:line="360" w:lineRule="auto"/>
        <w:ind w:firstLine="709"/>
        <w:jc w:val="both"/>
        <w:rPr>
          <w:b/>
          <w:sz w:val="28"/>
          <w:szCs w:val="28"/>
          <w:u w:val="single"/>
          <w:lang w:val="uk-UA"/>
        </w:rPr>
      </w:pPr>
      <w:r w:rsidRPr="004F696E">
        <w:rPr>
          <w:b/>
          <w:sz w:val="28"/>
          <w:szCs w:val="28"/>
          <w:lang w:val="uk-UA"/>
        </w:rPr>
        <w:t>R</w:t>
      </w:r>
      <w:r w:rsidRPr="004F696E">
        <w:rPr>
          <w:b/>
          <w:sz w:val="28"/>
          <w:szCs w:val="28"/>
          <w:vertAlign w:val="subscript"/>
          <w:lang w:val="uk-UA"/>
        </w:rPr>
        <w:t>3 =</w:t>
      </w:r>
      <w:r w:rsidR="004F696E">
        <w:rPr>
          <w:b/>
          <w:sz w:val="28"/>
          <w:szCs w:val="28"/>
          <w:vertAlign w:val="subscript"/>
          <w:lang w:val="uk-UA"/>
        </w:rPr>
        <w:t xml:space="preserve"> </w:t>
      </w:r>
      <w:r w:rsidRPr="004F696E">
        <w:rPr>
          <w:sz w:val="28"/>
          <w:szCs w:val="28"/>
          <w:u w:val="single"/>
          <w:lang w:val="uk-UA"/>
        </w:rPr>
        <w:t>Пб</w:t>
      </w:r>
      <w:r w:rsidR="004F696E">
        <w:rPr>
          <w:i/>
          <w:sz w:val="28"/>
          <w:szCs w:val="28"/>
          <w:u w:val="single"/>
          <w:lang w:val="uk-UA"/>
        </w:rPr>
        <w:t xml:space="preserve"> </w:t>
      </w:r>
      <w:r w:rsidRPr="004F696E">
        <w:rPr>
          <w:b/>
          <w:sz w:val="28"/>
          <w:szCs w:val="28"/>
          <w:lang w:val="uk-UA"/>
        </w:rPr>
        <w:t>R</w:t>
      </w:r>
      <w:r w:rsidRPr="004F696E">
        <w:rPr>
          <w:b/>
          <w:sz w:val="28"/>
          <w:szCs w:val="28"/>
          <w:vertAlign w:val="subscript"/>
          <w:lang w:val="uk-UA"/>
        </w:rPr>
        <w:t>3 =</w:t>
      </w:r>
      <w:r w:rsidR="004F696E">
        <w:rPr>
          <w:b/>
          <w:sz w:val="28"/>
          <w:szCs w:val="28"/>
          <w:vertAlign w:val="subscript"/>
          <w:lang w:val="uk-UA"/>
        </w:rPr>
        <w:t xml:space="preserve"> </w:t>
      </w:r>
      <w:r w:rsidRPr="004F696E">
        <w:rPr>
          <w:sz w:val="28"/>
          <w:szCs w:val="28"/>
          <w:u w:val="single"/>
          <w:lang w:val="uk-UA"/>
        </w:rPr>
        <w:t>Пч</w:t>
      </w:r>
    </w:p>
    <w:p w:rsidR="00F50958" w:rsidRPr="004F696E" w:rsidRDefault="00F50958" w:rsidP="00B5073D">
      <w:pPr>
        <w:widowControl w:val="0"/>
        <w:spacing w:line="360" w:lineRule="auto"/>
        <w:ind w:firstLine="1134"/>
        <w:jc w:val="both"/>
        <w:rPr>
          <w:sz w:val="28"/>
          <w:szCs w:val="28"/>
          <w:lang w:val="uk-UA"/>
        </w:rPr>
      </w:pPr>
      <w:r w:rsidRPr="004F696E">
        <w:rPr>
          <w:sz w:val="28"/>
          <w:szCs w:val="28"/>
          <w:lang w:val="uk-UA"/>
        </w:rPr>
        <w:t>З</w:t>
      </w:r>
      <w:r w:rsidR="004F696E">
        <w:rPr>
          <w:sz w:val="28"/>
          <w:szCs w:val="28"/>
          <w:lang w:val="uk-UA"/>
        </w:rPr>
        <w:t xml:space="preserve"> </w:t>
      </w:r>
      <w:r w:rsidRPr="004F696E">
        <w:rPr>
          <w:sz w:val="28"/>
          <w:szCs w:val="28"/>
          <w:lang w:val="uk-UA"/>
        </w:rPr>
        <w:t>,</w:t>
      </w:r>
      <w:r w:rsidR="004F696E">
        <w:rPr>
          <w:sz w:val="28"/>
          <w:szCs w:val="28"/>
          <w:lang w:val="uk-UA"/>
        </w:rPr>
        <w:t xml:space="preserve"> </w:t>
      </w:r>
      <w:r w:rsidRPr="004F696E">
        <w:rPr>
          <w:b/>
          <w:sz w:val="28"/>
          <w:szCs w:val="28"/>
          <w:lang w:val="uk-UA"/>
        </w:rPr>
        <w:t>чи</w:t>
      </w:r>
      <w:r w:rsidR="004F696E">
        <w:rPr>
          <w:b/>
          <w:sz w:val="28"/>
          <w:szCs w:val="28"/>
          <w:lang w:val="uk-UA"/>
        </w:rPr>
        <w:t xml:space="preserve"> </w:t>
      </w:r>
      <w:r w:rsidRPr="004F696E">
        <w:rPr>
          <w:sz w:val="28"/>
          <w:szCs w:val="28"/>
          <w:lang w:val="uk-UA"/>
        </w:rPr>
        <w:t>З</w:t>
      </w:r>
    </w:p>
    <w:p w:rsidR="004F696E" w:rsidRDefault="004F696E" w:rsidP="004F696E">
      <w:pPr>
        <w:widowControl w:val="0"/>
        <w:spacing w:line="360" w:lineRule="auto"/>
        <w:ind w:firstLine="709"/>
        <w:jc w:val="both"/>
        <w:rPr>
          <w:sz w:val="28"/>
          <w:szCs w:val="28"/>
          <w:lang w:val="uk-UA"/>
        </w:rPr>
      </w:pPr>
    </w:p>
    <w:p w:rsidR="004F696E" w:rsidRDefault="00F50958" w:rsidP="004F696E">
      <w:pPr>
        <w:widowControl w:val="0"/>
        <w:spacing w:line="360" w:lineRule="auto"/>
        <w:ind w:firstLine="709"/>
        <w:jc w:val="both"/>
        <w:rPr>
          <w:sz w:val="28"/>
          <w:szCs w:val="28"/>
          <w:lang w:val="uk-UA"/>
        </w:rPr>
      </w:pPr>
      <w:r w:rsidRPr="004F696E">
        <w:rPr>
          <w:sz w:val="28"/>
          <w:szCs w:val="28"/>
          <w:lang w:val="uk-UA"/>
        </w:rPr>
        <w:t>де Пб</w:t>
      </w:r>
      <w:r w:rsidRPr="004F696E">
        <w:rPr>
          <w:i/>
          <w:sz w:val="28"/>
          <w:szCs w:val="28"/>
          <w:lang w:val="uk-UA"/>
        </w:rPr>
        <w:t xml:space="preserve"> –</w:t>
      </w:r>
      <w:r w:rsidRPr="004F696E">
        <w:rPr>
          <w:sz w:val="28"/>
          <w:szCs w:val="28"/>
          <w:lang w:val="uk-UA"/>
        </w:rPr>
        <w:t xml:space="preserve"> балансовий прибуток,</w:t>
      </w:r>
      <w:r w:rsidR="004F696E">
        <w:rPr>
          <w:sz w:val="28"/>
          <w:szCs w:val="28"/>
          <w:lang w:val="uk-UA"/>
        </w:rPr>
        <w:t xml:space="preserve"> </w:t>
      </w:r>
      <w:r w:rsidRPr="004F696E">
        <w:rPr>
          <w:sz w:val="28"/>
          <w:szCs w:val="28"/>
          <w:lang w:val="uk-UA"/>
        </w:rPr>
        <w:t>Пч</w:t>
      </w:r>
      <w:r w:rsidRPr="004F696E">
        <w:rPr>
          <w:i/>
          <w:sz w:val="28"/>
          <w:szCs w:val="28"/>
          <w:lang w:val="uk-UA"/>
        </w:rPr>
        <w:t xml:space="preserve"> - </w:t>
      </w:r>
      <w:r w:rsidRPr="004F696E">
        <w:rPr>
          <w:sz w:val="28"/>
          <w:szCs w:val="28"/>
          <w:lang w:val="uk-UA"/>
        </w:rPr>
        <w:t>чистий прибуток, З - сума витрат по реалізованій чи</w:t>
      </w:r>
      <w:r w:rsidR="004F696E">
        <w:rPr>
          <w:sz w:val="28"/>
          <w:szCs w:val="28"/>
          <w:lang w:val="uk-UA"/>
        </w:rPr>
        <w:t xml:space="preserve"> </w:t>
      </w:r>
      <w:r w:rsidRPr="004F696E">
        <w:rPr>
          <w:sz w:val="28"/>
          <w:szCs w:val="28"/>
          <w:lang w:val="uk-UA"/>
        </w:rPr>
        <w:t>зробленій продукції.</w:t>
      </w:r>
    </w:p>
    <w:p w:rsidR="00F50958" w:rsidRPr="004F696E" w:rsidRDefault="00F50958" w:rsidP="004F696E">
      <w:pPr>
        <w:widowControl w:val="0"/>
        <w:spacing w:line="360" w:lineRule="auto"/>
        <w:ind w:firstLine="709"/>
        <w:jc w:val="both"/>
        <w:rPr>
          <w:sz w:val="28"/>
          <w:szCs w:val="28"/>
          <w:lang w:val="uk-UA"/>
        </w:rPr>
      </w:pPr>
      <w:r w:rsidRPr="004F696E">
        <w:rPr>
          <w:sz w:val="28"/>
          <w:szCs w:val="28"/>
          <w:lang w:val="uk-UA"/>
        </w:rPr>
        <w:t xml:space="preserve">Показує, скільки підприємство має прибутку з кожної гривні, витраченої на виробництво і реалізацію продукції. Може розраховуватися в цілому по підприємству, окремим його підрозділам і видам продукції. </w:t>
      </w:r>
    </w:p>
    <w:p w:rsidR="00F50958" w:rsidRPr="004F696E" w:rsidRDefault="00F50958" w:rsidP="004F696E">
      <w:pPr>
        <w:pStyle w:val="af0"/>
        <w:widowControl w:val="0"/>
        <w:tabs>
          <w:tab w:val="clear" w:pos="4153"/>
          <w:tab w:val="clear" w:pos="8306"/>
        </w:tabs>
        <w:spacing w:line="360" w:lineRule="auto"/>
        <w:ind w:firstLine="709"/>
        <w:jc w:val="both"/>
        <w:rPr>
          <w:b/>
          <w:sz w:val="28"/>
          <w:szCs w:val="28"/>
          <w:lang w:val="uk-UA"/>
        </w:rPr>
      </w:pPr>
      <w:r w:rsidRPr="004F696E">
        <w:rPr>
          <w:b/>
          <w:i/>
          <w:sz w:val="28"/>
          <w:szCs w:val="28"/>
          <w:lang w:val="uk-UA"/>
        </w:rPr>
        <w:t>Рентабельність продажів</w:t>
      </w:r>
      <w:r w:rsidRPr="004F696E">
        <w:rPr>
          <w:b/>
          <w:sz w:val="28"/>
          <w:szCs w:val="28"/>
          <w:lang w:val="uk-UA"/>
        </w:rPr>
        <w:t xml:space="preserve"> </w:t>
      </w:r>
    </w:p>
    <w:p w:rsidR="00F50958" w:rsidRPr="004F696E" w:rsidRDefault="00F50958" w:rsidP="004F696E">
      <w:pPr>
        <w:pStyle w:val="af0"/>
        <w:widowControl w:val="0"/>
        <w:tabs>
          <w:tab w:val="clear" w:pos="4153"/>
          <w:tab w:val="clear" w:pos="8306"/>
        </w:tabs>
        <w:spacing w:line="360" w:lineRule="auto"/>
        <w:ind w:firstLine="709"/>
        <w:jc w:val="both"/>
        <w:rPr>
          <w:sz w:val="28"/>
          <w:szCs w:val="28"/>
          <w:lang w:val="uk-UA"/>
        </w:rPr>
      </w:pPr>
      <w:r w:rsidRPr="004F696E">
        <w:rPr>
          <w:sz w:val="28"/>
          <w:szCs w:val="28"/>
          <w:lang w:val="uk-UA"/>
        </w:rPr>
        <w:t>Вона розраховується по формулі:</w:t>
      </w:r>
    </w:p>
    <w:p w:rsidR="004F696E" w:rsidRDefault="004F696E" w:rsidP="004F696E">
      <w:pPr>
        <w:pStyle w:val="af0"/>
        <w:widowControl w:val="0"/>
        <w:tabs>
          <w:tab w:val="clear" w:pos="4153"/>
          <w:tab w:val="clear" w:pos="8306"/>
        </w:tabs>
        <w:spacing w:line="360" w:lineRule="auto"/>
        <w:ind w:firstLine="709"/>
        <w:jc w:val="both"/>
        <w:rPr>
          <w:sz w:val="28"/>
          <w:szCs w:val="28"/>
          <w:lang w:val="uk-UA"/>
        </w:rPr>
      </w:pPr>
    </w:p>
    <w:p w:rsidR="004F696E" w:rsidRDefault="00F50958" w:rsidP="004F696E">
      <w:pPr>
        <w:pStyle w:val="af0"/>
        <w:widowControl w:val="0"/>
        <w:tabs>
          <w:tab w:val="clear" w:pos="4153"/>
          <w:tab w:val="clear" w:pos="8306"/>
        </w:tabs>
        <w:spacing w:line="360" w:lineRule="auto"/>
        <w:ind w:firstLine="709"/>
        <w:jc w:val="both"/>
        <w:rPr>
          <w:sz w:val="28"/>
          <w:szCs w:val="28"/>
          <w:u w:val="single"/>
        </w:rPr>
      </w:pPr>
      <w:r w:rsidRPr="004F696E">
        <w:rPr>
          <w:b/>
          <w:sz w:val="28"/>
          <w:szCs w:val="28"/>
          <w:lang w:val="en-US"/>
        </w:rPr>
        <w:t>R</w:t>
      </w:r>
      <w:r w:rsidRPr="004F696E">
        <w:rPr>
          <w:sz w:val="28"/>
          <w:szCs w:val="28"/>
        </w:rPr>
        <w:t>п</w:t>
      </w:r>
      <w:r w:rsidR="004F696E">
        <w:rPr>
          <w:sz w:val="28"/>
          <w:szCs w:val="28"/>
        </w:rPr>
        <w:t xml:space="preserve"> </w:t>
      </w:r>
      <w:r w:rsidRPr="004F696E">
        <w:rPr>
          <w:sz w:val="28"/>
          <w:szCs w:val="28"/>
        </w:rPr>
        <w:t>=</w:t>
      </w:r>
      <w:r w:rsidR="004F696E">
        <w:rPr>
          <w:sz w:val="28"/>
          <w:szCs w:val="28"/>
        </w:rPr>
        <w:t xml:space="preserve"> </w:t>
      </w:r>
      <w:r w:rsidRPr="004F696E">
        <w:rPr>
          <w:sz w:val="28"/>
          <w:szCs w:val="28"/>
          <w:u w:val="single"/>
        </w:rPr>
        <w:t>Пб</w:t>
      </w:r>
      <w:r w:rsidR="004F696E">
        <w:rPr>
          <w:sz w:val="28"/>
          <w:szCs w:val="28"/>
        </w:rPr>
        <w:t xml:space="preserve"> </w:t>
      </w:r>
      <w:r w:rsidRPr="004F696E">
        <w:rPr>
          <w:sz w:val="28"/>
          <w:szCs w:val="28"/>
        </w:rPr>
        <w:t>или</w:t>
      </w:r>
      <w:r w:rsidR="004F696E">
        <w:rPr>
          <w:sz w:val="28"/>
          <w:szCs w:val="28"/>
        </w:rPr>
        <w:t xml:space="preserve"> </w:t>
      </w:r>
      <w:r w:rsidRPr="004F696E">
        <w:rPr>
          <w:sz w:val="28"/>
          <w:szCs w:val="28"/>
          <w:u w:val="single"/>
        </w:rPr>
        <w:t>Пч</w:t>
      </w:r>
    </w:p>
    <w:p w:rsidR="00F50958" w:rsidRPr="004F696E" w:rsidRDefault="00F50958" w:rsidP="00B5073D">
      <w:pPr>
        <w:pStyle w:val="af0"/>
        <w:widowControl w:val="0"/>
        <w:tabs>
          <w:tab w:val="clear" w:pos="4153"/>
          <w:tab w:val="clear" w:pos="8306"/>
        </w:tabs>
        <w:spacing w:line="360" w:lineRule="auto"/>
        <w:ind w:firstLine="1418"/>
        <w:jc w:val="both"/>
        <w:rPr>
          <w:sz w:val="28"/>
          <w:szCs w:val="28"/>
        </w:rPr>
      </w:pPr>
      <w:r w:rsidRPr="004F696E">
        <w:rPr>
          <w:sz w:val="28"/>
          <w:szCs w:val="28"/>
        </w:rPr>
        <w:t>РП</w:t>
      </w:r>
      <w:r w:rsidR="004F696E">
        <w:rPr>
          <w:sz w:val="28"/>
          <w:szCs w:val="28"/>
        </w:rPr>
        <w:t xml:space="preserve"> </w:t>
      </w:r>
      <w:r w:rsidRPr="004F696E">
        <w:rPr>
          <w:sz w:val="28"/>
          <w:szCs w:val="28"/>
        </w:rPr>
        <w:t>РП</w:t>
      </w:r>
      <w:r w:rsidR="004F696E">
        <w:rPr>
          <w:sz w:val="28"/>
          <w:szCs w:val="28"/>
        </w:rPr>
        <w:t xml:space="preserve"> </w:t>
      </w:r>
    </w:p>
    <w:p w:rsidR="004F696E" w:rsidRDefault="004F696E" w:rsidP="004F696E">
      <w:pPr>
        <w:pStyle w:val="af0"/>
        <w:widowControl w:val="0"/>
        <w:tabs>
          <w:tab w:val="clear" w:pos="4153"/>
          <w:tab w:val="clear" w:pos="8306"/>
        </w:tabs>
        <w:spacing w:line="360" w:lineRule="auto"/>
        <w:ind w:firstLine="709"/>
        <w:jc w:val="both"/>
        <w:rPr>
          <w:sz w:val="28"/>
          <w:szCs w:val="28"/>
        </w:rPr>
      </w:pPr>
    </w:p>
    <w:p w:rsidR="00F50958" w:rsidRPr="004F696E" w:rsidRDefault="00F50958" w:rsidP="004F696E">
      <w:pPr>
        <w:pStyle w:val="af0"/>
        <w:widowControl w:val="0"/>
        <w:tabs>
          <w:tab w:val="clear" w:pos="4153"/>
          <w:tab w:val="clear" w:pos="8306"/>
        </w:tabs>
        <w:spacing w:line="360" w:lineRule="auto"/>
        <w:ind w:firstLine="709"/>
        <w:jc w:val="both"/>
        <w:rPr>
          <w:sz w:val="28"/>
          <w:szCs w:val="28"/>
          <w:lang w:val="uk-UA"/>
        </w:rPr>
      </w:pPr>
      <w:r w:rsidRPr="004F696E">
        <w:rPr>
          <w:sz w:val="28"/>
          <w:szCs w:val="28"/>
          <w:lang w:val="uk-UA"/>
        </w:rPr>
        <w:t>де</w:t>
      </w:r>
      <w:r w:rsidR="004F696E">
        <w:rPr>
          <w:sz w:val="28"/>
          <w:szCs w:val="28"/>
          <w:lang w:val="uk-UA"/>
        </w:rPr>
        <w:t xml:space="preserve"> </w:t>
      </w:r>
      <w:r w:rsidRPr="004F696E">
        <w:rPr>
          <w:sz w:val="28"/>
          <w:szCs w:val="28"/>
          <w:lang w:val="uk-UA"/>
        </w:rPr>
        <w:t xml:space="preserve">РП - сума отриманого виторгу. </w:t>
      </w:r>
    </w:p>
    <w:p w:rsidR="00F50958" w:rsidRPr="004F696E" w:rsidRDefault="00F50958" w:rsidP="004F696E">
      <w:pPr>
        <w:pStyle w:val="a6"/>
        <w:widowControl w:val="0"/>
        <w:spacing w:before="0" w:beforeAutospacing="0" w:after="0" w:afterAutospacing="0" w:line="360" w:lineRule="auto"/>
        <w:ind w:firstLine="709"/>
        <w:jc w:val="both"/>
        <w:rPr>
          <w:sz w:val="28"/>
          <w:szCs w:val="28"/>
          <w:lang w:val="uk-UA"/>
        </w:rPr>
      </w:pPr>
      <w:r w:rsidRPr="004F696E">
        <w:rPr>
          <w:sz w:val="28"/>
          <w:szCs w:val="28"/>
          <w:lang w:val="uk-UA"/>
        </w:rPr>
        <w:t>Показник характеризує ефективність підприємницької діяльності: скільки прибутку має підприємство з гривні продажу. Широкого застосовування цей показник одержав у ринковій економіці. Розраховується в цілому по підприємству й окремим видам продукції.</w:t>
      </w:r>
    </w:p>
    <w:p w:rsidR="00F50958" w:rsidRPr="004F696E" w:rsidRDefault="00F50958" w:rsidP="004F696E">
      <w:pPr>
        <w:pStyle w:val="2"/>
        <w:keepNext w:val="0"/>
        <w:widowControl w:val="0"/>
        <w:spacing w:before="0" w:after="0" w:line="360" w:lineRule="auto"/>
        <w:ind w:firstLine="709"/>
        <w:jc w:val="both"/>
        <w:rPr>
          <w:rFonts w:ascii="Times New Roman" w:hAnsi="Times New Roman"/>
          <w:sz w:val="28"/>
          <w:szCs w:val="28"/>
          <w:lang w:val="uk-UA"/>
        </w:rPr>
      </w:pPr>
      <w:r w:rsidRPr="004F696E">
        <w:rPr>
          <w:rFonts w:ascii="Times New Roman" w:hAnsi="Times New Roman"/>
          <w:sz w:val="28"/>
          <w:szCs w:val="28"/>
          <w:lang w:val="uk-UA"/>
        </w:rPr>
        <w:t>Рентабельність (прибутковість) капіталу</w:t>
      </w:r>
    </w:p>
    <w:p w:rsidR="004F696E" w:rsidRDefault="00F50958" w:rsidP="004F696E">
      <w:pPr>
        <w:widowControl w:val="0"/>
        <w:spacing w:line="360" w:lineRule="auto"/>
        <w:ind w:firstLine="709"/>
        <w:jc w:val="both"/>
        <w:rPr>
          <w:sz w:val="28"/>
          <w:szCs w:val="28"/>
          <w:lang w:val="uk-UA"/>
        </w:rPr>
      </w:pPr>
      <w:r w:rsidRPr="004F696E">
        <w:rPr>
          <w:sz w:val="28"/>
          <w:szCs w:val="28"/>
          <w:lang w:val="uk-UA"/>
        </w:rPr>
        <w:t>Вона розраховується по формулі:</w:t>
      </w:r>
    </w:p>
    <w:p w:rsidR="004F696E" w:rsidRDefault="00B5073D" w:rsidP="004F696E">
      <w:pPr>
        <w:pStyle w:val="af0"/>
        <w:widowControl w:val="0"/>
        <w:tabs>
          <w:tab w:val="clear" w:pos="4153"/>
          <w:tab w:val="clear" w:pos="8306"/>
        </w:tabs>
        <w:spacing w:line="360" w:lineRule="auto"/>
        <w:ind w:firstLine="709"/>
        <w:jc w:val="both"/>
        <w:rPr>
          <w:sz w:val="28"/>
          <w:szCs w:val="28"/>
          <w:u w:val="single"/>
        </w:rPr>
      </w:pPr>
      <w:r>
        <w:rPr>
          <w:sz w:val="28"/>
          <w:szCs w:val="28"/>
          <w:lang w:val="uk-UA"/>
        </w:rPr>
        <w:br w:type="page"/>
      </w:r>
      <w:r w:rsidR="00F50958" w:rsidRPr="004F696E">
        <w:rPr>
          <w:b/>
          <w:sz w:val="28"/>
          <w:szCs w:val="28"/>
          <w:lang w:val="uk-UA"/>
        </w:rPr>
        <w:t>R</w:t>
      </w:r>
      <w:r w:rsidR="00F50958" w:rsidRPr="004F696E">
        <w:rPr>
          <w:sz w:val="28"/>
          <w:szCs w:val="28"/>
        </w:rPr>
        <w:t>к =</w:t>
      </w:r>
      <w:r w:rsidR="004F696E">
        <w:rPr>
          <w:sz w:val="28"/>
          <w:szCs w:val="28"/>
          <w:lang w:val="uk-UA"/>
        </w:rPr>
        <w:t xml:space="preserve"> </w:t>
      </w:r>
      <w:r w:rsidR="00F50958" w:rsidRPr="004F696E">
        <w:rPr>
          <w:sz w:val="28"/>
          <w:szCs w:val="28"/>
          <w:u w:val="single"/>
        </w:rPr>
        <w:t>Пб</w:t>
      </w:r>
      <w:r w:rsidR="004F696E">
        <w:rPr>
          <w:sz w:val="28"/>
          <w:szCs w:val="28"/>
        </w:rPr>
        <w:t xml:space="preserve"> </w:t>
      </w:r>
      <w:r w:rsidR="00F50958" w:rsidRPr="004F696E">
        <w:rPr>
          <w:sz w:val="28"/>
          <w:szCs w:val="28"/>
        </w:rPr>
        <w:t>или</w:t>
      </w:r>
      <w:r w:rsidR="004F696E">
        <w:rPr>
          <w:sz w:val="28"/>
          <w:szCs w:val="28"/>
        </w:rPr>
        <w:t xml:space="preserve"> </w:t>
      </w:r>
      <w:r w:rsidR="00F50958" w:rsidRPr="004F696E">
        <w:rPr>
          <w:sz w:val="28"/>
          <w:szCs w:val="28"/>
          <w:u w:val="single"/>
        </w:rPr>
        <w:t>Пч</w:t>
      </w:r>
    </w:p>
    <w:p w:rsidR="004F696E" w:rsidRDefault="00F50958" w:rsidP="00B5073D">
      <w:pPr>
        <w:pStyle w:val="af0"/>
        <w:widowControl w:val="0"/>
        <w:tabs>
          <w:tab w:val="clear" w:pos="4153"/>
          <w:tab w:val="clear" w:pos="8306"/>
        </w:tabs>
        <w:spacing w:line="360" w:lineRule="auto"/>
        <w:ind w:firstLine="1560"/>
        <w:jc w:val="both"/>
        <w:rPr>
          <w:sz w:val="28"/>
          <w:szCs w:val="28"/>
          <w:lang w:val="uk-UA"/>
        </w:rPr>
      </w:pPr>
      <w:r w:rsidRPr="004F696E">
        <w:rPr>
          <w:sz w:val="28"/>
          <w:szCs w:val="28"/>
          <w:lang w:val="uk-UA"/>
        </w:rPr>
        <w:t>ІК</w:t>
      </w:r>
      <w:r w:rsidR="004F696E">
        <w:rPr>
          <w:sz w:val="28"/>
          <w:szCs w:val="28"/>
          <w:lang w:val="uk-UA"/>
        </w:rPr>
        <w:t xml:space="preserve"> </w:t>
      </w:r>
      <w:r w:rsidRPr="004F696E">
        <w:rPr>
          <w:sz w:val="28"/>
          <w:szCs w:val="28"/>
          <w:lang w:val="uk-UA"/>
        </w:rPr>
        <w:t>ІК</w:t>
      </w:r>
    </w:p>
    <w:p w:rsidR="00F50958" w:rsidRPr="004F696E" w:rsidRDefault="00F50958" w:rsidP="004F696E">
      <w:pPr>
        <w:pStyle w:val="af0"/>
        <w:widowControl w:val="0"/>
        <w:tabs>
          <w:tab w:val="clear" w:pos="4153"/>
          <w:tab w:val="clear" w:pos="8306"/>
        </w:tabs>
        <w:spacing w:line="360" w:lineRule="auto"/>
        <w:ind w:firstLine="709"/>
        <w:jc w:val="both"/>
        <w:rPr>
          <w:sz w:val="28"/>
          <w:szCs w:val="28"/>
          <w:lang w:val="uk-UA"/>
        </w:rPr>
      </w:pPr>
    </w:p>
    <w:p w:rsidR="004F696E" w:rsidRDefault="00F50958" w:rsidP="004F696E">
      <w:pPr>
        <w:widowControl w:val="0"/>
        <w:spacing w:line="360" w:lineRule="auto"/>
        <w:ind w:firstLine="709"/>
        <w:jc w:val="both"/>
        <w:rPr>
          <w:sz w:val="28"/>
          <w:szCs w:val="28"/>
          <w:lang w:val="uk-UA"/>
        </w:rPr>
      </w:pPr>
      <w:r w:rsidRPr="004F696E">
        <w:rPr>
          <w:sz w:val="28"/>
          <w:szCs w:val="28"/>
          <w:lang w:val="uk-UA"/>
        </w:rPr>
        <w:t>де ІК - середньорічна вартість всього інвестованого</w:t>
      </w:r>
      <w:r w:rsidR="004F696E">
        <w:rPr>
          <w:sz w:val="28"/>
          <w:szCs w:val="28"/>
          <w:lang w:val="uk-UA"/>
        </w:rPr>
        <w:t xml:space="preserve"> </w:t>
      </w:r>
      <w:r w:rsidRPr="004F696E">
        <w:rPr>
          <w:sz w:val="28"/>
          <w:szCs w:val="28"/>
          <w:lang w:val="uk-UA"/>
        </w:rPr>
        <w:t xml:space="preserve">капіталу чи окремих його доданків: власного (акціонерного), позикового, основного, оборотного, виробничого капіталу і т.д. </w:t>
      </w:r>
    </w:p>
    <w:p w:rsidR="00F50958" w:rsidRPr="004F696E" w:rsidRDefault="00F50958" w:rsidP="004F696E">
      <w:pPr>
        <w:pStyle w:val="a6"/>
        <w:widowControl w:val="0"/>
        <w:spacing w:before="0" w:beforeAutospacing="0" w:after="0" w:afterAutospacing="0" w:line="360" w:lineRule="auto"/>
        <w:ind w:firstLine="709"/>
        <w:jc w:val="both"/>
        <w:rPr>
          <w:sz w:val="28"/>
          <w:szCs w:val="28"/>
          <w:lang w:val="uk-UA"/>
        </w:rPr>
      </w:pPr>
      <w:r w:rsidRPr="004F696E">
        <w:rPr>
          <w:sz w:val="28"/>
          <w:szCs w:val="28"/>
          <w:lang w:val="uk-UA"/>
        </w:rPr>
        <w:t>Чим</w:t>
      </w:r>
      <w:r w:rsidR="004F696E">
        <w:rPr>
          <w:sz w:val="28"/>
          <w:szCs w:val="28"/>
          <w:lang w:val="uk-UA"/>
        </w:rPr>
        <w:t xml:space="preserve"> </w:t>
      </w:r>
      <w:r w:rsidRPr="004F696E">
        <w:rPr>
          <w:sz w:val="28"/>
          <w:szCs w:val="28"/>
          <w:lang w:val="uk-UA"/>
        </w:rPr>
        <w:t>швидше обертається капітал на підприємстві, тим менше його потрібно для забезпечення запланованого обсягу продажу.</w:t>
      </w:r>
    </w:p>
    <w:p w:rsidR="004F696E" w:rsidRDefault="00F50958" w:rsidP="004F696E">
      <w:pPr>
        <w:pStyle w:val="a6"/>
        <w:widowControl w:val="0"/>
        <w:spacing w:before="0" w:beforeAutospacing="0" w:after="0" w:afterAutospacing="0" w:line="360" w:lineRule="auto"/>
        <w:ind w:firstLine="709"/>
        <w:jc w:val="both"/>
        <w:rPr>
          <w:sz w:val="28"/>
          <w:szCs w:val="28"/>
          <w:lang w:val="uk-UA"/>
        </w:rPr>
      </w:pPr>
      <w:r w:rsidRPr="004F696E">
        <w:rPr>
          <w:sz w:val="28"/>
          <w:szCs w:val="28"/>
          <w:lang w:val="uk-UA"/>
        </w:rPr>
        <w:t>І навпаки, уповільнення обертання капіталу вимагає додаткового залучення засобів</w:t>
      </w:r>
      <w:r w:rsidR="004F696E">
        <w:rPr>
          <w:sz w:val="28"/>
          <w:szCs w:val="28"/>
          <w:lang w:val="uk-UA"/>
        </w:rPr>
        <w:t xml:space="preserve"> </w:t>
      </w:r>
      <w:r w:rsidRPr="004F696E">
        <w:rPr>
          <w:sz w:val="28"/>
          <w:szCs w:val="28"/>
          <w:lang w:val="uk-UA"/>
        </w:rPr>
        <w:t>для забезпечення того ж обсягу виробництва і реалізації продукції. Таким чином, обсяг продажу сам по собі не робить впливу на рівень рентабельності, тому що з його зміною пропорційно</w:t>
      </w:r>
      <w:r w:rsidR="004F696E">
        <w:rPr>
          <w:sz w:val="28"/>
          <w:szCs w:val="28"/>
          <w:lang w:val="uk-UA"/>
        </w:rPr>
        <w:t xml:space="preserve"> </w:t>
      </w:r>
      <w:r w:rsidRPr="004F696E">
        <w:rPr>
          <w:sz w:val="28"/>
          <w:szCs w:val="28"/>
          <w:lang w:val="uk-UA"/>
        </w:rPr>
        <w:t>збільшується чи</w:t>
      </w:r>
      <w:r w:rsidR="004F696E">
        <w:rPr>
          <w:sz w:val="28"/>
          <w:szCs w:val="28"/>
          <w:lang w:val="uk-UA"/>
        </w:rPr>
        <w:t xml:space="preserve"> </w:t>
      </w:r>
      <w:r w:rsidRPr="004F696E">
        <w:rPr>
          <w:sz w:val="28"/>
          <w:szCs w:val="28"/>
          <w:lang w:val="uk-UA"/>
        </w:rPr>
        <w:t>зменшується сума прибутку і сума основного й оборотного капіталу, за умови незмінності інших факторів.</w:t>
      </w:r>
    </w:p>
    <w:p w:rsidR="00F50958" w:rsidRPr="004F696E" w:rsidRDefault="00F50958" w:rsidP="004F696E">
      <w:pPr>
        <w:widowControl w:val="0"/>
        <w:spacing w:line="360" w:lineRule="auto"/>
        <w:ind w:firstLine="709"/>
        <w:jc w:val="both"/>
        <w:rPr>
          <w:i/>
          <w:sz w:val="28"/>
          <w:szCs w:val="28"/>
          <w:lang w:val="uk-UA"/>
        </w:rPr>
      </w:pPr>
      <w:r w:rsidRPr="004F696E">
        <w:rPr>
          <w:sz w:val="28"/>
          <w:szCs w:val="28"/>
          <w:lang w:val="uk-UA"/>
        </w:rPr>
        <w:t>У процесі аналізу можуть використовуватися жорстко детерміновані факторні моделі, що дозволяють ідентифікувати і дати порівняльну характеристику основних факторів, що вплинули на зміну того чи іншого показника</w:t>
      </w:r>
      <w:r w:rsidRPr="004F696E">
        <w:rPr>
          <w:i/>
          <w:sz w:val="28"/>
          <w:szCs w:val="28"/>
          <w:lang w:val="uk-UA"/>
        </w:rPr>
        <w:t>.</w:t>
      </w:r>
    </w:p>
    <w:p w:rsidR="004F696E" w:rsidRDefault="00F50958" w:rsidP="004F696E">
      <w:pPr>
        <w:pStyle w:val="a6"/>
        <w:widowControl w:val="0"/>
        <w:spacing w:before="0" w:beforeAutospacing="0" w:after="0" w:afterAutospacing="0" w:line="360" w:lineRule="auto"/>
        <w:ind w:firstLine="709"/>
        <w:jc w:val="both"/>
        <w:rPr>
          <w:sz w:val="28"/>
          <w:szCs w:val="28"/>
          <w:lang w:val="uk-UA"/>
        </w:rPr>
      </w:pPr>
      <w:r w:rsidRPr="004F696E">
        <w:rPr>
          <w:sz w:val="28"/>
          <w:szCs w:val="28"/>
          <w:lang w:val="uk-UA"/>
        </w:rPr>
        <w:t>В основі приведеної системи діє наступна жорстко детермінована факторна залежність:</w:t>
      </w:r>
    </w:p>
    <w:p w:rsidR="004F696E" w:rsidRDefault="004F696E" w:rsidP="004F696E">
      <w:pPr>
        <w:pStyle w:val="a6"/>
        <w:widowControl w:val="0"/>
        <w:spacing w:before="0" w:beforeAutospacing="0" w:after="0" w:afterAutospacing="0" w:line="360" w:lineRule="auto"/>
        <w:ind w:firstLine="709"/>
        <w:jc w:val="both"/>
        <w:rPr>
          <w:sz w:val="28"/>
          <w:szCs w:val="28"/>
          <w:lang w:val="uk-UA"/>
        </w:rPr>
      </w:pPr>
    </w:p>
    <w:p w:rsidR="004F696E" w:rsidRDefault="00F50958" w:rsidP="004F696E">
      <w:pPr>
        <w:pStyle w:val="a6"/>
        <w:widowControl w:val="0"/>
        <w:spacing w:before="0" w:beforeAutospacing="0" w:after="0" w:afterAutospacing="0" w:line="360" w:lineRule="auto"/>
        <w:ind w:firstLine="709"/>
        <w:jc w:val="both"/>
        <w:rPr>
          <w:sz w:val="28"/>
          <w:szCs w:val="28"/>
          <w:lang w:val="uk-UA"/>
        </w:rPr>
      </w:pPr>
      <w:r w:rsidRPr="004F696E">
        <w:rPr>
          <w:b/>
          <w:sz w:val="28"/>
          <w:szCs w:val="28"/>
          <w:lang w:val="uk-UA"/>
        </w:rPr>
        <w:t>R</w:t>
      </w:r>
      <w:r w:rsidRPr="004F696E">
        <w:rPr>
          <w:sz w:val="28"/>
          <w:szCs w:val="28"/>
          <w:lang w:val="uk-UA"/>
        </w:rPr>
        <w:t>ск =</w:t>
      </w:r>
      <w:r w:rsidR="004F696E">
        <w:rPr>
          <w:sz w:val="28"/>
          <w:szCs w:val="28"/>
          <w:lang w:val="uk-UA"/>
        </w:rPr>
        <w:t xml:space="preserve"> </w:t>
      </w:r>
      <w:r w:rsidRPr="004F696E">
        <w:rPr>
          <w:b/>
          <w:sz w:val="28"/>
          <w:szCs w:val="28"/>
          <w:lang w:val="uk-UA"/>
        </w:rPr>
        <w:t>R</w:t>
      </w:r>
      <w:r w:rsidRPr="004F696E">
        <w:rPr>
          <w:sz w:val="28"/>
          <w:szCs w:val="28"/>
          <w:lang w:val="uk-UA"/>
        </w:rPr>
        <w:t>з</w:t>
      </w:r>
      <w:r w:rsidR="004F696E">
        <w:rPr>
          <w:sz w:val="28"/>
          <w:szCs w:val="28"/>
          <w:lang w:val="uk-UA"/>
        </w:rPr>
        <w:t xml:space="preserve"> </w:t>
      </w:r>
      <w:r w:rsidRPr="004F696E">
        <w:rPr>
          <w:sz w:val="28"/>
          <w:szCs w:val="28"/>
          <w:lang w:val="uk-UA"/>
        </w:rPr>
        <w:t>х</w:t>
      </w:r>
      <w:r w:rsidR="004F696E">
        <w:rPr>
          <w:sz w:val="28"/>
          <w:szCs w:val="28"/>
          <w:lang w:val="uk-UA"/>
        </w:rPr>
        <w:t xml:space="preserve"> </w:t>
      </w:r>
      <w:r w:rsidRPr="004F696E">
        <w:rPr>
          <w:sz w:val="28"/>
          <w:szCs w:val="28"/>
          <w:lang w:val="uk-UA"/>
        </w:rPr>
        <w:t>КФЗ =</w:t>
      </w:r>
      <w:r w:rsidR="004F696E">
        <w:rPr>
          <w:sz w:val="28"/>
          <w:szCs w:val="28"/>
          <w:lang w:val="uk-UA"/>
        </w:rPr>
        <w:t xml:space="preserve"> </w:t>
      </w:r>
      <w:r w:rsidRPr="004F696E">
        <w:rPr>
          <w:sz w:val="28"/>
          <w:szCs w:val="28"/>
          <w:u w:val="single"/>
          <w:lang w:val="uk-UA"/>
        </w:rPr>
        <w:t>Пч</w:t>
      </w:r>
      <w:r w:rsidR="004F696E">
        <w:rPr>
          <w:sz w:val="28"/>
          <w:szCs w:val="28"/>
          <w:lang w:val="uk-UA"/>
        </w:rPr>
        <w:t xml:space="preserve"> </w:t>
      </w:r>
      <w:r w:rsidRPr="004F696E">
        <w:rPr>
          <w:sz w:val="28"/>
          <w:szCs w:val="28"/>
          <w:lang w:val="uk-UA"/>
        </w:rPr>
        <w:t>х</w:t>
      </w:r>
      <w:r w:rsidR="004F696E">
        <w:rPr>
          <w:sz w:val="28"/>
          <w:szCs w:val="28"/>
          <w:lang w:val="uk-UA"/>
        </w:rPr>
        <w:t xml:space="preserve"> </w:t>
      </w:r>
      <w:r w:rsidRPr="004F696E">
        <w:rPr>
          <w:sz w:val="28"/>
          <w:szCs w:val="28"/>
          <w:u w:val="single"/>
          <w:lang w:val="uk-UA"/>
        </w:rPr>
        <w:t>РП</w:t>
      </w:r>
      <w:r w:rsidR="004F696E">
        <w:rPr>
          <w:sz w:val="28"/>
          <w:szCs w:val="28"/>
          <w:lang w:val="uk-UA"/>
        </w:rPr>
        <w:t xml:space="preserve"> </w:t>
      </w:r>
      <w:r w:rsidRPr="004F696E">
        <w:rPr>
          <w:sz w:val="28"/>
          <w:szCs w:val="28"/>
          <w:lang w:val="uk-UA"/>
        </w:rPr>
        <w:t>х</w:t>
      </w:r>
      <w:r w:rsidR="004F696E">
        <w:rPr>
          <w:sz w:val="28"/>
          <w:szCs w:val="28"/>
          <w:lang w:val="uk-UA"/>
        </w:rPr>
        <w:t xml:space="preserve"> </w:t>
      </w:r>
      <w:r w:rsidRPr="004F696E">
        <w:rPr>
          <w:sz w:val="28"/>
          <w:szCs w:val="28"/>
          <w:u w:val="single"/>
          <w:lang w:val="uk-UA"/>
        </w:rPr>
        <w:t>ВА</w:t>
      </w:r>
    </w:p>
    <w:p w:rsidR="00F50958" w:rsidRPr="004F696E" w:rsidRDefault="00F50958" w:rsidP="00B5073D">
      <w:pPr>
        <w:pStyle w:val="a6"/>
        <w:widowControl w:val="0"/>
        <w:spacing w:before="0" w:beforeAutospacing="0" w:after="0" w:afterAutospacing="0" w:line="360" w:lineRule="auto"/>
        <w:ind w:firstLine="3119"/>
        <w:jc w:val="both"/>
        <w:rPr>
          <w:sz w:val="28"/>
          <w:szCs w:val="28"/>
          <w:lang w:val="uk-UA"/>
        </w:rPr>
      </w:pPr>
      <w:r w:rsidRPr="004F696E">
        <w:rPr>
          <w:sz w:val="28"/>
          <w:szCs w:val="28"/>
          <w:lang w:val="uk-UA"/>
        </w:rPr>
        <w:t>РП</w:t>
      </w:r>
      <w:r w:rsidR="004F696E">
        <w:rPr>
          <w:sz w:val="28"/>
          <w:szCs w:val="28"/>
          <w:lang w:val="uk-UA"/>
        </w:rPr>
        <w:t xml:space="preserve"> </w:t>
      </w:r>
      <w:r w:rsidRPr="004F696E">
        <w:rPr>
          <w:sz w:val="28"/>
          <w:szCs w:val="28"/>
          <w:lang w:val="uk-UA"/>
        </w:rPr>
        <w:t>ВА</w:t>
      </w:r>
      <w:r w:rsidR="004F696E">
        <w:rPr>
          <w:sz w:val="28"/>
          <w:szCs w:val="28"/>
          <w:lang w:val="uk-UA"/>
        </w:rPr>
        <w:t xml:space="preserve"> </w:t>
      </w:r>
      <w:r w:rsidRPr="004F696E">
        <w:rPr>
          <w:sz w:val="28"/>
          <w:szCs w:val="28"/>
          <w:lang w:val="uk-UA"/>
        </w:rPr>
        <w:t>ВК</w:t>
      </w:r>
    </w:p>
    <w:p w:rsidR="00F50958" w:rsidRPr="004F696E" w:rsidRDefault="00F50958" w:rsidP="004F696E">
      <w:pPr>
        <w:pStyle w:val="a6"/>
        <w:widowControl w:val="0"/>
        <w:spacing w:before="0" w:beforeAutospacing="0" w:after="0" w:afterAutospacing="0" w:line="360" w:lineRule="auto"/>
        <w:ind w:firstLine="709"/>
        <w:jc w:val="both"/>
        <w:rPr>
          <w:sz w:val="28"/>
          <w:szCs w:val="28"/>
          <w:lang w:val="uk-UA"/>
        </w:rPr>
      </w:pPr>
    </w:p>
    <w:p w:rsidR="00F50958" w:rsidRPr="004F696E" w:rsidRDefault="00F50958" w:rsidP="004F696E">
      <w:pPr>
        <w:widowControl w:val="0"/>
        <w:spacing w:line="360" w:lineRule="auto"/>
        <w:ind w:firstLine="709"/>
        <w:jc w:val="both"/>
        <w:rPr>
          <w:sz w:val="28"/>
          <w:szCs w:val="28"/>
          <w:lang w:val="uk-UA"/>
        </w:rPr>
      </w:pPr>
      <w:r w:rsidRPr="004F696E">
        <w:rPr>
          <w:sz w:val="28"/>
          <w:szCs w:val="28"/>
          <w:lang w:val="uk-UA"/>
        </w:rPr>
        <w:t xml:space="preserve">де </w:t>
      </w:r>
      <w:r w:rsidRPr="004F696E">
        <w:rPr>
          <w:i/>
          <w:sz w:val="28"/>
          <w:szCs w:val="28"/>
          <w:lang w:val="uk-UA"/>
        </w:rPr>
        <w:t>КФЗ</w:t>
      </w:r>
      <w:r w:rsidRPr="004F696E">
        <w:rPr>
          <w:sz w:val="28"/>
          <w:szCs w:val="28"/>
          <w:lang w:val="uk-UA"/>
        </w:rPr>
        <w:t xml:space="preserve"> - коефіцієнт фінансової залежності, </w:t>
      </w:r>
      <w:r w:rsidRPr="004F696E">
        <w:rPr>
          <w:i/>
          <w:sz w:val="28"/>
          <w:szCs w:val="28"/>
          <w:lang w:val="uk-UA"/>
        </w:rPr>
        <w:t>ВА</w:t>
      </w:r>
      <w:r w:rsidRPr="004F696E">
        <w:rPr>
          <w:sz w:val="28"/>
          <w:szCs w:val="28"/>
          <w:lang w:val="uk-UA"/>
        </w:rPr>
        <w:t xml:space="preserve"> - сума активів підприємства, </w:t>
      </w:r>
    </w:p>
    <w:p w:rsidR="004F696E" w:rsidRDefault="00F50958" w:rsidP="004F696E">
      <w:pPr>
        <w:widowControl w:val="0"/>
        <w:spacing w:line="360" w:lineRule="auto"/>
        <w:ind w:firstLine="709"/>
        <w:jc w:val="both"/>
        <w:rPr>
          <w:sz w:val="28"/>
          <w:szCs w:val="28"/>
          <w:lang w:val="uk-UA"/>
        </w:rPr>
      </w:pPr>
      <w:r w:rsidRPr="004F696E">
        <w:rPr>
          <w:sz w:val="28"/>
          <w:szCs w:val="28"/>
          <w:lang w:val="uk-UA"/>
        </w:rPr>
        <w:t>ВК</w:t>
      </w:r>
      <w:r w:rsidRPr="004F696E">
        <w:rPr>
          <w:i/>
          <w:sz w:val="28"/>
          <w:szCs w:val="28"/>
          <w:lang w:val="uk-UA"/>
        </w:rPr>
        <w:t xml:space="preserve"> </w:t>
      </w:r>
      <w:r w:rsidRPr="004F696E">
        <w:rPr>
          <w:sz w:val="28"/>
          <w:szCs w:val="28"/>
          <w:lang w:val="uk-UA"/>
        </w:rPr>
        <w:t>- власний капітал.</w:t>
      </w:r>
    </w:p>
    <w:p w:rsidR="004F696E" w:rsidRDefault="00F50958" w:rsidP="004F696E">
      <w:pPr>
        <w:widowControl w:val="0"/>
        <w:spacing w:line="360" w:lineRule="auto"/>
        <w:ind w:firstLine="709"/>
        <w:jc w:val="both"/>
        <w:rPr>
          <w:sz w:val="28"/>
          <w:szCs w:val="28"/>
          <w:lang w:val="uk-UA"/>
        </w:rPr>
      </w:pPr>
      <w:r w:rsidRPr="004F696E">
        <w:rPr>
          <w:sz w:val="28"/>
          <w:szCs w:val="28"/>
          <w:lang w:val="uk-UA"/>
        </w:rPr>
        <w:t>З представленої моделі видно, що рентабельність власного капіталу залежить від трьох факторів: рентабельності господарської діяльності,</w:t>
      </w:r>
      <w:r w:rsidR="004F696E">
        <w:rPr>
          <w:sz w:val="28"/>
          <w:szCs w:val="28"/>
          <w:lang w:val="uk-UA"/>
        </w:rPr>
        <w:t xml:space="preserve"> </w:t>
      </w:r>
      <w:r w:rsidRPr="004F696E">
        <w:rPr>
          <w:sz w:val="28"/>
          <w:szCs w:val="28"/>
          <w:lang w:val="uk-UA"/>
        </w:rPr>
        <w:t>ресурсовіддачі та структури авансованого капіталу. Значимість виділених факторів порозумівається тим, що вони у визначеному змісті узагальнюють усі сторони фінансово-господарської діяльності підприємства, зокрема бухгалтерську звітність: перший фактор узагальнює форму №2 «Звіт про фінансові результати»,</w:t>
      </w:r>
      <w:r w:rsidR="004F696E">
        <w:rPr>
          <w:sz w:val="28"/>
          <w:szCs w:val="28"/>
          <w:lang w:val="uk-UA"/>
        </w:rPr>
        <w:t xml:space="preserve"> </w:t>
      </w:r>
      <w:r w:rsidRPr="004F696E">
        <w:rPr>
          <w:sz w:val="28"/>
          <w:szCs w:val="28"/>
          <w:lang w:val="uk-UA"/>
        </w:rPr>
        <w:t>другий - актив балансу,</w:t>
      </w:r>
      <w:r w:rsidR="004F696E">
        <w:rPr>
          <w:sz w:val="28"/>
          <w:szCs w:val="28"/>
          <w:lang w:val="uk-UA"/>
        </w:rPr>
        <w:t xml:space="preserve"> </w:t>
      </w:r>
      <w:r w:rsidRPr="004F696E">
        <w:rPr>
          <w:sz w:val="28"/>
          <w:szCs w:val="28"/>
          <w:lang w:val="uk-UA"/>
        </w:rPr>
        <w:t>третій - пасив балансу.</w:t>
      </w:r>
    </w:p>
    <w:p w:rsidR="004F696E" w:rsidRDefault="00F50958" w:rsidP="004F696E">
      <w:pPr>
        <w:pStyle w:val="a6"/>
        <w:widowControl w:val="0"/>
        <w:spacing w:before="0" w:beforeAutospacing="0" w:after="0" w:afterAutospacing="0" w:line="360" w:lineRule="auto"/>
        <w:ind w:firstLine="709"/>
        <w:jc w:val="both"/>
        <w:rPr>
          <w:sz w:val="28"/>
          <w:szCs w:val="28"/>
          <w:lang w:val="uk-UA"/>
        </w:rPr>
      </w:pPr>
      <w:r w:rsidRPr="004F696E">
        <w:rPr>
          <w:sz w:val="28"/>
          <w:szCs w:val="28"/>
          <w:lang w:val="uk-UA"/>
        </w:rPr>
        <w:t>У процесі аналізу варто вивчити динаміку перерахованих показників рентабельності, виконання плану по їх рівню і провести міжгосподарські порівняння з підприємствами-конкурентами.</w:t>
      </w:r>
    </w:p>
    <w:p w:rsidR="004F696E" w:rsidRDefault="00F50958" w:rsidP="004F696E">
      <w:pPr>
        <w:pStyle w:val="af0"/>
        <w:widowControl w:val="0"/>
        <w:tabs>
          <w:tab w:val="clear" w:pos="4153"/>
          <w:tab w:val="clear" w:pos="8306"/>
        </w:tabs>
        <w:spacing w:line="360" w:lineRule="auto"/>
        <w:ind w:firstLine="709"/>
        <w:jc w:val="both"/>
        <w:rPr>
          <w:sz w:val="28"/>
          <w:szCs w:val="28"/>
          <w:lang w:val="uk-UA"/>
        </w:rPr>
      </w:pPr>
      <w:r w:rsidRPr="004F696E">
        <w:rPr>
          <w:sz w:val="28"/>
          <w:szCs w:val="28"/>
          <w:lang w:val="uk-UA"/>
        </w:rPr>
        <w:t>Для всебічної комплексної оцінки різних показників рентабельності можна використовувати зарубіжний досвід оцінки цих показників.</w:t>
      </w:r>
    </w:p>
    <w:p w:rsidR="00F50958" w:rsidRPr="004F696E" w:rsidRDefault="00F50958" w:rsidP="004F696E">
      <w:pPr>
        <w:pStyle w:val="af0"/>
        <w:widowControl w:val="0"/>
        <w:tabs>
          <w:tab w:val="clear" w:pos="4153"/>
          <w:tab w:val="clear" w:pos="8306"/>
        </w:tabs>
        <w:spacing w:line="360" w:lineRule="auto"/>
        <w:ind w:firstLine="709"/>
        <w:jc w:val="both"/>
        <w:rPr>
          <w:sz w:val="28"/>
          <w:szCs w:val="28"/>
          <w:lang w:val="uk-UA"/>
        </w:rPr>
      </w:pPr>
      <w:r w:rsidRPr="004F696E">
        <w:rPr>
          <w:sz w:val="28"/>
          <w:szCs w:val="28"/>
          <w:lang w:val="uk-UA"/>
        </w:rPr>
        <w:t>Показники рентабельності групи</w:t>
      </w:r>
      <w:r w:rsidR="004F696E">
        <w:rPr>
          <w:sz w:val="28"/>
          <w:szCs w:val="28"/>
        </w:rPr>
        <w:t xml:space="preserve"> </w:t>
      </w:r>
      <w:r w:rsidRPr="004F696E">
        <w:rPr>
          <w:sz w:val="28"/>
          <w:szCs w:val="28"/>
        </w:rPr>
        <w:t>«</w:t>
      </w:r>
      <w:r w:rsidRPr="004F696E">
        <w:rPr>
          <w:sz w:val="28"/>
          <w:szCs w:val="28"/>
          <w:lang w:val="uk-UA"/>
        </w:rPr>
        <w:t>а</w:t>
      </w:r>
      <w:r w:rsidRPr="004F696E">
        <w:rPr>
          <w:sz w:val="28"/>
          <w:szCs w:val="28"/>
        </w:rPr>
        <w:t xml:space="preserve">» </w:t>
      </w:r>
      <w:r w:rsidRPr="004F696E">
        <w:rPr>
          <w:sz w:val="28"/>
          <w:szCs w:val="28"/>
          <w:lang w:val="uk-UA"/>
        </w:rPr>
        <w:t>розраховуються на базі даних бухгалтерського обліку прибутків та збитків і становлять систему таких коефіцієнтів:</w:t>
      </w:r>
    </w:p>
    <w:p w:rsidR="004F696E" w:rsidRDefault="00F50958" w:rsidP="004F696E">
      <w:pPr>
        <w:pStyle w:val="2"/>
        <w:keepNext w:val="0"/>
        <w:widowControl w:val="0"/>
        <w:spacing w:before="0" w:after="0" w:line="360" w:lineRule="auto"/>
        <w:ind w:firstLine="709"/>
        <w:jc w:val="both"/>
        <w:rPr>
          <w:rFonts w:ascii="Times New Roman" w:hAnsi="Times New Roman"/>
          <w:sz w:val="28"/>
          <w:szCs w:val="28"/>
          <w:lang w:val="uk-UA"/>
        </w:rPr>
      </w:pPr>
      <w:r w:rsidRPr="004F696E">
        <w:rPr>
          <w:rFonts w:ascii="Times New Roman" w:hAnsi="Times New Roman"/>
          <w:sz w:val="28"/>
          <w:szCs w:val="28"/>
          <w:lang w:val="uk-UA"/>
        </w:rPr>
        <w:t>Коефіцієнт граничного рівня валового прибутку</w:t>
      </w:r>
    </w:p>
    <w:p w:rsidR="004F696E" w:rsidRDefault="00F50958" w:rsidP="004F696E">
      <w:pPr>
        <w:pStyle w:val="af0"/>
        <w:widowControl w:val="0"/>
        <w:tabs>
          <w:tab w:val="clear" w:pos="4153"/>
          <w:tab w:val="clear" w:pos="8306"/>
        </w:tabs>
        <w:spacing w:line="360" w:lineRule="auto"/>
        <w:ind w:firstLine="709"/>
        <w:jc w:val="both"/>
        <w:rPr>
          <w:sz w:val="28"/>
          <w:szCs w:val="28"/>
          <w:lang w:val="uk-UA"/>
        </w:rPr>
      </w:pPr>
      <w:r w:rsidRPr="004F696E">
        <w:rPr>
          <w:sz w:val="28"/>
          <w:szCs w:val="28"/>
          <w:lang w:val="uk-UA"/>
        </w:rPr>
        <w:t>Він розраховується по формулі:</w:t>
      </w:r>
    </w:p>
    <w:p w:rsidR="004F696E" w:rsidRDefault="00F50958" w:rsidP="004F696E">
      <w:pPr>
        <w:pStyle w:val="af0"/>
        <w:widowControl w:val="0"/>
        <w:tabs>
          <w:tab w:val="clear" w:pos="4153"/>
          <w:tab w:val="clear" w:pos="8306"/>
        </w:tabs>
        <w:spacing w:line="360" w:lineRule="auto"/>
        <w:ind w:firstLine="709"/>
        <w:jc w:val="both"/>
        <w:rPr>
          <w:sz w:val="28"/>
          <w:szCs w:val="28"/>
          <w:u w:val="single"/>
          <w:lang w:val="uk-UA"/>
        </w:rPr>
      </w:pPr>
      <w:r w:rsidRPr="004F696E">
        <w:rPr>
          <w:b/>
          <w:sz w:val="28"/>
          <w:szCs w:val="28"/>
          <w:lang w:val="uk-UA"/>
        </w:rPr>
        <w:t>К</w:t>
      </w:r>
      <w:r w:rsidR="004F696E">
        <w:rPr>
          <w:b/>
          <w:sz w:val="28"/>
          <w:szCs w:val="28"/>
          <w:lang w:val="uk-UA"/>
        </w:rPr>
        <w:t xml:space="preserve"> </w:t>
      </w:r>
      <w:r w:rsidRPr="004F696E">
        <w:rPr>
          <w:sz w:val="28"/>
          <w:szCs w:val="28"/>
          <w:lang w:val="uk-UA"/>
        </w:rPr>
        <w:t>=</w:t>
      </w:r>
      <w:r w:rsidR="004F696E">
        <w:rPr>
          <w:sz w:val="28"/>
          <w:szCs w:val="28"/>
          <w:lang w:val="uk-UA"/>
        </w:rPr>
        <w:t xml:space="preserve"> </w:t>
      </w:r>
      <w:r w:rsidRPr="004F696E">
        <w:rPr>
          <w:sz w:val="28"/>
          <w:szCs w:val="28"/>
          <w:u w:val="single"/>
          <w:lang w:val="uk-UA"/>
        </w:rPr>
        <w:t>Вп</w:t>
      </w:r>
      <w:r w:rsidR="004F696E">
        <w:rPr>
          <w:sz w:val="28"/>
          <w:szCs w:val="28"/>
          <w:u w:val="single"/>
          <w:lang w:val="uk-UA"/>
        </w:rPr>
        <w:t xml:space="preserve"> </w:t>
      </w:r>
      <w:r w:rsidRPr="004F696E">
        <w:rPr>
          <w:sz w:val="28"/>
          <w:szCs w:val="28"/>
          <w:lang w:val="uk-UA"/>
        </w:rPr>
        <w:t>=</w:t>
      </w:r>
      <w:r w:rsidR="004F696E">
        <w:rPr>
          <w:sz w:val="28"/>
          <w:szCs w:val="28"/>
          <w:lang w:val="uk-UA"/>
        </w:rPr>
        <w:t xml:space="preserve"> </w:t>
      </w:r>
      <w:r w:rsidRPr="004F696E">
        <w:rPr>
          <w:sz w:val="28"/>
          <w:szCs w:val="28"/>
          <w:u w:val="single"/>
          <w:lang w:val="uk-UA"/>
        </w:rPr>
        <w:t>1-Впр</w:t>
      </w:r>
    </w:p>
    <w:p w:rsidR="00F50958" w:rsidRPr="004F696E" w:rsidRDefault="00F50958" w:rsidP="00B5073D">
      <w:pPr>
        <w:pStyle w:val="af0"/>
        <w:widowControl w:val="0"/>
        <w:tabs>
          <w:tab w:val="clear" w:pos="4153"/>
          <w:tab w:val="clear" w:pos="8306"/>
        </w:tabs>
        <w:spacing w:line="360" w:lineRule="auto"/>
        <w:ind w:firstLine="1276"/>
        <w:jc w:val="both"/>
        <w:rPr>
          <w:sz w:val="28"/>
          <w:szCs w:val="28"/>
          <w:lang w:val="uk-UA"/>
        </w:rPr>
      </w:pPr>
      <w:r w:rsidRPr="004F696E">
        <w:rPr>
          <w:sz w:val="28"/>
          <w:szCs w:val="28"/>
          <w:lang w:val="uk-UA"/>
        </w:rPr>
        <w:t>Чоп</w:t>
      </w:r>
      <w:r w:rsidR="004F696E">
        <w:rPr>
          <w:sz w:val="28"/>
          <w:szCs w:val="28"/>
          <w:lang w:val="uk-UA"/>
        </w:rPr>
        <w:t xml:space="preserve"> </w:t>
      </w:r>
      <w:r w:rsidRPr="004F696E">
        <w:rPr>
          <w:sz w:val="28"/>
          <w:szCs w:val="28"/>
          <w:lang w:val="uk-UA"/>
        </w:rPr>
        <w:t>Чоп</w:t>
      </w:r>
    </w:p>
    <w:p w:rsidR="004F696E" w:rsidRDefault="004F696E" w:rsidP="004F696E">
      <w:pPr>
        <w:pStyle w:val="af0"/>
        <w:widowControl w:val="0"/>
        <w:tabs>
          <w:tab w:val="clear" w:pos="4153"/>
          <w:tab w:val="clear" w:pos="8306"/>
        </w:tabs>
        <w:spacing w:line="360" w:lineRule="auto"/>
        <w:ind w:firstLine="709"/>
        <w:jc w:val="both"/>
        <w:rPr>
          <w:sz w:val="28"/>
          <w:szCs w:val="28"/>
          <w:lang w:val="uk-UA"/>
        </w:rPr>
      </w:pPr>
    </w:p>
    <w:p w:rsidR="004F696E" w:rsidRDefault="00F50958" w:rsidP="004F696E">
      <w:pPr>
        <w:pStyle w:val="af0"/>
        <w:widowControl w:val="0"/>
        <w:tabs>
          <w:tab w:val="clear" w:pos="4153"/>
          <w:tab w:val="clear" w:pos="8306"/>
        </w:tabs>
        <w:spacing w:line="360" w:lineRule="auto"/>
        <w:ind w:firstLine="709"/>
        <w:jc w:val="both"/>
        <w:rPr>
          <w:sz w:val="28"/>
          <w:szCs w:val="28"/>
          <w:lang w:val="uk-UA"/>
        </w:rPr>
      </w:pPr>
      <w:r w:rsidRPr="004F696E">
        <w:rPr>
          <w:sz w:val="28"/>
          <w:szCs w:val="28"/>
          <w:lang w:val="uk-UA"/>
        </w:rPr>
        <w:t>де</w:t>
      </w:r>
      <w:r w:rsidR="004F696E">
        <w:rPr>
          <w:sz w:val="28"/>
          <w:szCs w:val="28"/>
          <w:lang w:val="uk-UA"/>
        </w:rPr>
        <w:t xml:space="preserve"> </w:t>
      </w:r>
      <w:r w:rsidRPr="004F696E">
        <w:rPr>
          <w:sz w:val="28"/>
          <w:szCs w:val="28"/>
          <w:lang w:val="uk-UA"/>
        </w:rPr>
        <w:t>Вп – сума валового прибутку</w:t>
      </w:r>
    </w:p>
    <w:p w:rsidR="004F696E" w:rsidRDefault="00F50958" w:rsidP="004F696E">
      <w:pPr>
        <w:pStyle w:val="af0"/>
        <w:widowControl w:val="0"/>
        <w:tabs>
          <w:tab w:val="clear" w:pos="4153"/>
          <w:tab w:val="clear" w:pos="8306"/>
        </w:tabs>
        <w:spacing w:line="360" w:lineRule="auto"/>
        <w:ind w:firstLine="709"/>
        <w:jc w:val="both"/>
        <w:rPr>
          <w:sz w:val="28"/>
          <w:szCs w:val="28"/>
          <w:lang w:val="uk-UA"/>
        </w:rPr>
      </w:pPr>
      <w:r w:rsidRPr="004F696E">
        <w:rPr>
          <w:sz w:val="28"/>
          <w:szCs w:val="28"/>
          <w:lang w:val="uk-UA"/>
        </w:rPr>
        <w:t xml:space="preserve">Впр – ватість продажу (реалізації продукції, робіт, послуг) </w:t>
      </w:r>
    </w:p>
    <w:p w:rsidR="00F50958" w:rsidRPr="004F696E" w:rsidRDefault="00F50958" w:rsidP="004F696E">
      <w:pPr>
        <w:pStyle w:val="af0"/>
        <w:widowControl w:val="0"/>
        <w:tabs>
          <w:tab w:val="clear" w:pos="4153"/>
          <w:tab w:val="clear" w:pos="8306"/>
        </w:tabs>
        <w:spacing w:line="360" w:lineRule="auto"/>
        <w:ind w:firstLine="709"/>
        <w:jc w:val="both"/>
        <w:rPr>
          <w:sz w:val="28"/>
          <w:szCs w:val="28"/>
          <w:lang w:val="uk-UA"/>
        </w:rPr>
      </w:pPr>
      <w:r w:rsidRPr="004F696E">
        <w:rPr>
          <w:sz w:val="28"/>
          <w:szCs w:val="28"/>
          <w:lang w:val="uk-UA"/>
        </w:rPr>
        <w:t>Чоп – чистий обсяг продажу.</w:t>
      </w:r>
    </w:p>
    <w:p w:rsidR="00F50958" w:rsidRPr="004F696E" w:rsidRDefault="00F50958" w:rsidP="004F696E">
      <w:pPr>
        <w:pStyle w:val="2"/>
        <w:keepNext w:val="0"/>
        <w:widowControl w:val="0"/>
        <w:spacing w:before="0" w:after="0" w:line="360" w:lineRule="auto"/>
        <w:ind w:firstLine="709"/>
        <w:jc w:val="both"/>
        <w:rPr>
          <w:rFonts w:ascii="Times New Roman" w:hAnsi="Times New Roman"/>
          <w:sz w:val="28"/>
          <w:szCs w:val="28"/>
          <w:lang w:val="uk-UA"/>
        </w:rPr>
      </w:pPr>
      <w:r w:rsidRPr="004F696E">
        <w:rPr>
          <w:rFonts w:ascii="Times New Roman" w:hAnsi="Times New Roman"/>
          <w:sz w:val="28"/>
          <w:szCs w:val="28"/>
          <w:lang w:val="uk-UA"/>
        </w:rPr>
        <w:t>Коефіцієнт граничного рівня прибутку від основної операційної діяльності</w:t>
      </w:r>
    </w:p>
    <w:p w:rsidR="004F696E" w:rsidRDefault="00F50958" w:rsidP="004F696E">
      <w:pPr>
        <w:pStyle w:val="af0"/>
        <w:widowControl w:val="0"/>
        <w:tabs>
          <w:tab w:val="clear" w:pos="4153"/>
          <w:tab w:val="clear" w:pos="8306"/>
        </w:tabs>
        <w:spacing w:line="360" w:lineRule="auto"/>
        <w:ind w:firstLine="709"/>
        <w:jc w:val="both"/>
        <w:rPr>
          <w:sz w:val="28"/>
          <w:szCs w:val="28"/>
          <w:lang w:val="uk-UA"/>
        </w:rPr>
      </w:pPr>
      <w:r w:rsidRPr="004F696E">
        <w:rPr>
          <w:sz w:val="28"/>
          <w:szCs w:val="28"/>
          <w:lang w:val="uk-UA"/>
        </w:rPr>
        <w:t>Він розраховується по формулі:</w:t>
      </w:r>
    </w:p>
    <w:p w:rsidR="004F696E" w:rsidRDefault="00F50958" w:rsidP="004F696E">
      <w:pPr>
        <w:pStyle w:val="af0"/>
        <w:widowControl w:val="0"/>
        <w:tabs>
          <w:tab w:val="clear" w:pos="4153"/>
          <w:tab w:val="clear" w:pos="8306"/>
        </w:tabs>
        <w:spacing w:line="360" w:lineRule="auto"/>
        <w:ind w:firstLine="709"/>
        <w:jc w:val="both"/>
        <w:rPr>
          <w:sz w:val="28"/>
          <w:szCs w:val="28"/>
          <w:u w:val="single"/>
          <w:lang w:val="uk-UA"/>
        </w:rPr>
      </w:pPr>
      <w:r w:rsidRPr="004F696E">
        <w:rPr>
          <w:b/>
          <w:sz w:val="28"/>
          <w:szCs w:val="28"/>
          <w:lang w:val="uk-UA"/>
        </w:rPr>
        <w:t>К</w:t>
      </w:r>
      <w:r w:rsidR="004F696E">
        <w:rPr>
          <w:b/>
          <w:sz w:val="28"/>
          <w:szCs w:val="28"/>
          <w:lang w:val="uk-UA"/>
        </w:rPr>
        <w:t xml:space="preserve"> </w:t>
      </w:r>
      <w:r w:rsidRPr="004F696E">
        <w:rPr>
          <w:sz w:val="28"/>
          <w:szCs w:val="28"/>
          <w:lang w:val="uk-UA"/>
        </w:rPr>
        <w:t>=</w:t>
      </w:r>
      <w:r w:rsidR="004F696E">
        <w:rPr>
          <w:sz w:val="28"/>
          <w:szCs w:val="28"/>
          <w:lang w:val="uk-UA"/>
        </w:rPr>
        <w:t xml:space="preserve"> </w:t>
      </w:r>
      <w:r w:rsidRPr="004F696E">
        <w:rPr>
          <w:sz w:val="28"/>
          <w:szCs w:val="28"/>
          <w:u w:val="single"/>
          <w:lang w:val="uk-UA"/>
        </w:rPr>
        <w:t>Под</w:t>
      </w:r>
      <w:r w:rsidR="004F696E">
        <w:rPr>
          <w:sz w:val="28"/>
          <w:szCs w:val="28"/>
          <w:u w:val="single"/>
          <w:lang w:val="uk-UA"/>
        </w:rPr>
        <w:t xml:space="preserve"> </w:t>
      </w:r>
    </w:p>
    <w:p w:rsidR="00F50958" w:rsidRPr="004F696E" w:rsidRDefault="00F50958" w:rsidP="00B5073D">
      <w:pPr>
        <w:pStyle w:val="af0"/>
        <w:widowControl w:val="0"/>
        <w:tabs>
          <w:tab w:val="clear" w:pos="4153"/>
          <w:tab w:val="clear" w:pos="8306"/>
        </w:tabs>
        <w:spacing w:line="360" w:lineRule="auto"/>
        <w:ind w:firstLine="1276"/>
        <w:jc w:val="both"/>
        <w:rPr>
          <w:sz w:val="28"/>
          <w:szCs w:val="28"/>
          <w:lang w:val="uk-UA"/>
        </w:rPr>
      </w:pPr>
      <w:r w:rsidRPr="004F696E">
        <w:rPr>
          <w:sz w:val="28"/>
          <w:szCs w:val="28"/>
          <w:lang w:val="uk-UA"/>
        </w:rPr>
        <w:t>Чоп</w:t>
      </w:r>
      <w:r w:rsidR="004F696E">
        <w:rPr>
          <w:sz w:val="28"/>
          <w:szCs w:val="28"/>
          <w:lang w:val="uk-UA"/>
        </w:rPr>
        <w:t xml:space="preserve"> </w:t>
      </w:r>
    </w:p>
    <w:p w:rsidR="004F696E" w:rsidRDefault="004F696E" w:rsidP="004F696E">
      <w:pPr>
        <w:pStyle w:val="af0"/>
        <w:widowControl w:val="0"/>
        <w:tabs>
          <w:tab w:val="clear" w:pos="4153"/>
          <w:tab w:val="clear" w:pos="8306"/>
        </w:tabs>
        <w:spacing w:line="360" w:lineRule="auto"/>
        <w:ind w:firstLine="709"/>
        <w:jc w:val="both"/>
        <w:rPr>
          <w:sz w:val="28"/>
          <w:szCs w:val="28"/>
          <w:lang w:val="uk-UA"/>
        </w:rPr>
      </w:pPr>
    </w:p>
    <w:p w:rsidR="00F50958" w:rsidRPr="004F696E" w:rsidRDefault="00F50958" w:rsidP="004F696E">
      <w:pPr>
        <w:pStyle w:val="af0"/>
        <w:widowControl w:val="0"/>
        <w:tabs>
          <w:tab w:val="clear" w:pos="4153"/>
          <w:tab w:val="clear" w:pos="8306"/>
        </w:tabs>
        <w:spacing w:line="360" w:lineRule="auto"/>
        <w:ind w:firstLine="709"/>
        <w:jc w:val="both"/>
        <w:rPr>
          <w:sz w:val="28"/>
          <w:szCs w:val="28"/>
          <w:lang w:val="uk-UA"/>
        </w:rPr>
      </w:pPr>
      <w:r w:rsidRPr="004F696E">
        <w:rPr>
          <w:sz w:val="28"/>
          <w:szCs w:val="28"/>
          <w:lang w:val="uk-UA"/>
        </w:rPr>
        <w:t>де</w:t>
      </w:r>
      <w:r w:rsidR="004F696E">
        <w:rPr>
          <w:sz w:val="28"/>
          <w:szCs w:val="28"/>
          <w:lang w:val="uk-UA"/>
        </w:rPr>
        <w:t xml:space="preserve"> </w:t>
      </w:r>
      <w:r w:rsidRPr="004F696E">
        <w:rPr>
          <w:sz w:val="28"/>
          <w:szCs w:val="28"/>
          <w:lang w:val="uk-UA"/>
        </w:rPr>
        <w:t>Под – сума прибутку, отриманого від основної операційної діяльності.</w:t>
      </w:r>
    </w:p>
    <w:p w:rsidR="00F50958" w:rsidRPr="004F696E" w:rsidRDefault="00F50958" w:rsidP="004F696E">
      <w:pPr>
        <w:pStyle w:val="af0"/>
        <w:widowControl w:val="0"/>
        <w:tabs>
          <w:tab w:val="clear" w:pos="4153"/>
          <w:tab w:val="clear" w:pos="8306"/>
        </w:tabs>
        <w:spacing w:line="360" w:lineRule="auto"/>
        <w:ind w:firstLine="709"/>
        <w:jc w:val="both"/>
        <w:rPr>
          <w:sz w:val="28"/>
          <w:szCs w:val="28"/>
          <w:lang w:val="uk-UA"/>
        </w:rPr>
      </w:pPr>
    </w:p>
    <w:p w:rsidR="00F50958" w:rsidRPr="004F696E" w:rsidRDefault="00B5073D" w:rsidP="00B5073D">
      <w:pPr>
        <w:pStyle w:val="af0"/>
        <w:widowControl w:val="0"/>
        <w:tabs>
          <w:tab w:val="clear" w:pos="4153"/>
          <w:tab w:val="clear" w:pos="8306"/>
        </w:tabs>
        <w:spacing w:line="360" w:lineRule="auto"/>
        <w:ind w:firstLine="709"/>
        <w:jc w:val="both"/>
        <w:rPr>
          <w:sz w:val="28"/>
          <w:szCs w:val="28"/>
          <w:lang w:val="uk-UA"/>
        </w:rPr>
      </w:pPr>
      <w:r>
        <w:rPr>
          <w:sz w:val="28"/>
          <w:szCs w:val="28"/>
          <w:lang w:val="uk-UA"/>
        </w:rPr>
        <w:br w:type="page"/>
      </w:r>
      <w:r w:rsidR="00F50958" w:rsidRPr="004F696E">
        <w:rPr>
          <w:sz w:val="28"/>
          <w:szCs w:val="28"/>
          <w:lang w:val="uk-UA"/>
        </w:rPr>
        <w:t>Коефіцієнт граничного рівня прибутку від усієї діяльності підприємства</w:t>
      </w:r>
    </w:p>
    <w:p w:rsidR="004F696E" w:rsidRDefault="00F50958" w:rsidP="004F696E">
      <w:pPr>
        <w:pStyle w:val="af0"/>
        <w:widowControl w:val="0"/>
        <w:tabs>
          <w:tab w:val="clear" w:pos="4153"/>
          <w:tab w:val="clear" w:pos="8306"/>
        </w:tabs>
        <w:spacing w:line="360" w:lineRule="auto"/>
        <w:ind w:firstLine="709"/>
        <w:jc w:val="both"/>
        <w:rPr>
          <w:sz w:val="28"/>
          <w:szCs w:val="28"/>
          <w:lang w:val="uk-UA"/>
        </w:rPr>
      </w:pPr>
      <w:r w:rsidRPr="004F696E">
        <w:rPr>
          <w:sz w:val="28"/>
          <w:szCs w:val="28"/>
          <w:lang w:val="uk-UA"/>
        </w:rPr>
        <w:t>Він розраховується по формулі:</w:t>
      </w:r>
    </w:p>
    <w:p w:rsidR="004F696E" w:rsidRDefault="00F50958" w:rsidP="004F696E">
      <w:pPr>
        <w:pStyle w:val="af0"/>
        <w:widowControl w:val="0"/>
        <w:tabs>
          <w:tab w:val="clear" w:pos="4153"/>
          <w:tab w:val="clear" w:pos="8306"/>
        </w:tabs>
        <w:spacing w:line="360" w:lineRule="auto"/>
        <w:ind w:firstLine="709"/>
        <w:jc w:val="both"/>
        <w:rPr>
          <w:sz w:val="28"/>
          <w:szCs w:val="28"/>
          <w:u w:val="single"/>
          <w:lang w:val="uk-UA"/>
        </w:rPr>
      </w:pPr>
      <w:r w:rsidRPr="004F696E">
        <w:rPr>
          <w:b/>
          <w:sz w:val="28"/>
          <w:szCs w:val="28"/>
          <w:lang w:val="uk-UA"/>
        </w:rPr>
        <w:t>К</w:t>
      </w:r>
      <w:r w:rsidR="004F696E">
        <w:rPr>
          <w:b/>
          <w:sz w:val="28"/>
          <w:szCs w:val="28"/>
          <w:lang w:val="uk-UA"/>
        </w:rPr>
        <w:t xml:space="preserve"> </w:t>
      </w:r>
      <w:r w:rsidRPr="004F696E">
        <w:rPr>
          <w:sz w:val="28"/>
          <w:szCs w:val="28"/>
          <w:lang w:val="uk-UA"/>
        </w:rPr>
        <w:t>=</w:t>
      </w:r>
      <w:r w:rsidR="004F696E">
        <w:rPr>
          <w:sz w:val="28"/>
          <w:szCs w:val="28"/>
          <w:lang w:val="uk-UA"/>
        </w:rPr>
        <w:t xml:space="preserve"> </w:t>
      </w:r>
      <w:r w:rsidRPr="004F696E">
        <w:rPr>
          <w:sz w:val="28"/>
          <w:szCs w:val="28"/>
          <w:u w:val="single"/>
          <w:lang w:val="uk-UA"/>
        </w:rPr>
        <w:t>П</w:t>
      </w:r>
      <w:r w:rsidR="004F696E">
        <w:rPr>
          <w:sz w:val="28"/>
          <w:szCs w:val="28"/>
          <w:u w:val="single"/>
          <w:lang w:val="uk-UA"/>
        </w:rPr>
        <w:t xml:space="preserve"> </w:t>
      </w:r>
    </w:p>
    <w:p w:rsidR="00F50958" w:rsidRPr="004F696E" w:rsidRDefault="00F50958" w:rsidP="00B5073D">
      <w:pPr>
        <w:pStyle w:val="af0"/>
        <w:widowControl w:val="0"/>
        <w:tabs>
          <w:tab w:val="clear" w:pos="4153"/>
          <w:tab w:val="clear" w:pos="8306"/>
        </w:tabs>
        <w:spacing w:line="360" w:lineRule="auto"/>
        <w:ind w:firstLine="1134"/>
        <w:jc w:val="both"/>
        <w:rPr>
          <w:sz w:val="28"/>
          <w:szCs w:val="28"/>
          <w:lang w:val="uk-UA"/>
        </w:rPr>
      </w:pPr>
      <w:r w:rsidRPr="004F696E">
        <w:rPr>
          <w:sz w:val="28"/>
          <w:szCs w:val="28"/>
          <w:lang w:val="uk-UA"/>
        </w:rPr>
        <w:t xml:space="preserve">Чоп </w:t>
      </w:r>
    </w:p>
    <w:p w:rsidR="00F50958" w:rsidRPr="004F696E" w:rsidRDefault="00F50958" w:rsidP="004F696E">
      <w:pPr>
        <w:pStyle w:val="af0"/>
        <w:widowControl w:val="0"/>
        <w:tabs>
          <w:tab w:val="clear" w:pos="4153"/>
          <w:tab w:val="clear" w:pos="8306"/>
        </w:tabs>
        <w:spacing w:line="360" w:lineRule="auto"/>
        <w:ind w:firstLine="709"/>
        <w:jc w:val="both"/>
        <w:rPr>
          <w:sz w:val="28"/>
          <w:szCs w:val="28"/>
          <w:lang w:val="uk-UA"/>
        </w:rPr>
      </w:pPr>
    </w:p>
    <w:p w:rsidR="00F50958" w:rsidRPr="004F696E" w:rsidRDefault="00F50958" w:rsidP="004F696E">
      <w:pPr>
        <w:pStyle w:val="af0"/>
        <w:widowControl w:val="0"/>
        <w:tabs>
          <w:tab w:val="clear" w:pos="4153"/>
          <w:tab w:val="clear" w:pos="8306"/>
        </w:tabs>
        <w:spacing w:line="360" w:lineRule="auto"/>
        <w:ind w:firstLine="709"/>
        <w:jc w:val="both"/>
        <w:rPr>
          <w:sz w:val="28"/>
          <w:szCs w:val="28"/>
          <w:lang w:val="uk-UA"/>
        </w:rPr>
      </w:pPr>
      <w:r w:rsidRPr="004F696E">
        <w:rPr>
          <w:sz w:val="28"/>
          <w:szCs w:val="28"/>
          <w:lang w:val="uk-UA"/>
        </w:rPr>
        <w:t>де</w:t>
      </w:r>
      <w:r w:rsidR="004F696E">
        <w:rPr>
          <w:sz w:val="28"/>
          <w:szCs w:val="28"/>
          <w:lang w:val="uk-UA"/>
        </w:rPr>
        <w:t xml:space="preserve"> </w:t>
      </w:r>
      <w:r w:rsidRPr="004F696E">
        <w:rPr>
          <w:sz w:val="28"/>
          <w:szCs w:val="28"/>
          <w:lang w:val="uk-UA"/>
        </w:rPr>
        <w:t>П – сума прибутку до виплат за довгостроковими зобов”язаннями і податкових виплат.</w:t>
      </w:r>
    </w:p>
    <w:p w:rsidR="004F696E" w:rsidRDefault="00F50958" w:rsidP="004F696E">
      <w:pPr>
        <w:pStyle w:val="2"/>
        <w:keepNext w:val="0"/>
        <w:widowControl w:val="0"/>
        <w:spacing w:before="0" w:after="0" w:line="360" w:lineRule="auto"/>
        <w:ind w:firstLine="709"/>
        <w:jc w:val="both"/>
        <w:rPr>
          <w:rFonts w:ascii="Times New Roman" w:hAnsi="Times New Roman"/>
          <w:sz w:val="28"/>
          <w:szCs w:val="28"/>
          <w:lang w:val="uk-UA"/>
        </w:rPr>
      </w:pPr>
      <w:r w:rsidRPr="004F696E">
        <w:rPr>
          <w:rFonts w:ascii="Times New Roman" w:hAnsi="Times New Roman"/>
          <w:sz w:val="28"/>
          <w:szCs w:val="28"/>
          <w:lang w:val="uk-UA"/>
        </w:rPr>
        <w:t>Коефіцієнт граничного рівня чистого прибутку</w:t>
      </w:r>
    </w:p>
    <w:p w:rsidR="004F696E" w:rsidRDefault="00F50958" w:rsidP="004F696E">
      <w:pPr>
        <w:pStyle w:val="af0"/>
        <w:widowControl w:val="0"/>
        <w:tabs>
          <w:tab w:val="clear" w:pos="4153"/>
          <w:tab w:val="clear" w:pos="8306"/>
        </w:tabs>
        <w:spacing w:line="360" w:lineRule="auto"/>
        <w:ind w:firstLine="709"/>
        <w:jc w:val="both"/>
        <w:rPr>
          <w:sz w:val="28"/>
          <w:szCs w:val="28"/>
          <w:lang w:val="uk-UA"/>
        </w:rPr>
      </w:pPr>
      <w:r w:rsidRPr="004F696E">
        <w:rPr>
          <w:sz w:val="28"/>
          <w:szCs w:val="28"/>
          <w:lang w:val="uk-UA"/>
        </w:rPr>
        <w:t>Він розраховується по формулі:</w:t>
      </w:r>
    </w:p>
    <w:p w:rsidR="00B5073D" w:rsidRDefault="00B5073D" w:rsidP="004F696E">
      <w:pPr>
        <w:pStyle w:val="af0"/>
        <w:widowControl w:val="0"/>
        <w:tabs>
          <w:tab w:val="clear" w:pos="4153"/>
          <w:tab w:val="clear" w:pos="8306"/>
        </w:tabs>
        <w:spacing w:line="360" w:lineRule="auto"/>
        <w:ind w:firstLine="709"/>
        <w:jc w:val="both"/>
        <w:rPr>
          <w:b/>
          <w:sz w:val="28"/>
          <w:szCs w:val="28"/>
          <w:lang w:val="uk-UA"/>
        </w:rPr>
      </w:pPr>
    </w:p>
    <w:p w:rsidR="004F696E" w:rsidRDefault="00F50958" w:rsidP="004F696E">
      <w:pPr>
        <w:pStyle w:val="af0"/>
        <w:widowControl w:val="0"/>
        <w:tabs>
          <w:tab w:val="clear" w:pos="4153"/>
          <w:tab w:val="clear" w:pos="8306"/>
        </w:tabs>
        <w:spacing w:line="360" w:lineRule="auto"/>
        <w:ind w:firstLine="709"/>
        <w:jc w:val="both"/>
        <w:rPr>
          <w:sz w:val="28"/>
          <w:szCs w:val="28"/>
          <w:u w:val="single"/>
          <w:lang w:val="uk-UA"/>
        </w:rPr>
      </w:pPr>
      <w:r w:rsidRPr="004F696E">
        <w:rPr>
          <w:b/>
          <w:sz w:val="28"/>
          <w:szCs w:val="28"/>
          <w:lang w:val="uk-UA"/>
        </w:rPr>
        <w:t>К</w:t>
      </w:r>
      <w:r w:rsidR="004F696E">
        <w:rPr>
          <w:b/>
          <w:sz w:val="28"/>
          <w:szCs w:val="28"/>
          <w:lang w:val="uk-UA"/>
        </w:rPr>
        <w:t xml:space="preserve"> </w:t>
      </w:r>
      <w:r w:rsidRPr="004F696E">
        <w:rPr>
          <w:sz w:val="28"/>
          <w:szCs w:val="28"/>
          <w:lang w:val="uk-UA"/>
        </w:rPr>
        <w:t>=</w:t>
      </w:r>
      <w:r w:rsidR="004F696E">
        <w:rPr>
          <w:sz w:val="28"/>
          <w:szCs w:val="28"/>
          <w:lang w:val="uk-UA"/>
        </w:rPr>
        <w:t xml:space="preserve"> </w:t>
      </w:r>
      <w:r w:rsidRPr="004F696E">
        <w:rPr>
          <w:sz w:val="28"/>
          <w:szCs w:val="28"/>
          <w:lang w:val="uk-UA"/>
        </w:rPr>
        <w:t>Ч</w:t>
      </w:r>
      <w:r w:rsidRPr="004F696E">
        <w:rPr>
          <w:sz w:val="28"/>
          <w:szCs w:val="28"/>
          <w:u w:val="single"/>
          <w:lang w:val="uk-UA"/>
        </w:rPr>
        <w:t>п</w:t>
      </w:r>
      <w:r w:rsidR="004F696E">
        <w:rPr>
          <w:sz w:val="28"/>
          <w:szCs w:val="28"/>
          <w:u w:val="single"/>
          <w:lang w:val="uk-UA"/>
        </w:rPr>
        <w:t xml:space="preserve"> </w:t>
      </w:r>
    </w:p>
    <w:p w:rsidR="004F696E" w:rsidRDefault="00F50958" w:rsidP="00B5073D">
      <w:pPr>
        <w:pStyle w:val="af0"/>
        <w:widowControl w:val="0"/>
        <w:tabs>
          <w:tab w:val="clear" w:pos="4153"/>
          <w:tab w:val="clear" w:pos="8306"/>
        </w:tabs>
        <w:spacing w:line="360" w:lineRule="auto"/>
        <w:ind w:firstLine="1276"/>
        <w:jc w:val="both"/>
        <w:rPr>
          <w:sz w:val="28"/>
          <w:szCs w:val="28"/>
          <w:lang w:val="uk-UA"/>
        </w:rPr>
      </w:pPr>
      <w:r w:rsidRPr="004F696E">
        <w:rPr>
          <w:sz w:val="28"/>
          <w:szCs w:val="28"/>
          <w:lang w:val="uk-UA"/>
        </w:rPr>
        <w:t>Чоп</w:t>
      </w:r>
      <w:r w:rsidR="004F696E">
        <w:rPr>
          <w:sz w:val="28"/>
          <w:szCs w:val="28"/>
          <w:lang w:val="uk-UA"/>
        </w:rPr>
        <w:t xml:space="preserve"> </w:t>
      </w:r>
    </w:p>
    <w:p w:rsidR="00F50958" w:rsidRPr="004F696E" w:rsidRDefault="00F50958" w:rsidP="004F696E">
      <w:pPr>
        <w:pStyle w:val="af0"/>
        <w:widowControl w:val="0"/>
        <w:tabs>
          <w:tab w:val="clear" w:pos="4153"/>
          <w:tab w:val="clear" w:pos="8306"/>
        </w:tabs>
        <w:spacing w:line="360" w:lineRule="auto"/>
        <w:ind w:firstLine="709"/>
        <w:jc w:val="both"/>
        <w:rPr>
          <w:sz w:val="28"/>
          <w:szCs w:val="28"/>
          <w:lang w:val="uk-UA"/>
        </w:rPr>
      </w:pPr>
    </w:p>
    <w:p w:rsidR="00F50958" w:rsidRPr="004F696E" w:rsidRDefault="00F50958" w:rsidP="004F696E">
      <w:pPr>
        <w:pStyle w:val="af0"/>
        <w:widowControl w:val="0"/>
        <w:tabs>
          <w:tab w:val="clear" w:pos="4153"/>
          <w:tab w:val="clear" w:pos="8306"/>
        </w:tabs>
        <w:spacing w:line="360" w:lineRule="auto"/>
        <w:ind w:firstLine="709"/>
        <w:jc w:val="both"/>
        <w:rPr>
          <w:sz w:val="28"/>
          <w:szCs w:val="28"/>
          <w:lang w:val="uk-UA"/>
        </w:rPr>
      </w:pPr>
      <w:r w:rsidRPr="004F696E">
        <w:rPr>
          <w:sz w:val="28"/>
          <w:szCs w:val="28"/>
          <w:lang w:val="uk-UA"/>
        </w:rPr>
        <w:t>де Чп – сума чистого прибутку після виплати відсоткових сум за довгостроковими зобов”язаннями та сплати податків.</w:t>
      </w:r>
    </w:p>
    <w:p w:rsidR="00F50958" w:rsidRPr="004F696E" w:rsidRDefault="00F50958" w:rsidP="004F696E">
      <w:pPr>
        <w:pStyle w:val="2"/>
        <w:keepNext w:val="0"/>
        <w:widowControl w:val="0"/>
        <w:spacing w:before="0" w:after="0" w:line="360" w:lineRule="auto"/>
        <w:ind w:firstLine="709"/>
        <w:jc w:val="both"/>
        <w:rPr>
          <w:rFonts w:ascii="Times New Roman" w:hAnsi="Times New Roman"/>
          <w:sz w:val="28"/>
          <w:szCs w:val="28"/>
          <w:lang w:val="uk-UA"/>
        </w:rPr>
      </w:pPr>
      <w:r w:rsidRPr="004F696E">
        <w:rPr>
          <w:rFonts w:ascii="Times New Roman" w:hAnsi="Times New Roman"/>
          <w:sz w:val="28"/>
          <w:szCs w:val="28"/>
          <w:lang w:val="uk-UA"/>
        </w:rPr>
        <w:t>Критичний коефіцієнт рентабельності</w:t>
      </w:r>
    </w:p>
    <w:p w:rsidR="004F696E" w:rsidRDefault="00F50958" w:rsidP="004F696E">
      <w:pPr>
        <w:pStyle w:val="af0"/>
        <w:widowControl w:val="0"/>
        <w:tabs>
          <w:tab w:val="clear" w:pos="4153"/>
          <w:tab w:val="clear" w:pos="8306"/>
        </w:tabs>
        <w:spacing w:line="360" w:lineRule="auto"/>
        <w:ind w:firstLine="709"/>
        <w:jc w:val="both"/>
        <w:rPr>
          <w:sz w:val="28"/>
          <w:szCs w:val="28"/>
          <w:lang w:val="uk-UA"/>
        </w:rPr>
      </w:pPr>
      <w:r w:rsidRPr="004F696E">
        <w:rPr>
          <w:sz w:val="28"/>
          <w:szCs w:val="28"/>
          <w:lang w:val="uk-UA"/>
        </w:rPr>
        <w:t>Він розраховується по формулі:</w:t>
      </w:r>
    </w:p>
    <w:p w:rsidR="00B5073D" w:rsidRDefault="00B5073D" w:rsidP="004F696E">
      <w:pPr>
        <w:pStyle w:val="af0"/>
        <w:widowControl w:val="0"/>
        <w:tabs>
          <w:tab w:val="clear" w:pos="4153"/>
          <w:tab w:val="clear" w:pos="8306"/>
        </w:tabs>
        <w:spacing w:line="360" w:lineRule="auto"/>
        <w:ind w:firstLine="709"/>
        <w:jc w:val="both"/>
        <w:rPr>
          <w:b/>
          <w:sz w:val="28"/>
          <w:szCs w:val="28"/>
          <w:lang w:val="uk-UA"/>
        </w:rPr>
      </w:pPr>
    </w:p>
    <w:p w:rsidR="004F696E" w:rsidRDefault="00F50958" w:rsidP="004F696E">
      <w:pPr>
        <w:pStyle w:val="af0"/>
        <w:widowControl w:val="0"/>
        <w:tabs>
          <w:tab w:val="clear" w:pos="4153"/>
          <w:tab w:val="clear" w:pos="8306"/>
        </w:tabs>
        <w:spacing w:line="360" w:lineRule="auto"/>
        <w:ind w:firstLine="709"/>
        <w:jc w:val="both"/>
        <w:rPr>
          <w:sz w:val="28"/>
          <w:szCs w:val="28"/>
          <w:u w:val="single"/>
          <w:lang w:val="uk-UA"/>
        </w:rPr>
      </w:pPr>
      <w:r w:rsidRPr="004F696E">
        <w:rPr>
          <w:b/>
          <w:sz w:val="28"/>
          <w:szCs w:val="28"/>
          <w:lang w:val="uk-UA"/>
        </w:rPr>
        <w:t>К =</w:t>
      </w:r>
      <w:r w:rsidR="004F696E">
        <w:rPr>
          <w:b/>
          <w:sz w:val="28"/>
          <w:szCs w:val="28"/>
          <w:lang w:val="uk-UA"/>
        </w:rPr>
        <w:t xml:space="preserve"> </w:t>
      </w:r>
      <w:r w:rsidRPr="004F696E">
        <w:rPr>
          <w:b/>
          <w:sz w:val="28"/>
          <w:szCs w:val="28"/>
          <w:u w:val="single"/>
          <w:lang w:val="uk-UA"/>
        </w:rPr>
        <w:t>(</w:t>
      </w:r>
      <w:r w:rsidRPr="004F696E">
        <w:rPr>
          <w:sz w:val="28"/>
          <w:szCs w:val="28"/>
          <w:u w:val="single"/>
          <w:lang w:val="uk-UA"/>
        </w:rPr>
        <w:t>Чоп – Зв)</w:t>
      </w:r>
    </w:p>
    <w:p w:rsidR="00F50958" w:rsidRPr="004F696E" w:rsidRDefault="00F50958" w:rsidP="00B5073D">
      <w:pPr>
        <w:pStyle w:val="af0"/>
        <w:widowControl w:val="0"/>
        <w:tabs>
          <w:tab w:val="clear" w:pos="4153"/>
          <w:tab w:val="clear" w:pos="8306"/>
        </w:tabs>
        <w:spacing w:line="360" w:lineRule="auto"/>
        <w:ind w:firstLine="1560"/>
        <w:jc w:val="both"/>
        <w:rPr>
          <w:sz w:val="28"/>
          <w:szCs w:val="28"/>
          <w:lang w:val="uk-UA"/>
        </w:rPr>
      </w:pPr>
      <w:r w:rsidRPr="004F696E">
        <w:rPr>
          <w:sz w:val="28"/>
          <w:szCs w:val="28"/>
          <w:lang w:val="uk-UA"/>
        </w:rPr>
        <w:t>Чоп</w:t>
      </w:r>
    </w:p>
    <w:p w:rsidR="00F50958" w:rsidRPr="004F696E" w:rsidRDefault="00F50958" w:rsidP="004F696E">
      <w:pPr>
        <w:pStyle w:val="af0"/>
        <w:widowControl w:val="0"/>
        <w:tabs>
          <w:tab w:val="clear" w:pos="4153"/>
          <w:tab w:val="clear" w:pos="8306"/>
        </w:tabs>
        <w:spacing w:line="360" w:lineRule="auto"/>
        <w:ind w:firstLine="709"/>
        <w:jc w:val="both"/>
        <w:rPr>
          <w:sz w:val="28"/>
          <w:szCs w:val="28"/>
          <w:lang w:val="uk-UA"/>
        </w:rPr>
      </w:pPr>
    </w:p>
    <w:p w:rsidR="004F696E" w:rsidRDefault="00F50958" w:rsidP="004F696E">
      <w:pPr>
        <w:pStyle w:val="af0"/>
        <w:widowControl w:val="0"/>
        <w:tabs>
          <w:tab w:val="clear" w:pos="4153"/>
          <w:tab w:val="clear" w:pos="8306"/>
        </w:tabs>
        <w:spacing w:line="360" w:lineRule="auto"/>
        <w:ind w:firstLine="709"/>
        <w:jc w:val="both"/>
        <w:rPr>
          <w:sz w:val="28"/>
          <w:szCs w:val="28"/>
          <w:lang w:val="uk-UA"/>
        </w:rPr>
      </w:pPr>
      <w:r w:rsidRPr="004F696E">
        <w:rPr>
          <w:sz w:val="28"/>
          <w:szCs w:val="28"/>
          <w:lang w:val="uk-UA"/>
        </w:rPr>
        <w:t>де Зв – це сума змінних витрат у складі вартості продажу.</w:t>
      </w:r>
    </w:p>
    <w:p w:rsidR="004F696E" w:rsidRDefault="00F50958" w:rsidP="004F696E">
      <w:pPr>
        <w:pStyle w:val="af0"/>
        <w:widowControl w:val="0"/>
        <w:tabs>
          <w:tab w:val="clear" w:pos="4153"/>
          <w:tab w:val="clear" w:pos="8306"/>
        </w:tabs>
        <w:spacing w:line="360" w:lineRule="auto"/>
        <w:ind w:firstLine="709"/>
        <w:jc w:val="both"/>
        <w:rPr>
          <w:sz w:val="28"/>
          <w:szCs w:val="28"/>
          <w:lang w:val="uk-UA"/>
        </w:rPr>
      </w:pPr>
      <w:r w:rsidRPr="004F696E">
        <w:rPr>
          <w:sz w:val="28"/>
          <w:szCs w:val="28"/>
          <w:lang w:val="uk-UA"/>
        </w:rPr>
        <w:t>У міжнародній практиці вся підприємницька діяльність корпорацій, фірм та інших підприємств чітко поділяється на три види: операційна(основна);</w:t>
      </w:r>
      <w:r w:rsidR="004F696E">
        <w:rPr>
          <w:sz w:val="28"/>
          <w:szCs w:val="28"/>
          <w:lang w:val="uk-UA"/>
        </w:rPr>
        <w:t xml:space="preserve"> </w:t>
      </w:r>
      <w:r w:rsidRPr="004F696E">
        <w:rPr>
          <w:sz w:val="28"/>
          <w:szCs w:val="28"/>
          <w:lang w:val="uk-UA"/>
        </w:rPr>
        <w:t>інвестеційна – вкладення грошей в акції, інші цінні папери, капітальні вкладення; фінансова – облік отриманих (сплачених) дивідендів, відсотків тощо. Такий поділ видів діяльності знаходить відображення у відповідних формах звітності.</w:t>
      </w:r>
    </w:p>
    <w:p w:rsidR="004F696E" w:rsidRDefault="00F50958" w:rsidP="004F696E">
      <w:pPr>
        <w:pStyle w:val="af0"/>
        <w:widowControl w:val="0"/>
        <w:tabs>
          <w:tab w:val="clear" w:pos="4153"/>
          <w:tab w:val="clear" w:pos="8306"/>
        </w:tabs>
        <w:spacing w:line="360" w:lineRule="auto"/>
        <w:ind w:firstLine="709"/>
        <w:jc w:val="both"/>
        <w:rPr>
          <w:sz w:val="28"/>
          <w:szCs w:val="28"/>
          <w:lang w:val="uk-UA"/>
        </w:rPr>
      </w:pPr>
      <w:r w:rsidRPr="004F696E">
        <w:rPr>
          <w:sz w:val="28"/>
          <w:szCs w:val="28"/>
          <w:lang w:val="uk-UA"/>
        </w:rPr>
        <w:t>Із наведених формул зрозуміло, що всі коефіцієнти мають ту саму базу обрахунку – чистий обсяг продажу( валові надходження за вирахуванням суми повернення і дисконтних знижок).Ці, а також наведені нижче показники рентабельності взаємодоповнюють один одного і дають змогу здійснити комплексну оцінку фінансового стану підприємства.</w:t>
      </w:r>
    </w:p>
    <w:p w:rsidR="00F50958" w:rsidRPr="004F696E" w:rsidRDefault="00F50958" w:rsidP="004F696E">
      <w:pPr>
        <w:pStyle w:val="af0"/>
        <w:widowControl w:val="0"/>
        <w:tabs>
          <w:tab w:val="clear" w:pos="4153"/>
          <w:tab w:val="clear" w:pos="8306"/>
        </w:tabs>
        <w:spacing w:line="360" w:lineRule="auto"/>
        <w:ind w:firstLine="709"/>
        <w:jc w:val="both"/>
        <w:rPr>
          <w:sz w:val="28"/>
          <w:szCs w:val="28"/>
          <w:lang w:val="uk-UA"/>
        </w:rPr>
      </w:pPr>
      <w:r w:rsidRPr="004F696E">
        <w:rPr>
          <w:sz w:val="28"/>
          <w:szCs w:val="28"/>
          <w:lang w:val="uk-UA"/>
        </w:rPr>
        <w:t>Показники рентабельності групи</w:t>
      </w:r>
      <w:r w:rsidR="004F696E">
        <w:rPr>
          <w:sz w:val="28"/>
          <w:szCs w:val="28"/>
          <w:lang w:val="uk-UA"/>
        </w:rPr>
        <w:t xml:space="preserve"> </w:t>
      </w:r>
      <w:r w:rsidRPr="004F696E">
        <w:rPr>
          <w:sz w:val="28"/>
          <w:szCs w:val="28"/>
        </w:rPr>
        <w:t>«</w:t>
      </w:r>
      <w:r w:rsidRPr="004F696E">
        <w:rPr>
          <w:sz w:val="28"/>
          <w:szCs w:val="28"/>
          <w:lang w:val="uk-UA"/>
        </w:rPr>
        <w:t>б</w:t>
      </w:r>
      <w:r w:rsidRPr="004F696E">
        <w:rPr>
          <w:sz w:val="28"/>
          <w:szCs w:val="28"/>
        </w:rPr>
        <w:t xml:space="preserve">» </w:t>
      </w:r>
      <w:r w:rsidRPr="004F696E">
        <w:rPr>
          <w:sz w:val="28"/>
          <w:szCs w:val="28"/>
          <w:lang w:val="uk-UA"/>
        </w:rPr>
        <w:t>розраховуються ,як відношення прибутку і коштів, вкладених у підприємство засновниками, акціонерами та інвесторами. Зарубіжний досвід свідчить, що за даними звіту щодо прибутків(збитків) і балансового звіту доцільно розрахувати такі коефіцієнти:</w:t>
      </w:r>
    </w:p>
    <w:p w:rsidR="00F50958" w:rsidRPr="004F696E" w:rsidRDefault="00F50958" w:rsidP="004F696E">
      <w:pPr>
        <w:pStyle w:val="2"/>
        <w:keepNext w:val="0"/>
        <w:widowControl w:val="0"/>
        <w:spacing w:before="0" w:after="0" w:line="360" w:lineRule="auto"/>
        <w:ind w:firstLine="709"/>
        <w:jc w:val="both"/>
        <w:rPr>
          <w:rFonts w:ascii="Times New Roman" w:hAnsi="Times New Roman"/>
          <w:sz w:val="28"/>
          <w:szCs w:val="28"/>
          <w:lang w:val="uk-UA"/>
        </w:rPr>
      </w:pPr>
      <w:r w:rsidRPr="004F696E">
        <w:rPr>
          <w:rFonts w:ascii="Times New Roman" w:hAnsi="Times New Roman"/>
          <w:sz w:val="28"/>
          <w:szCs w:val="28"/>
          <w:lang w:val="uk-UA"/>
        </w:rPr>
        <w:t>Коефіцієнт віддачі на всю суму виробничих активів</w:t>
      </w:r>
    </w:p>
    <w:p w:rsidR="004F696E" w:rsidRDefault="00F50958" w:rsidP="004F696E">
      <w:pPr>
        <w:pStyle w:val="af0"/>
        <w:widowControl w:val="0"/>
        <w:tabs>
          <w:tab w:val="clear" w:pos="4153"/>
          <w:tab w:val="clear" w:pos="8306"/>
        </w:tabs>
        <w:spacing w:line="360" w:lineRule="auto"/>
        <w:ind w:firstLine="709"/>
        <w:jc w:val="both"/>
        <w:rPr>
          <w:sz w:val="28"/>
          <w:szCs w:val="28"/>
          <w:lang w:val="uk-UA"/>
        </w:rPr>
      </w:pPr>
      <w:r w:rsidRPr="004F696E">
        <w:rPr>
          <w:sz w:val="28"/>
          <w:szCs w:val="28"/>
          <w:lang w:val="uk-UA"/>
        </w:rPr>
        <w:t>Він розраховується по формулі:</w:t>
      </w:r>
    </w:p>
    <w:p w:rsidR="00B5073D" w:rsidRDefault="00B5073D" w:rsidP="004F696E">
      <w:pPr>
        <w:pStyle w:val="af0"/>
        <w:widowControl w:val="0"/>
        <w:tabs>
          <w:tab w:val="clear" w:pos="4153"/>
          <w:tab w:val="clear" w:pos="8306"/>
        </w:tabs>
        <w:spacing w:line="360" w:lineRule="auto"/>
        <w:ind w:firstLine="709"/>
        <w:jc w:val="both"/>
        <w:rPr>
          <w:b/>
          <w:sz w:val="28"/>
          <w:szCs w:val="28"/>
          <w:lang w:val="uk-UA"/>
        </w:rPr>
      </w:pPr>
    </w:p>
    <w:p w:rsidR="004F696E" w:rsidRDefault="00F50958" w:rsidP="004F696E">
      <w:pPr>
        <w:pStyle w:val="af0"/>
        <w:widowControl w:val="0"/>
        <w:tabs>
          <w:tab w:val="clear" w:pos="4153"/>
          <w:tab w:val="clear" w:pos="8306"/>
        </w:tabs>
        <w:spacing w:line="360" w:lineRule="auto"/>
        <w:ind w:firstLine="709"/>
        <w:jc w:val="both"/>
        <w:rPr>
          <w:sz w:val="28"/>
          <w:szCs w:val="28"/>
          <w:u w:val="single"/>
          <w:lang w:val="uk-UA"/>
        </w:rPr>
      </w:pPr>
      <w:r w:rsidRPr="004F696E">
        <w:rPr>
          <w:b/>
          <w:sz w:val="28"/>
          <w:szCs w:val="28"/>
          <w:lang w:val="uk-UA"/>
        </w:rPr>
        <w:t>К =</w:t>
      </w:r>
      <w:r w:rsidR="004F696E">
        <w:rPr>
          <w:b/>
          <w:sz w:val="28"/>
          <w:szCs w:val="28"/>
          <w:lang w:val="uk-UA"/>
        </w:rPr>
        <w:t xml:space="preserve"> </w:t>
      </w:r>
      <w:r w:rsidRPr="004F696E">
        <w:rPr>
          <w:sz w:val="28"/>
          <w:szCs w:val="28"/>
          <w:u w:val="single"/>
          <w:lang w:val="uk-UA"/>
        </w:rPr>
        <w:t xml:space="preserve">Чп </w:t>
      </w:r>
    </w:p>
    <w:p w:rsidR="00F50958" w:rsidRPr="004F696E" w:rsidRDefault="00F50958" w:rsidP="00B5073D">
      <w:pPr>
        <w:pStyle w:val="af0"/>
        <w:widowControl w:val="0"/>
        <w:tabs>
          <w:tab w:val="clear" w:pos="4153"/>
          <w:tab w:val="clear" w:pos="8306"/>
        </w:tabs>
        <w:spacing w:line="360" w:lineRule="auto"/>
        <w:ind w:firstLine="1134"/>
        <w:jc w:val="both"/>
        <w:rPr>
          <w:sz w:val="28"/>
          <w:szCs w:val="28"/>
          <w:lang w:val="uk-UA"/>
        </w:rPr>
      </w:pPr>
      <w:r w:rsidRPr="004F696E">
        <w:rPr>
          <w:sz w:val="28"/>
          <w:szCs w:val="28"/>
          <w:lang w:val="uk-UA"/>
        </w:rPr>
        <w:t>ВА</w:t>
      </w:r>
      <w:r w:rsidR="004F696E">
        <w:rPr>
          <w:sz w:val="28"/>
          <w:szCs w:val="28"/>
          <w:lang w:val="uk-UA"/>
        </w:rPr>
        <w:t xml:space="preserve"> </w:t>
      </w:r>
    </w:p>
    <w:p w:rsidR="00F50958" w:rsidRPr="004F696E" w:rsidRDefault="00F50958" w:rsidP="004F696E">
      <w:pPr>
        <w:pStyle w:val="af0"/>
        <w:widowControl w:val="0"/>
        <w:tabs>
          <w:tab w:val="clear" w:pos="4153"/>
          <w:tab w:val="clear" w:pos="8306"/>
        </w:tabs>
        <w:spacing w:line="360" w:lineRule="auto"/>
        <w:ind w:firstLine="709"/>
        <w:jc w:val="both"/>
        <w:rPr>
          <w:sz w:val="28"/>
          <w:szCs w:val="28"/>
          <w:lang w:val="uk-UA"/>
        </w:rPr>
      </w:pPr>
      <w:r w:rsidRPr="004F696E">
        <w:rPr>
          <w:sz w:val="28"/>
          <w:szCs w:val="28"/>
          <w:lang w:val="uk-UA"/>
        </w:rPr>
        <w:t>де</w:t>
      </w:r>
      <w:r w:rsidR="004F696E">
        <w:rPr>
          <w:sz w:val="28"/>
          <w:szCs w:val="28"/>
          <w:lang w:val="uk-UA"/>
        </w:rPr>
        <w:t xml:space="preserve"> </w:t>
      </w:r>
      <w:r w:rsidRPr="004F696E">
        <w:rPr>
          <w:sz w:val="28"/>
          <w:szCs w:val="28"/>
          <w:lang w:val="uk-UA"/>
        </w:rPr>
        <w:t>ВА – середньорічна величина всіх виробничих активів підприємства.</w:t>
      </w:r>
    </w:p>
    <w:p w:rsidR="00F50958" w:rsidRPr="004F696E" w:rsidRDefault="00F50958" w:rsidP="004F696E">
      <w:pPr>
        <w:pStyle w:val="2"/>
        <w:keepNext w:val="0"/>
        <w:widowControl w:val="0"/>
        <w:spacing w:before="0" w:after="0" w:line="360" w:lineRule="auto"/>
        <w:ind w:firstLine="709"/>
        <w:jc w:val="both"/>
        <w:rPr>
          <w:rFonts w:ascii="Times New Roman" w:hAnsi="Times New Roman"/>
          <w:sz w:val="28"/>
          <w:szCs w:val="28"/>
          <w:lang w:val="uk-UA"/>
        </w:rPr>
      </w:pPr>
      <w:r w:rsidRPr="004F696E">
        <w:rPr>
          <w:rFonts w:ascii="Times New Roman" w:hAnsi="Times New Roman"/>
          <w:sz w:val="28"/>
          <w:szCs w:val="28"/>
          <w:lang w:val="uk-UA"/>
        </w:rPr>
        <w:t>Коефіцієнт віддачі від інвестованого капіталу</w:t>
      </w:r>
    </w:p>
    <w:p w:rsidR="004F696E" w:rsidRDefault="00F50958" w:rsidP="004F696E">
      <w:pPr>
        <w:pStyle w:val="af0"/>
        <w:widowControl w:val="0"/>
        <w:tabs>
          <w:tab w:val="clear" w:pos="4153"/>
          <w:tab w:val="clear" w:pos="8306"/>
        </w:tabs>
        <w:spacing w:line="360" w:lineRule="auto"/>
        <w:ind w:firstLine="709"/>
        <w:jc w:val="both"/>
        <w:rPr>
          <w:sz w:val="28"/>
          <w:szCs w:val="28"/>
          <w:lang w:val="uk-UA"/>
        </w:rPr>
      </w:pPr>
      <w:r w:rsidRPr="004F696E">
        <w:rPr>
          <w:sz w:val="28"/>
          <w:szCs w:val="28"/>
          <w:lang w:val="uk-UA"/>
        </w:rPr>
        <w:t>Він розраховується по формулі:</w:t>
      </w:r>
    </w:p>
    <w:p w:rsidR="00B5073D" w:rsidRDefault="00B5073D" w:rsidP="004F696E">
      <w:pPr>
        <w:pStyle w:val="af0"/>
        <w:widowControl w:val="0"/>
        <w:tabs>
          <w:tab w:val="clear" w:pos="4153"/>
          <w:tab w:val="clear" w:pos="8306"/>
        </w:tabs>
        <w:spacing w:line="360" w:lineRule="auto"/>
        <w:ind w:firstLine="709"/>
        <w:jc w:val="both"/>
        <w:rPr>
          <w:b/>
          <w:sz w:val="28"/>
          <w:szCs w:val="28"/>
          <w:lang w:val="uk-UA"/>
        </w:rPr>
      </w:pPr>
    </w:p>
    <w:p w:rsidR="004F696E" w:rsidRDefault="00F50958" w:rsidP="004F696E">
      <w:pPr>
        <w:pStyle w:val="af0"/>
        <w:widowControl w:val="0"/>
        <w:tabs>
          <w:tab w:val="clear" w:pos="4153"/>
          <w:tab w:val="clear" w:pos="8306"/>
        </w:tabs>
        <w:spacing w:line="360" w:lineRule="auto"/>
        <w:ind w:firstLine="709"/>
        <w:jc w:val="both"/>
        <w:rPr>
          <w:sz w:val="28"/>
          <w:szCs w:val="28"/>
          <w:u w:val="single"/>
          <w:lang w:val="uk-UA"/>
        </w:rPr>
      </w:pPr>
      <w:r w:rsidRPr="004F696E">
        <w:rPr>
          <w:b/>
          <w:sz w:val="28"/>
          <w:szCs w:val="28"/>
          <w:lang w:val="uk-UA"/>
        </w:rPr>
        <w:t>К =</w:t>
      </w:r>
      <w:r w:rsidR="004F696E">
        <w:rPr>
          <w:b/>
          <w:sz w:val="28"/>
          <w:szCs w:val="28"/>
          <w:lang w:val="uk-UA"/>
        </w:rPr>
        <w:t xml:space="preserve"> </w:t>
      </w:r>
      <w:r w:rsidRPr="004F696E">
        <w:rPr>
          <w:sz w:val="28"/>
          <w:szCs w:val="28"/>
          <w:u w:val="single"/>
          <w:lang w:val="uk-UA"/>
        </w:rPr>
        <w:t xml:space="preserve">П </w:t>
      </w:r>
    </w:p>
    <w:p w:rsidR="00F50958" w:rsidRPr="004F696E" w:rsidRDefault="00F50958" w:rsidP="00B5073D">
      <w:pPr>
        <w:pStyle w:val="af0"/>
        <w:widowControl w:val="0"/>
        <w:tabs>
          <w:tab w:val="clear" w:pos="4153"/>
          <w:tab w:val="clear" w:pos="8306"/>
        </w:tabs>
        <w:spacing w:line="360" w:lineRule="auto"/>
        <w:ind w:firstLine="1134"/>
        <w:jc w:val="both"/>
        <w:rPr>
          <w:sz w:val="28"/>
          <w:szCs w:val="28"/>
          <w:lang w:val="uk-UA"/>
        </w:rPr>
      </w:pPr>
      <w:r w:rsidRPr="004F696E">
        <w:rPr>
          <w:sz w:val="28"/>
          <w:szCs w:val="28"/>
          <w:lang w:val="uk-UA"/>
        </w:rPr>
        <w:t>СА</w:t>
      </w:r>
      <w:r w:rsidR="004F696E">
        <w:rPr>
          <w:sz w:val="28"/>
          <w:szCs w:val="28"/>
          <w:lang w:val="uk-UA"/>
        </w:rPr>
        <w:t xml:space="preserve"> </w:t>
      </w:r>
    </w:p>
    <w:p w:rsidR="00B5073D" w:rsidRDefault="00B5073D" w:rsidP="004F696E">
      <w:pPr>
        <w:pStyle w:val="af0"/>
        <w:widowControl w:val="0"/>
        <w:tabs>
          <w:tab w:val="clear" w:pos="4153"/>
          <w:tab w:val="clear" w:pos="8306"/>
        </w:tabs>
        <w:spacing w:line="360" w:lineRule="auto"/>
        <w:ind w:firstLine="709"/>
        <w:jc w:val="both"/>
        <w:rPr>
          <w:sz w:val="28"/>
          <w:szCs w:val="28"/>
          <w:lang w:val="uk-UA"/>
        </w:rPr>
      </w:pPr>
    </w:p>
    <w:p w:rsidR="00F50958" w:rsidRPr="004F696E" w:rsidRDefault="00F50958" w:rsidP="004F696E">
      <w:pPr>
        <w:pStyle w:val="af0"/>
        <w:widowControl w:val="0"/>
        <w:tabs>
          <w:tab w:val="clear" w:pos="4153"/>
          <w:tab w:val="clear" w:pos="8306"/>
        </w:tabs>
        <w:spacing w:line="360" w:lineRule="auto"/>
        <w:ind w:firstLine="709"/>
        <w:jc w:val="both"/>
        <w:rPr>
          <w:sz w:val="28"/>
          <w:szCs w:val="28"/>
          <w:lang w:val="uk-UA"/>
        </w:rPr>
      </w:pPr>
      <w:r w:rsidRPr="004F696E">
        <w:rPr>
          <w:sz w:val="28"/>
          <w:szCs w:val="28"/>
          <w:lang w:val="uk-UA"/>
        </w:rPr>
        <w:t>де</w:t>
      </w:r>
      <w:r w:rsidR="004F696E">
        <w:rPr>
          <w:sz w:val="28"/>
          <w:szCs w:val="28"/>
          <w:lang w:val="uk-UA"/>
        </w:rPr>
        <w:t xml:space="preserve"> </w:t>
      </w:r>
      <w:r w:rsidRPr="004F696E">
        <w:rPr>
          <w:sz w:val="28"/>
          <w:szCs w:val="28"/>
          <w:lang w:val="uk-UA"/>
        </w:rPr>
        <w:t>СА – середньорічна сума всіх</w:t>
      </w:r>
      <w:r w:rsidR="004F696E">
        <w:rPr>
          <w:sz w:val="28"/>
          <w:szCs w:val="28"/>
          <w:lang w:val="uk-UA"/>
        </w:rPr>
        <w:t xml:space="preserve"> </w:t>
      </w:r>
      <w:r w:rsidRPr="004F696E">
        <w:rPr>
          <w:sz w:val="28"/>
          <w:szCs w:val="28"/>
          <w:lang w:val="uk-UA"/>
        </w:rPr>
        <w:t>активів підприємства за мінусом короткострокових зобов”язань,</w:t>
      </w:r>
      <w:r w:rsidR="004F696E">
        <w:rPr>
          <w:sz w:val="28"/>
          <w:szCs w:val="28"/>
          <w:lang w:val="uk-UA"/>
        </w:rPr>
        <w:t xml:space="preserve"> </w:t>
      </w:r>
      <w:r w:rsidRPr="004F696E">
        <w:rPr>
          <w:sz w:val="28"/>
          <w:szCs w:val="28"/>
          <w:lang w:val="uk-UA"/>
        </w:rPr>
        <w:t>або середньорічна сума капіталізованих коштів (акціонерний капітал + довгострокові зобов”язання)</w:t>
      </w:r>
    </w:p>
    <w:p w:rsidR="00F50958" w:rsidRPr="004F696E" w:rsidRDefault="00F50958" w:rsidP="004F696E">
      <w:pPr>
        <w:pStyle w:val="2"/>
        <w:keepNext w:val="0"/>
        <w:widowControl w:val="0"/>
        <w:spacing w:before="0" w:after="0" w:line="360" w:lineRule="auto"/>
        <w:ind w:firstLine="709"/>
        <w:jc w:val="both"/>
        <w:rPr>
          <w:rFonts w:ascii="Times New Roman" w:hAnsi="Times New Roman"/>
          <w:sz w:val="28"/>
          <w:szCs w:val="28"/>
          <w:lang w:val="uk-UA"/>
        </w:rPr>
      </w:pPr>
      <w:r w:rsidRPr="004F696E">
        <w:rPr>
          <w:rFonts w:ascii="Times New Roman" w:hAnsi="Times New Roman"/>
          <w:sz w:val="28"/>
          <w:szCs w:val="28"/>
          <w:lang w:val="uk-UA"/>
        </w:rPr>
        <w:t>Коефіцієнт віддачі на акціонерний капітал</w:t>
      </w:r>
    </w:p>
    <w:p w:rsidR="004F696E" w:rsidRDefault="00F50958" w:rsidP="004F696E">
      <w:pPr>
        <w:pStyle w:val="af0"/>
        <w:widowControl w:val="0"/>
        <w:tabs>
          <w:tab w:val="clear" w:pos="4153"/>
          <w:tab w:val="clear" w:pos="8306"/>
        </w:tabs>
        <w:spacing w:line="360" w:lineRule="auto"/>
        <w:ind w:firstLine="709"/>
        <w:jc w:val="both"/>
        <w:rPr>
          <w:sz w:val="28"/>
          <w:szCs w:val="28"/>
          <w:lang w:val="uk-UA"/>
        </w:rPr>
      </w:pPr>
      <w:r w:rsidRPr="004F696E">
        <w:rPr>
          <w:sz w:val="28"/>
          <w:szCs w:val="28"/>
          <w:lang w:val="uk-UA"/>
        </w:rPr>
        <w:t>Він розраховується по формулі:</w:t>
      </w:r>
    </w:p>
    <w:p w:rsidR="00B5073D" w:rsidRDefault="00B5073D" w:rsidP="004F696E">
      <w:pPr>
        <w:pStyle w:val="af0"/>
        <w:widowControl w:val="0"/>
        <w:tabs>
          <w:tab w:val="clear" w:pos="4153"/>
          <w:tab w:val="clear" w:pos="8306"/>
        </w:tabs>
        <w:spacing w:line="360" w:lineRule="auto"/>
        <w:ind w:firstLine="709"/>
        <w:jc w:val="both"/>
        <w:rPr>
          <w:b/>
          <w:sz w:val="28"/>
          <w:szCs w:val="28"/>
          <w:lang w:val="uk-UA"/>
        </w:rPr>
      </w:pPr>
    </w:p>
    <w:p w:rsidR="004F696E" w:rsidRDefault="00F50958" w:rsidP="004F696E">
      <w:pPr>
        <w:pStyle w:val="af0"/>
        <w:widowControl w:val="0"/>
        <w:tabs>
          <w:tab w:val="clear" w:pos="4153"/>
          <w:tab w:val="clear" w:pos="8306"/>
        </w:tabs>
        <w:spacing w:line="360" w:lineRule="auto"/>
        <w:ind w:firstLine="709"/>
        <w:jc w:val="both"/>
        <w:rPr>
          <w:sz w:val="28"/>
          <w:szCs w:val="28"/>
          <w:u w:val="single"/>
          <w:lang w:val="uk-UA"/>
        </w:rPr>
      </w:pPr>
      <w:r w:rsidRPr="004F696E">
        <w:rPr>
          <w:b/>
          <w:sz w:val="28"/>
          <w:szCs w:val="28"/>
          <w:lang w:val="uk-UA"/>
        </w:rPr>
        <w:t>К =</w:t>
      </w:r>
      <w:r w:rsidR="004F696E">
        <w:rPr>
          <w:b/>
          <w:sz w:val="28"/>
          <w:szCs w:val="28"/>
          <w:lang w:val="uk-UA"/>
        </w:rPr>
        <w:t xml:space="preserve"> </w:t>
      </w:r>
      <w:r w:rsidRPr="004F696E">
        <w:rPr>
          <w:sz w:val="28"/>
          <w:szCs w:val="28"/>
          <w:u w:val="single"/>
          <w:lang w:val="uk-UA"/>
        </w:rPr>
        <w:t xml:space="preserve">Чп </w:t>
      </w:r>
    </w:p>
    <w:p w:rsidR="00F50958" w:rsidRPr="004F696E" w:rsidRDefault="00F50958" w:rsidP="00B5073D">
      <w:pPr>
        <w:pStyle w:val="af0"/>
        <w:widowControl w:val="0"/>
        <w:tabs>
          <w:tab w:val="clear" w:pos="4153"/>
          <w:tab w:val="clear" w:pos="8306"/>
        </w:tabs>
        <w:spacing w:line="360" w:lineRule="auto"/>
        <w:ind w:firstLine="1134"/>
        <w:jc w:val="both"/>
        <w:rPr>
          <w:sz w:val="28"/>
          <w:szCs w:val="28"/>
          <w:lang w:val="uk-UA"/>
        </w:rPr>
      </w:pPr>
      <w:r w:rsidRPr="004F696E">
        <w:rPr>
          <w:sz w:val="28"/>
          <w:szCs w:val="28"/>
          <w:lang w:val="uk-UA"/>
        </w:rPr>
        <w:t>СК</w:t>
      </w:r>
      <w:r w:rsidR="004F696E">
        <w:rPr>
          <w:sz w:val="28"/>
          <w:szCs w:val="28"/>
          <w:lang w:val="uk-UA"/>
        </w:rPr>
        <w:t xml:space="preserve"> </w:t>
      </w:r>
    </w:p>
    <w:p w:rsidR="00F50958" w:rsidRPr="00B5073D" w:rsidRDefault="00B5073D" w:rsidP="00B5073D">
      <w:pPr>
        <w:pStyle w:val="2"/>
        <w:keepNext w:val="0"/>
        <w:widowControl w:val="0"/>
        <w:spacing w:before="0" w:after="0" w:line="360" w:lineRule="auto"/>
        <w:ind w:firstLine="709"/>
        <w:jc w:val="both"/>
        <w:rPr>
          <w:rFonts w:ascii="Times New Roman" w:hAnsi="Times New Roman"/>
          <w:b w:val="0"/>
          <w:i w:val="0"/>
          <w:sz w:val="28"/>
          <w:szCs w:val="28"/>
          <w:lang w:val="uk-UA"/>
        </w:rPr>
      </w:pPr>
      <w:r>
        <w:rPr>
          <w:rFonts w:ascii="Times New Roman" w:hAnsi="Times New Roman"/>
          <w:sz w:val="28"/>
          <w:szCs w:val="28"/>
          <w:lang w:val="uk-UA"/>
        </w:rPr>
        <w:br w:type="page"/>
      </w:r>
      <w:r w:rsidR="00F50958" w:rsidRPr="00B5073D">
        <w:rPr>
          <w:rFonts w:ascii="Times New Roman" w:hAnsi="Times New Roman"/>
          <w:b w:val="0"/>
          <w:i w:val="0"/>
          <w:sz w:val="28"/>
          <w:szCs w:val="28"/>
          <w:lang w:val="uk-UA"/>
        </w:rPr>
        <w:t>де</w:t>
      </w:r>
      <w:r w:rsidR="004F696E" w:rsidRPr="00B5073D">
        <w:rPr>
          <w:rFonts w:ascii="Times New Roman" w:hAnsi="Times New Roman"/>
          <w:b w:val="0"/>
          <w:i w:val="0"/>
          <w:sz w:val="28"/>
          <w:szCs w:val="28"/>
          <w:lang w:val="uk-UA"/>
        </w:rPr>
        <w:t xml:space="preserve"> </w:t>
      </w:r>
      <w:r w:rsidR="00F50958" w:rsidRPr="00B5073D">
        <w:rPr>
          <w:rFonts w:ascii="Times New Roman" w:hAnsi="Times New Roman"/>
          <w:b w:val="0"/>
          <w:i w:val="0"/>
          <w:sz w:val="28"/>
          <w:szCs w:val="28"/>
          <w:lang w:val="uk-UA"/>
        </w:rPr>
        <w:t>СК – середньорічна сума власного капіталу,</w:t>
      </w:r>
      <w:r w:rsidR="00F50958" w:rsidRPr="004F696E">
        <w:rPr>
          <w:sz w:val="28"/>
          <w:szCs w:val="28"/>
          <w:lang w:val="uk-UA"/>
        </w:rPr>
        <w:t xml:space="preserve"> представлена </w:t>
      </w:r>
      <w:r w:rsidR="00F50958" w:rsidRPr="00B5073D">
        <w:rPr>
          <w:rFonts w:ascii="Times New Roman" w:hAnsi="Times New Roman"/>
          <w:b w:val="0"/>
          <w:i w:val="0"/>
          <w:sz w:val="28"/>
          <w:szCs w:val="28"/>
          <w:lang w:val="uk-UA"/>
        </w:rPr>
        <w:t>акціонерним капіталом.</w:t>
      </w:r>
    </w:p>
    <w:p w:rsidR="004F696E" w:rsidRDefault="00F50958" w:rsidP="004F696E">
      <w:pPr>
        <w:pStyle w:val="af0"/>
        <w:widowControl w:val="0"/>
        <w:tabs>
          <w:tab w:val="clear" w:pos="4153"/>
          <w:tab w:val="clear" w:pos="8306"/>
        </w:tabs>
        <w:spacing w:line="360" w:lineRule="auto"/>
        <w:ind w:firstLine="709"/>
        <w:jc w:val="both"/>
        <w:rPr>
          <w:sz w:val="28"/>
          <w:szCs w:val="28"/>
          <w:lang w:val="uk-UA"/>
        </w:rPr>
      </w:pPr>
      <w:r w:rsidRPr="004F696E">
        <w:rPr>
          <w:sz w:val="28"/>
          <w:szCs w:val="28"/>
          <w:lang w:val="uk-UA"/>
        </w:rPr>
        <w:t>Коефіцієнт віддачі активів характеризує величину дохідності всього потенціалу, яким володіє підприємство (його називають показником майстерності використання капіталу менеджерами підприємства). Цей показник для детальнішої оцінки може обчислюватись у різних модифікаціях: в чисельнику формули можуть використовуватись різні показники прибутку: валового, операційного, до вирахування податків .</w:t>
      </w:r>
    </w:p>
    <w:p w:rsidR="004F696E" w:rsidRDefault="00F50958" w:rsidP="004F696E">
      <w:pPr>
        <w:pStyle w:val="af0"/>
        <w:widowControl w:val="0"/>
        <w:tabs>
          <w:tab w:val="clear" w:pos="4153"/>
          <w:tab w:val="clear" w:pos="8306"/>
        </w:tabs>
        <w:spacing w:line="360" w:lineRule="auto"/>
        <w:ind w:firstLine="709"/>
        <w:jc w:val="both"/>
        <w:rPr>
          <w:sz w:val="28"/>
          <w:szCs w:val="28"/>
          <w:lang w:val="uk-UA"/>
        </w:rPr>
      </w:pPr>
      <w:r w:rsidRPr="004F696E">
        <w:rPr>
          <w:sz w:val="28"/>
          <w:szCs w:val="28"/>
          <w:lang w:val="uk-UA"/>
        </w:rPr>
        <w:t>Коефіцієнт віддачі інвестицій характеризує ефективність віддачі тільки частини всього капіталу – довгострокових інвестицій і капіталізованого прибутку підприємства. Цей коефіцієнт характеризує фінансовий стан підприємства в цілому. Наприклад, фінансова стійкість знижується, коли відсоткова ставка на позикові кошти перевищує величину цього коефіцієнта.</w:t>
      </w:r>
    </w:p>
    <w:p w:rsidR="00F50958" w:rsidRPr="004F696E" w:rsidRDefault="00F50958" w:rsidP="004F696E">
      <w:pPr>
        <w:pStyle w:val="af0"/>
        <w:widowControl w:val="0"/>
        <w:tabs>
          <w:tab w:val="clear" w:pos="4153"/>
          <w:tab w:val="clear" w:pos="8306"/>
        </w:tabs>
        <w:spacing w:line="360" w:lineRule="auto"/>
        <w:ind w:firstLine="709"/>
        <w:jc w:val="both"/>
        <w:rPr>
          <w:sz w:val="28"/>
          <w:szCs w:val="28"/>
          <w:lang w:val="uk-UA"/>
        </w:rPr>
      </w:pPr>
      <w:r w:rsidRPr="004F696E">
        <w:rPr>
          <w:sz w:val="28"/>
          <w:szCs w:val="28"/>
          <w:lang w:val="uk-UA"/>
        </w:rPr>
        <w:t xml:space="preserve">Важливу роль у комплексній оцінці фінансового стану підприємства, особливо в акціонованих підприємствах, відіграє третій із розглянутих показників – коефіцієнт віддачі акціонерного капіталу. </w:t>
      </w:r>
    </w:p>
    <w:p w:rsidR="00F50958" w:rsidRPr="004F696E" w:rsidRDefault="00F50958" w:rsidP="004F696E">
      <w:pPr>
        <w:widowControl w:val="0"/>
        <w:spacing w:line="360" w:lineRule="auto"/>
        <w:ind w:firstLine="709"/>
        <w:jc w:val="both"/>
        <w:rPr>
          <w:sz w:val="28"/>
          <w:szCs w:val="28"/>
          <w:lang w:val="uk-UA"/>
        </w:rPr>
      </w:pPr>
      <w:r w:rsidRPr="004F696E">
        <w:rPr>
          <w:sz w:val="28"/>
          <w:szCs w:val="28"/>
          <w:lang w:val="uk-UA"/>
        </w:rPr>
        <w:t>Оцінка положення на ринку цінних паперів виконується на підприємствах, зареєстрованих на фондових біржах та які випускають там свої цінні папери. Аналіз не може бути виконаний безпосередньо за</w:t>
      </w:r>
      <w:r w:rsidRPr="004F696E">
        <w:rPr>
          <w:i/>
          <w:sz w:val="28"/>
          <w:szCs w:val="28"/>
          <w:lang w:val="uk-UA"/>
        </w:rPr>
        <w:t xml:space="preserve"> </w:t>
      </w:r>
      <w:r w:rsidRPr="004F696E">
        <w:rPr>
          <w:sz w:val="28"/>
          <w:szCs w:val="28"/>
          <w:lang w:val="uk-UA"/>
        </w:rPr>
        <w:t>даними фінансової звітності - потрібна додаткова інформація. Оскільки термінологія по цінних паперах у нашій країні ще остаточно не склалася, то назви показників, що приводяться, є умовними.</w:t>
      </w:r>
    </w:p>
    <w:p w:rsidR="00F50958" w:rsidRPr="004F696E" w:rsidRDefault="00F50958" w:rsidP="004F696E">
      <w:pPr>
        <w:widowControl w:val="0"/>
        <w:spacing w:line="360" w:lineRule="auto"/>
        <w:ind w:firstLine="709"/>
        <w:jc w:val="both"/>
        <w:rPr>
          <w:i/>
          <w:sz w:val="28"/>
          <w:szCs w:val="28"/>
          <w:lang w:val="uk-UA"/>
        </w:rPr>
      </w:pPr>
      <w:r w:rsidRPr="004F696E">
        <w:rPr>
          <w:b/>
          <w:i/>
          <w:sz w:val="28"/>
          <w:szCs w:val="28"/>
          <w:lang w:val="uk-UA"/>
        </w:rPr>
        <w:t>Дохід (прибуток) на акцію</w:t>
      </w:r>
      <w:r w:rsidRPr="004F696E">
        <w:rPr>
          <w:i/>
          <w:sz w:val="28"/>
          <w:szCs w:val="28"/>
          <w:lang w:val="uk-UA"/>
        </w:rPr>
        <w:t xml:space="preserve"> </w:t>
      </w:r>
    </w:p>
    <w:p w:rsidR="004F696E" w:rsidRDefault="00F50958" w:rsidP="004F696E">
      <w:pPr>
        <w:widowControl w:val="0"/>
        <w:spacing w:line="360" w:lineRule="auto"/>
        <w:ind w:firstLine="709"/>
        <w:jc w:val="both"/>
        <w:rPr>
          <w:sz w:val="28"/>
          <w:szCs w:val="28"/>
          <w:lang w:val="uk-UA"/>
        </w:rPr>
      </w:pPr>
      <w:r w:rsidRPr="004F696E">
        <w:rPr>
          <w:sz w:val="28"/>
          <w:szCs w:val="28"/>
          <w:lang w:val="uk-UA"/>
        </w:rPr>
        <w:t>Він розраховується по формулі:</w:t>
      </w:r>
    </w:p>
    <w:p w:rsidR="004F696E" w:rsidRDefault="004F696E" w:rsidP="004F696E">
      <w:pPr>
        <w:widowControl w:val="0"/>
        <w:spacing w:line="360" w:lineRule="auto"/>
        <w:ind w:firstLine="709"/>
        <w:jc w:val="both"/>
        <w:rPr>
          <w:i/>
          <w:sz w:val="28"/>
          <w:szCs w:val="28"/>
          <w:lang w:val="uk-UA"/>
        </w:rPr>
      </w:pPr>
    </w:p>
    <w:p w:rsidR="004F696E" w:rsidRDefault="00F50958" w:rsidP="004F696E">
      <w:pPr>
        <w:pStyle w:val="4"/>
        <w:keepNext w:val="0"/>
        <w:widowControl w:val="0"/>
        <w:spacing w:line="360" w:lineRule="auto"/>
        <w:ind w:firstLine="709"/>
        <w:jc w:val="both"/>
        <w:rPr>
          <w:sz w:val="28"/>
          <w:szCs w:val="28"/>
          <w:lang w:val="uk-UA"/>
        </w:rPr>
      </w:pPr>
      <w:r w:rsidRPr="004F696E">
        <w:rPr>
          <w:sz w:val="28"/>
          <w:szCs w:val="28"/>
          <w:lang w:val="uk-UA"/>
        </w:rPr>
        <w:t>Дохід (прибуток)</w:t>
      </w:r>
      <w:r w:rsidR="004F696E">
        <w:rPr>
          <w:sz w:val="28"/>
          <w:szCs w:val="28"/>
          <w:lang w:val="uk-UA"/>
        </w:rPr>
        <w:t xml:space="preserve"> </w:t>
      </w:r>
      <w:r w:rsidRPr="004F696E">
        <w:rPr>
          <w:sz w:val="28"/>
          <w:szCs w:val="28"/>
          <w:lang w:val="uk-UA"/>
        </w:rPr>
        <w:t>=</w:t>
      </w:r>
      <w:r w:rsidR="004F696E">
        <w:rPr>
          <w:sz w:val="28"/>
          <w:szCs w:val="28"/>
          <w:lang w:val="uk-UA"/>
        </w:rPr>
        <w:t xml:space="preserve"> </w:t>
      </w:r>
      <w:r w:rsidRPr="004F696E">
        <w:rPr>
          <w:sz w:val="28"/>
          <w:szCs w:val="28"/>
          <w:lang w:val="uk-UA"/>
        </w:rPr>
        <w:t xml:space="preserve">прибуток після сплати податків </w:t>
      </w:r>
    </w:p>
    <w:p w:rsidR="004F696E" w:rsidRDefault="00F50958" w:rsidP="004F696E">
      <w:pPr>
        <w:pStyle w:val="4"/>
        <w:keepNext w:val="0"/>
        <w:widowControl w:val="0"/>
        <w:spacing w:line="360" w:lineRule="auto"/>
        <w:ind w:firstLine="709"/>
        <w:jc w:val="both"/>
        <w:rPr>
          <w:sz w:val="28"/>
          <w:szCs w:val="28"/>
          <w:lang w:val="uk-UA"/>
        </w:rPr>
      </w:pPr>
      <w:r w:rsidRPr="004F696E">
        <w:rPr>
          <w:sz w:val="28"/>
          <w:szCs w:val="28"/>
          <w:lang w:val="uk-UA"/>
        </w:rPr>
        <w:t>на акцію</w:t>
      </w:r>
      <w:r w:rsidR="004F696E">
        <w:rPr>
          <w:sz w:val="28"/>
          <w:szCs w:val="28"/>
          <w:lang w:val="uk-UA"/>
        </w:rPr>
        <w:t xml:space="preserve"> </w:t>
      </w:r>
      <w:r w:rsidRPr="004F696E">
        <w:rPr>
          <w:sz w:val="28"/>
          <w:szCs w:val="28"/>
          <w:u w:val="single"/>
          <w:lang w:val="uk-UA"/>
        </w:rPr>
        <w:t>та дивідендів на привілейовані акції</w:t>
      </w:r>
      <w:r w:rsidR="004F696E">
        <w:rPr>
          <w:sz w:val="28"/>
          <w:szCs w:val="28"/>
          <w:lang w:val="uk-UA"/>
        </w:rPr>
        <w:t xml:space="preserve"> </w:t>
      </w:r>
    </w:p>
    <w:p w:rsidR="00F50958" w:rsidRPr="004F696E" w:rsidRDefault="00F50958" w:rsidP="004F696E">
      <w:pPr>
        <w:widowControl w:val="0"/>
        <w:pBdr>
          <w:bottom w:val="single" w:sz="6" w:space="0" w:color="auto"/>
        </w:pBdr>
        <w:spacing w:line="360" w:lineRule="auto"/>
        <w:ind w:firstLine="709"/>
        <w:jc w:val="both"/>
        <w:rPr>
          <w:sz w:val="28"/>
          <w:szCs w:val="28"/>
          <w:lang w:val="uk-UA"/>
        </w:rPr>
      </w:pPr>
      <w:r w:rsidRPr="004F696E">
        <w:rPr>
          <w:sz w:val="28"/>
          <w:szCs w:val="28"/>
          <w:lang w:val="uk-UA"/>
        </w:rPr>
        <w:t>кількість звичайних акцій</w:t>
      </w:r>
      <w:r w:rsidR="004F696E">
        <w:rPr>
          <w:sz w:val="28"/>
          <w:szCs w:val="28"/>
          <w:lang w:val="uk-UA"/>
        </w:rPr>
        <w:t xml:space="preserve"> </w:t>
      </w:r>
    </w:p>
    <w:p w:rsidR="004F696E" w:rsidRDefault="004F696E" w:rsidP="004F696E">
      <w:pPr>
        <w:widowControl w:val="0"/>
        <w:pBdr>
          <w:bottom w:val="single" w:sz="6" w:space="0" w:color="auto"/>
        </w:pBdr>
        <w:spacing w:line="360" w:lineRule="auto"/>
        <w:ind w:firstLine="709"/>
        <w:jc w:val="both"/>
        <w:rPr>
          <w:sz w:val="28"/>
          <w:szCs w:val="28"/>
          <w:lang w:val="uk-UA"/>
        </w:rPr>
      </w:pPr>
    </w:p>
    <w:p w:rsidR="00F50958" w:rsidRPr="004F696E" w:rsidRDefault="00B5073D" w:rsidP="00B5073D">
      <w:pPr>
        <w:widowControl w:val="0"/>
        <w:spacing w:line="360" w:lineRule="auto"/>
        <w:ind w:firstLine="709"/>
        <w:jc w:val="both"/>
        <w:rPr>
          <w:sz w:val="28"/>
          <w:szCs w:val="28"/>
          <w:lang w:val="uk-UA"/>
        </w:rPr>
      </w:pPr>
      <w:r>
        <w:rPr>
          <w:sz w:val="28"/>
          <w:szCs w:val="28"/>
          <w:lang w:val="uk-UA"/>
        </w:rPr>
        <w:br w:type="page"/>
      </w:r>
      <w:r w:rsidR="00F50958" w:rsidRPr="004F696E">
        <w:rPr>
          <w:sz w:val="28"/>
          <w:szCs w:val="28"/>
          <w:lang w:val="uk-UA"/>
        </w:rPr>
        <w:t>Саме цей показник у значній мірі впливає на ринкову ціну акцій. Основний його недолік в аналітичному плані - просторова непорівнянність через неоднакову ринкову вартість акцій різних компаній.</w:t>
      </w:r>
    </w:p>
    <w:p w:rsidR="00F50958" w:rsidRPr="004F696E" w:rsidRDefault="00F50958" w:rsidP="004F696E">
      <w:pPr>
        <w:widowControl w:val="0"/>
        <w:spacing w:line="360" w:lineRule="auto"/>
        <w:ind w:firstLine="709"/>
        <w:jc w:val="both"/>
        <w:rPr>
          <w:sz w:val="28"/>
          <w:szCs w:val="28"/>
          <w:lang w:val="uk-UA"/>
        </w:rPr>
      </w:pPr>
      <w:r w:rsidRPr="004F696E">
        <w:rPr>
          <w:b/>
          <w:i/>
          <w:sz w:val="28"/>
          <w:szCs w:val="28"/>
          <w:lang w:val="uk-UA"/>
        </w:rPr>
        <w:t>Цінність акції</w:t>
      </w:r>
      <w:r w:rsidRPr="004F696E">
        <w:rPr>
          <w:sz w:val="28"/>
          <w:szCs w:val="28"/>
          <w:lang w:val="uk-UA"/>
        </w:rPr>
        <w:t xml:space="preserve"> </w:t>
      </w:r>
    </w:p>
    <w:p w:rsidR="00F50958" w:rsidRPr="004F696E" w:rsidRDefault="00F50958" w:rsidP="004F696E">
      <w:pPr>
        <w:widowControl w:val="0"/>
        <w:spacing w:line="360" w:lineRule="auto"/>
        <w:ind w:firstLine="709"/>
        <w:jc w:val="both"/>
        <w:rPr>
          <w:sz w:val="28"/>
          <w:szCs w:val="28"/>
          <w:lang w:val="uk-UA"/>
        </w:rPr>
      </w:pPr>
      <w:r w:rsidRPr="004F696E">
        <w:rPr>
          <w:sz w:val="28"/>
          <w:szCs w:val="28"/>
          <w:lang w:val="uk-UA"/>
        </w:rPr>
        <w:t>Вона розраховується по формулі:</w:t>
      </w:r>
    </w:p>
    <w:p w:rsidR="004F696E" w:rsidRDefault="004F696E" w:rsidP="004F696E">
      <w:pPr>
        <w:widowControl w:val="0"/>
        <w:spacing w:line="360" w:lineRule="auto"/>
        <w:ind w:firstLine="709"/>
        <w:jc w:val="both"/>
        <w:rPr>
          <w:sz w:val="28"/>
          <w:szCs w:val="28"/>
          <w:lang w:val="uk-UA"/>
        </w:rPr>
      </w:pPr>
    </w:p>
    <w:p w:rsidR="004F696E" w:rsidRDefault="00F50958" w:rsidP="004F696E">
      <w:pPr>
        <w:widowControl w:val="0"/>
        <w:spacing w:line="360" w:lineRule="auto"/>
        <w:ind w:firstLine="709"/>
        <w:jc w:val="both"/>
        <w:rPr>
          <w:sz w:val="28"/>
          <w:szCs w:val="28"/>
          <w:lang w:val="uk-UA"/>
        </w:rPr>
      </w:pPr>
      <w:r w:rsidRPr="004F696E">
        <w:rPr>
          <w:sz w:val="28"/>
          <w:szCs w:val="28"/>
          <w:lang w:val="uk-UA"/>
        </w:rPr>
        <w:t>Цінність акції</w:t>
      </w:r>
      <w:r w:rsidR="004F696E">
        <w:rPr>
          <w:sz w:val="28"/>
          <w:szCs w:val="28"/>
          <w:lang w:val="uk-UA"/>
        </w:rPr>
        <w:t xml:space="preserve"> </w:t>
      </w:r>
      <w:r w:rsidRPr="004F696E">
        <w:rPr>
          <w:sz w:val="28"/>
          <w:szCs w:val="28"/>
          <w:lang w:val="uk-UA"/>
        </w:rPr>
        <w:t>=</w:t>
      </w:r>
      <w:r w:rsidR="004F696E">
        <w:rPr>
          <w:sz w:val="28"/>
          <w:szCs w:val="28"/>
          <w:lang w:val="uk-UA"/>
        </w:rPr>
        <w:t xml:space="preserve"> </w:t>
      </w:r>
      <w:r w:rsidRPr="004F696E">
        <w:rPr>
          <w:sz w:val="28"/>
          <w:szCs w:val="28"/>
          <w:u w:val="single"/>
          <w:lang w:val="uk-UA"/>
        </w:rPr>
        <w:t>ринкова ціна акції</w:t>
      </w:r>
    </w:p>
    <w:p w:rsidR="004F696E" w:rsidRDefault="00F50958" w:rsidP="004F696E">
      <w:pPr>
        <w:widowControl w:val="0"/>
        <w:spacing w:line="360" w:lineRule="auto"/>
        <w:ind w:firstLine="709"/>
        <w:jc w:val="both"/>
        <w:rPr>
          <w:sz w:val="28"/>
          <w:szCs w:val="28"/>
          <w:lang w:val="uk-UA"/>
        </w:rPr>
      </w:pPr>
      <w:r w:rsidRPr="004F696E">
        <w:rPr>
          <w:sz w:val="28"/>
          <w:szCs w:val="28"/>
          <w:lang w:val="uk-UA"/>
        </w:rPr>
        <w:t>доход на акцію</w:t>
      </w:r>
      <w:r w:rsidR="004F696E">
        <w:rPr>
          <w:sz w:val="28"/>
          <w:szCs w:val="28"/>
          <w:lang w:val="uk-UA"/>
        </w:rPr>
        <w:t xml:space="preserve"> </w:t>
      </w:r>
    </w:p>
    <w:p w:rsidR="004F696E" w:rsidRDefault="004F696E" w:rsidP="004F696E">
      <w:pPr>
        <w:widowControl w:val="0"/>
        <w:spacing w:line="360" w:lineRule="auto"/>
        <w:ind w:firstLine="709"/>
        <w:jc w:val="both"/>
        <w:rPr>
          <w:b/>
          <w:i/>
          <w:sz w:val="28"/>
          <w:szCs w:val="28"/>
          <w:lang w:val="uk-UA"/>
        </w:rPr>
      </w:pPr>
    </w:p>
    <w:p w:rsidR="00F50958" w:rsidRPr="004F696E" w:rsidRDefault="00F50958" w:rsidP="004F696E">
      <w:pPr>
        <w:widowControl w:val="0"/>
        <w:spacing w:line="360" w:lineRule="auto"/>
        <w:ind w:firstLine="709"/>
        <w:jc w:val="both"/>
        <w:rPr>
          <w:sz w:val="28"/>
          <w:szCs w:val="28"/>
          <w:lang w:val="uk-UA"/>
        </w:rPr>
      </w:pPr>
      <w:r w:rsidRPr="004F696E">
        <w:rPr>
          <w:sz w:val="28"/>
          <w:szCs w:val="28"/>
          <w:lang w:val="uk-UA"/>
        </w:rPr>
        <w:t>Цей показник служить індикатором попиту на акції даної компанії, оскільки показує, як багато згодні платити інвестори в даний момент на одну гривню прибутку на акцію. Відносно високий ріст цього показника в динаміці вказує на те, що інвестори очікують більш швидкого зростання прибутку даного підприємства в порівнянні з іншими. Цей показник також можна використовувати в просторових (міжгосподарських) зіставленнях. Підприємствам, що мають відносно високе значення коефіцієнта стійкості економічного росту, характерно, як правило, і високе значення показника «цінність акції».</w:t>
      </w:r>
    </w:p>
    <w:p w:rsidR="00F50958" w:rsidRPr="004F696E" w:rsidRDefault="00F50958" w:rsidP="004F696E">
      <w:pPr>
        <w:widowControl w:val="0"/>
        <w:spacing w:line="360" w:lineRule="auto"/>
        <w:ind w:firstLine="709"/>
        <w:jc w:val="both"/>
        <w:rPr>
          <w:b/>
          <w:sz w:val="28"/>
          <w:szCs w:val="28"/>
          <w:lang w:val="uk-UA"/>
        </w:rPr>
      </w:pPr>
      <w:r w:rsidRPr="004F696E">
        <w:rPr>
          <w:b/>
          <w:i/>
          <w:sz w:val="28"/>
          <w:szCs w:val="28"/>
          <w:lang w:val="uk-UA"/>
        </w:rPr>
        <w:t>Коефіцієнт котирування акції.</w:t>
      </w:r>
      <w:r w:rsidRPr="004F696E">
        <w:rPr>
          <w:b/>
          <w:sz w:val="28"/>
          <w:szCs w:val="28"/>
          <w:lang w:val="uk-UA"/>
        </w:rPr>
        <w:t xml:space="preserve"> </w:t>
      </w:r>
    </w:p>
    <w:p w:rsidR="00F50958" w:rsidRPr="004F696E" w:rsidRDefault="00F50958" w:rsidP="004F696E">
      <w:pPr>
        <w:widowControl w:val="0"/>
        <w:spacing w:line="360" w:lineRule="auto"/>
        <w:ind w:firstLine="709"/>
        <w:jc w:val="both"/>
        <w:rPr>
          <w:sz w:val="28"/>
          <w:szCs w:val="28"/>
          <w:lang w:val="uk-UA"/>
        </w:rPr>
      </w:pPr>
      <w:r w:rsidRPr="004F696E">
        <w:rPr>
          <w:sz w:val="28"/>
          <w:szCs w:val="28"/>
          <w:lang w:val="uk-UA"/>
        </w:rPr>
        <w:t>Він розраховується по формулі:</w:t>
      </w:r>
    </w:p>
    <w:p w:rsidR="004F696E" w:rsidRDefault="004F696E" w:rsidP="004F696E">
      <w:pPr>
        <w:widowControl w:val="0"/>
        <w:spacing w:line="360" w:lineRule="auto"/>
        <w:ind w:firstLine="709"/>
        <w:jc w:val="both"/>
        <w:rPr>
          <w:b/>
          <w:sz w:val="28"/>
          <w:szCs w:val="28"/>
          <w:lang w:val="uk-UA"/>
        </w:rPr>
      </w:pPr>
    </w:p>
    <w:p w:rsidR="004F696E" w:rsidRDefault="00F50958" w:rsidP="004F696E">
      <w:pPr>
        <w:pStyle w:val="4"/>
        <w:keepNext w:val="0"/>
        <w:widowControl w:val="0"/>
        <w:spacing w:line="360" w:lineRule="auto"/>
        <w:ind w:firstLine="709"/>
        <w:jc w:val="both"/>
        <w:rPr>
          <w:sz w:val="28"/>
          <w:szCs w:val="28"/>
          <w:lang w:val="uk-UA"/>
        </w:rPr>
      </w:pPr>
      <w:r w:rsidRPr="004F696E">
        <w:rPr>
          <w:b/>
          <w:sz w:val="28"/>
          <w:szCs w:val="28"/>
          <w:lang w:val="uk-UA"/>
        </w:rPr>
        <w:t>К</w:t>
      </w:r>
      <w:r w:rsidRPr="004F696E">
        <w:rPr>
          <w:sz w:val="28"/>
          <w:szCs w:val="28"/>
          <w:lang w:val="uk-UA"/>
        </w:rPr>
        <w:t>котирування акції =</w:t>
      </w:r>
      <w:r w:rsidR="004F696E">
        <w:rPr>
          <w:sz w:val="28"/>
          <w:szCs w:val="28"/>
          <w:lang w:val="uk-UA"/>
        </w:rPr>
        <w:t xml:space="preserve"> </w:t>
      </w:r>
      <w:r w:rsidRPr="004F696E">
        <w:rPr>
          <w:sz w:val="28"/>
          <w:szCs w:val="28"/>
          <w:u w:val="single"/>
          <w:lang w:val="uk-UA"/>
        </w:rPr>
        <w:t>ринкова ціна акції</w:t>
      </w:r>
    </w:p>
    <w:p w:rsidR="00F50958" w:rsidRPr="004F696E" w:rsidRDefault="00F50958" w:rsidP="004F696E">
      <w:pPr>
        <w:widowControl w:val="0"/>
        <w:spacing w:line="360" w:lineRule="auto"/>
        <w:ind w:firstLine="709"/>
        <w:jc w:val="both"/>
        <w:rPr>
          <w:sz w:val="28"/>
          <w:szCs w:val="28"/>
          <w:lang w:val="uk-UA"/>
        </w:rPr>
      </w:pPr>
      <w:r w:rsidRPr="004F696E">
        <w:rPr>
          <w:sz w:val="28"/>
          <w:szCs w:val="28"/>
          <w:lang w:val="uk-UA"/>
        </w:rPr>
        <w:t>облікова ціна акції</w:t>
      </w:r>
    </w:p>
    <w:p w:rsidR="00F50958" w:rsidRPr="004F696E" w:rsidRDefault="00F50958" w:rsidP="004F696E">
      <w:pPr>
        <w:widowControl w:val="0"/>
        <w:spacing w:line="360" w:lineRule="auto"/>
        <w:ind w:firstLine="709"/>
        <w:jc w:val="both"/>
        <w:rPr>
          <w:b/>
          <w:sz w:val="28"/>
          <w:szCs w:val="28"/>
          <w:lang w:val="uk-UA"/>
        </w:rPr>
      </w:pPr>
    </w:p>
    <w:p w:rsidR="00F50958" w:rsidRPr="004F696E" w:rsidRDefault="00F50958" w:rsidP="004F696E">
      <w:pPr>
        <w:widowControl w:val="0"/>
        <w:spacing w:line="360" w:lineRule="auto"/>
        <w:ind w:firstLine="709"/>
        <w:jc w:val="both"/>
        <w:rPr>
          <w:sz w:val="28"/>
          <w:szCs w:val="28"/>
          <w:lang w:val="uk-UA"/>
        </w:rPr>
      </w:pPr>
      <w:r w:rsidRPr="004F696E">
        <w:rPr>
          <w:sz w:val="28"/>
          <w:szCs w:val="28"/>
          <w:lang w:val="uk-UA"/>
        </w:rPr>
        <w:t>Розраховується відношенням ринкової ціни акції до її облікової (книжкової) ціні. Книжкова ціна характеризує частку власного капіталу, що приходиться на одну акцію. Вона складається з номінальної вартості (тобто вартості, проставленої на бланку акції, по якій вона врахована в акціонерному капіталі), частки емісійного прибутку (накопиченої різниці між ринковою ціною акцій у момент</w:t>
      </w:r>
      <w:r w:rsidRPr="004F696E">
        <w:rPr>
          <w:b/>
          <w:sz w:val="28"/>
          <w:szCs w:val="28"/>
          <w:lang w:val="uk-UA"/>
        </w:rPr>
        <w:t xml:space="preserve"> </w:t>
      </w:r>
      <w:r w:rsidRPr="004F696E">
        <w:rPr>
          <w:sz w:val="28"/>
          <w:szCs w:val="28"/>
          <w:lang w:val="uk-UA"/>
        </w:rPr>
        <w:t>їх продажу і їхньою номінальною вартістю) і частки накопиченого і вкладеного у розвиток фірми прибутку. Значення коефіцієнта котирування більше одиниці означає, що потенційні акціонери, здобуваючи акцію, готові дати за неї ціну, що перевищує бухгалтерську оцінку реального капіталу, що приходиться на акцію на даний момент.</w:t>
      </w:r>
    </w:p>
    <w:p w:rsidR="00F50958" w:rsidRPr="004F696E" w:rsidRDefault="00F50958" w:rsidP="004F696E">
      <w:pPr>
        <w:widowControl w:val="0"/>
        <w:spacing w:line="360" w:lineRule="auto"/>
        <w:ind w:firstLine="709"/>
        <w:jc w:val="both"/>
        <w:rPr>
          <w:b/>
          <w:i/>
          <w:sz w:val="28"/>
          <w:szCs w:val="28"/>
          <w:lang w:val="uk-UA"/>
        </w:rPr>
      </w:pPr>
      <w:r w:rsidRPr="004F696E">
        <w:rPr>
          <w:b/>
          <w:i/>
          <w:sz w:val="28"/>
          <w:szCs w:val="28"/>
          <w:lang w:val="uk-UA"/>
        </w:rPr>
        <w:t>Дивідендна прибутковість акції</w:t>
      </w:r>
    </w:p>
    <w:p w:rsidR="00F50958" w:rsidRPr="004F696E" w:rsidRDefault="00F50958" w:rsidP="004F696E">
      <w:pPr>
        <w:widowControl w:val="0"/>
        <w:spacing w:line="360" w:lineRule="auto"/>
        <w:ind w:firstLine="709"/>
        <w:jc w:val="both"/>
        <w:rPr>
          <w:sz w:val="28"/>
          <w:szCs w:val="28"/>
          <w:lang w:val="uk-UA"/>
        </w:rPr>
      </w:pPr>
      <w:r w:rsidRPr="004F696E">
        <w:rPr>
          <w:sz w:val="28"/>
          <w:szCs w:val="28"/>
          <w:lang w:val="uk-UA"/>
        </w:rPr>
        <w:t>Вона розраховується</w:t>
      </w:r>
      <w:r w:rsidR="004F696E">
        <w:rPr>
          <w:sz w:val="28"/>
          <w:szCs w:val="28"/>
          <w:lang w:val="uk-UA"/>
        </w:rPr>
        <w:t xml:space="preserve"> </w:t>
      </w:r>
      <w:r w:rsidRPr="004F696E">
        <w:rPr>
          <w:sz w:val="28"/>
          <w:szCs w:val="28"/>
          <w:lang w:val="uk-UA"/>
        </w:rPr>
        <w:t>по формулі:</w:t>
      </w:r>
    </w:p>
    <w:p w:rsidR="004F696E" w:rsidRDefault="004F696E" w:rsidP="004F696E">
      <w:pPr>
        <w:widowControl w:val="0"/>
        <w:spacing w:line="360" w:lineRule="auto"/>
        <w:ind w:firstLine="709"/>
        <w:jc w:val="both"/>
        <w:rPr>
          <w:b/>
          <w:i/>
          <w:sz w:val="28"/>
          <w:szCs w:val="28"/>
          <w:lang w:val="uk-UA"/>
        </w:rPr>
      </w:pPr>
    </w:p>
    <w:p w:rsidR="004F696E" w:rsidRDefault="00F50958" w:rsidP="004F696E">
      <w:pPr>
        <w:widowControl w:val="0"/>
        <w:spacing w:line="360" w:lineRule="auto"/>
        <w:ind w:firstLine="709"/>
        <w:jc w:val="both"/>
        <w:rPr>
          <w:sz w:val="28"/>
          <w:szCs w:val="28"/>
          <w:u w:val="single"/>
          <w:lang w:val="uk-UA"/>
        </w:rPr>
      </w:pPr>
      <w:r w:rsidRPr="004F696E">
        <w:rPr>
          <w:sz w:val="28"/>
          <w:szCs w:val="28"/>
          <w:lang w:val="uk-UA"/>
        </w:rPr>
        <w:t>Дивідендна прибутковість акції</w:t>
      </w:r>
      <w:r w:rsidR="004F696E">
        <w:rPr>
          <w:sz w:val="28"/>
          <w:szCs w:val="28"/>
          <w:lang w:val="uk-UA"/>
        </w:rPr>
        <w:t xml:space="preserve"> </w:t>
      </w:r>
      <w:r w:rsidRPr="004F696E">
        <w:rPr>
          <w:sz w:val="28"/>
          <w:szCs w:val="28"/>
          <w:lang w:val="uk-UA"/>
        </w:rPr>
        <w:t>=</w:t>
      </w:r>
      <w:r w:rsidR="004F696E">
        <w:rPr>
          <w:sz w:val="28"/>
          <w:szCs w:val="28"/>
          <w:lang w:val="uk-UA"/>
        </w:rPr>
        <w:t xml:space="preserve"> </w:t>
      </w:r>
      <w:r w:rsidRPr="004F696E">
        <w:rPr>
          <w:sz w:val="28"/>
          <w:szCs w:val="28"/>
          <w:u w:val="single"/>
          <w:lang w:val="uk-UA"/>
        </w:rPr>
        <w:t>Дивіденд на одну акцію</w:t>
      </w:r>
    </w:p>
    <w:p w:rsidR="00F50958" w:rsidRPr="004F696E" w:rsidRDefault="00F50958" w:rsidP="004F696E">
      <w:pPr>
        <w:widowControl w:val="0"/>
        <w:spacing w:line="360" w:lineRule="auto"/>
        <w:ind w:firstLine="709"/>
        <w:jc w:val="both"/>
        <w:rPr>
          <w:sz w:val="28"/>
          <w:szCs w:val="28"/>
          <w:lang w:val="uk-UA"/>
        </w:rPr>
      </w:pPr>
      <w:r w:rsidRPr="004F696E">
        <w:rPr>
          <w:sz w:val="28"/>
          <w:szCs w:val="28"/>
          <w:lang w:val="uk-UA"/>
        </w:rPr>
        <w:t>Ринкова ціна акції</w:t>
      </w:r>
      <w:r w:rsidR="004F696E">
        <w:rPr>
          <w:sz w:val="28"/>
          <w:szCs w:val="28"/>
          <w:lang w:val="uk-UA"/>
        </w:rPr>
        <w:t xml:space="preserve"> </w:t>
      </w:r>
    </w:p>
    <w:p w:rsidR="004F696E" w:rsidRDefault="004F696E" w:rsidP="004F696E">
      <w:pPr>
        <w:widowControl w:val="0"/>
        <w:spacing w:line="360" w:lineRule="auto"/>
        <w:ind w:firstLine="709"/>
        <w:jc w:val="both"/>
        <w:rPr>
          <w:b/>
          <w:i/>
          <w:sz w:val="28"/>
          <w:szCs w:val="28"/>
          <w:lang w:val="uk-UA"/>
        </w:rPr>
      </w:pPr>
    </w:p>
    <w:p w:rsidR="00F50958" w:rsidRPr="004F696E" w:rsidRDefault="00F50958" w:rsidP="004F696E">
      <w:pPr>
        <w:widowControl w:val="0"/>
        <w:spacing w:line="360" w:lineRule="auto"/>
        <w:ind w:firstLine="709"/>
        <w:jc w:val="both"/>
        <w:rPr>
          <w:b/>
          <w:i/>
          <w:sz w:val="28"/>
          <w:szCs w:val="28"/>
          <w:lang w:val="uk-UA"/>
        </w:rPr>
      </w:pPr>
      <w:r w:rsidRPr="004F696E">
        <w:rPr>
          <w:sz w:val="28"/>
          <w:szCs w:val="28"/>
          <w:lang w:val="uk-UA"/>
        </w:rPr>
        <w:t>Виражається відношенням дивіденду, виплачуваного на акції, до її ринкової ціни. На підприємствах , що розширюють свою діяльність шляхом капіталізації більшої частини прибутку, значення цього показника відносно невелике. Дивідендна прибутковість акції характеризує відсоток повернення на капітал, вкладений в акціїпідприємства. Це прямий ефект. Є ще і непрямий</w:t>
      </w:r>
      <w:r w:rsidR="00B5073D">
        <w:rPr>
          <w:sz w:val="28"/>
          <w:szCs w:val="28"/>
          <w:lang w:val="uk-UA"/>
        </w:rPr>
        <w:t xml:space="preserve"> </w:t>
      </w:r>
      <w:r w:rsidRPr="004F696E">
        <w:rPr>
          <w:sz w:val="28"/>
          <w:szCs w:val="28"/>
          <w:lang w:val="uk-UA"/>
        </w:rPr>
        <w:t>(доход чи збиток),</w:t>
      </w:r>
      <w:r w:rsidR="004F696E">
        <w:rPr>
          <w:sz w:val="28"/>
          <w:szCs w:val="28"/>
          <w:lang w:val="uk-UA"/>
        </w:rPr>
        <w:t xml:space="preserve"> </w:t>
      </w:r>
      <w:r w:rsidRPr="004F696E">
        <w:rPr>
          <w:sz w:val="28"/>
          <w:szCs w:val="28"/>
          <w:lang w:val="uk-UA"/>
        </w:rPr>
        <w:t>що виражається в зміні ринкової ціни акцій даного підприємства.</w:t>
      </w:r>
    </w:p>
    <w:p w:rsidR="00F50958" w:rsidRPr="004F696E" w:rsidRDefault="00F50958" w:rsidP="004F696E">
      <w:pPr>
        <w:widowControl w:val="0"/>
        <w:spacing w:line="360" w:lineRule="auto"/>
        <w:ind w:firstLine="709"/>
        <w:jc w:val="both"/>
        <w:rPr>
          <w:b/>
          <w:i/>
          <w:sz w:val="28"/>
          <w:szCs w:val="28"/>
          <w:lang w:val="uk-UA"/>
        </w:rPr>
      </w:pPr>
      <w:r w:rsidRPr="004F696E">
        <w:rPr>
          <w:b/>
          <w:i/>
          <w:sz w:val="28"/>
          <w:szCs w:val="28"/>
          <w:lang w:val="uk-UA"/>
        </w:rPr>
        <w:t>Дивідендний вихід.</w:t>
      </w:r>
    </w:p>
    <w:p w:rsidR="00F50958" w:rsidRPr="004F696E" w:rsidRDefault="00F50958" w:rsidP="004F696E">
      <w:pPr>
        <w:widowControl w:val="0"/>
        <w:spacing w:line="360" w:lineRule="auto"/>
        <w:ind w:firstLine="709"/>
        <w:jc w:val="both"/>
        <w:rPr>
          <w:sz w:val="28"/>
          <w:szCs w:val="28"/>
          <w:lang w:val="uk-UA"/>
        </w:rPr>
      </w:pPr>
      <w:r w:rsidRPr="004F696E">
        <w:rPr>
          <w:sz w:val="28"/>
          <w:szCs w:val="28"/>
          <w:lang w:val="uk-UA"/>
        </w:rPr>
        <w:t>Він розраховується по формулі:</w:t>
      </w:r>
    </w:p>
    <w:p w:rsidR="004F696E" w:rsidRDefault="004F696E" w:rsidP="004F696E">
      <w:pPr>
        <w:widowControl w:val="0"/>
        <w:spacing w:line="360" w:lineRule="auto"/>
        <w:ind w:firstLine="709"/>
        <w:jc w:val="both"/>
        <w:rPr>
          <w:b/>
          <w:i/>
          <w:sz w:val="28"/>
          <w:szCs w:val="28"/>
          <w:lang w:val="uk-UA"/>
        </w:rPr>
      </w:pPr>
    </w:p>
    <w:p w:rsidR="004F696E" w:rsidRDefault="00F50958" w:rsidP="004F696E">
      <w:pPr>
        <w:widowControl w:val="0"/>
        <w:spacing w:line="360" w:lineRule="auto"/>
        <w:ind w:firstLine="709"/>
        <w:jc w:val="both"/>
        <w:rPr>
          <w:sz w:val="28"/>
          <w:szCs w:val="28"/>
          <w:u w:val="single"/>
          <w:lang w:val="uk-UA"/>
        </w:rPr>
      </w:pPr>
      <w:r w:rsidRPr="004F696E">
        <w:rPr>
          <w:sz w:val="28"/>
          <w:szCs w:val="28"/>
          <w:lang w:val="uk-UA"/>
        </w:rPr>
        <w:t>Дивідендний вихід</w:t>
      </w:r>
      <w:r w:rsidR="004F696E">
        <w:rPr>
          <w:sz w:val="28"/>
          <w:szCs w:val="28"/>
          <w:lang w:val="uk-UA"/>
        </w:rPr>
        <w:t xml:space="preserve"> </w:t>
      </w:r>
      <w:r w:rsidRPr="004F696E">
        <w:rPr>
          <w:sz w:val="28"/>
          <w:szCs w:val="28"/>
          <w:lang w:val="uk-UA"/>
        </w:rPr>
        <w:t>=</w:t>
      </w:r>
      <w:r w:rsidR="004F696E">
        <w:rPr>
          <w:sz w:val="28"/>
          <w:szCs w:val="28"/>
          <w:lang w:val="uk-UA"/>
        </w:rPr>
        <w:t xml:space="preserve"> </w:t>
      </w:r>
      <w:r w:rsidRPr="004F696E">
        <w:rPr>
          <w:sz w:val="28"/>
          <w:szCs w:val="28"/>
          <w:u w:val="single"/>
          <w:lang w:val="uk-UA"/>
        </w:rPr>
        <w:t>Дивіденд на одну акцію</w:t>
      </w:r>
    </w:p>
    <w:p w:rsidR="00F50958" w:rsidRPr="004F696E" w:rsidRDefault="00F50958" w:rsidP="00B5073D">
      <w:pPr>
        <w:pStyle w:val="a6"/>
        <w:widowControl w:val="0"/>
        <w:spacing w:before="0" w:beforeAutospacing="0" w:after="0" w:afterAutospacing="0" w:line="360" w:lineRule="auto"/>
        <w:ind w:firstLine="3969"/>
        <w:jc w:val="both"/>
        <w:rPr>
          <w:sz w:val="28"/>
          <w:szCs w:val="28"/>
          <w:lang w:val="uk-UA"/>
        </w:rPr>
      </w:pPr>
      <w:r w:rsidRPr="004F696E">
        <w:rPr>
          <w:sz w:val="28"/>
          <w:szCs w:val="28"/>
          <w:lang w:val="uk-UA"/>
        </w:rPr>
        <w:t>Доход на акцію</w:t>
      </w:r>
    </w:p>
    <w:p w:rsidR="004F696E" w:rsidRDefault="004F696E" w:rsidP="004F696E">
      <w:pPr>
        <w:widowControl w:val="0"/>
        <w:spacing w:line="360" w:lineRule="auto"/>
        <w:ind w:firstLine="709"/>
        <w:jc w:val="both"/>
        <w:rPr>
          <w:b/>
          <w:i/>
          <w:sz w:val="28"/>
          <w:szCs w:val="28"/>
          <w:lang w:val="uk-UA"/>
        </w:rPr>
      </w:pPr>
    </w:p>
    <w:p w:rsidR="00B5073D" w:rsidRDefault="00F50958" w:rsidP="004F696E">
      <w:pPr>
        <w:widowControl w:val="0"/>
        <w:spacing w:line="360" w:lineRule="auto"/>
        <w:ind w:firstLine="709"/>
        <w:jc w:val="both"/>
        <w:rPr>
          <w:sz w:val="28"/>
          <w:szCs w:val="28"/>
          <w:lang w:val="uk-UA"/>
        </w:rPr>
      </w:pPr>
      <w:r w:rsidRPr="004F696E">
        <w:rPr>
          <w:sz w:val="28"/>
          <w:szCs w:val="28"/>
          <w:lang w:val="uk-UA"/>
        </w:rPr>
        <w:t>Найбільш наочне тлумачення цього показника — частка чистого прибутку, виплачена акціонерам у вигляді дивидендів. Значення коефіцієнта залежить від інвестиційної політики підприємства. З цим показником тісно зв'язаний коефіцієнт реінвестування прибутку, що характеризує її частку, спрямовану на розвиток виробничої діяльності. Сума значень показника дивідендного виходу і коефіцієнта реінвестування прибутку дорівнює одиниці.</w:t>
      </w:r>
    </w:p>
    <w:p w:rsidR="004F696E" w:rsidRDefault="00B5073D" w:rsidP="004F696E">
      <w:pPr>
        <w:widowControl w:val="0"/>
        <w:spacing w:line="360" w:lineRule="auto"/>
        <w:ind w:firstLine="709"/>
        <w:jc w:val="both"/>
        <w:rPr>
          <w:sz w:val="28"/>
          <w:szCs w:val="28"/>
          <w:lang w:val="uk-UA"/>
        </w:rPr>
      </w:pPr>
      <w:r>
        <w:rPr>
          <w:sz w:val="28"/>
          <w:szCs w:val="28"/>
          <w:lang w:val="uk-UA"/>
        </w:rPr>
        <w:br w:type="page"/>
      </w:r>
      <w:r w:rsidR="00F50958" w:rsidRPr="004F696E">
        <w:rPr>
          <w:sz w:val="28"/>
          <w:szCs w:val="28"/>
          <w:lang w:val="uk-UA"/>
        </w:rPr>
        <w:t>В даний час більшість підприємств України знаходиться в скрутному фінансовому стані. Високі податкові і банківські процентні ставки, взаємні неплатежі між суб'єктами, що хазяюють, приводять до того, що підприємства виявляються неплатоспроможними. Зовнішньою ознакою неспроможності (банкрутства) підприємства є призупинення його поточних платежів і нездатність задовольнити вимоги кредиторів протягом трьох місяців із дня настання термінів їхнього виконання.</w:t>
      </w:r>
    </w:p>
    <w:p w:rsidR="00F50958" w:rsidRPr="004F696E" w:rsidRDefault="00F50958" w:rsidP="004F696E">
      <w:pPr>
        <w:widowControl w:val="0"/>
        <w:spacing w:line="360" w:lineRule="auto"/>
        <w:ind w:firstLine="709"/>
        <w:jc w:val="both"/>
        <w:rPr>
          <w:sz w:val="28"/>
          <w:szCs w:val="28"/>
          <w:lang w:val="uk-UA"/>
        </w:rPr>
      </w:pPr>
      <w:r w:rsidRPr="004F696E">
        <w:rPr>
          <w:sz w:val="28"/>
          <w:szCs w:val="28"/>
          <w:lang w:val="uk-UA"/>
        </w:rPr>
        <w:t>У зв'язку з цим особливу актуальність здобуває питання оцінки структури балансу, тому що рішення про неспроможність підприємства приймаються по визнанні незадовільності структури балансу.</w:t>
      </w:r>
    </w:p>
    <w:p w:rsidR="004F696E" w:rsidRDefault="00F50958" w:rsidP="004F696E">
      <w:pPr>
        <w:pStyle w:val="a6"/>
        <w:widowControl w:val="0"/>
        <w:spacing w:before="0" w:beforeAutospacing="0" w:after="0" w:afterAutospacing="0" w:line="360" w:lineRule="auto"/>
        <w:ind w:firstLine="709"/>
        <w:jc w:val="both"/>
        <w:rPr>
          <w:sz w:val="28"/>
          <w:szCs w:val="28"/>
          <w:vertAlign w:val="subscript"/>
          <w:lang w:val="uk-UA"/>
        </w:rPr>
      </w:pPr>
      <w:r w:rsidRPr="004F696E">
        <w:rPr>
          <w:sz w:val="28"/>
          <w:szCs w:val="28"/>
          <w:lang w:val="uk-UA"/>
        </w:rPr>
        <w:t>Основна мета проведення попереднього аналізу фінансового стану підприємства - обґрунтування рішення про визнання структури балансу незадовільної,</w:t>
      </w:r>
      <w:r w:rsidR="004F696E">
        <w:rPr>
          <w:sz w:val="28"/>
          <w:szCs w:val="28"/>
          <w:lang w:val="uk-UA"/>
        </w:rPr>
        <w:t xml:space="preserve"> </w:t>
      </w:r>
      <w:r w:rsidRPr="004F696E">
        <w:rPr>
          <w:sz w:val="28"/>
          <w:szCs w:val="28"/>
          <w:lang w:val="uk-UA"/>
        </w:rPr>
        <w:t>а підприємства - платоспроможним відповідно до Закону України від 14 травня 1992 р. № 2343 – Х11 «Про відновлення платоспроможності</w:t>
      </w:r>
      <w:r w:rsidR="004F696E">
        <w:rPr>
          <w:sz w:val="28"/>
          <w:szCs w:val="28"/>
          <w:lang w:val="uk-UA"/>
        </w:rPr>
        <w:t xml:space="preserve"> </w:t>
      </w:r>
      <w:r w:rsidRPr="004F696E">
        <w:rPr>
          <w:sz w:val="28"/>
          <w:szCs w:val="28"/>
          <w:lang w:val="uk-UA"/>
        </w:rPr>
        <w:t xml:space="preserve">боржника чи визнанні його банкрутом». </w:t>
      </w:r>
    </w:p>
    <w:p w:rsidR="00F50958" w:rsidRPr="004F696E" w:rsidRDefault="00F50958" w:rsidP="004F696E">
      <w:pPr>
        <w:widowControl w:val="0"/>
        <w:spacing w:line="360" w:lineRule="auto"/>
        <w:ind w:firstLine="709"/>
        <w:jc w:val="both"/>
        <w:rPr>
          <w:sz w:val="28"/>
          <w:szCs w:val="28"/>
          <w:lang w:val="uk-UA"/>
        </w:rPr>
      </w:pPr>
      <w:r w:rsidRPr="004F696E">
        <w:rPr>
          <w:sz w:val="28"/>
          <w:szCs w:val="28"/>
          <w:lang w:val="uk-UA"/>
        </w:rPr>
        <w:t>Для оцінки незадовільної структури балансу неплатоспроможного підприємства використовуються показники:</w:t>
      </w:r>
    </w:p>
    <w:p w:rsidR="00F50958" w:rsidRPr="004F696E" w:rsidRDefault="00F50958" w:rsidP="004F696E">
      <w:pPr>
        <w:widowControl w:val="0"/>
        <w:spacing w:line="360" w:lineRule="auto"/>
        <w:ind w:firstLine="709"/>
        <w:jc w:val="both"/>
        <w:rPr>
          <w:sz w:val="28"/>
          <w:szCs w:val="28"/>
          <w:lang w:val="uk-UA"/>
        </w:rPr>
      </w:pPr>
      <w:r w:rsidRPr="004F696E">
        <w:rPr>
          <w:sz w:val="28"/>
          <w:szCs w:val="28"/>
          <w:lang w:val="uk-UA"/>
        </w:rPr>
        <w:t>-</w:t>
      </w:r>
      <w:r w:rsidR="004F696E">
        <w:rPr>
          <w:sz w:val="28"/>
          <w:szCs w:val="28"/>
          <w:lang w:val="uk-UA"/>
        </w:rPr>
        <w:t xml:space="preserve"> </w:t>
      </w:r>
      <w:r w:rsidRPr="004F696E">
        <w:rPr>
          <w:sz w:val="28"/>
          <w:szCs w:val="28"/>
          <w:lang w:val="uk-UA"/>
        </w:rPr>
        <w:t>загальний коефіцієнт ліквідності;</w:t>
      </w:r>
    </w:p>
    <w:p w:rsidR="00F50958" w:rsidRPr="004F696E" w:rsidRDefault="00F50958" w:rsidP="004F696E">
      <w:pPr>
        <w:widowControl w:val="0"/>
        <w:spacing w:line="360" w:lineRule="auto"/>
        <w:ind w:firstLine="709"/>
        <w:jc w:val="both"/>
        <w:rPr>
          <w:sz w:val="28"/>
          <w:szCs w:val="28"/>
          <w:lang w:val="uk-UA"/>
        </w:rPr>
      </w:pPr>
      <w:r w:rsidRPr="004F696E">
        <w:rPr>
          <w:sz w:val="28"/>
          <w:szCs w:val="28"/>
          <w:lang w:val="uk-UA"/>
        </w:rPr>
        <w:t>-</w:t>
      </w:r>
      <w:r w:rsidR="004F696E">
        <w:rPr>
          <w:sz w:val="28"/>
          <w:szCs w:val="28"/>
          <w:lang w:val="uk-UA"/>
        </w:rPr>
        <w:t xml:space="preserve"> </w:t>
      </w:r>
      <w:r w:rsidRPr="004F696E">
        <w:rPr>
          <w:sz w:val="28"/>
          <w:szCs w:val="28"/>
          <w:lang w:val="uk-UA"/>
        </w:rPr>
        <w:t>коефіцієнт забезпеченості підприємства власними оборотними коштами;</w:t>
      </w:r>
    </w:p>
    <w:p w:rsidR="004F696E" w:rsidRDefault="00F50958" w:rsidP="004F696E">
      <w:pPr>
        <w:widowControl w:val="0"/>
        <w:spacing w:line="360" w:lineRule="auto"/>
        <w:ind w:firstLine="709"/>
        <w:jc w:val="both"/>
        <w:rPr>
          <w:sz w:val="28"/>
          <w:szCs w:val="28"/>
          <w:lang w:val="uk-UA"/>
        </w:rPr>
      </w:pPr>
      <w:r w:rsidRPr="004F696E">
        <w:rPr>
          <w:sz w:val="28"/>
          <w:szCs w:val="28"/>
          <w:lang w:val="uk-UA"/>
        </w:rPr>
        <w:t>-</w:t>
      </w:r>
      <w:r w:rsidR="004F696E">
        <w:rPr>
          <w:sz w:val="28"/>
          <w:szCs w:val="28"/>
          <w:lang w:val="uk-UA"/>
        </w:rPr>
        <w:t xml:space="preserve"> </w:t>
      </w:r>
      <w:r w:rsidRPr="004F696E">
        <w:rPr>
          <w:sz w:val="28"/>
          <w:szCs w:val="28"/>
          <w:lang w:val="uk-UA"/>
        </w:rPr>
        <w:t>коефіцієнт відновлення (утрати) платоспроможності.</w:t>
      </w:r>
    </w:p>
    <w:p w:rsidR="00F50958" w:rsidRPr="004F696E" w:rsidRDefault="00F50958" w:rsidP="004F696E">
      <w:pPr>
        <w:widowControl w:val="0"/>
        <w:spacing w:line="360" w:lineRule="auto"/>
        <w:ind w:firstLine="709"/>
        <w:jc w:val="both"/>
        <w:rPr>
          <w:sz w:val="28"/>
          <w:szCs w:val="28"/>
          <w:lang w:val="uk-UA"/>
        </w:rPr>
      </w:pPr>
      <w:r w:rsidRPr="004F696E">
        <w:rPr>
          <w:sz w:val="28"/>
          <w:szCs w:val="28"/>
          <w:lang w:val="uk-UA"/>
        </w:rPr>
        <w:t>Підставою для визнання структури балансу незадовільної, а підприємства неплатоспроможним є наявність однієї з умов:</w:t>
      </w:r>
    </w:p>
    <w:p w:rsidR="004F696E" w:rsidRDefault="00F50958" w:rsidP="004F696E">
      <w:pPr>
        <w:widowControl w:val="0"/>
        <w:numPr>
          <w:ilvl w:val="0"/>
          <w:numId w:val="11"/>
        </w:numPr>
        <w:spacing w:line="360" w:lineRule="auto"/>
        <w:ind w:left="0" w:firstLine="709"/>
        <w:jc w:val="both"/>
        <w:rPr>
          <w:sz w:val="28"/>
          <w:szCs w:val="28"/>
          <w:lang w:val="uk-UA"/>
        </w:rPr>
      </w:pPr>
      <w:r w:rsidRPr="004F696E">
        <w:rPr>
          <w:sz w:val="28"/>
          <w:szCs w:val="28"/>
          <w:lang w:val="uk-UA"/>
        </w:rPr>
        <w:t>якщо загальний коефіцієнт ліквідності на кінець звітного періоду має</w:t>
      </w:r>
      <w:r w:rsidR="004F696E">
        <w:rPr>
          <w:sz w:val="28"/>
          <w:szCs w:val="28"/>
          <w:lang w:val="uk-UA"/>
        </w:rPr>
        <w:t xml:space="preserve"> </w:t>
      </w:r>
    </w:p>
    <w:p w:rsidR="00F50958" w:rsidRPr="004F696E" w:rsidRDefault="00F50958" w:rsidP="004F696E">
      <w:pPr>
        <w:widowControl w:val="0"/>
        <w:spacing w:line="360" w:lineRule="auto"/>
        <w:ind w:firstLine="709"/>
        <w:jc w:val="both"/>
        <w:rPr>
          <w:sz w:val="28"/>
          <w:szCs w:val="28"/>
          <w:lang w:val="uk-UA"/>
        </w:rPr>
      </w:pPr>
      <w:r w:rsidRPr="004F696E">
        <w:rPr>
          <w:sz w:val="28"/>
          <w:szCs w:val="28"/>
          <w:lang w:val="uk-UA"/>
        </w:rPr>
        <w:t xml:space="preserve">значення нижче нормативного ( 1,5 ); </w:t>
      </w:r>
    </w:p>
    <w:p w:rsidR="004F696E" w:rsidRDefault="00F50958" w:rsidP="004F696E">
      <w:pPr>
        <w:widowControl w:val="0"/>
        <w:spacing w:line="360" w:lineRule="auto"/>
        <w:ind w:firstLine="709"/>
        <w:jc w:val="both"/>
        <w:rPr>
          <w:sz w:val="28"/>
          <w:szCs w:val="28"/>
          <w:lang w:val="uk-UA"/>
        </w:rPr>
      </w:pPr>
      <w:r w:rsidRPr="004F696E">
        <w:rPr>
          <w:sz w:val="28"/>
          <w:szCs w:val="28"/>
          <w:lang w:val="uk-UA"/>
        </w:rPr>
        <w:t>-</w:t>
      </w:r>
      <w:r w:rsidR="004F696E">
        <w:rPr>
          <w:sz w:val="28"/>
          <w:szCs w:val="28"/>
          <w:lang w:val="uk-UA"/>
        </w:rPr>
        <w:t xml:space="preserve"> </w:t>
      </w:r>
      <w:r w:rsidRPr="004F696E">
        <w:rPr>
          <w:sz w:val="28"/>
          <w:szCs w:val="28"/>
          <w:lang w:val="uk-UA"/>
        </w:rPr>
        <w:t>якщо коефіцієнт забезпеченості власними оборотними коштами на</w:t>
      </w:r>
      <w:r w:rsidR="004F696E">
        <w:rPr>
          <w:sz w:val="28"/>
          <w:szCs w:val="28"/>
          <w:lang w:val="uk-UA"/>
        </w:rPr>
        <w:t xml:space="preserve"> </w:t>
      </w:r>
    </w:p>
    <w:p w:rsidR="00F50958" w:rsidRPr="004F696E" w:rsidRDefault="00F50958" w:rsidP="004F696E">
      <w:pPr>
        <w:widowControl w:val="0"/>
        <w:spacing w:line="360" w:lineRule="auto"/>
        <w:ind w:firstLine="709"/>
        <w:jc w:val="both"/>
        <w:rPr>
          <w:sz w:val="28"/>
          <w:szCs w:val="28"/>
          <w:lang w:val="uk-UA"/>
        </w:rPr>
      </w:pPr>
      <w:r w:rsidRPr="004F696E">
        <w:rPr>
          <w:sz w:val="28"/>
          <w:szCs w:val="28"/>
          <w:lang w:val="uk-UA"/>
        </w:rPr>
        <w:t>кінець звітного періоду має значення нижче нормативного ( 0,3 ).</w:t>
      </w:r>
    </w:p>
    <w:p w:rsidR="00F50958" w:rsidRPr="004F696E" w:rsidRDefault="00F50958" w:rsidP="004F696E">
      <w:pPr>
        <w:pStyle w:val="8"/>
        <w:keepNext w:val="0"/>
        <w:widowControl w:val="0"/>
        <w:spacing w:line="360" w:lineRule="auto"/>
        <w:ind w:firstLine="709"/>
        <w:rPr>
          <w:rFonts w:ascii="Times New Roman" w:hAnsi="Times New Roman"/>
          <w:sz w:val="28"/>
          <w:szCs w:val="28"/>
          <w:lang w:val="uk-UA"/>
        </w:rPr>
      </w:pPr>
      <w:r w:rsidRPr="004F696E">
        <w:rPr>
          <w:rFonts w:ascii="Times New Roman" w:hAnsi="Times New Roman"/>
          <w:sz w:val="28"/>
          <w:szCs w:val="28"/>
          <w:lang w:val="uk-UA"/>
        </w:rPr>
        <w:t>Загальний коефіцієнт ліквідності</w:t>
      </w:r>
      <w:r w:rsidR="004F696E">
        <w:rPr>
          <w:rFonts w:ascii="Times New Roman" w:hAnsi="Times New Roman"/>
          <w:sz w:val="28"/>
          <w:szCs w:val="28"/>
          <w:lang w:val="uk-UA"/>
        </w:rPr>
        <w:t xml:space="preserve"> </w:t>
      </w:r>
    </w:p>
    <w:p w:rsidR="00B5073D" w:rsidRDefault="00F50958" w:rsidP="004F696E">
      <w:pPr>
        <w:widowControl w:val="0"/>
        <w:spacing w:line="360" w:lineRule="auto"/>
        <w:ind w:firstLine="709"/>
        <w:jc w:val="both"/>
        <w:rPr>
          <w:sz w:val="28"/>
          <w:szCs w:val="28"/>
          <w:lang w:val="uk-UA"/>
        </w:rPr>
      </w:pPr>
      <w:r w:rsidRPr="004F696E">
        <w:rPr>
          <w:sz w:val="28"/>
          <w:szCs w:val="28"/>
          <w:lang w:val="uk-UA"/>
        </w:rPr>
        <w:t>Він</w:t>
      </w:r>
      <w:r w:rsidR="004F696E">
        <w:rPr>
          <w:sz w:val="28"/>
          <w:szCs w:val="28"/>
          <w:lang w:val="uk-UA"/>
        </w:rPr>
        <w:t xml:space="preserve"> </w:t>
      </w:r>
      <w:r w:rsidRPr="004F696E">
        <w:rPr>
          <w:sz w:val="28"/>
          <w:szCs w:val="28"/>
          <w:lang w:val="uk-UA"/>
        </w:rPr>
        <w:t>розраховується по формулі:</w:t>
      </w:r>
    </w:p>
    <w:p w:rsidR="00F50958" w:rsidRPr="004F696E" w:rsidRDefault="00B5073D" w:rsidP="004F696E">
      <w:pPr>
        <w:widowControl w:val="0"/>
        <w:spacing w:line="360" w:lineRule="auto"/>
        <w:ind w:firstLine="709"/>
        <w:jc w:val="both"/>
        <w:rPr>
          <w:sz w:val="28"/>
          <w:szCs w:val="28"/>
          <w:lang w:val="uk-UA"/>
        </w:rPr>
      </w:pPr>
      <w:r>
        <w:rPr>
          <w:sz w:val="28"/>
          <w:szCs w:val="28"/>
          <w:lang w:val="uk-UA"/>
        </w:rPr>
        <w:br w:type="page"/>
      </w:r>
      <w:r w:rsidR="00F50958" w:rsidRPr="004F696E">
        <w:rPr>
          <w:sz w:val="28"/>
          <w:szCs w:val="28"/>
          <w:lang w:val="uk-UA"/>
        </w:rPr>
        <w:t>Поточні активи - Витрати майбутніх періодів</w:t>
      </w:r>
    </w:p>
    <w:p w:rsidR="004F696E" w:rsidRDefault="00AE56C4" w:rsidP="004F696E">
      <w:pPr>
        <w:widowControl w:val="0"/>
        <w:spacing w:line="360" w:lineRule="auto"/>
        <w:ind w:firstLine="709"/>
        <w:jc w:val="both"/>
        <w:rPr>
          <w:sz w:val="28"/>
          <w:szCs w:val="28"/>
          <w:lang w:val="uk-UA"/>
        </w:rPr>
      </w:pPr>
      <w:r>
        <w:rPr>
          <w:noProof/>
        </w:rPr>
        <w:pict>
          <v:line id="_x0000_s1032" style="position:absolute;left:0;text-align:left;z-index:251655168" from="140.55pt,6.95pt" to="378.15pt,6.95pt" o:allowincell="f" strokeweight="1pt"/>
        </w:pict>
      </w:r>
      <w:r w:rsidR="00F50958" w:rsidRPr="004F696E">
        <w:rPr>
          <w:sz w:val="28"/>
          <w:szCs w:val="28"/>
          <w:lang w:val="uk-UA"/>
        </w:rPr>
        <w:t>Клик =</w:t>
      </w:r>
      <w:r w:rsidR="004F696E">
        <w:rPr>
          <w:sz w:val="28"/>
          <w:szCs w:val="28"/>
          <w:lang w:val="uk-UA"/>
        </w:rPr>
        <w:t xml:space="preserve"> </w:t>
      </w:r>
    </w:p>
    <w:p w:rsidR="00F50958" w:rsidRPr="004F696E" w:rsidRDefault="00F50958" w:rsidP="004F696E">
      <w:pPr>
        <w:widowControl w:val="0"/>
        <w:spacing w:line="360" w:lineRule="auto"/>
        <w:ind w:firstLine="709"/>
        <w:jc w:val="both"/>
        <w:rPr>
          <w:sz w:val="28"/>
          <w:szCs w:val="28"/>
          <w:lang w:val="uk-UA"/>
        </w:rPr>
      </w:pPr>
      <w:r w:rsidRPr="004F696E">
        <w:rPr>
          <w:sz w:val="28"/>
          <w:szCs w:val="28"/>
          <w:lang w:val="uk-UA"/>
        </w:rPr>
        <w:t>Поточні пасиви -</w:t>
      </w:r>
      <w:r w:rsidR="004F696E">
        <w:rPr>
          <w:sz w:val="28"/>
          <w:szCs w:val="28"/>
          <w:lang w:val="uk-UA"/>
        </w:rPr>
        <w:t xml:space="preserve"> </w:t>
      </w:r>
      <w:r w:rsidRPr="004F696E">
        <w:rPr>
          <w:sz w:val="28"/>
          <w:szCs w:val="28"/>
          <w:lang w:val="uk-UA"/>
        </w:rPr>
        <w:t>Доходи майбутніх періодів</w:t>
      </w:r>
      <w:r w:rsidR="004F696E">
        <w:rPr>
          <w:sz w:val="28"/>
          <w:szCs w:val="28"/>
          <w:lang w:val="uk-UA"/>
        </w:rPr>
        <w:t xml:space="preserve"> </w:t>
      </w:r>
    </w:p>
    <w:p w:rsidR="00F50958" w:rsidRPr="004F696E" w:rsidRDefault="00F50958" w:rsidP="004F696E">
      <w:pPr>
        <w:widowControl w:val="0"/>
        <w:spacing w:line="360" w:lineRule="auto"/>
        <w:ind w:firstLine="709"/>
        <w:jc w:val="both"/>
        <w:rPr>
          <w:sz w:val="28"/>
          <w:szCs w:val="28"/>
          <w:lang w:val="uk-UA"/>
        </w:rPr>
      </w:pPr>
    </w:p>
    <w:p w:rsidR="00F50958" w:rsidRPr="004F696E" w:rsidRDefault="00F50958" w:rsidP="004F696E">
      <w:pPr>
        <w:widowControl w:val="0"/>
        <w:spacing w:line="360" w:lineRule="auto"/>
        <w:ind w:firstLine="709"/>
        <w:jc w:val="both"/>
        <w:rPr>
          <w:sz w:val="28"/>
          <w:szCs w:val="28"/>
          <w:lang w:val="uk-UA"/>
        </w:rPr>
      </w:pPr>
      <w:r w:rsidRPr="004F696E">
        <w:rPr>
          <w:b/>
          <w:i/>
          <w:sz w:val="28"/>
          <w:szCs w:val="28"/>
          <w:lang w:val="uk-UA"/>
        </w:rPr>
        <w:t>Коефіцієнт забезпеченості власними оборотними коштами</w:t>
      </w:r>
      <w:r w:rsidRPr="004F696E">
        <w:rPr>
          <w:sz w:val="28"/>
          <w:szCs w:val="28"/>
          <w:lang w:val="uk-UA"/>
        </w:rPr>
        <w:t xml:space="preserve"> </w:t>
      </w:r>
    </w:p>
    <w:p w:rsidR="00F50958" w:rsidRPr="004F696E" w:rsidRDefault="00F50958" w:rsidP="004F696E">
      <w:pPr>
        <w:pStyle w:val="21"/>
        <w:widowControl w:val="0"/>
        <w:spacing w:after="0" w:line="360" w:lineRule="auto"/>
        <w:ind w:firstLine="709"/>
        <w:jc w:val="both"/>
        <w:rPr>
          <w:sz w:val="28"/>
          <w:szCs w:val="28"/>
          <w:lang w:val="uk-UA"/>
        </w:rPr>
      </w:pPr>
      <w:r w:rsidRPr="004F696E">
        <w:rPr>
          <w:sz w:val="28"/>
          <w:szCs w:val="28"/>
          <w:lang w:val="uk-UA"/>
        </w:rPr>
        <w:t>Він</w:t>
      </w:r>
      <w:r w:rsidR="004F696E">
        <w:rPr>
          <w:sz w:val="28"/>
          <w:szCs w:val="28"/>
          <w:lang w:val="uk-UA"/>
        </w:rPr>
        <w:t xml:space="preserve"> </w:t>
      </w:r>
      <w:r w:rsidRPr="004F696E">
        <w:rPr>
          <w:sz w:val="28"/>
          <w:szCs w:val="28"/>
          <w:lang w:val="uk-UA"/>
        </w:rPr>
        <w:t>розраховується по формулі:</w:t>
      </w:r>
    </w:p>
    <w:p w:rsidR="004F696E" w:rsidRDefault="004F696E" w:rsidP="004F696E">
      <w:pPr>
        <w:widowControl w:val="0"/>
        <w:spacing w:line="360" w:lineRule="auto"/>
        <w:ind w:firstLine="709"/>
        <w:jc w:val="both"/>
        <w:rPr>
          <w:sz w:val="28"/>
          <w:szCs w:val="28"/>
          <w:lang w:val="uk-UA"/>
        </w:rPr>
      </w:pPr>
    </w:p>
    <w:p w:rsidR="00F50958" w:rsidRPr="004F696E" w:rsidRDefault="00F50958" w:rsidP="004F696E">
      <w:pPr>
        <w:widowControl w:val="0"/>
        <w:spacing w:line="360" w:lineRule="auto"/>
        <w:ind w:firstLine="709"/>
        <w:jc w:val="both"/>
        <w:rPr>
          <w:sz w:val="28"/>
          <w:szCs w:val="28"/>
          <w:lang w:val="uk-UA"/>
        </w:rPr>
      </w:pPr>
      <w:r w:rsidRPr="004F696E">
        <w:rPr>
          <w:sz w:val="28"/>
          <w:szCs w:val="28"/>
          <w:lang w:val="uk-UA"/>
        </w:rPr>
        <w:t>Поточні активи</w:t>
      </w:r>
      <w:r w:rsidR="004F696E">
        <w:rPr>
          <w:sz w:val="28"/>
          <w:szCs w:val="28"/>
          <w:lang w:val="uk-UA"/>
        </w:rPr>
        <w:t xml:space="preserve"> </w:t>
      </w:r>
      <w:r w:rsidRPr="004F696E">
        <w:rPr>
          <w:sz w:val="28"/>
          <w:szCs w:val="28"/>
          <w:lang w:val="uk-UA"/>
        </w:rPr>
        <w:t>- Поточні пасиви</w:t>
      </w:r>
    </w:p>
    <w:p w:rsidR="004F696E" w:rsidRDefault="00AE56C4" w:rsidP="004F696E">
      <w:pPr>
        <w:widowControl w:val="0"/>
        <w:spacing w:line="360" w:lineRule="auto"/>
        <w:ind w:firstLine="709"/>
        <w:jc w:val="both"/>
        <w:rPr>
          <w:sz w:val="28"/>
          <w:szCs w:val="28"/>
          <w:lang w:val="uk-UA"/>
        </w:rPr>
      </w:pPr>
      <w:r>
        <w:rPr>
          <w:noProof/>
        </w:rPr>
        <w:pict>
          <v:line id="_x0000_s1033" style="position:absolute;left:0;text-align:left;z-index:251653120" from="91.8pt,5.15pt" to="271.85pt,5.2pt" o:allowincell="f" strokeweight="1pt"/>
        </w:pict>
      </w:r>
      <w:r w:rsidR="00F50958" w:rsidRPr="004F696E">
        <w:rPr>
          <w:sz w:val="28"/>
          <w:szCs w:val="28"/>
          <w:lang w:val="uk-UA"/>
        </w:rPr>
        <w:t>Кзок</w:t>
      </w:r>
      <w:r w:rsidR="004F696E">
        <w:rPr>
          <w:sz w:val="28"/>
          <w:szCs w:val="28"/>
          <w:lang w:val="uk-UA"/>
        </w:rPr>
        <w:t xml:space="preserve"> </w:t>
      </w:r>
      <w:r w:rsidR="00F50958" w:rsidRPr="004F696E">
        <w:rPr>
          <w:sz w:val="28"/>
          <w:szCs w:val="28"/>
          <w:lang w:val="uk-UA"/>
        </w:rPr>
        <w:t>=</w:t>
      </w:r>
      <w:r w:rsidR="004F696E">
        <w:rPr>
          <w:sz w:val="28"/>
          <w:szCs w:val="28"/>
          <w:lang w:val="uk-UA"/>
        </w:rPr>
        <w:t xml:space="preserve"> </w:t>
      </w:r>
    </w:p>
    <w:p w:rsidR="00F50958" w:rsidRPr="004F696E" w:rsidRDefault="00F50958" w:rsidP="004F696E">
      <w:pPr>
        <w:widowControl w:val="0"/>
        <w:spacing w:line="360" w:lineRule="auto"/>
        <w:ind w:firstLine="709"/>
        <w:jc w:val="both"/>
        <w:rPr>
          <w:sz w:val="28"/>
          <w:szCs w:val="28"/>
          <w:lang w:val="uk-UA"/>
        </w:rPr>
      </w:pPr>
      <w:r w:rsidRPr="004F696E">
        <w:rPr>
          <w:sz w:val="28"/>
          <w:szCs w:val="28"/>
          <w:lang w:val="uk-UA"/>
        </w:rPr>
        <w:t>Поточні активи</w:t>
      </w:r>
    </w:p>
    <w:p w:rsidR="004F696E" w:rsidRDefault="004F696E" w:rsidP="004F696E">
      <w:pPr>
        <w:widowControl w:val="0"/>
        <w:spacing w:line="360" w:lineRule="auto"/>
        <w:ind w:firstLine="709"/>
        <w:jc w:val="both"/>
        <w:rPr>
          <w:sz w:val="28"/>
          <w:szCs w:val="28"/>
          <w:lang w:val="uk-UA"/>
        </w:rPr>
      </w:pPr>
    </w:p>
    <w:p w:rsidR="00F50958" w:rsidRPr="004F696E" w:rsidRDefault="00F50958" w:rsidP="004F696E">
      <w:pPr>
        <w:pStyle w:val="21"/>
        <w:widowControl w:val="0"/>
        <w:spacing w:after="0" w:line="360" w:lineRule="auto"/>
        <w:ind w:firstLine="709"/>
        <w:jc w:val="both"/>
        <w:rPr>
          <w:sz w:val="28"/>
          <w:szCs w:val="28"/>
          <w:lang w:val="uk-UA"/>
        </w:rPr>
      </w:pPr>
      <w:r w:rsidRPr="004F696E">
        <w:rPr>
          <w:sz w:val="28"/>
          <w:szCs w:val="28"/>
          <w:lang w:val="uk-UA"/>
        </w:rPr>
        <w:t>У випадку якщо загальний коефіцієнт ліквідності нижче нормативного, а частка власного оборотного капіталу у формуванні поточних активів менше 0,3 (норматив), але мається тенденція росту цих показників, розраховується коефіцієнт відновлення платоспроможності (Кв.п.) за період, рівний шести місяцям.</w:t>
      </w:r>
    </w:p>
    <w:p w:rsidR="00F50958" w:rsidRPr="004F696E" w:rsidRDefault="00F50958" w:rsidP="004F696E">
      <w:pPr>
        <w:pStyle w:val="2"/>
        <w:keepNext w:val="0"/>
        <w:widowControl w:val="0"/>
        <w:spacing w:before="0" w:after="0" w:line="360" w:lineRule="auto"/>
        <w:ind w:firstLine="709"/>
        <w:jc w:val="both"/>
        <w:rPr>
          <w:rFonts w:ascii="Times New Roman" w:hAnsi="Times New Roman"/>
          <w:sz w:val="28"/>
          <w:szCs w:val="28"/>
          <w:lang w:val="uk-UA"/>
        </w:rPr>
      </w:pPr>
      <w:r w:rsidRPr="004F696E">
        <w:rPr>
          <w:rFonts w:ascii="Times New Roman" w:hAnsi="Times New Roman"/>
          <w:sz w:val="28"/>
          <w:szCs w:val="28"/>
          <w:lang w:val="uk-UA"/>
        </w:rPr>
        <w:t>Коефіцієнт відновлення платоспроможності</w:t>
      </w:r>
    </w:p>
    <w:p w:rsidR="00F50958" w:rsidRPr="004F696E" w:rsidRDefault="00F50958" w:rsidP="004F696E">
      <w:pPr>
        <w:widowControl w:val="0"/>
        <w:spacing w:line="360" w:lineRule="auto"/>
        <w:ind w:firstLine="709"/>
        <w:jc w:val="both"/>
        <w:rPr>
          <w:sz w:val="28"/>
          <w:szCs w:val="28"/>
          <w:lang w:val="uk-UA"/>
        </w:rPr>
      </w:pPr>
      <w:r w:rsidRPr="004F696E">
        <w:rPr>
          <w:sz w:val="28"/>
          <w:szCs w:val="28"/>
          <w:lang w:val="uk-UA"/>
        </w:rPr>
        <w:t>Він</w:t>
      </w:r>
      <w:r w:rsidR="004F696E">
        <w:rPr>
          <w:sz w:val="28"/>
          <w:szCs w:val="28"/>
          <w:lang w:val="uk-UA"/>
        </w:rPr>
        <w:t xml:space="preserve"> </w:t>
      </w:r>
      <w:r w:rsidRPr="004F696E">
        <w:rPr>
          <w:sz w:val="28"/>
          <w:szCs w:val="28"/>
          <w:lang w:val="uk-UA"/>
        </w:rPr>
        <w:t>розраховується по формулі:</w:t>
      </w:r>
    </w:p>
    <w:p w:rsidR="004F696E" w:rsidRDefault="004F696E" w:rsidP="004F696E">
      <w:pPr>
        <w:widowControl w:val="0"/>
        <w:spacing w:line="360" w:lineRule="auto"/>
        <w:ind w:firstLine="709"/>
        <w:jc w:val="both"/>
        <w:rPr>
          <w:sz w:val="28"/>
          <w:szCs w:val="28"/>
          <w:lang w:val="uk-UA"/>
        </w:rPr>
      </w:pPr>
    </w:p>
    <w:p w:rsidR="00F50958" w:rsidRPr="004F696E" w:rsidRDefault="00F50958" w:rsidP="004F696E">
      <w:pPr>
        <w:widowControl w:val="0"/>
        <w:spacing w:line="360" w:lineRule="auto"/>
        <w:ind w:firstLine="709"/>
        <w:jc w:val="both"/>
        <w:rPr>
          <w:sz w:val="28"/>
          <w:szCs w:val="28"/>
          <w:lang w:val="uk-UA"/>
        </w:rPr>
      </w:pPr>
      <w:r w:rsidRPr="004F696E">
        <w:rPr>
          <w:sz w:val="28"/>
          <w:szCs w:val="28"/>
          <w:lang w:val="uk-UA"/>
        </w:rPr>
        <w:t>Клік1+ 6 / Т ( Клік1 - Клик0)</w:t>
      </w:r>
      <w:r w:rsidR="004F696E">
        <w:rPr>
          <w:sz w:val="28"/>
          <w:szCs w:val="28"/>
          <w:lang w:val="uk-UA"/>
        </w:rPr>
        <w:t xml:space="preserve"> </w:t>
      </w:r>
    </w:p>
    <w:p w:rsidR="004F696E" w:rsidRDefault="00AE56C4" w:rsidP="004F696E">
      <w:pPr>
        <w:widowControl w:val="0"/>
        <w:spacing w:line="360" w:lineRule="auto"/>
        <w:ind w:firstLine="709"/>
        <w:jc w:val="both"/>
        <w:rPr>
          <w:sz w:val="28"/>
          <w:szCs w:val="28"/>
          <w:lang w:val="uk-UA"/>
        </w:rPr>
      </w:pPr>
      <w:r>
        <w:rPr>
          <w:noProof/>
        </w:rPr>
        <w:pict>
          <v:line id="_x0000_s1034" style="position:absolute;left:0;text-align:left;z-index:251656192" from="82.8pt,7.1pt" to="234.05pt,7.15pt" o:allowincell="f" strokeweight="1pt"/>
        </w:pict>
      </w:r>
      <w:r w:rsidR="00F50958" w:rsidRPr="004F696E">
        <w:rPr>
          <w:b/>
          <w:sz w:val="28"/>
          <w:szCs w:val="28"/>
          <w:lang w:val="uk-UA"/>
        </w:rPr>
        <w:t>К</w:t>
      </w:r>
      <w:r w:rsidR="00F50958" w:rsidRPr="004F696E">
        <w:rPr>
          <w:sz w:val="28"/>
          <w:szCs w:val="28"/>
          <w:lang w:val="uk-UA"/>
        </w:rPr>
        <w:t>в.п. =</w:t>
      </w:r>
    </w:p>
    <w:p w:rsidR="00F50958" w:rsidRPr="004F696E" w:rsidRDefault="00F50958" w:rsidP="004F696E">
      <w:pPr>
        <w:widowControl w:val="0"/>
        <w:spacing w:line="360" w:lineRule="auto"/>
        <w:ind w:firstLine="709"/>
        <w:jc w:val="both"/>
        <w:rPr>
          <w:sz w:val="28"/>
          <w:szCs w:val="28"/>
          <w:lang w:val="uk-UA"/>
        </w:rPr>
      </w:pPr>
      <w:r w:rsidRPr="004F696E">
        <w:rPr>
          <w:sz w:val="28"/>
          <w:szCs w:val="28"/>
          <w:lang w:val="uk-UA"/>
        </w:rPr>
        <w:t>Клік (норм)</w:t>
      </w:r>
    </w:p>
    <w:p w:rsidR="00F50958" w:rsidRPr="004F696E" w:rsidRDefault="00F50958" w:rsidP="004F696E">
      <w:pPr>
        <w:widowControl w:val="0"/>
        <w:spacing w:line="360" w:lineRule="auto"/>
        <w:ind w:firstLine="709"/>
        <w:jc w:val="both"/>
        <w:rPr>
          <w:sz w:val="28"/>
          <w:szCs w:val="28"/>
          <w:lang w:val="uk-UA"/>
        </w:rPr>
      </w:pPr>
    </w:p>
    <w:p w:rsidR="004F696E" w:rsidRDefault="00F50958" w:rsidP="004F696E">
      <w:pPr>
        <w:widowControl w:val="0"/>
        <w:spacing w:line="360" w:lineRule="auto"/>
        <w:ind w:firstLine="709"/>
        <w:jc w:val="both"/>
        <w:rPr>
          <w:sz w:val="28"/>
          <w:szCs w:val="28"/>
          <w:lang w:val="uk-UA"/>
        </w:rPr>
      </w:pPr>
      <w:r w:rsidRPr="004F696E">
        <w:rPr>
          <w:sz w:val="28"/>
          <w:szCs w:val="28"/>
          <w:lang w:val="uk-UA"/>
        </w:rPr>
        <w:t>де Клік1 і Клік0 - відповідно фактичне значення коефіцієнта ліквідності наприкінці і початку звітного періоду; Клік (норм)- нормативне значення загального коефіцієнта ліквідності; 6 - період відновлення платоспроможності, міс.; Т- звітний період, міс.</w:t>
      </w:r>
    </w:p>
    <w:p w:rsidR="004F696E" w:rsidRDefault="00F50958" w:rsidP="004F696E">
      <w:pPr>
        <w:widowControl w:val="0"/>
        <w:spacing w:line="360" w:lineRule="auto"/>
        <w:ind w:firstLine="709"/>
        <w:jc w:val="both"/>
        <w:rPr>
          <w:sz w:val="28"/>
          <w:szCs w:val="28"/>
          <w:lang w:val="uk-UA"/>
        </w:rPr>
      </w:pPr>
      <w:r w:rsidRPr="004F696E">
        <w:rPr>
          <w:sz w:val="28"/>
          <w:szCs w:val="28"/>
          <w:lang w:val="uk-UA"/>
        </w:rPr>
        <w:t>Якщо Кв.п. &gt; 1, то у підприємства є реальна можливість відновити свою платоспроможність,</w:t>
      </w:r>
      <w:r w:rsidR="004F696E">
        <w:rPr>
          <w:sz w:val="28"/>
          <w:szCs w:val="28"/>
          <w:lang w:val="uk-UA"/>
        </w:rPr>
        <w:t xml:space="preserve"> </w:t>
      </w:r>
      <w:r w:rsidRPr="004F696E">
        <w:rPr>
          <w:sz w:val="28"/>
          <w:szCs w:val="28"/>
          <w:lang w:val="uk-UA"/>
        </w:rPr>
        <w:t>і,</w:t>
      </w:r>
      <w:r w:rsidR="004F696E">
        <w:rPr>
          <w:sz w:val="28"/>
          <w:szCs w:val="28"/>
          <w:lang w:val="uk-UA"/>
        </w:rPr>
        <w:t xml:space="preserve"> </w:t>
      </w:r>
      <w:r w:rsidRPr="004F696E">
        <w:rPr>
          <w:sz w:val="28"/>
          <w:szCs w:val="28"/>
          <w:lang w:val="uk-UA"/>
        </w:rPr>
        <w:t>навпаки, якщо Кв.п.&lt;1 , то у підприємства немає реальної можливості відновити свою платоспроможність у найближчі час.</w:t>
      </w:r>
      <w:r w:rsidR="004F696E">
        <w:rPr>
          <w:sz w:val="28"/>
          <w:szCs w:val="28"/>
          <w:lang w:val="uk-UA"/>
        </w:rPr>
        <w:t xml:space="preserve"> </w:t>
      </w:r>
    </w:p>
    <w:p w:rsidR="00F50958" w:rsidRPr="004F696E" w:rsidRDefault="00F50958" w:rsidP="004F696E">
      <w:pPr>
        <w:widowControl w:val="0"/>
        <w:spacing w:line="360" w:lineRule="auto"/>
        <w:ind w:firstLine="709"/>
        <w:jc w:val="both"/>
        <w:rPr>
          <w:sz w:val="28"/>
          <w:szCs w:val="28"/>
          <w:lang w:val="uk-UA"/>
        </w:rPr>
      </w:pPr>
      <w:r w:rsidRPr="004F696E">
        <w:rPr>
          <w:sz w:val="28"/>
          <w:szCs w:val="28"/>
          <w:lang w:val="uk-UA"/>
        </w:rPr>
        <w:t>У тому випадку, якщо фактичний рівень Клік і Кзок дорівнює чи вище нормативних значень на кінець періоду, але намітилася тенденція їхнього зниження розраховують коефіцієнт утрати платоспроможності (Ку.п.) за період, рівний три місяці.</w:t>
      </w:r>
    </w:p>
    <w:p w:rsidR="00F50958" w:rsidRPr="004F696E" w:rsidRDefault="00F50958" w:rsidP="004F696E">
      <w:pPr>
        <w:pStyle w:val="2"/>
        <w:keepNext w:val="0"/>
        <w:widowControl w:val="0"/>
        <w:spacing w:before="0" w:after="0" w:line="360" w:lineRule="auto"/>
        <w:ind w:firstLine="709"/>
        <w:jc w:val="both"/>
        <w:rPr>
          <w:rFonts w:ascii="Times New Roman" w:hAnsi="Times New Roman"/>
          <w:sz w:val="28"/>
          <w:szCs w:val="28"/>
          <w:lang w:val="uk-UA"/>
        </w:rPr>
      </w:pPr>
      <w:r w:rsidRPr="004F696E">
        <w:rPr>
          <w:rFonts w:ascii="Times New Roman" w:hAnsi="Times New Roman"/>
          <w:sz w:val="28"/>
          <w:szCs w:val="28"/>
          <w:lang w:val="uk-UA"/>
        </w:rPr>
        <w:t>Коефіцієнт утрати платоспроможності</w:t>
      </w:r>
    </w:p>
    <w:p w:rsidR="004F696E" w:rsidRDefault="00F50958" w:rsidP="004F696E">
      <w:pPr>
        <w:pStyle w:val="21"/>
        <w:widowControl w:val="0"/>
        <w:spacing w:after="0" w:line="360" w:lineRule="auto"/>
        <w:ind w:firstLine="709"/>
        <w:jc w:val="both"/>
        <w:rPr>
          <w:sz w:val="28"/>
          <w:szCs w:val="28"/>
          <w:lang w:val="uk-UA"/>
        </w:rPr>
      </w:pPr>
      <w:r w:rsidRPr="004F696E">
        <w:rPr>
          <w:sz w:val="28"/>
          <w:szCs w:val="28"/>
          <w:lang w:val="uk-UA"/>
        </w:rPr>
        <w:t>Він</w:t>
      </w:r>
      <w:r w:rsidR="004F696E">
        <w:rPr>
          <w:sz w:val="28"/>
          <w:szCs w:val="28"/>
          <w:lang w:val="uk-UA"/>
        </w:rPr>
        <w:t xml:space="preserve"> </w:t>
      </w:r>
      <w:r w:rsidRPr="004F696E">
        <w:rPr>
          <w:sz w:val="28"/>
          <w:szCs w:val="28"/>
          <w:lang w:val="uk-UA"/>
        </w:rPr>
        <w:t>розраховується по формулі:</w:t>
      </w:r>
    </w:p>
    <w:p w:rsidR="004F696E" w:rsidRDefault="004F696E" w:rsidP="004F696E">
      <w:pPr>
        <w:widowControl w:val="0"/>
        <w:spacing w:line="360" w:lineRule="auto"/>
        <w:ind w:firstLine="709"/>
        <w:jc w:val="both"/>
        <w:rPr>
          <w:sz w:val="28"/>
          <w:szCs w:val="28"/>
          <w:lang w:val="uk-UA"/>
        </w:rPr>
      </w:pPr>
    </w:p>
    <w:p w:rsidR="00F50958" w:rsidRPr="004F696E" w:rsidRDefault="00F50958" w:rsidP="004F696E">
      <w:pPr>
        <w:widowControl w:val="0"/>
        <w:spacing w:line="360" w:lineRule="auto"/>
        <w:ind w:firstLine="709"/>
        <w:jc w:val="both"/>
        <w:rPr>
          <w:sz w:val="28"/>
          <w:szCs w:val="28"/>
          <w:lang w:val="uk-UA"/>
        </w:rPr>
      </w:pPr>
      <w:r w:rsidRPr="004F696E">
        <w:rPr>
          <w:sz w:val="28"/>
          <w:szCs w:val="28"/>
          <w:lang w:val="uk-UA"/>
        </w:rPr>
        <w:t>Клік1 - З /</w:t>
      </w:r>
      <w:r w:rsidR="004F696E">
        <w:rPr>
          <w:sz w:val="28"/>
          <w:szCs w:val="28"/>
          <w:lang w:val="uk-UA"/>
        </w:rPr>
        <w:t xml:space="preserve"> </w:t>
      </w:r>
      <w:r w:rsidRPr="004F696E">
        <w:rPr>
          <w:sz w:val="28"/>
          <w:szCs w:val="28"/>
          <w:lang w:val="uk-UA"/>
        </w:rPr>
        <w:t>Т ( Клік1 - Клік0 )</w:t>
      </w:r>
    </w:p>
    <w:p w:rsidR="004F696E" w:rsidRDefault="00AE56C4" w:rsidP="004F696E">
      <w:pPr>
        <w:widowControl w:val="0"/>
        <w:spacing w:line="360" w:lineRule="auto"/>
        <w:ind w:firstLine="709"/>
        <w:jc w:val="both"/>
        <w:rPr>
          <w:sz w:val="28"/>
          <w:szCs w:val="28"/>
          <w:lang w:val="uk-UA"/>
        </w:rPr>
      </w:pPr>
      <w:r>
        <w:rPr>
          <w:noProof/>
        </w:rPr>
        <w:pict>
          <v:line id="_x0000_s1035" style="position:absolute;left:0;text-align:left;z-index:251654144" from="88.8pt,5.85pt" to="240.05pt,5.9pt" o:allowincell="f" strokeweight="1pt"/>
        </w:pict>
      </w:r>
      <w:r w:rsidR="00F50958" w:rsidRPr="004F696E">
        <w:rPr>
          <w:b/>
          <w:sz w:val="28"/>
          <w:szCs w:val="28"/>
          <w:lang w:val="uk-UA"/>
        </w:rPr>
        <w:t>К</w:t>
      </w:r>
      <w:r w:rsidR="00F50958" w:rsidRPr="004F696E">
        <w:rPr>
          <w:sz w:val="28"/>
          <w:szCs w:val="28"/>
          <w:lang w:val="uk-UA"/>
        </w:rPr>
        <w:t>у.п. =</w:t>
      </w:r>
      <w:r w:rsidR="004F696E">
        <w:rPr>
          <w:sz w:val="28"/>
          <w:szCs w:val="28"/>
          <w:lang w:val="uk-UA"/>
        </w:rPr>
        <w:t xml:space="preserve"> </w:t>
      </w:r>
    </w:p>
    <w:p w:rsidR="00F50958" w:rsidRPr="004F696E" w:rsidRDefault="00F50958" w:rsidP="004F696E">
      <w:pPr>
        <w:widowControl w:val="0"/>
        <w:spacing w:line="360" w:lineRule="auto"/>
        <w:ind w:firstLine="709"/>
        <w:jc w:val="both"/>
        <w:rPr>
          <w:sz w:val="28"/>
          <w:szCs w:val="28"/>
          <w:lang w:val="uk-UA"/>
        </w:rPr>
      </w:pPr>
      <w:r w:rsidRPr="004F696E">
        <w:rPr>
          <w:sz w:val="28"/>
          <w:szCs w:val="28"/>
          <w:lang w:val="uk-UA"/>
        </w:rPr>
        <w:t>Клік ( норм )</w:t>
      </w:r>
    </w:p>
    <w:p w:rsidR="004F696E" w:rsidRDefault="004F696E" w:rsidP="004F696E">
      <w:pPr>
        <w:widowControl w:val="0"/>
        <w:spacing w:line="360" w:lineRule="auto"/>
        <w:ind w:firstLine="709"/>
        <w:jc w:val="both"/>
        <w:rPr>
          <w:sz w:val="28"/>
          <w:szCs w:val="28"/>
          <w:lang w:val="uk-UA"/>
        </w:rPr>
      </w:pPr>
    </w:p>
    <w:p w:rsidR="00F50958" w:rsidRPr="004F696E" w:rsidRDefault="00F50958" w:rsidP="004F696E">
      <w:pPr>
        <w:widowControl w:val="0"/>
        <w:spacing w:line="360" w:lineRule="auto"/>
        <w:ind w:firstLine="709"/>
        <w:jc w:val="both"/>
        <w:rPr>
          <w:sz w:val="28"/>
          <w:szCs w:val="28"/>
          <w:lang w:val="uk-UA"/>
        </w:rPr>
      </w:pPr>
      <w:r w:rsidRPr="004F696E">
        <w:rPr>
          <w:sz w:val="28"/>
          <w:szCs w:val="28"/>
          <w:lang w:val="uk-UA"/>
        </w:rPr>
        <w:t>Якщо Ку.п. &gt; 1 - підприємство має реальну можливість зберегти свою платоспроможність на протязі</w:t>
      </w:r>
      <w:r w:rsidR="004F696E">
        <w:rPr>
          <w:sz w:val="28"/>
          <w:szCs w:val="28"/>
          <w:lang w:val="uk-UA"/>
        </w:rPr>
        <w:t xml:space="preserve"> </w:t>
      </w:r>
      <w:r w:rsidRPr="004F696E">
        <w:rPr>
          <w:sz w:val="28"/>
          <w:szCs w:val="28"/>
          <w:lang w:val="uk-UA"/>
        </w:rPr>
        <w:t>3 місяців і</w:t>
      </w:r>
      <w:r w:rsidR="004F696E">
        <w:rPr>
          <w:sz w:val="28"/>
          <w:szCs w:val="28"/>
          <w:lang w:val="uk-UA"/>
        </w:rPr>
        <w:t xml:space="preserve"> </w:t>
      </w:r>
      <w:r w:rsidRPr="004F696E">
        <w:rPr>
          <w:sz w:val="28"/>
          <w:szCs w:val="28"/>
          <w:lang w:val="uk-UA"/>
        </w:rPr>
        <w:t>навпаки.</w:t>
      </w:r>
    </w:p>
    <w:p w:rsidR="00F50958" w:rsidRPr="004F696E" w:rsidRDefault="00F50958" w:rsidP="004F696E">
      <w:pPr>
        <w:widowControl w:val="0"/>
        <w:spacing w:line="360" w:lineRule="auto"/>
        <w:ind w:firstLine="709"/>
        <w:jc w:val="both"/>
        <w:rPr>
          <w:sz w:val="28"/>
          <w:szCs w:val="28"/>
          <w:lang w:val="uk-UA"/>
        </w:rPr>
      </w:pPr>
      <w:r w:rsidRPr="004F696E">
        <w:rPr>
          <w:sz w:val="28"/>
          <w:szCs w:val="28"/>
          <w:lang w:val="uk-UA"/>
        </w:rPr>
        <w:t>Розраховані коефіцієнти заносяться в таблицю,</w:t>
      </w:r>
      <w:r w:rsidR="004F696E">
        <w:rPr>
          <w:sz w:val="28"/>
          <w:szCs w:val="28"/>
          <w:lang w:val="uk-UA"/>
        </w:rPr>
        <w:t xml:space="preserve"> </w:t>
      </w:r>
      <w:r w:rsidRPr="004F696E">
        <w:rPr>
          <w:sz w:val="28"/>
          <w:szCs w:val="28"/>
          <w:lang w:val="uk-UA"/>
        </w:rPr>
        <w:t>що</w:t>
      </w:r>
      <w:r w:rsidR="004F696E">
        <w:rPr>
          <w:sz w:val="28"/>
          <w:szCs w:val="28"/>
          <w:lang w:val="uk-UA"/>
        </w:rPr>
        <w:t xml:space="preserve"> </w:t>
      </w:r>
      <w:r w:rsidRPr="004F696E">
        <w:rPr>
          <w:sz w:val="28"/>
          <w:szCs w:val="28"/>
          <w:lang w:val="uk-UA"/>
        </w:rPr>
        <w:t>мається в додатках до «Методичних положень по оцінці фінансового стану підприємств і встановленню незадовільної структури балансу».</w:t>
      </w:r>
    </w:p>
    <w:p w:rsidR="00F50958" w:rsidRPr="004F696E" w:rsidRDefault="00F50958" w:rsidP="004F696E">
      <w:pPr>
        <w:widowControl w:val="0"/>
        <w:spacing w:line="360" w:lineRule="auto"/>
        <w:ind w:firstLine="709"/>
        <w:jc w:val="both"/>
        <w:rPr>
          <w:sz w:val="28"/>
          <w:szCs w:val="28"/>
          <w:lang w:val="uk-UA"/>
        </w:rPr>
      </w:pPr>
    </w:p>
    <w:p w:rsidR="00F50958" w:rsidRPr="004F696E" w:rsidRDefault="00F50958" w:rsidP="004F696E">
      <w:pPr>
        <w:widowControl w:val="0"/>
        <w:spacing w:line="360" w:lineRule="auto"/>
        <w:ind w:firstLine="709"/>
        <w:jc w:val="both"/>
        <w:rPr>
          <w:sz w:val="28"/>
          <w:szCs w:val="28"/>
          <w:lang w:val="uk-UA"/>
        </w:rPr>
      </w:pPr>
      <w:r w:rsidRPr="004F696E">
        <w:rPr>
          <w:sz w:val="28"/>
          <w:szCs w:val="28"/>
          <w:lang w:val="uk-UA"/>
        </w:rPr>
        <w:t>Оцінка структури балансу підприємства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86"/>
        <w:gridCol w:w="4750"/>
        <w:gridCol w:w="1135"/>
        <w:gridCol w:w="1899"/>
        <w:gridCol w:w="1300"/>
      </w:tblGrid>
      <w:tr w:rsidR="00F50958" w:rsidRPr="00C94E60" w:rsidTr="00C94E60">
        <w:tc>
          <w:tcPr>
            <w:tcW w:w="259" w:type="pct"/>
            <w:shd w:val="clear" w:color="auto" w:fill="auto"/>
          </w:tcPr>
          <w:p w:rsidR="00F50958" w:rsidRPr="00C94E60" w:rsidRDefault="00F50958" w:rsidP="00C94E60">
            <w:pPr>
              <w:widowControl w:val="0"/>
              <w:spacing w:line="360" w:lineRule="auto"/>
              <w:jc w:val="both"/>
              <w:rPr>
                <w:sz w:val="20"/>
                <w:szCs w:val="20"/>
                <w:lang w:val="uk-UA"/>
              </w:rPr>
            </w:pPr>
            <w:r w:rsidRPr="00C94E60">
              <w:rPr>
                <w:sz w:val="20"/>
                <w:szCs w:val="20"/>
                <w:lang w:val="uk-UA"/>
              </w:rPr>
              <w:t>№</w:t>
            </w:r>
          </w:p>
          <w:p w:rsidR="00F50958" w:rsidRPr="00C94E60" w:rsidRDefault="00F50958" w:rsidP="00C94E60">
            <w:pPr>
              <w:widowControl w:val="0"/>
              <w:spacing w:line="360" w:lineRule="auto"/>
              <w:jc w:val="both"/>
              <w:rPr>
                <w:sz w:val="20"/>
                <w:szCs w:val="20"/>
                <w:lang w:val="uk-UA"/>
              </w:rPr>
            </w:pPr>
            <w:r w:rsidRPr="00C94E60">
              <w:rPr>
                <w:sz w:val="20"/>
                <w:szCs w:val="20"/>
                <w:lang w:val="uk-UA"/>
              </w:rPr>
              <w:t>п/п</w:t>
            </w:r>
          </w:p>
        </w:tc>
        <w:tc>
          <w:tcPr>
            <w:tcW w:w="2499" w:type="pct"/>
            <w:shd w:val="clear" w:color="auto" w:fill="auto"/>
          </w:tcPr>
          <w:p w:rsidR="00F50958" w:rsidRPr="00C94E60" w:rsidRDefault="00F50958" w:rsidP="00C94E60">
            <w:pPr>
              <w:widowControl w:val="0"/>
              <w:spacing w:line="360" w:lineRule="auto"/>
              <w:jc w:val="both"/>
              <w:rPr>
                <w:sz w:val="20"/>
                <w:szCs w:val="20"/>
                <w:lang w:val="uk-UA"/>
              </w:rPr>
            </w:pPr>
            <w:r w:rsidRPr="00C94E60">
              <w:rPr>
                <w:sz w:val="20"/>
                <w:szCs w:val="20"/>
                <w:lang w:val="uk-UA"/>
              </w:rPr>
              <w:t>Найменування показника</w:t>
            </w:r>
          </w:p>
        </w:tc>
        <w:tc>
          <w:tcPr>
            <w:tcW w:w="604" w:type="pct"/>
            <w:shd w:val="clear" w:color="auto" w:fill="auto"/>
          </w:tcPr>
          <w:p w:rsidR="00F50958" w:rsidRPr="00C94E60" w:rsidRDefault="00F50958" w:rsidP="00C94E60">
            <w:pPr>
              <w:widowControl w:val="0"/>
              <w:spacing w:line="360" w:lineRule="auto"/>
              <w:jc w:val="both"/>
              <w:rPr>
                <w:sz w:val="20"/>
                <w:szCs w:val="20"/>
                <w:lang w:val="uk-UA"/>
              </w:rPr>
            </w:pPr>
            <w:r w:rsidRPr="00C94E60">
              <w:rPr>
                <w:sz w:val="20"/>
                <w:szCs w:val="20"/>
                <w:lang w:val="uk-UA"/>
              </w:rPr>
              <w:t>На початок періоду</w:t>
            </w:r>
          </w:p>
        </w:tc>
        <w:tc>
          <w:tcPr>
            <w:tcW w:w="948" w:type="pct"/>
            <w:shd w:val="clear" w:color="auto" w:fill="auto"/>
          </w:tcPr>
          <w:p w:rsidR="00F50958" w:rsidRPr="00C94E60" w:rsidRDefault="00F50958" w:rsidP="00C94E60">
            <w:pPr>
              <w:widowControl w:val="0"/>
              <w:spacing w:line="360" w:lineRule="auto"/>
              <w:jc w:val="both"/>
              <w:rPr>
                <w:sz w:val="20"/>
                <w:szCs w:val="20"/>
                <w:lang w:val="uk-UA"/>
              </w:rPr>
            </w:pPr>
            <w:r w:rsidRPr="00C94E60">
              <w:rPr>
                <w:sz w:val="20"/>
                <w:szCs w:val="20"/>
                <w:lang w:val="uk-UA"/>
              </w:rPr>
              <w:t>На момент установлення платоспроможності</w:t>
            </w:r>
          </w:p>
        </w:tc>
        <w:tc>
          <w:tcPr>
            <w:tcW w:w="690" w:type="pct"/>
            <w:shd w:val="clear" w:color="auto" w:fill="auto"/>
          </w:tcPr>
          <w:p w:rsidR="00F50958" w:rsidRPr="00C94E60" w:rsidRDefault="00F50958" w:rsidP="00C94E60">
            <w:pPr>
              <w:widowControl w:val="0"/>
              <w:spacing w:line="360" w:lineRule="auto"/>
              <w:jc w:val="both"/>
              <w:rPr>
                <w:sz w:val="20"/>
                <w:szCs w:val="20"/>
                <w:lang w:val="uk-UA"/>
              </w:rPr>
            </w:pPr>
            <w:r w:rsidRPr="00C94E60">
              <w:rPr>
                <w:sz w:val="20"/>
                <w:szCs w:val="20"/>
                <w:lang w:val="uk-UA"/>
              </w:rPr>
              <w:t>Норма</w:t>
            </w:r>
          </w:p>
          <w:p w:rsidR="00F50958" w:rsidRPr="00C94E60" w:rsidRDefault="00F50958" w:rsidP="00C94E60">
            <w:pPr>
              <w:widowControl w:val="0"/>
              <w:spacing w:line="360" w:lineRule="auto"/>
              <w:jc w:val="both"/>
              <w:rPr>
                <w:sz w:val="20"/>
                <w:szCs w:val="20"/>
                <w:lang w:val="uk-UA"/>
              </w:rPr>
            </w:pPr>
            <w:r w:rsidRPr="00C94E60">
              <w:rPr>
                <w:sz w:val="20"/>
                <w:szCs w:val="20"/>
                <w:lang w:val="uk-UA"/>
              </w:rPr>
              <w:t>Коефіцієнта</w:t>
            </w:r>
          </w:p>
        </w:tc>
      </w:tr>
      <w:tr w:rsidR="00F50958" w:rsidRPr="00C94E60" w:rsidTr="00C94E60">
        <w:tc>
          <w:tcPr>
            <w:tcW w:w="259" w:type="pct"/>
            <w:shd w:val="clear" w:color="auto" w:fill="auto"/>
          </w:tcPr>
          <w:p w:rsidR="00F50958" w:rsidRPr="00C94E60" w:rsidRDefault="00F50958" w:rsidP="00C94E60">
            <w:pPr>
              <w:widowControl w:val="0"/>
              <w:spacing w:line="360" w:lineRule="auto"/>
              <w:jc w:val="both"/>
              <w:rPr>
                <w:sz w:val="20"/>
                <w:szCs w:val="20"/>
                <w:lang w:val="uk-UA"/>
              </w:rPr>
            </w:pPr>
            <w:r w:rsidRPr="00C94E60">
              <w:rPr>
                <w:sz w:val="20"/>
                <w:szCs w:val="20"/>
                <w:lang w:val="uk-UA"/>
              </w:rPr>
              <w:t>1</w:t>
            </w:r>
          </w:p>
        </w:tc>
        <w:tc>
          <w:tcPr>
            <w:tcW w:w="2499" w:type="pct"/>
            <w:shd w:val="clear" w:color="auto" w:fill="auto"/>
          </w:tcPr>
          <w:p w:rsidR="00F50958" w:rsidRPr="00C94E60" w:rsidRDefault="00F50958" w:rsidP="00C94E60">
            <w:pPr>
              <w:widowControl w:val="0"/>
              <w:spacing w:line="360" w:lineRule="auto"/>
              <w:jc w:val="both"/>
              <w:rPr>
                <w:sz w:val="20"/>
                <w:szCs w:val="20"/>
                <w:lang w:val="uk-UA"/>
              </w:rPr>
            </w:pPr>
            <w:r w:rsidRPr="00C94E60">
              <w:rPr>
                <w:sz w:val="20"/>
                <w:szCs w:val="20"/>
                <w:lang w:val="uk-UA"/>
              </w:rPr>
              <w:t>2</w:t>
            </w:r>
          </w:p>
        </w:tc>
        <w:tc>
          <w:tcPr>
            <w:tcW w:w="604" w:type="pct"/>
            <w:shd w:val="clear" w:color="auto" w:fill="auto"/>
          </w:tcPr>
          <w:p w:rsidR="00F50958" w:rsidRPr="00C94E60" w:rsidRDefault="00F50958" w:rsidP="00C94E60">
            <w:pPr>
              <w:widowControl w:val="0"/>
              <w:spacing w:line="360" w:lineRule="auto"/>
              <w:jc w:val="both"/>
              <w:rPr>
                <w:sz w:val="20"/>
                <w:szCs w:val="20"/>
                <w:lang w:val="uk-UA"/>
              </w:rPr>
            </w:pPr>
            <w:r w:rsidRPr="00C94E60">
              <w:rPr>
                <w:sz w:val="20"/>
                <w:szCs w:val="20"/>
                <w:lang w:val="uk-UA"/>
              </w:rPr>
              <w:t>3</w:t>
            </w:r>
          </w:p>
        </w:tc>
        <w:tc>
          <w:tcPr>
            <w:tcW w:w="948" w:type="pct"/>
            <w:shd w:val="clear" w:color="auto" w:fill="auto"/>
          </w:tcPr>
          <w:p w:rsidR="00F50958" w:rsidRPr="00C94E60" w:rsidRDefault="00F50958" w:rsidP="00C94E60">
            <w:pPr>
              <w:widowControl w:val="0"/>
              <w:spacing w:line="360" w:lineRule="auto"/>
              <w:jc w:val="both"/>
              <w:rPr>
                <w:sz w:val="20"/>
                <w:szCs w:val="20"/>
                <w:lang w:val="uk-UA"/>
              </w:rPr>
            </w:pPr>
            <w:r w:rsidRPr="00C94E60">
              <w:rPr>
                <w:sz w:val="20"/>
                <w:szCs w:val="20"/>
                <w:lang w:val="uk-UA"/>
              </w:rPr>
              <w:t>4</w:t>
            </w:r>
          </w:p>
        </w:tc>
        <w:tc>
          <w:tcPr>
            <w:tcW w:w="690" w:type="pct"/>
            <w:shd w:val="clear" w:color="auto" w:fill="auto"/>
          </w:tcPr>
          <w:p w:rsidR="00F50958" w:rsidRPr="00C94E60" w:rsidRDefault="00F50958" w:rsidP="00C94E60">
            <w:pPr>
              <w:widowControl w:val="0"/>
              <w:spacing w:line="360" w:lineRule="auto"/>
              <w:jc w:val="both"/>
              <w:rPr>
                <w:sz w:val="20"/>
                <w:szCs w:val="20"/>
                <w:lang w:val="uk-UA"/>
              </w:rPr>
            </w:pPr>
            <w:r w:rsidRPr="00C94E60">
              <w:rPr>
                <w:sz w:val="20"/>
                <w:szCs w:val="20"/>
                <w:lang w:val="uk-UA"/>
              </w:rPr>
              <w:t>5</w:t>
            </w:r>
          </w:p>
        </w:tc>
      </w:tr>
      <w:tr w:rsidR="00F50958" w:rsidRPr="00C94E60" w:rsidTr="00C94E60">
        <w:tc>
          <w:tcPr>
            <w:tcW w:w="259" w:type="pct"/>
            <w:shd w:val="clear" w:color="auto" w:fill="auto"/>
          </w:tcPr>
          <w:p w:rsidR="00F50958" w:rsidRPr="00C94E60" w:rsidRDefault="00F50958" w:rsidP="00C94E60">
            <w:pPr>
              <w:widowControl w:val="0"/>
              <w:spacing w:line="360" w:lineRule="auto"/>
              <w:jc w:val="both"/>
              <w:rPr>
                <w:sz w:val="20"/>
                <w:szCs w:val="20"/>
                <w:lang w:val="uk-UA"/>
              </w:rPr>
            </w:pPr>
            <w:r w:rsidRPr="00C94E60">
              <w:rPr>
                <w:sz w:val="20"/>
                <w:szCs w:val="20"/>
                <w:lang w:val="uk-UA"/>
              </w:rPr>
              <w:t>1</w:t>
            </w:r>
          </w:p>
        </w:tc>
        <w:tc>
          <w:tcPr>
            <w:tcW w:w="2499" w:type="pct"/>
            <w:shd w:val="clear" w:color="auto" w:fill="auto"/>
          </w:tcPr>
          <w:p w:rsidR="00F50958" w:rsidRPr="00C94E60" w:rsidRDefault="00F50958" w:rsidP="00C94E60">
            <w:pPr>
              <w:widowControl w:val="0"/>
              <w:spacing w:line="360" w:lineRule="auto"/>
              <w:jc w:val="both"/>
              <w:rPr>
                <w:sz w:val="20"/>
                <w:szCs w:val="20"/>
                <w:lang w:val="uk-UA"/>
              </w:rPr>
            </w:pPr>
            <w:r w:rsidRPr="00C94E60">
              <w:rPr>
                <w:sz w:val="20"/>
                <w:szCs w:val="20"/>
                <w:lang w:val="uk-UA"/>
              </w:rPr>
              <w:t>Коефіцієнт поточної ліквідності</w:t>
            </w:r>
          </w:p>
        </w:tc>
        <w:tc>
          <w:tcPr>
            <w:tcW w:w="604" w:type="pct"/>
            <w:shd w:val="clear" w:color="auto" w:fill="auto"/>
          </w:tcPr>
          <w:p w:rsidR="00F50958" w:rsidRPr="00C94E60" w:rsidRDefault="00F50958" w:rsidP="00C94E60">
            <w:pPr>
              <w:widowControl w:val="0"/>
              <w:spacing w:line="360" w:lineRule="auto"/>
              <w:jc w:val="both"/>
              <w:rPr>
                <w:sz w:val="20"/>
                <w:szCs w:val="20"/>
                <w:lang w:val="uk-UA"/>
              </w:rPr>
            </w:pPr>
          </w:p>
        </w:tc>
        <w:tc>
          <w:tcPr>
            <w:tcW w:w="948" w:type="pct"/>
            <w:shd w:val="clear" w:color="auto" w:fill="auto"/>
          </w:tcPr>
          <w:p w:rsidR="00F50958" w:rsidRPr="00C94E60" w:rsidRDefault="00F50958" w:rsidP="00C94E60">
            <w:pPr>
              <w:widowControl w:val="0"/>
              <w:spacing w:line="360" w:lineRule="auto"/>
              <w:jc w:val="both"/>
              <w:rPr>
                <w:sz w:val="20"/>
                <w:szCs w:val="20"/>
                <w:lang w:val="uk-UA"/>
              </w:rPr>
            </w:pPr>
          </w:p>
        </w:tc>
        <w:tc>
          <w:tcPr>
            <w:tcW w:w="690" w:type="pct"/>
            <w:shd w:val="clear" w:color="auto" w:fill="auto"/>
          </w:tcPr>
          <w:p w:rsidR="00F50958" w:rsidRPr="00C94E60" w:rsidRDefault="00F50958" w:rsidP="00C94E60">
            <w:pPr>
              <w:widowControl w:val="0"/>
              <w:spacing w:line="360" w:lineRule="auto"/>
              <w:jc w:val="both"/>
              <w:rPr>
                <w:sz w:val="20"/>
                <w:szCs w:val="20"/>
                <w:lang w:val="uk-UA"/>
              </w:rPr>
            </w:pPr>
            <w:r w:rsidRPr="00C94E60">
              <w:rPr>
                <w:sz w:val="20"/>
                <w:szCs w:val="20"/>
                <w:lang w:val="uk-UA"/>
              </w:rPr>
              <w:t>Не менш 2</w:t>
            </w:r>
          </w:p>
        </w:tc>
      </w:tr>
      <w:tr w:rsidR="00F50958" w:rsidRPr="00C94E60" w:rsidTr="00C94E60">
        <w:tc>
          <w:tcPr>
            <w:tcW w:w="259" w:type="pct"/>
            <w:shd w:val="clear" w:color="auto" w:fill="auto"/>
          </w:tcPr>
          <w:p w:rsidR="00F50958" w:rsidRPr="00C94E60" w:rsidRDefault="00F50958" w:rsidP="00C94E60">
            <w:pPr>
              <w:widowControl w:val="0"/>
              <w:spacing w:line="360" w:lineRule="auto"/>
              <w:jc w:val="both"/>
              <w:rPr>
                <w:sz w:val="20"/>
                <w:szCs w:val="20"/>
                <w:lang w:val="uk-UA"/>
              </w:rPr>
            </w:pPr>
            <w:r w:rsidRPr="00C94E60">
              <w:rPr>
                <w:sz w:val="20"/>
                <w:szCs w:val="20"/>
                <w:lang w:val="uk-UA"/>
              </w:rPr>
              <w:t>2</w:t>
            </w:r>
          </w:p>
        </w:tc>
        <w:tc>
          <w:tcPr>
            <w:tcW w:w="2499" w:type="pct"/>
            <w:shd w:val="clear" w:color="auto" w:fill="auto"/>
          </w:tcPr>
          <w:p w:rsidR="00F50958" w:rsidRPr="00C94E60" w:rsidRDefault="00F50958" w:rsidP="00C94E60">
            <w:pPr>
              <w:widowControl w:val="0"/>
              <w:spacing w:line="360" w:lineRule="auto"/>
              <w:jc w:val="both"/>
              <w:rPr>
                <w:sz w:val="20"/>
                <w:szCs w:val="20"/>
                <w:lang w:val="uk-UA"/>
              </w:rPr>
            </w:pPr>
            <w:r w:rsidRPr="00C94E60">
              <w:rPr>
                <w:sz w:val="20"/>
                <w:szCs w:val="20"/>
                <w:lang w:val="uk-UA"/>
              </w:rPr>
              <w:t>Коефіцієнт забезпеченості власними засобами</w:t>
            </w:r>
          </w:p>
        </w:tc>
        <w:tc>
          <w:tcPr>
            <w:tcW w:w="604" w:type="pct"/>
            <w:shd w:val="clear" w:color="auto" w:fill="auto"/>
          </w:tcPr>
          <w:p w:rsidR="00F50958" w:rsidRPr="00C94E60" w:rsidRDefault="00F50958" w:rsidP="00C94E60">
            <w:pPr>
              <w:widowControl w:val="0"/>
              <w:spacing w:line="360" w:lineRule="auto"/>
              <w:jc w:val="both"/>
              <w:rPr>
                <w:sz w:val="20"/>
                <w:szCs w:val="20"/>
                <w:lang w:val="uk-UA"/>
              </w:rPr>
            </w:pPr>
          </w:p>
        </w:tc>
        <w:tc>
          <w:tcPr>
            <w:tcW w:w="948" w:type="pct"/>
            <w:shd w:val="clear" w:color="auto" w:fill="auto"/>
          </w:tcPr>
          <w:p w:rsidR="00F50958" w:rsidRPr="00C94E60" w:rsidRDefault="00F50958" w:rsidP="00C94E60">
            <w:pPr>
              <w:widowControl w:val="0"/>
              <w:spacing w:line="360" w:lineRule="auto"/>
              <w:jc w:val="both"/>
              <w:rPr>
                <w:sz w:val="20"/>
                <w:szCs w:val="20"/>
                <w:lang w:val="uk-UA"/>
              </w:rPr>
            </w:pPr>
          </w:p>
        </w:tc>
        <w:tc>
          <w:tcPr>
            <w:tcW w:w="690" w:type="pct"/>
            <w:shd w:val="clear" w:color="auto" w:fill="auto"/>
          </w:tcPr>
          <w:p w:rsidR="00F50958" w:rsidRPr="00C94E60" w:rsidRDefault="00F50958" w:rsidP="00C94E60">
            <w:pPr>
              <w:widowControl w:val="0"/>
              <w:spacing w:line="360" w:lineRule="auto"/>
              <w:jc w:val="both"/>
              <w:rPr>
                <w:sz w:val="20"/>
                <w:szCs w:val="20"/>
                <w:lang w:val="uk-UA"/>
              </w:rPr>
            </w:pPr>
            <w:r w:rsidRPr="00C94E60">
              <w:rPr>
                <w:sz w:val="20"/>
                <w:szCs w:val="20"/>
                <w:lang w:val="uk-UA"/>
              </w:rPr>
              <w:t>Не менш 0,1</w:t>
            </w:r>
          </w:p>
        </w:tc>
      </w:tr>
      <w:tr w:rsidR="00F50958" w:rsidRPr="00C94E60" w:rsidTr="00C94E60">
        <w:tc>
          <w:tcPr>
            <w:tcW w:w="259" w:type="pct"/>
            <w:shd w:val="clear" w:color="auto" w:fill="auto"/>
          </w:tcPr>
          <w:p w:rsidR="00F50958" w:rsidRPr="00C94E60" w:rsidRDefault="00F50958" w:rsidP="00C94E60">
            <w:pPr>
              <w:widowControl w:val="0"/>
              <w:spacing w:line="360" w:lineRule="auto"/>
              <w:jc w:val="both"/>
              <w:rPr>
                <w:sz w:val="20"/>
                <w:szCs w:val="20"/>
                <w:lang w:val="uk-UA"/>
              </w:rPr>
            </w:pPr>
            <w:r w:rsidRPr="00C94E60">
              <w:rPr>
                <w:sz w:val="20"/>
                <w:szCs w:val="20"/>
                <w:lang w:val="uk-UA"/>
              </w:rPr>
              <w:t>3</w:t>
            </w:r>
          </w:p>
        </w:tc>
        <w:tc>
          <w:tcPr>
            <w:tcW w:w="2499" w:type="pct"/>
            <w:shd w:val="clear" w:color="auto" w:fill="auto"/>
          </w:tcPr>
          <w:p w:rsidR="00F50958" w:rsidRPr="00C94E60" w:rsidRDefault="00F50958" w:rsidP="00C94E60">
            <w:pPr>
              <w:widowControl w:val="0"/>
              <w:spacing w:line="360" w:lineRule="auto"/>
              <w:jc w:val="both"/>
              <w:rPr>
                <w:sz w:val="20"/>
                <w:szCs w:val="20"/>
                <w:lang w:val="uk-UA"/>
              </w:rPr>
            </w:pPr>
            <w:r w:rsidRPr="00C94E60">
              <w:rPr>
                <w:sz w:val="20"/>
                <w:szCs w:val="20"/>
                <w:lang w:val="uk-UA"/>
              </w:rPr>
              <w:t>Коефіцієнт відновлення платоспроможності підприємства. По даній таблиці розрахунок по формулі:</w:t>
            </w:r>
            <w:r w:rsidR="004F696E" w:rsidRPr="00C94E60">
              <w:rPr>
                <w:sz w:val="20"/>
                <w:szCs w:val="20"/>
                <w:lang w:val="uk-UA"/>
              </w:rPr>
              <w:t xml:space="preserve"> </w:t>
            </w:r>
            <w:r w:rsidRPr="00C94E60">
              <w:rPr>
                <w:sz w:val="20"/>
                <w:szCs w:val="20"/>
                <w:lang w:val="uk-UA"/>
              </w:rPr>
              <w:t>стор. lrp.4+6: Т(стор. 1гр.4-стор. 1гр.З)</w:t>
            </w:r>
          </w:p>
        </w:tc>
        <w:tc>
          <w:tcPr>
            <w:tcW w:w="604" w:type="pct"/>
            <w:shd w:val="clear" w:color="auto" w:fill="auto"/>
          </w:tcPr>
          <w:p w:rsidR="00F50958" w:rsidRPr="00C94E60" w:rsidRDefault="00F50958" w:rsidP="00C94E60">
            <w:pPr>
              <w:widowControl w:val="0"/>
              <w:spacing w:line="360" w:lineRule="auto"/>
              <w:jc w:val="both"/>
              <w:rPr>
                <w:sz w:val="20"/>
                <w:szCs w:val="20"/>
                <w:lang w:val="uk-UA"/>
              </w:rPr>
            </w:pPr>
          </w:p>
        </w:tc>
        <w:tc>
          <w:tcPr>
            <w:tcW w:w="948" w:type="pct"/>
            <w:shd w:val="clear" w:color="auto" w:fill="auto"/>
          </w:tcPr>
          <w:p w:rsidR="00F50958" w:rsidRPr="00C94E60" w:rsidRDefault="00F50958" w:rsidP="00C94E60">
            <w:pPr>
              <w:widowControl w:val="0"/>
              <w:spacing w:line="360" w:lineRule="auto"/>
              <w:jc w:val="both"/>
              <w:rPr>
                <w:sz w:val="20"/>
                <w:szCs w:val="20"/>
                <w:lang w:val="uk-UA"/>
              </w:rPr>
            </w:pPr>
          </w:p>
        </w:tc>
        <w:tc>
          <w:tcPr>
            <w:tcW w:w="690" w:type="pct"/>
            <w:shd w:val="clear" w:color="auto" w:fill="auto"/>
          </w:tcPr>
          <w:p w:rsidR="00F50958" w:rsidRPr="00C94E60" w:rsidRDefault="00F50958" w:rsidP="00C94E60">
            <w:pPr>
              <w:widowControl w:val="0"/>
              <w:spacing w:line="360" w:lineRule="auto"/>
              <w:jc w:val="both"/>
              <w:rPr>
                <w:sz w:val="20"/>
                <w:szCs w:val="20"/>
                <w:lang w:val="uk-UA"/>
              </w:rPr>
            </w:pPr>
            <w:r w:rsidRPr="00C94E60">
              <w:rPr>
                <w:sz w:val="20"/>
                <w:szCs w:val="20"/>
                <w:lang w:val="uk-UA"/>
              </w:rPr>
              <w:t>Не менш 1,0</w:t>
            </w:r>
          </w:p>
        </w:tc>
      </w:tr>
      <w:tr w:rsidR="00F50958" w:rsidRPr="00C94E60" w:rsidTr="00C94E60">
        <w:tc>
          <w:tcPr>
            <w:tcW w:w="259" w:type="pct"/>
            <w:shd w:val="clear" w:color="auto" w:fill="auto"/>
          </w:tcPr>
          <w:p w:rsidR="00F50958" w:rsidRPr="00C94E60" w:rsidRDefault="00F50958" w:rsidP="00C94E60">
            <w:pPr>
              <w:widowControl w:val="0"/>
              <w:spacing w:line="360" w:lineRule="auto"/>
              <w:jc w:val="both"/>
              <w:rPr>
                <w:sz w:val="20"/>
                <w:szCs w:val="20"/>
                <w:lang w:val="uk-UA"/>
              </w:rPr>
            </w:pPr>
            <w:r w:rsidRPr="00C94E60">
              <w:rPr>
                <w:sz w:val="20"/>
                <w:szCs w:val="20"/>
                <w:lang w:val="uk-UA"/>
              </w:rPr>
              <w:t>4</w:t>
            </w:r>
          </w:p>
        </w:tc>
        <w:tc>
          <w:tcPr>
            <w:tcW w:w="2499" w:type="pct"/>
            <w:shd w:val="clear" w:color="auto" w:fill="auto"/>
          </w:tcPr>
          <w:p w:rsidR="00F50958" w:rsidRPr="00C94E60" w:rsidRDefault="00F50958" w:rsidP="00C94E60">
            <w:pPr>
              <w:widowControl w:val="0"/>
              <w:spacing w:line="360" w:lineRule="auto"/>
              <w:jc w:val="both"/>
              <w:rPr>
                <w:sz w:val="20"/>
                <w:szCs w:val="20"/>
                <w:lang w:val="uk-UA"/>
              </w:rPr>
            </w:pPr>
            <w:r w:rsidRPr="00C94E60">
              <w:rPr>
                <w:sz w:val="20"/>
                <w:szCs w:val="20"/>
                <w:lang w:val="uk-UA"/>
              </w:rPr>
              <w:t>Коефіцієнт утрати платоспроможності підприємства. По даній таблиці розрахунок по формулі: стор.1гр.4+3:Т(стор.1гр.4-тр.1гр.З), де Т приймає значення 3, 6, 9 чи 12 місяців</w:t>
            </w:r>
          </w:p>
        </w:tc>
        <w:tc>
          <w:tcPr>
            <w:tcW w:w="604" w:type="pct"/>
            <w:shd w:val="clear" w:color="auto" w:fill="auto"/>
          </w:tcPr>
          <w:p w:rsidR="00F50958" w:rsidRPr="00C94E60" w:rsidRDefault="00F50958" w:rsidP="00C94E60">
            <w:pPr>
              <w:widowControl w:val="0"/>
              <w:spacing w:line="360" w:lineRule="auto"/>
              <w:jc w:val="both"/>
              <w:rPr>
                <w:sz w:val="20"/>
                <w:szCs w:val="20"/>
                <w:lang w:val="uk-UA"/>
              </w:rPr>
            </w:pPr>
          </w:p>
        </w:tc>
        <w:tc>
          <w:tcPr>
            <w:tcW w:w="948" w:type="pct"/>
            <w:shd w:val="clear" w:color="auto" w:fill="auto"/>
          </w:tcPr>
          <w:p w:rsidR="00F50958" w:rsidRPr="00C94E60" w:rsidRDefault="00F50958" w:rsidP="00C94E60">
            <w:pPr>
              <w:widowControl w:val="0"/>
              <w:spacing w:line="360" w:lineRule="auto"/>
              <w:jc w:val="both"/>
              <w:rPr>
                <w:sz w:val="20"/>
                <w:szCs w:val="20"/>
                <w:lang w:val="uk-UA"/>
              </w:rPr>
            </w:pPr>
          </w:p>
        </w:tc>
        <w:tc>
          <w:tcPr>
            <w:tcW w:w="690" w:type="pct"/>
            <w:shd w:val="clear" w:color="auto" w:fill="auto"/>
          </w:tcPr>
          <w:p w:rsidR="00F50958" w:rsidRPr="00C94E60" w:rsidRDefault="00F50958" w:rsidP="00C94E60">
            <w:pPr>
              <w:widowControl w:val="0"/>
              <w:spacing w:line="360" w:lineRule="auto"/>
              <w:jc w:val="both"/>
              <w:rPr>
                <w:sz w:val="20"/>
                <w:szCs w:val="20"/>
                <w:lang w:val="uk-UA"/>
              </w:rPr>
            </w:pPr>
          </w:p>
        </w:tc>
      </w:tr>
    </w:tbl>
    <w:p w:rsidR="004F696E" w:rsidRDefault="004F696E" w:rsidP="004F696E">
      <w:pPr>
        <w:widowControl w:val="0"/>
        <w:spacing w:line="360" w:lineRule="auto"/>
        <w:ind w:firstLine="709"/>
        <w:jc w:val="both"/>
        <w:rPr>
          <w:sz w:val="28"/>
          <w:szCs w:val="28"/>
          <w:lang w:val="uk-UA"/>
        </w:rPr>
      </w:pPr>
    </w:p>
    <w:p w:rsidR="004F696E" w:rsidRDefault="00C6270E" w:rsidP="004F696E">
      <w:pPr>
        <w:widowControl w:val="0"/>
        <w:spacing w:line="360" w:lineRule="auto"/>
        <w:ind w:firstLine="709"/>
        <w:jc w:val="both"/>
        <w:rPr>
          <w:sz w:val="28"/>
          <w:szCs w:val="28"/>
          <w:lang w:val="uk-UA"/>
        </w:rPr>
      </w:pPr>
      <w:r>
        <w:rPr>
          <w:sz w:val="28"/>
          <w:szCs w:val="28"/>
          <w:lang w:val="uk-UA"/>
        </w:rPr>
        <w:br w:type="page"/>
      </w:r>
      <w:r w:rsidR="00F50958" w:rsidRPr="004F696E">
        <w:rPr>
          <w:sz w:val="28"/>
          <w:szCs w:val="28"/>
          <w:lang w:val="uk-UA"/>
        </w:rPr>
        <w:t>Висновки про визнання структури балансу незадовільної, а підприємства неплатоспроможним</w:t>
      </w:r>
      <w:r w:rsidR="004F696E">
        <w:rPr>
          <w:sz w:val="28"/>
          <w:szCs w:val="28"/>
          <w:lang w:val="uk-UA"/>
        </w:rPr>
        <w:t xml:space="preserve"> </w:t>
      </w:r>
      <w:r w:rsidR="00F50958" w:rsidRPr="004F696E">
        <w:rPr>
          <w:sz w:val="28"/>
          <w:szCs w:val="28"/>
          <w:lang w:val="uk-UA"/>
        </w:rPr>
        <w:t>робляться при негативній структурі балансу і відсутності в нього реальної</w:t>
      </w:r>
      <w:r w:rsidR="004F696E">
        <w:rPr>
          <w:sz w:val="28"/>
          <w:szCs w:val="28"/>
          <w:lang w:val="uk-UA"/>
        </w:rPr>
        <w:t xml:space="preserve"> </w:t>
      </w:r>
      <w:r w:rsidR="00F50958" w:rsidRPr="004F696E">
        <w:rPr>
          <w:sz w:val="28"/>
          <w:szCs w:val="28"/>
          <w:lang w:val="uk-UA"/>
        </w:rPr>
        <w:t>можливості відновити свою платоспроможність.</w:t>
      </w:r>
    </w:p>
    <w:p w:rsidR="00F50958" w:rsidRPr="004F696E" w:rsidRDefault="00F50958" w:rsidP="004F696E">
      <w:pPr>
        <w:pStyle w:val="21"/>
        <w:widowControl w:val="0"/>
        <w:spacing w:after="0" w:line="360" w:lineRule="auto"/>
        <w:ind w:firstLine="709"/>
        <w:jc w:val="both"/>
        <w:rPr>
          <w:sz w:val="28"/>
          <w:szCs w:val="28"/>
          <w:lang w:val="uk-UA"/>
        </w:rPr>
      </w:pPr>
      <w:r w:rsidRPr="004F696E">
        <w:rPr>
          <w:sz w:val="28"/>
          <w:szCs w:val="28"/>
          <w:lang w:val="uk-UA"/>
        </w:rPr>
        <w:t>Якщо підприємство визнається неплатоспроможним, а структура його балансу незадовільною, перш ніж передати експертний висновок у суд, у нього береться</w:t>
      </w:r>
      <w:r w:rsidR="004F696E">
        <w:rPr>
          <w:sz w:val="28"/>
          <w:szCs w:val="28"/>
          <w:lang w:val="uk-UA"/>
        </w:rPr>
        <w:t xml:space="preserve"> </w:t>
      </w:r>
      <w:r w:rsidRPr="004F696E">
        <w:rPr>
          <w:sz w:val="28"/>
          <w:szCs w:val="28"/>
          <w:lang w:val="uk-UA"/>
        </w:rPr>
        <w:t>додаткова інформація і проводиться поглиблений аналіз</w:t>
      </w:r>
      <w:r w:rsidR="004F696E">
        <w:rPr>
          <w:sz w:val="28"/>
          <w:szCs w:val="28"/>
          <w:lang w:val="uk-UA"/>
        </w:rPr>
        <w:t xml:space="preserve"> </w:t>
      </w:r>
      <w:r w:rsidRPr="004F696E">
        <w:rPr>
          <w:sz w:val="28"/>
          <w:szCs w:val="28"/>
          <w:lang w:val="uk-UA"/>
        </w:rPr>
        <w:t>його виробничо-фінансової діяльності з метою вибору одного з двох варіантів рішень:</w:t>
      </w:r>
    </w:p>
    <w:p w:rsidR="00F50958" w:rsidRPr="00C6270E" w:rsidRDefault="00F50958" w:rsidP="00C6270E">
      <w:pPr>
        <w:widowControl w:val="0"/>
        <w:numPr>
          <w:ilvl w:val="0"/>
          <w:numId w:val="11"/>
        </w:numPr>
        <w:tabs>
          <w:tab w:val="left" w:pos="1134"/>
        </w:tabs>
        <w:spacing w:line="360" w:lineRule="auto"/>
        <w:ind w:left="0" w:firstLine="709"/>
        <w:jc w:val="both"/>
        <w:rPr>
          <w:sz w:val="28"/>
          <w:szCs w:val="28"/>
          <w:lang w:val="uk-UA"/>
        </w:rPr>
      </w:pPr>
      <w:r w:rsidRPr="00C6270E">
        <w:rPr>
          <w:sz w:val="28"/>
          <w:szCs w:val="28"/>
          <w:lang w:val="uk-UA"/>
        </w:rPr>
        <w:t>проведення реорганізаційних заходів для відновлення його</w:t>
      </w:r>
      <w:r w:rsidR="00C6270E">
        <w:rPr>
          <w:sz w:val="28"/>
          <w:szCs w:val="28"/>
          <w:lang w:val="uk-UA"/>
        </w:rPr>
        <w:t xml:space="preserve"> </w:t>
      </w:r>
      <w:r w:rsidRPr="00C6270E">
        <w:rPr>
          <w:sz w:val="28"/>
          <w:szCs w:val="28"/>
          <w:lang w:val="uk-UA"/>
        </w:rPr>
        <w:t>платоспроможності;</w:t>
      </w:r>
    </w:p>
    <w:p w:rsidR="004F696E" w:rsidRPr="00C6270E" w:rsidRDefault="00F50958" w:rsidP="00C6270E">
      <w:pPr>
        <w:pStyle w:val="21"/>
        <w:widowControl w:val="0"/>
        <w:numPr>
          <w:ilvl w:val="0"/>
          <w:numId w:val="11"/>
        </w:numPr>
        <w:tabs>
          <w:tab w:val="left" w:pos="1134"/>
        </w:tabs>
        <w:spacing w:after="0" w:line="360" w:lineRule="auto"/>
        <w:ind w:left="0" w:firstLine="709"/>
        <w:jc w:val="both"/>
        <w:rPr>
          <w:sz w:val="28"/>
          <w:szCs w:val="28"/>
          <w:lang w:val="uk-UA"/>
        </w:rPr>
      </w:pPr>
      <w:r w:rsidRPr="00C6270E">
        <w:rPr>
          <w:sz w:val="28"/>
          <w:szCs w:val="28"/>
          <w:lang w:val="uk-UA"/>
        </w:rPr>
        <w:t>проведення ліквідаційних заходів відповідно до діючого</w:t>
      </w:r>
      <w:r w:rsidR="004F696E" w:rsidRPr="00C6270E">
        <w:rPr>
          <w:sz w:val="28"/>
          <w:szCs w:val="28"/>
          <w:lang w:val="uk-UA"/>
        </w:rPr>
        <w:t xml:space="preserve"> </w:t>
      </w:r>
      <w:r w:rsidRPr="00C6270E">
        <w:rPr>
          <w:sz w:val="28"/>
          <w:szCs w:val="28"/>
          <w:lang w:val="uk-UA"/>
        </w:rPr>
        <w:t>законодавства.</w:t>
      </w:r>
    </w:p>
    <w:p w:rsidR="00F50958" w:rsidRPr="004F696E" w:rsidRDefault="00F50958" w:rsidP="004F696E">
      <w:pPr>
        <w:widowControl w:val="0"/>
        <w:spacing w:line="360" w:lineRule="auto"/>
        <w:ind w:firstLine="709"/>
        <w:jc w:val="both"/>
        <w:rPr>
          <w:sz w:val="28"/>
          <w:szCs w:val="28"/>
          <w:lang w:val="uk-UA"/>
        </w:rPr>
      </w:pPr>
      <w:r w:rsidRPr="004F696E">
        <w:rPr>
          <w:sz w:val="28"/>
          <w:szCs w:val="28"/>
          <w:lang w:val="uk-UA"/>
        </w:rPr>
        <w:t xml:space="preserve">У процесі наступного аналізу повинні бути детально вивчені шляхи поліпшення структури балансу підприємства і його платоспроможності. </w:t>
      </w:r>
    </w:p>
    <w:p w:rsidR="00F50958" w:rsidRPr="004F696E" w:rsidRDefault="00F50958" w:rsidP="004F696E">
      <w:pPr>
        <w:widowControl w:val="0"/>
        <w:spacing w:line="360" w:lineRule="auto"/>
        <w:ind w:firstLine="709"/>
        <w:jc w:val="both"/>
        <w:rPr>
          <w:sz w:val="28"/>
          <w:szCs w:val="28"/>
          <w:lang w:val="uk-UA"/>
        </w:rPr>
      </w:pPr>
      <w:r w:rsidRPr="004F696E">
        <w:rPr>
          <w:sz w:val="28"/>
          <w:szCs w:val="28"/>
          <w:lang w:val="uk-UA"/>
        </w:rPr>
        <w:t>У першу чергу варто вивчити динаміку валюти балансу. Абсолютне зменшення валюти балансу свідчить про скорочення підприємством господарського обороту, що з'явилося причиною неплатоспроможності.</w:t>
      </w:r>
      <w:r w:rsidR="004F696E">
        <w:rPr>
          <w:sz w:val="28"/>
          <w:szCs w:val="28"/>
          <w:lang w:val="uk-UA"/>
        </w:rPr>
        <w:t xml:space="preserve"> </w:t>
      </w:r>
      <w:r w:rsidRPr="004F696E">
        <w:rPr>
          <w:sz w:val="28"/>
          <w:szCs w:val="28"/>
          <w:lang w:val="uk-UA"/>
        </w:rPr>
        <w:t>Установлення факту згортання господарської діяльності вимагає ретельного аналізу його причин. Такими причинами можуть бути скорочення платоспроможного попиту на продукцію і послуги даного підприємства, обмеження доступу на ринку сировини, поступове включення в активний господарський оборот дочірніх підприємств за рахунок материнської компанії і т.д. У залежності від обставин, що викликали скорочення господарського обороту підприємства, можуть бути рекомендовані різні шляхи виходу його зі стану неплатоспроможності. При збільшенні валюти балансу за звітний період варто враховувати вплив переоцінки фондів, подорожчання виробничих запасів, готової продукції. Без це важко зробити висновок про те, чи є збільшення валюти балансу наслідком розширення господарської діяльності</w:t>
      </w:r>
      <w:r w:rsidR="004F696E">
        <w:rPr>
          <w:sz w:val="28"/>
          <w:szCs w:val="28"/>
          <w:lang w:val="uk-UA"/>
        </w:rPr>
        <w:t xml:space="preserve"> </w:t>
      </w:r>
      <w:r w:rsidRPr="004F696E">
        <w:rPr>
          <w:sz w:val="28"/>
          <w:szCs w:val="28"/>
          <w:lang w:val="uk-UA"/>
        </w:rPr>
        <w:t>підприємства чи наслідком інфляційних процесів. Якщо підприємство розширює свою діяльність, то причину його неплатоспроможності варто шукати в нераціональному використанні прибутку (великих відрахувань у фонд споживання), відрахуванні засобів у дебіторську заборгованість, заморожування засобів у надпланових виробничих</w:t>
      </w:r>
      <w:r w:rsidR="004F696E">
        <w:rPr>
          <w:sz w:val="28"/>
          <w:szCs w:val="28"/>
          <w:lang w:val="uk-UA"/>
        </w:rPr>
        <w:t xml:space="preserve"> </w:t>
      </w:r>
      <w:r w:rsidRPr="004F696E">
        <w:rPr>
          <w:sz w:val="28"/>
          <w:szCs w:val="28"/>
          <w:lang w:val="uk-UA"/>
        </w:rPr>
        <w:t xml:space="preserve">запасах, помилці при визначенні цінової політики і т.д. </w:t>
      </w:r>
    </w:p>
    <w:p w:rsidR="004F696E" w:rsidRDefault="00F50958" w:rsidP="004F696E">
      <w:pPr>
        <w:widowControl w:val="0"/>
        <w:spacing w:line="360" w:lineRule="auto"/>
        <w:ind w:firstLine="709"/>
        <w:jc w:val="both"/>
        <w:rPr>
          <w:sz w:val="28"/>
          <w:szCs w:val="28"/>
          <w:lang w:val="uk-UA"/>
        </w:rPr>
      </w:pPr>
      <w:r w:rsidRPr="004F696E">
        <w:rPr>
          <w:sz w:val="28"/>
          <w:szCs w:val="28"/>
          <w:lang w:val="uk-UA"/>
        </w:rPr>
        <w:t>Дослідження структури пасиву</w:t>
      </w:r>
      <w:r w:rsidR="004F696E">
        <w:rPr>
          <w:sz w:val="28"/>
          <w:szCs w:val="28"/>
          <w:lang w:val="uk-UA"/>
        </w:rPr>
        <w:t xml:space="preserve"> </w:t>
      </w:r>
      <w:r w:rsidRPr="004F696E">
        <w:rPr>
          <w:sz w:val="28"/>
          <w:szCs w:val="28"/>
          <w:lang w:val="uk-UA"/>
        </w:rPr>
        <w:t>балансу дозволяє установити одну з можливих причин неплатоспроможності підприємства - це занадто висока частка позикових коштів у джерелах фінансування господарської діяльності. Тенденція збільшення</w:t>
      </w:r>
      <w:r w:rsidR="004F696E">
        <w:rPr>
          <w:sz w:val="28"/>
          <w:szCs w:val="28"/>
          <w:lang w:val="uk-UA"/>
        </w:rPr>
        <w:t xml:space="preserve"> </w:t>
      </w:r>
      <w:r w:rsidRPr="004F696E">
        <w:rPr>
          <w:sz w:val="28"/>
          <w:szCs w:val="28"/>
          <w:lang w:val="uk-UA"/>
        </w:rPr>
        <w:t>частки позикових коштів, з одного боку, свідчить про посилення фінансової нестійкості підприємства і підвищення ступеня його фінансового ризику, а з іншого боку, перерозподіл в умовах інфляції доходів на користь підприємства - позичальника.</w:t>
      </w:r>
    </w:p>
    <w:p w:rsidR="00F50958" w:rsidRPr="004F696E" w:rsidRDefault="00F50958" w:rsidP="004F696E">
      <w:pPr>
        <w:pStyle w:val="21"/>
        <w:widowControl w:val="0"/>
        <w:spacing w:after="0" w:line="360" w:lineRule="auto"/>
        <w:ind w:firstLine="709"/>
        <w:jc w:val="both"/>
        <w:rPr>
          <w:sz w:val="28"/>
          <w:szCs w:val="28"/>
          <w:lang w:val="uk-UA"/>
        </w:rPr>
      </w:pPr>
      <w:r w:rsidRPr="004F696E">
        <w:rPr>
          <w:sz w:val="28"/>
          <w:szCs w:val="28"/>
          <w:lang w:val="uk-UA"/>
        </w:rPr>
        <w:t>Активи підприємства і їхня структура вивчається, як з погляду їхньої участі у виробництві, так і з позиції їхньої ліквідності. Зміна структури активів на користь збільшення оборотних коштів</w:t>
      </w:r>
      <w:r w:rsidR="004F696E">
        <w:rPr>
          <w:sz w:val="28"/>
          <w:szCs w:val="28"/>
          <w:lang w:val="uk-UA"/>
        </w:rPr>
        <w:t xml:space="preserve"> </w:t>
      </w:r>
      <w:r w:rsidRPr="004F696E">
        <w:rPr>
          <w:sz w:val="28"/>
          <w:szCs w:val="28"/>
          <w:lang w:val="uk-UA"/>
        </w:rPr>
        <w:t>свідчить:</w:t>
      </w:r>
    </w:p>
    <w:p w:rsidR="00F50958" w:rsidRPr="004F696E" w:rsidRDefault="00F50958" w:rsidP="004F696E">
      <w:pPr>
        <w:widowControl w:val="0"/>
        <w:spacing w:line="360" w:lineRule="auto"/>
        <w:ind w:firstLine="709"/>
        <w:jc w:val="both"/>
        <w:rPr>
          <w:sz w:val="28"/>
          <w:szCs w:val="28"/>
          <w:lang w:val="uk-UA"/>
        </w:rPr>
      </w:pPr>
      <w:r w:rsidRPr="004F696E">
        <w:rPr>
          <w:sz w:val="28"/>
          <w:szCs w:val="28"/>
          <w:lang w:val="uk-UA"/>
        </w:rPr>
        <w:t>-</w:t>
      </w:r>
      <w:r w:rsidR="004F696E">
        <w:rPr>
          <w:sz w:val="28"/>
          <w:szCs w:val="28"/>
          <w:lang w:val="uk-UA"/>
        </w:rPr>
        <w:t xml:space="preserve"> </w:t>
      </w:r>
      <w:r w:rsidRPr="004F696E">
        <w:rPr>
          <w:sz w:val="28"/>
          <w:szCs w:val="28"/>
          <w:lang w:val="uk-UA"/>
        </w:rPr>
        <w:t xml:space="preserve">про формування більш мобільної структури активів, що сприяє прискоренню обертання засобів підприємства; </w:t>
      </w:r>
    </w:p>
    <w:p w:rsidR="00F50958" w:rsidRPr="004F696E" w:rsidRDefault="00F50958" w:rsidP="004F696E">
      <w:pPr>
        <w:widowControl w:val="0"/>
        <w:numPr>
          <w:ilvl w:val="0"/>
          <w:numId w:val="11"/>
        </w:numPr>
        <w:spacing w:line="360" w:lineRule="auto"/>
        <w:ind w:left="0" w:firstLine="709"/>
        <w:jc w:val="both"/>
        <w:rPr>
          <w:sz w:val="28"/>
          <w:szCs w:val="28"/>
          <w:lang w:val="uk-UA"/>
        </w:rPr>
      </w:pPr>
      <w:r w:rsidRPr="004F696E">
        <w:rPr>
          <w:sz w:val="28"/>
          <w:szCs w:val="28"/>
          <w:lang w:val="uk-UA"/>
        </w:rPr>
        <w:t>про відволікання частини поточних активів на кредитування покупців, дочірніх</w:t>
      </w:r>
      <w:r w:rsidR="004F696E">
        <w:rPr>
          <w:sz w:val="28"/>
          <w:szCs w:val="28"/>
          <w:lang w:val="uk-UA"/>
        </w:rPr>
        <w:t xml:space="preserve"> </w:t>
      </w:r>
      <w:r w:rsidRPr="004F696E">
        <w:rPr>
          <w:sz w:val="28"/>
          <w:szCs w:val="28"/>
          <w:lang w:val="uk-UA"/>
        </w:rPr>
        <w:t>підприємств і інших дебіторів, що свідчить про фактичну іммобілізацію оборотного капіталу з виробничого процесу;</w:t>
      </w:r>
    </w:p>
    <w:p w:rsidR="00F50958" w:rsidRPr="004F696E" w:rsidRDefault="00F50958" w:rsidP="004F696E">
      <w:pPr>
        <w:widowControl w:val="0"/>
        <w:spacing w:line="360" w:lineRule="auto"/>
        <w:ind w:firstLine="709"/>
        <w:jc w:val="both"/>
        <w:rPr>
          <w:sz w:val="28"/>
          <w:szCs w:val="28"/>
          <w:lang w:val="uk-UA"/>
        </w:rPr>
      </w:pPr>
      <w:r w:rsidRPr="004F696E">
        <w:rPr>
          <w:sz w:val="28"/>
          <w:szCs w:val="28"/>
          <w:lang w:val="uk-UA"/>
        </w:rPr>
        <w:t>-</w:t>
      </w:r>
      <w:r w:rsidR="004F696E">
        <w:rPr>
          <w:sz w:val="28"/>
          <w:szCs w:val="28"/>
          <w:lang w:val="uk-UA"/>
        </w:rPr>
        <w:t xml:space="preserve"> </w:t>
      </w:r>
      <w:r w:rsidRPr="004F696E">
        <w:rPr>
          <w:sz w:val="28"/>
          <w:szCs w:val="28"/>
          <w:lang w:val="uk-UA"/>
        </w:rPr>
        <w:t>про згортання виробничої бази;</w:t>
      </w:r>
    </w:p>
    <w:p w:rsidR="004F696E" w:rsidRPr="00C6270E" w:rsidRDefault="00F50958" w:rsidP="004F696E">
      <w:pPr>
        <w:widowControl w:val="0"/>
        <w:numPr>
          <w:ilvl w:val="0"/>
          <w:numId w:val="11"/>
        </w:numPr>
        <w:spacing w:line="360" w:lineRule="auto"/>
        <w:ind w:left="0" w:firstLine="709"/>
        <w:jc w:val="both"/>
        <w:rPr>
          <w:sz w:val="28"/>
          <w:szCs w:val="28"/>
          <w:lang w:val="uk-UA"/>
        </w:rPr>
      </w:pPr>
      <w:r w:rsidRPr="00C6270E">
        <w:rPr>
          <w:sz w:val="28"/>
          <w:szCs w:val="28"/>
          <w:lang w:val="uk-UA"/>
        </w:rPr>
        <w:t>про запізніле коректування вартості основних фондів в умовах інфляції.</w:t>
      </w:r>
    </w:p>
    <w:p w:rsidR="004F696E" w:rsidRDefault="00F50958" w:rsidP="004F696E">
      <w:pPr>
        <w:widowControl w:val="0"/>
        <w:spacing w:line="360" w:lineRule="auto"/>
        <w:ind w:firstLine="709"/>
        <w:jc w:val="both"/>
        <w:rPr>
          <w:sz w:val="28"/>
          <w:szCs w:val="28"/>
          <w:lang w:val="uk-UA"/>
        </w:rPr>
      </w:pPr>
      <w:r w:rsidRPr="004F696E">
        <w:rPr>
          <w:sz w:val="28"/>
          <w:szCs w:val="28"/>
          <w:lang w:val="uk-UA"/>
        </w:rPr>
        <w:t>При</w:t>
      </w:r>
      <w:r w:rsidR="004F696E">
        <w:rPr>
          <w:sz w:val="28"/>
          <w:szCs w:val="28"/>
          <w:lang w:val="uk-UA"/>
        </w:rPr>
        <w:t xml:space="preserve"> </w:t>
      </w:r>
      <w:r w:rsidRPr="004F696E">
        <w:rPr>
          <w:sz w:val="28"/>
          <w:szCs w:val="28"/>
          <w:lang w:val="uk-UA"/>
        </w:rPr>
        <w:t>наявності довгострокових і короткострокових фінансових вкладень необхідно дати оцінку їхньої ефективності і ліквідності</w:t>
      </w:r>
      <w:r w:rsidR="004F696E">
        <w:rPr>
          <w:sz w:val="28"/>
          <w:szCs w:val="28"/>
          <w:lang w:val="uk-UA"/>
        </w:rPr>
        <w:t xml:space="preserve"> </w:t>
      </w:r>
      <w:r w:rsidRPr="004F696E">
        <w:rPr>
          <w:sz w:val="28"/>
          <w:szCs w:val="28"/>
          <w:lang w:val="uk-UA"/>
        </w:rPr>
        <w:t>цінних паперів, що знаходяться в портфелі підприємства. Абсолютний і відносний ріст поточних активів може свідчити</w:t>
      </w:r>
      <w:r w:rsidR="004F696E">
        <w:rPr>
          <w:sz w:val="28"/>
          <w:szCs w:val="28"/>
          <w:lang w:val="uk-UA"/>
        </w:rPr>
        <w:t xml:space="preserve"> </w:t>
      </w:r>
      <w:r w:rsidRPr="004F696E">
        <w:rPr>
          <w:sz w:val="28"/>
          <w:szCs w:val="28"/>
          <w:lang w:val="uk-UA"/>
        </w:rPr>
        <w:t>не тільки про розширення</w:t>
      </w:r>
      <w:r w:rsidR="004F696E">
        <w:rPr>
          <w:sz w:val="28"/>
          <w:szCs w:val="28"/>
          <w:lang w:val="uk-UA"/>
        </w:rPr>
        <w:t xml:space="preserve"> </w:t>
      </w:r>
      <w:r w:rsidRPr="004F696E">
        <w:rPr>
          <w:sz w:val="28"/>
          <w:szCs w:val="28"/>
          <w:lang w:val="uk-UA"/>
        </w:rPr>
        <w:t>виробництва чи впливу фактора інфляції, але і про уповільнення обертання капіталу, що викликає потребу в збільшенні його маси. Тому потрібно вивчити</w:t>
      </w:r>
      <w:r w:rsidR="004F696E">
        <w:rPr>
          <w:sz w:val="28"/>
          <w:szCs w:val="28"/>
          <w:lang w:val="uk-UA"/>
        </w:rPr>
        <w:t xml:space="preserve"> </w:t>
      </w:r>
      <w:r w:rsidRPr="004F696E">
        <w:rPr>
          <w:sz w:val="28"/>
          <w:szCs w:val="28"/>
          <w:lang w:val="uk-UA"/>
        </w:rPr>
        <w:t>обертання оборотного капіталу в цілому і на окремих стадіях</w:t>
      </w:r>
      <w:r w:rsidR="004F696E">
        <w:rPr>
          <w:sz w:val="28"/>
          <w:szCs w:val="28"/>
          <w:lang w:val="uk-UA"/>
        </w:rPr>
        <w:t xml:space="preserve"> </w:t>
      </w:r>
      <w:r w:rsidRPr="004F696E">
        <w:rPr>
          <w:sz w:val="28"/>
          <w:szCs w:val="28"/>
          <w:lang w:val="uk-UA"/>
        </w:rPr>
        <w:t>кругообігу.</w:t>
      </w:r>
    </w:p>
    <w:p w:rsidR="00F50958" w:rsidRPr="004F696E" w:rsidRDefault="00F50958" w:rsidP="004F696E">
      <w:pPr>
        <w:widowControl w:val="0"/>
        <w:spacing w:line="360" w:lineRule="auto"/>
        <w:ind w:firstLine="709"/>
        <w:jc w:val="both"/>
        <w:rPr>
          <w:sz w:val="28"/>
          <w:szCs w:val="28"/>
          <w:lang w:val="uk-UA"/>
        </w:rPr>
      </w:pPr>
      <w:r w:rsidRPr="004F696E">
        <w:rPr>
          <w:sz w:val="28"/>
          <w:szCs w:val="28"/>
          <w:lang w:val="uk-UA"/>
        </w:rPr>
        <w:t>При вивченні структури запасів і витрат необхідно виявити тенденції зміни виробничих запасів, незавершеного виробництва, готової продукції і товарів. Збільшення питомої ваги виробничих запасів може бути наслідком:</w:t>
      </w:r>
    </w:p>
    <w:p w:rsidR="00F50958" w:rsidRPr="004F696E" w:rsidRDefault="00F50958" w:rsidP="004F696E">
      <w:pPr>
        <w:widowControl w:val="0"/>
        <w:spacing w:line="360" w:lineRule="auto"/>
        <w:ind w:firstLine="709"/>
        <w:jc w:val="both"/>
        <w:rPr>
          <w:sz w:val="28"/>
          <w:szCs w:val="28"/>
          <w:lang w:val="uk-UA"/>
        </w:rPr>
      </w:pPr>
      <w:r w:rsidRPr="004F696E">
        <w:rPr>
          <w:sz w:val="28"/>
          <w:szCs w:val="28"/>
          <w:lang w:val="uk-UA"/>
        </w:rPr>
        <w:t>-</w:t>
      </w:r>
      <w:r w:rsidR="004F696E">
        <w:rPr>
          <w:sz w:val="28"/>
          <w:szCs w:val="28"/>
          <w:lang w:val="uk-UA"/>
        </w:rPr>
        <w:t xml:space="preserve"> </w:t>
      </w:r>
      <w:r w:rsidRPr="004F696E">
        <w:rPr>
          <w:sz w:val="28"/>
          <w:szCs w:val="28"/>
          <w:lang w:val="uk-UA"/>
        </w:rPr>
        <w:t xml:space="preserve">нарощування виробничої потужності підприємства; </w:t>
      </w:r>
    </w:p>
    <w:p w:rsidR="00F50958" w:rsidRPr="004F696E" w:rsidRDefault="00F50958" w:rsidP="004F696E">
      <w:pPr>
        <w:widowControl w:val="0"/>
        <w:spacing w:line="360" w:lineRule="auto"/>
        <w:ind w:firstLine="709"/>
        <w:jc w:val="both"/>
        <w:rPr>
          <w:sz w:val="28"/>
          <w:szCs w:val="28"/>
          <w:lang w:val="uk-UA"/>
        </w:rPr>
      </w:pPr>
      <w:r w:rsidRPr="004F696E">
        <w:rPr>
          <w:sz w:val="28"/>
          <w:szCs w:val="28"/>
          <w:lang w:val="uk-UA"/>
        </w:rPr>
        <w:t>-</w:t>
      </w:r>
      <w:r w:rsidR="004F696E">
        <w:rPr>
          <w:sz w:val="28"/>
          <w:szCs w:val="28"/>
          <w:lang w:val="uk-UA"/>
        </w:rPr>
        <w:t xml:space="preserve"> </w:t>
      </w:r>
      <w:r w:rsidRPr="004F696E">
        <w:rPr>
          <w:sz w:val="28"/>
          <w:szCs w:val="28"/>
          <w:lang w:val="uk-UA"/>
        </w:rPr>
        <w:t>прагнення захистити кошти від знецінювання в умовах</w:t>
      </w:r>
      <w:r w:rsidR="00C6270E">
        <w:rPr>
          <w:sz w:val="28"/>
          <w:szCs w:val="28"/>
          <w:lang w:val="uk-UA"/>
        </w:rPr>
        <w:t xml:space="preserve"> </w:t>
      </w:r>
      <w:r w:rsidRPr="004F696E">
        <w:rPr>
          <w:sz w:val="28"/>
          <w:szCs w:val="28"/>
          <w:lang w:val="uk-UA"/>
        </w:rPr>
        <w:t>інфляції;</w:t>
      </w:r>
    </w:p>
    <w:p w:rsidR="004F696E" w:rsidRDefault="00F50958" w:rsidP="004F696E">
      <w:pPr>
        <w:widowControl w:val="0"/>
        <w:spacing w:line="360" w:lineRule="auto"/>
        <w:ind w:firstLine="709"/>
        <w:jc w:val="both"/>
        <w:rPr>
          <w:sz w:val="28"/>
          <w:szCs w:val="28"/>
          <w:lang w:val="uk-UA"/>
        </w:rPr>
      </w:pPr>
      <w:r w:rsidRPr="004F696E">
        <w:rPr>
          <w:sz w:val="28"/>
          <w:szCs w:val="28"/>
          <w:lang w:val="uk-UA"/>
        </w:rPr>
        <w:t>-</w:t>
      </w:r>
      <w:r w:rsidR="004F696E">
        <w:rPr>
          <w:sz w:val="28"/>
          <w:szCs w:val="28"/>
          <w:lang w:val="uk-UA"/>
        </w:rPr>
        <w:t xml:space="preserve"> </w:t>
      </w:r>
      <w:r w:rsidRPr="004F696E">
        <w:rPr>
          <w:sz w:val="28"/>
          <w:szCs w:val="28"/>
          <w:lang w:val="uk-UA"/>
        </w:rPr>
        <w:t>нераціонально обраної господарської стратегії, унаслідок якої</w:t>
      </w:r>
      <w:r w:rsidR="00C6270E">
        <w:rPr>
          <w:sz w:val="28"/>
          <w:szCs w:val="28"/>
          <w:lang w:val="uk-UA"/>
        </w:rPr>
        <w:t xml:space="preserve"> </w:t>
      </w:r>
      <w:r w:rsidRPr="004F696E">
        <w:rPr>
          <w:sz w:val="28"/>
          <w:szCs w:val="28"/>
          <w:lang w:val="uk-UA"/>
        </w:rPr>
        <w:t xml:space="preserve">значна частина оборотного капіталу заморожена в запасах, ліквідність яких може бути не високою. </w:t>
      </w:r>
    </w:p>
    <w:p w:rsidR="004F696E" w:rsidRDefault="00F50958" w:rsidP="004F696E">
      <w:pPr>
        <w:widowControl w:val="0"/>
        <w:spacing w:line="360" w:lineRule="auto"/>
        <w:ind w:firstLine="709"/>
        <w:jc w:val="both"/>
        <w:rPr>
          <w:sz w:val="28"/>
          <w:szCs w:val="28"/>
          <w:lang w:val="uk-UA"/>
        </w:rPr>
      </w:pPr>
      <w:r w:rsidRPr="004F696E">
        <w:rPr>
          <w:sz w:val="28"/>
          <w:szCs w:val="28"/>
          <w:lang w:val="uk-UA"/>
        </w:rPr>
        <w:t>При вивченні структури поточних активів велика увага приділяється стану розрахунків з дебіторами. Високі темпи росту дебіторської заборгованості свідчать про те, що дане підприємство активно використовує стратегію товарних позичок для споживачів своєї продукції. Кредитуючи їх, підприємство фактично поділяється з ними частиною доходу. У той же час, якщо платежі за продукцію затримуються, підприємство змушене брати кредити для забезпечення своєї діяльності, збільшуючи власні фінансові зобов'язання перед кредиторами. Тому основним</w:t>
      </w:r>
      <w:r w:rsidR="004F696E">
        <w:rPr>
          <w:sz w:val="28"/>
          <w:szCs w:val="28"/>
          <w:lang w:val="uk-UA"/>
        </w:rPr>
        <w:t xml:space="preserve"> </w:t>
      </w:r>
      <w:r w:rsidRPr="004F696E">
        <w:rPr>
          <w:sz w:val="28"/>
          <w:szCs w:val="28"/>
          <w:lang w:val="uk-UA"/>
        </w:rPr>
        <w:t>завданням</w:t>
      </w:r>
      <w:r w:rsidR="004F696E">
        <w:rPr>
          <w:sz w:val="28"/>
          <w:szCs w:val="28"/>
          <w:lang w:val="uk-UA"/>
        </w:rPr>
        <w:t xml:space="preserve"> </w:t>
      </w:r>
      <w:r w:rsidRPr="004F696E">
        <w:rPr>
          <w:sz w:val="28"/>
          <w:szCs w:val="28"/>
          <w:lang w:val="uk-UA"/>
        </w:rPr>
        <w:t>ретроспективного аналізу дебіторської заборгованості</w:t>
      </w:r>
      <w:r w:rsidR="004F696E">
        <w:rPr>
          <w:sz w:val="28"/>
          <w:szCs w:val="28"/>
          <w:lang w:val="uk-UA"/>
        </w:rPr>
        <w:t xml:space="preserve"> </w:t>
      </w:r>
      <w:r w:rsidRPr="004F696E">
        <w:rPr>
          <w:sz w:val="28"/>
          <w:szCs w:val="28"/>
          <w:lang w:val="uk-UA"/>
        </w:rPr>
        <w:t>є оцінка її ліквідності, тобто зворотності боргів підприємству, для чого потрібна її розшифровка з указівкою зведень про кожного дебітора, суму заборгованості, давності утворення й очікуваних термінів погашення. Необхідно також оцінити швидкість обороту капіталу в дебіторській заборгованості і швидкість обороту коштів, зіставляючи її з темпами інфляції. Необхідним елементом аналізу фінансового стану неплатоспроможних підприємств є дослідження фінансових результатів діяльності і використання прибутку. Якщо підприємство збиткове, то це свідчить про відсутність джерела поповнення власних засобів і</w:t>
      </w:r>
      <w:r w:rsidR="004F696E">
        <w:rPr>
          <w:sz w:val="28"/>
          <w:szCs w:val="28"/>
          <w:lang w:val="uk-UA"/>
        </w:rPr>
        <w:t xml:space="preserve"> </w:t>
      </w:r>
      <w:r w:rsidRPr="004F696E">
        <w:rPr>
          <w:sz w:val="28"/>
          <w:szCs w:val="28"/>
          <w:lang w:val="uk-UA"/>
        </w:rPr>
        <w:t>про зменшення капіталу. Відношення суми власного капіталу до суми збитків підприємства</w:t>
      </w:r>
      <w:r w:rsidR="004F696E">
        <w:rPr>
          <w:sz w:val="28"/>
          <w:szCs w:val="28"/>
          <w:lang w:val="uk-UA"/>
        </w:rPr>
        <w:t xml:space="preserve"> </w:t>
      </w:r>
      <w:r w:rsidRPr="004F696E">
        <w:rPr>
          <w:sz w:val="28"/>
          <w:szCs w:val="28"/>
          <w:lang w:val="uk-UA"/>
        </w:rPr>
        <w:t>показує швидкість його зменшення. У тому випадку, якщо підприємство дістає прибуток і є при цьому неплатоспроможним, потрібно проаналізувати використання прибутку. При наявності значних відрахувань у фонди споживання</w:t>
      </w:r>
      <w:r w:rsidR="004F696E">
        <w:rPr>
          <w:sz w:val="28"/>
          <w:szCs w:val="28"/>
          <w:lang w:val="uk-UA"/>
        </w:rPr>
        <w:t xml:space="preserve"> </w:t>
      </w:r>
      <w:r w:rsidRPr="004F696E">
        <w:rPr>
          <w:sz w:val="28"/>
          <w:szCs w:val="28"/>
          <w:lang w:val="uk-UA"/>
        </w:rPr>
        <w:t>цю частину прибутку в умовах неплатоспроможності підприємства можна розглядати як потенційний резерв поповнення власних оборотних коштів підприємства. Необхідно також вивчити можливість підприємства по збільшенню суми прибутку за рахунок нарощування обсягів виробництва і реалізації продукції, зниження її собівартості, поліпшення якості конкурентноздатності продукції. Велику допомогу у</w:t>
      </w:r>
      <w:r w:rsidR="004F696E">
        <w:rPr>
          <w:sz w:val="28"/>
          <w:szCs w:val="28"/>
          <w:lang w:val="uk-UA"/>
        </w:rPr>
        <w:t xml:space="preserve"> </w:t>
      </w:r>
      <w:r w:rsidRPr="004F696E">
        <w:rPr>
          <w:sz w:val="28"/>
          <w:szCs w:val="28"/>
          <w:lang w:val="uk-UA"/>
        </w:rPr>
        <w:t>виявленні цих резервів може зробити аналіз результатів діяльності підприємств - конкурентів.</w:t>
      </w:r>
    </w:p>
    <w:p w:rsidR="00F50958" w:rsidRPr="004F696E" w:rsidRDefault="00F50958" w:rsidP="004F696E">
      <w:pPr>
        <w:pStyle w:val="21"/>
        <w:widowControl w:val="0"/>
        <w:spacing w:after="0" w:line="360" w:lineRule="auto"/>
        <w:ind w:firstLine="709"/>
        <w:jc w:val="both"/>
        <w:rPr>
          <w:sz w:val="28"/>
          <w:szCs w:val="28"/>
          <w:lang w:val="uk-UA"/>
        </w:rPr>
      </w:pPr>
      <w:r w:rsidRPr="004F696E">
        <w:rPr>
          <w:sz w:val="28"/>
          <w:szCs w:val="28"/>
          <w:lang w:val="uk-UA"/>
        </w:rPr>
        <w:t>За результатами аналізу повинні бути прийняті конкретні заходи для поліпшення структури балансу і фінансового стану неплатоспроможних суб'єктів господарської діяльності.</w:t>
      </w:r>
    </w:p>
    <w:p w:rsidR="00C6270E" w:rsidRPr="00C6270E" w:rsidRDefault="00C6270E" w:rsidP="00C6270E">
      <w:pPr>
        <w:widowControl w:val="0"/>
        <w:spacing w:line="360" w:lineRule="auto"/>
        <w:rPr>
          <w:b/>
          <w:sz w:val="28"/>
          <w:szCs w:val="28"/>
          <w:lang w:val="uk-UA"/>
        </w:rPr>
      </w:pPr>
      <w:r w:rsidRPr="00C6270E">
        <w:rPr>
          <w:sz w:val="28"/>
          <w:szCs w:val="28"/>
          <w:lang w:val="uk-UA"/>
        </w:rPr>
        <w:br w:type="page"/>
      </w:r>
      <w:r w:rsidRPr="00C6270E">
        <w:rPr>
          <w:b/>
          <w:sz w:val="28"/>
          <w:szCs w:val="28"/>
          <w:lang w:val="uk-UA"/>
        </w:rPr>
        <w:t>Література</w:t>
      </w:r>
    </w:p>
    <w:p w:rsidR="00C6270E" w:rsidRPr="00C6270E" w:rsidRDefault="00C6270E" w:rsidP="00C6270E">
      <w:pPr>
        <w:widowControl w:val="0"/>
        <w:spacing w:line="360" w:lineRule="auto"/>
        <w:rPr>
          <w:sz w:val="28"/>
          <w:szCs w:val="28"/>
          <w:lang w:val="uk-UA"/>
        </w:rPr>
      </w:pPr>
    </w:p>
    <w:p w:rsidR="00565EF7" w:rsidRPr="00C6270E" w:rsidRDefault="00565EF7" w:rsidP="00DA1F04">
      <w:pPr>
        <w:widowControl w:val="0"/>
        <w:spacing w:line="360" w:lineRule="auto"/>
        <w:jc w:val="both"/>
        <w:rPr>
          <w:sz w:val="28"/>
          <w:szCs w:val="28"/>
          <w:lang w:val="uk-UA"/>
        </w:rPr>
      </w:pPr>
      <w:r w:rsidRPr="00C6270E">
        <w:rPr>
          <w:sz w:val="28"/>
          <w:szCs w:val="28"/>
          <w:lang w:val="uk-UA"/>
        </w:rPr>
        <w:t>1. Закон України “Про бухгалтерський облік і фінансову звітність” від 16</w:t>
      </w:r>
      <w:r w:rsidR="00C6270E">
        <w:rPr>
          <w:sz w:val="28"/>
          <w:szCs w:val="28"/>
          <w:lang w:val="uk-UA"/>
        </w:rPr>
        <w:t xml:space="preserve"> </w:t>
      </w:r>
      <w:r w:rsidRPr="00C6270E">
        <w:rPr>
          <w:sz w:val="28"/>
          <w:szCs w:val="28"/>
          <w:lang w:val="uk-UA"/>
        </w:rPr>
        <w:t>липня 1999 р. № 996-</w:t>
      </w:r>
      <w:r w:rsidRPr="004F696E">
        <w:rPr>
          <w:sz w:val="28"/>
          <w:szCs w:val="28"/>
        </w:rPr>
        <w:t>XIV</w:t>
      </w:r>
      <w:r w:rsidRPr="00C6270E">
        <w:rPr>
          <w:sz w:val="28"/>
          <w:szCs w:val="28"/>
          <w:lang w:val="uk-UA"/>
        </w:rPr>
        <w:t xml:space="preserve"> // Галицькі контракти. — 1999. — № 36.</w:t>
      </w:r>
    </w:p>
    <w:p w:rsidR="00565EF7" w:rsidRPr="004F696E" w:rsidRDefault="00565EF7" w:rsidP="00DA1F04">
      <w:pPr>
        <w:widowControl w:val="0"/>
        <w:spacing w:line="360" w:lineRule="auto"/>
        <w:jc w:val="both"/>
        <w:rPr>
          <w:sz w:val="28"/>
          <w:szCs w:val="28"/>
        </w:rPr>
      </w:pPr>
      <w:r w:rsidRPr="004F696E">
        <w:rPr>
          <w:sz w:val="28"/>
          <w:szCs w:val="28"/>
        </w:rPr>
        <w:t>2. Положення (стандарт) бухгалтерського обліку 1. “Загальні вимоги до</w:t>
      </w:r>
      <w:r w:rsidR="00C6270E">
        <w:rPr>
          <w:sz w:val="28"/>
          <w:szCs w:val="28"/>
          <w:lang w:val="uk-UA"/>
        </w:rPr>
        <w:t xml:space="preserve"> </w:t>
      </w:r>
      <w:r w:rsidRPr="004F696E">
        <w:rPr>
          <w:sz w:val="28"/>
          <w:szCs w:val="28"/>
        </w:rPr>
        <w:t>фінансової звітності”: Затв. наказом Міністерства фінансів України</w:t>
      </w:r>
      <w:r w:rsidR="00C6270E">
        <w:rPr>
          <w:sz w:val="28"/>
          <w:szCs w:val="28"/>
          <w:lang w:val="uk-UA"/>
        </w:rPr>
        <w:t xml:space="preserve"> </w:t>
      </w:r>
      <w:r w:rsidRPr="004F696E">
        <w:rPr>
          <w:sz w:val="28"/>
          <w:szCs w:val="28"/>
        </w:rPr>
        <w:t>від 31 березня 1999 р. № 87 // Галицькі контракти. — 1999. — № 32.</w:t>
      </w:r>
    </w:p>
    <w:p w:rsidR="00565EF7" w:rsidRPr="004F696E" w:rsidRDefault="00565EF7" w:rsidP="00DA1F04">
      <w:pPr>
        <w:widowControl w:val="0"/>
        <w:spacing w:line="360" w:lineRule="auto"/>
        <w:jc w:val="both"/>
        <w:rPr>
          <w:sz w:val="28"/>
          <w:szCs w:val="28"/>
        </w:rPr>
      </w:pPr>
      <w:r w:rsidRPr="004F696E">
        <w:rPr>
          <w:sz w:val="28"/>
          <w:szCs w:val="28"/>
        </w:rPr>
        <w:t>3. Положення (стандарт) бухгалтерського</w:t>
      </w:r>
      <w:r w:rsidR="00C6270E">
        <w:rPr>
          <w:sz w:val="28"/>
          <w:szCs w:val="28"/>
        </w:rPr>
        <w:t xml:space="preserve"> обліку 2. “Баланс”: Затв. нака</w:t>
      </w:r>
      <w:r w:rsidRPr="004F696E">
        <w:rPr>
          <w:sz w:val="28"/>
          <w:szCs w:val="28"/>
        </w:rPr>
        <w:t>зом Міністерства фінансів України ві</w:t>
      </w:r>
      <w:r w:rsidR="00C6270E">
        <w:rPr>
          <w:sz w:val="28"/>
          <w:szCs w:val="28"/>
        </w:rPr>
        <w:t>д 31 березня 1999 р. № 87 // Га</w:t>
      </w:r>
      <w:r w:rsidRPr="004F696E">
        <w:rPr>
          <w:sz w:val="28"/>
          <w:szCs w:val="28"/>
        </w:rPr>
        <w:t>лицькі контракти. — 1999. — № 32.</w:t>
      </w:r>
    </w:p>
    <w:p w:rsidR="00565EF7" w:rsidRPr="004F696E" w:rsidRDefault="00565EF7" w:rsidP="00DA1F04">
      <w:pPr>
        <w:widowControl w:val="0"/>
        <w:spacing w:line="360" w:lineRule="auto"/>
        <w:jc w:val="both"/>
        <w:rPr>
          <w:sz w:val="28"/>
          <w:szCs w:val="28"/>
        </w:rPr>
      </w:pPr>
      <w:r w:rsidRPr="004F696E">
        <w:rPr>
          <w:sz w:val="28"/>
          <w:szCs w:val="28"/>
        </w:rPr>
        <w:t>4. Положення (стандарт) бухгалтерського обліку 3. “Звіт про фінансові</w:t>
      </w:r>
      <w:r w:rsidR="00C6270E">
        <w:rPr>
          <w:sz w:val="28"/>
          <w:szCs w:val="28"/>
          <w:lang w:val="uk-UA"/>
        </w:rPr>
        <w:t xml:space="preserve"> </w:t>
      </w:r>
      <w:r w:rsidRPr="004F696E">
        <w:rPr>
          <w:sz w:val="28"/>
          <w:szCs w:val="28"/>
        </w:rPr>
        <w:t>результати”: Затв. наказом Міністерств</w:t>
      </w:r>
      <w:r w:rsidR="00C6270E">
        <w:rPr>
          <w:sz w:val="28"/>
          <w:szCs w:val="28"/>
        </w:rPr>
        <w:t>а фінансів України від 31 берез</w:t>
      </w:r>
      <w:r w:rsidRPr="004F696E">
        <w:rPr>
          <w:sz w:val="28"/>
          <w:szCs w:val="28"/>
        </w:rPr>
        <w:t>ня 1999 р. № 87 // Галицькі контракти. — 1999. — № 32.</w:t>
      </w:r>
    </w:p>
    <w:p w:rsidR="00565EF7" w:rsidRPr="004F696E" w:rsidRDefault="00565EF7" w:rsidP="00DA1F04">
      <w:pPr>
        <w:widowControl w:val="0"/>
        <w:spacing w:line="360" w:lineRule="auto"/>
        <w:jc w:val="both"/>
        <w:rPr>
          <w:sz w:val="28"/>
          <w:szCs w:val="28"/>
        </w:rPr>
      </w:pPr>
      <w:r w:rsidRPr="004F696E">
        <w:rPr>
          <w:sz w:val="28"/>
          <w:szCs w:val="28"/>
        </w:rPr>
        <w:t>5. Положення (стандарт) бухгалтерськог</w:t>
      </w:r>
      <w:r w:rsidR="00C6270E">
        <w:rPr>
          <w:sz w:val="28"/>
          <w:szCs w:val="28"/>
        </w:rPr>
        <w:t>о обліку 4. “Звіт про рух грошо</w:t>
      </w:r>
      <w:r w:rsidRPr="004F696E">
        <w:rPr>
          <w:sz w:val="28"/>
          <w:szCs w:val="28"/>
        </w:rPr>
        <w:t>вих коштів”: Затв. наказом Міністерств</w:t>
      </w:r>
      <w:r w:rsidR="00C6270E">
        <w:rPr>
          <w:sz w:val="28"/>
          <w:szCs w:val="28"/>
        </w:rPr>
        <w:t>а фінансів України від 31 берез</w:t>
      </w:r>
      <w:r w:rsidRPr="004F696E">
        <w:rPr>
          <w:sz w:val="28"/>
          <w:szCs w:val="28"/>
        </w:rPr>
        <w:t>ня 1999 р. № 87 // Галицькі контракти. — 1999. — № 32.</w:t>
      </w:r>
    </w:p>
    <w:p w:rsidR="00565EF7" w:rsidRPr="004F696E" w:rsidRDefault="00565EF7" w:rsidP="00DA1F04">
      <w:pPr>
        <w:widowControl w:val="0"/>
        <w:spacing w:line="360" w:lineRule="auto"/>
        <w:jc w:val="both"/>
        <w:rPr>
          <w:sz w:val="28"/>
          <w:szCs w:val="28"/>
        </w:rPr>
      </w:pPr>
      <w:r w:rsidRPr="004F696E">
        <w:rPr>
          <w:sz w:val="28"/>
          <w:szCs w:val="28"/>
        </w:rPr>
        <w:t>6. Положення (стандарт) бухгалтерського</w:t>
      </w:r>
      <w:r w:rsidR="00C6270E">
        <w:rPr>
          <w:sz w:val="28"/>
          <w:szCs w:val="28"/>
        </w:rPr>
        <w:t xml:space="preserve"> обліку 5. “Звіт про власний ка</w:t>
      </w:r>
      <w:r w:rsidRPr="004F696E">
        <w:rPr>
          <w:sz w:val="28"/>
          <w:szCs w:val="28"/>
        </w:rPr>
        <w:t>пітал”: Затв. наказом Міністерства фінансів України від 31 березня</w:t>
      </w:r>
      <w:r w:rsidR="00C6270E">
        <w:rPr>
          <w:sz w:val="28"/>
          <w:szCs w:val="28"/>
          <w:lang w:val="uk-UA"/>
        </w:rPr>
        <w:t xml:space="preserve"> </w:t>
      </w:r>
      <w:r w:rsidRPr="004F696E">
        <w:rPr>
          <w:sz w:val="28"/>
          <w:szCs w:val="28"/>
        </w:rPr>
        <w:t>1999 р. № 87 // Галицькі контракти. — 1999. — № 32.</w:t>
      </w:r>
    </w:p>
    <w:p w:rsidR="00565EF7" w:rsidRPr="004F696E" w:rsidRDefault="00565EF7" w:rsidP="00DA1F04">
      <w:pPr>
        <w:widowControl w:val="0"/>
        <w:spacing w:line="360" w:lineRule="auto"/>
        <w:jc w:val="both"/>
        <w:rPr>
          <w:sz w:val="28"/>
          <w:szCs w:val="28"/>
        </w:rPr>
      </w:pPr>
      <w:r w:rsidRPr="004F696E">
        <w:rPr>
          <w:sz w:val="28"/>
          <w:szCs w:val="28"/>
        </w:rPr>
        <w:t>7. План рахунків бухгалтерського обліку активів, капіталу, зобов’язань</w:t>
      </w:r>
      <w:r w:rsidR="00C6270E">
        <w:rPr>
          <w:sz w:val="28"/>
          <w:szCs w:val="28"/>
          <w:lang w:val="uk-UA"/>
        </w:rPr>
        <w:t xml:space="preserve"> </w:t>
      </w:r>
      <w:r w:rsidRPr="004F696E">
        <w:rPr>
          <w:sz w:val="28"/>
          <w:szCs w:val="28"/>
        </w:rPr>
        <w:t>і господарських операцій: Затв. нака</w:t>
      </w:r>
      <w:r w:rsidR="00C6270E">
        <w:rPr>
          <w:sz w:val="28"/>
          <w:szCs w:val="28"/>
        </w:rPr>
        <w:t>зом Міністерства фінансів Украї</w:t>
      </w:r>
      <w:r w:rsidRPr="004F696E">
        <w:rPr>
          <w:sz w:val="28"/>
          <w:szCs w:val="28"/>
        </w:rPr>
        <w:t>ни від 30 листопада 1999 р. № 291 // Бухгалтер. учет и аудит. —2000. — № 1.</w:t>
      </w:r>
    </w:p>
    <w:p w:rsidR="00565EF7" w:rsidRPr="004F696E" w:rsidRDefault="00565EF7" w:rsidP="00DA1F04">
      <w:pPr>
        <w:widowControl w:val="0"/>
        <w:spacing w:line="360" w:lineRule="auto"/>
        <w:jc w:val="both"/>
        <w:rPr>
          <w:sz w:val="28"/>
          <w:szCs w:val="28"/>
        </w:rPr>
      </w:pPr>
      <w:r w:rsidRPr="004F696E">
        <w:rPr>
          <w:sz w:val="28"/>
          <w:szCs w:val="28"/>
        </w:rPr>
        <w:t>8. Інструкція про застосування Плану рахунків бухгалтерського обліку</w:t>
      </w:r>
      <w:r w:rsidR="00C6270E">
        <w:rPr>
          <w:sz w:val="28"/>
          <w:szCs w:val="28"/>
          <w:lang w:val="uk-UA"/>
        </w:rPr>
        <w:t xml:space="preserve"> </w:t>
      </w:r>
      <w:r w:rsidRPr="004F696E">
        <w:rPr>
          <w:sz w:val="28"/>
          <w:szCs w:val="28"/>
        </w:rPr>
        <w:t xml:space="preserve">активів, капіталу, зобов’язань і господарських операцій: Затв. </w:t>
      </w:r>
      <w:r w:rsidR="00C6270E" w:rsidRPr="004F696E">
        <w:rPr>
          <w:sz w:val="28"/>
          <w:szCs w:val="28"/>
        </w:rPr>
        <w:t>Н</w:t>
      </w:r>
      <w:r w:rsidRPr="004F696E">
        <w:rPr>
          <w:sz w:val="28"/>
          <w:szCs w:val="28"/>
        </w:rPr>
        <w:t>аказом</w:t>
      </w:r>
      <w:r w:rsidR="00C6270E">
        <w:rPr>
          <w:sz w:val="28"/>
          <w:szCs w:val="28"/>
          <w:lang w:val="uk-UA"/>
        </w:rPr>
        <w:t xml:space="preserve"> </w:t>
      </w:r>
      <w:r w:rsidRPr="004F696E">
        <w:rPr>
          <w:sz w:val="28"/>
          <w:szCs w:val="28"/>
        </w:rPr>
        <w:t>Міністерства фінансів України від 30</w:t>
      </w:r>
      <w:r w:rsidR="00C6270E">
        <w:rPr>
          <w:sz w:val="28"/>
          <w:szCs w:val="28"/>
        </w:rPr>
        <w:t xml:space="preserve"> листопада 1999 р. № 291 // Бух</w:t>
      </w:r>
      <w:r w:rsidRPr="004F696E">
        <w:rPr>
          <w:sz w:val="28"/>
          <w:szCs w:val="28"/>
        </w:rPr>
        <w:t>галтер. учет и аудит. — 2000. — № 1.</w:t>
      </w:r>
    </w:p>
    <w:p w:rsidR="00565EF7" w:rsidRPr="004F696E" w:rsidRDefault="00565EF7" w:rsidP="00DA1F04">
      <w:pPr>
        <w:widowControl w:val="0"/>
        <w:spacing w:line="360" w:lineRule="auto"/>
        <w:jc w:val="both"/>
        <w:rPr>
          <w:sz w:val="28"/>
          <w:szCs w:val="28"/>
        </w:rPr>
      </w:pPr>
      <w:r w:rsidRPr="004F696E">
        <w:rPr>
          <w:sz w:val="28"/>
          <w:szCs w:val="28"/>
        </w:rPr>
        <w:t>9. Методичні рекомендації по аналізу фінансово-господарського стану</w:t>
      </w:r>
      <w:r w:rsidR="00C6270E">
        <w:rPr>
          <w:sz w:val="28"/>
          <w:szCs w:val="28"/>
          <w:lang w:val="uk-UA"/>
        </w:rPr>
        <w:t xml:space="preserve"> </w:t>
      </w:r>
      <w:r w:rsidRPr="004F696E">
        <w:rPr>
          <w:sz w:val="28"/>
          <w:szCs w:val="28"/>
        </w:rPr>
        <w:t>підприємств та</w:t>
      </w:r>
      <w:r w:rsidR="004F696E">
        <w:rPr>
          <w:sz w:val="28"/>
          <w:szCs w:val="28"/>
        </w:rPr>
        <w:t xml:space="preserve"> </w:t>
      </w:r>
      <w:r w:rsidRPr="004F696E">
        <w:rPr>
          <w:sz w:val="28"/>
          <w:szCs w:val="28"/>
        </w:rPr>
        <w:t>організацій: Лис</w:t>
      </w:r>
      <w:r w:rsidR="00C6270E">
        <w:rPr>
          <w:sz w:val="28"/>
          <w:szCs w:val="28"/>
        </w:rPr>
        <w:t>т Державної податкової адмініст</w:t>
      </w:r>
      <w:r w:rsidRPr="004F696E">
        <w:rPr>
          <w:sz w:val="28"/>
          <w:szCs w:val="28"/>
        </w:rPr>
        <w:t>рації України від 27.01.98.</w:t>
      </w:r>
    </w:p>
    <w:p w:rsidR="00565EF7" w:rsidRPr="004F696E" w:rsidRDefault="00565EF7" w:rsidP="00DA1F04">
      <w:pPr>
        <w:widowControl w:val="0"/>
        <w:spacing w:line="360" w:lineRule="auto"/>
        <w:jc w:val="both"/>
        <w:rPr>
          <w:sz w:val="28"/>
          <w:szCs w:val="28"/>
        </w:rPr>
      </w:pPr>
      <w:r w:rsidRPr="004F696E">
        <w:rPr>
          <w:sz w:val="28"/>
          <w:szCs w:val="28"/>
        </w:rPr>
        <w:t>10. Вимоги Державної комісії з цінних паперів та фондового ринку щодо</w:t>
      </w:r>
      <w:r w:rsidR="00C6270E">
        <w:rPr>
          <w:sz w:val="28"/>
          <w:szCs w:val="28"/>
          <w:lang w:val="uk-UA"/>
        </w:rPr>
        <w:t xml:space="preserve"> </w:t>
      </w:r>
      <w:r w:rsidRPr="004F696E">
        <w:rPr>
          <w:sz w:val="28"/>
          <w:szCs w:val="28"/>
        </w:rPr>
        <w:t xml:space="preserve">аудиторської перевірки відкритих </w:t>
      </w:r>
      <w:r w:rsidR="00C6270E">
        <w:rPr>
          <w:sz w:val="28"/>
          <w:szCs w:val="28"/>
        </w:rPr>
        <w:t>акціонерних товариств та підпри</w:t>
      </w:r>
      <w:r w:rsidRPr="004F696E">
        <w:rPr>
          <w:sz w:val="28"/>
          <w:szCs w:val="28"/>
        </w:rPr>
        <w:t>ємств-емітентів облігацій: Затв. рішенням Державної комісії з цінних</w:t>
      </w:r>
      <w:r w:rsidR="00C6270E">
        <w:rPr>
          <w:sz w:val="28"/>
          <w:szCs w:val="28"/>
          <w:lang w:val="uk-UA"/>
        </w:rPr>
        <w:t xml:space="preserve"> </w:t>
      </w:r>
      <w:r w:rsidRPr="004F696E">
        <w:rPr>
          <w:sz w:val="28"/>
          <w:szCs w:val="28"/>
        </w:rPr>
        <w:t>паперів та фондового ринку від 19.03.97 № 5.</w:t>
      </w:r>
    </w:p>
    <w:p w:rsidR="00565EF7" w:rsidRPr="004F696E" w:rsidRDefault="00565EF7" w:rsidP="00DA1F04">
      <w:pPr>
        <w:widowControl w:val="0"/>
        <w:spacing w:line="360" w:lineRule="auto"/>
        <w:jc w:val="both"/>
        <w:rPr>
          <w:sz w:val="28"/>
          <w:szCs w:val="28"/>
        </w:rPr>
      </w:pPr>
      <w:r w:rsidRPr="004F696E">
        <w:rPr>
          <w:sz w:val="28"/>
          <w:szCs w:val="28"/>
        </w:rPr>
        <w:t>11. Методика інтегральної оцінки інв</w:t>
      </w:r>
      <w:r w:rsidR="00C6270E">
        <w:rPr>
          <w:sz w:val="28"/>
          <w:szCs w:val="28"/>
        </w:rPr>
        <w:t>естиційної привабливості підпри</w:t>
      </w:r>
      <w:r w:rsidRPr="004F696E">
        <w:rPr>
          <w:sz w:val="28"/>
          <w:szCs w:val="28"/>
        </w:rPr>
        <w:t>ємств та організацій: Затв. наказом Агентства з питань запобігання</w:t>
      </w:r>
      <w:r w:rsidR="00C6270E">
        <w:rPr>
          <w:sz w:val="28"/>
          <w:szCs w:val="28"/>
          <w:lang w:val="uk-UA"/>
        </w:rPr>
        <w:t xml:space="preserve"> </w:t>
      </w:r>
      <w:r w:rsidRPr="004F696E">
        <w:rPr>
          <w:sz w:val="28"/>
          <w:szCs w:val="28"/>
        </w:rPr>
        <w:t>банкрутству від 23 лютого 1998 № 2</w:t>
      </w:r>
      <w:r w:rsidR="00C6270E">
        <w:rPr>
          <w:sz w:val="28"/>
          <w:szCs w:val="28"/>
        </w:rPr>
        <w:t>2 // Держ. інформ. бюл. про при</w:t>
      </w:r>
      <w:r w:rsidRPr="004F696E">
        <w:rPr>
          <w:sz w:val="28"/>
          <w:szCs w:val="28"/>
        </w:rPr>
        <w:t>ватизацію. — 1998. — № 7.</w:t>
      </w:r>
    </w:p>
    <w:p w:rsidR="00C6270E" w:rsidRDefault="00565EF7" w:rsidP="00DA1F04">
      <w:pPr>
        <w:widowControl w:val="0"/>
        <w:spacing w:line="360" w:lineRule="auto"/>
        <w:jc w:val="both"/>
        <w:rPr>
          <w:sz w:val="28"/>
          <w:szCs w:val="28"/>
          <w:lang w:val="uk-UA"/>
        </w:rPr>
      </w:pPr>
      <w:r w:rsidRPr="004F696E">
        <w:rPr>
          <w:sz w:val="28"/>
          <w:szCs w:val="28"/>
        </w:rPr>
        <w:t>12. Методика проведення поглибленого</w:t>
      </w:r>
      <w:r w:rsidR="00C6270E">
        <w:rPr>
          <w:sz w:val="28"/>
          <w:szCs w:val="28"/>
        </w:rPr>
        <w:t xml:space="preserve"> аналізу фінансово-господарсько</w:t>
      </w:r>
      <w:r w:rsidRPr="004F696E">
        <w:rPr>
          <w:sz w:val="28"/>
          <w:szCs w:val="28"/>
        </w:rPr>
        <w:t>го стану неплатоспроможних підприємств та організацій: Затв. нака</w:t>
      </w:r>
      <w:r w:rsidR="00D44782" w:rsidRPr="004F696E">
        <w:rPr>
          <w:sz w:val="28"/>
          <w:szCs w:val="28"/>
        </w:rPr>
        <w:t>зом Агентства з питань запобігання банкрутству від 27 червня 1997 р. //Держ. інформ. бюл. про приватизацію. — 1997. — № 12.</w:t>
      </w:r>
    </w:p>
    <w:p w:rsidR="00D44782" w:rsidRPr="004F696E" w:rsidRDefault="00D44782" w:rsidP="00DA1F04">
      <w:pPr>
        <w:widowControl w:val="0"/>
        <w:spacing w:line="360" w:lineRule="auto"/>
        <w:jc w:val="both"/>
        <w:rPr>
          <w:sz w:val="28"/>
          <w:szCs w:val="28"/>
        </w:rPr>
      </w:pPr>
      <w:r w:rsidRPr="004F696E">
        <w:rPr>
          <w:sz w:val="28"/>
          <w:szCs w:val="28"/>
        </w:rPr>
        <w:t>13.Артеменко В. Г., Беллендир М. В. Финансовый анализ. — М.: ДИС,1998. — 120 с.</w:t>
      </w:r>
    </w:p>
    <w:p w:rsidR="00D44782" w:rsidRPr="004F696E" w:rsidRDefault="00D44782" w:rsidP="00DA1F04">
      <w:pPr>
        <w:widowControl w:val="0"/>
        <w:spacing w:line="360" w:lineRule="auto"/>
        <w:jc w:val="both"/>
        <w:rPr>
          <w:sz w:val="28"/>
          <w:szCs w:val="28"/>
        </w:rPr>
      </w:pPr>
      <w:r w:rsidRPr="004F696E">
        <w:rPr>
          <w:sz w:val="28"/>
          <w:szCs w:val="28"/>
        </w:rPr>
        <w:t>14.Баканов М. И., Шеремет А. Д. Теория экономического анализа. — М.:Финансы и статистика, 1996.</w:t>
      </w:r>
    </w:p>
    <w:p w:rsidR="00D44782" w:rsidRPr="004F696E" w:rsidRDefault="00D44782" w:rsidP="00DA1F04">
      <w:pPr>
        <w:widowControl w:val="0"/>
        <w:spacing w:line="360" w:lineRule="auto"/>
        <w:jc w:val="both"/>
        <w:rPr>
          <w:sz w:val="28"/>
          <w:szCs w:val="28"/>
        </w:rPr>
      </w:pPr>
      <w:r w:rsidRPr="004F696E">
        <w:rPr>
          <w:sz w:val="28"/>
          <w:szCs w:val="28"/>
        </w:rPr>
        <w:t>15.Балабанов И. Т. Основы финансового менеджмента: Учеб. пособие. —М.: Финансы и статистика, 1997. — 480 с.</w:t>
      </w:r>
    </w:p>
    <w:p w:rsidR="00D44782" w:rsidRPr="004F696E" w:rsidRDefault="00D44782" w:rsidP="00DA1F04">
      <w:pPr>
        <w:widowControl w:val="0"/>
        <w:spacing w:line="360" w:lineRule="auto"/>
        <w:jc w:val="both"/>
        <w:rPr>
          <w:sz w:val="28"/>
          <w:szCs w:val="28"/>
        </w:rPr>
      </w:pPr>
      <w:r w:rsidRPr="004F696E">
        <w:rPr>
          <w:sz w:val="28"/>
          <w:szCs w:val="28"/>
        </w:rPr>
        <w:t>16.Бланк И. А. Основы финансового м</w:t>
      </w:r>
      <w:r w:rsidR="00C6270E">
        <w:rPr>
          <w:sz w:val="28"/>
          <w:szCs w:val="28"/>
        </w:rPr>
        <w:t>енеджмента: В 2-х т. — К.: Ника</w:t>
      </w:r>
      <w:r w:rsidRPr="004F696E">
        <w:rPr>
          <w:sz w:val="28"/>
          <w:szCs w:val="28"/>
        </w:rPr>
        <w:t>Центр, 1999. — 512 с.</w:t>
      </w:r>
    </w:p>
    <w:p w:rsidR="00D44782" w:rsidRPr="004F696E" w:rsidRDefault="00D44782" w:rsidP="00DA1F04">
      <w:pPr>
        <w:widowControl w:val="0"/>
        <w:spacing w:line="360" w:lineRule="auto"/>
        <w:jc w:val="both"/>
        <w:rPr>
          <w:sz w:val="28"/>
          <w:szCs w:val="28"/>
        </w:rPr>
      </w:pPr>
      <w:r w:rsidRPr="004F696E">
        <w:rPr>
          <w:sz w:val="28"/>
          <w:szCs w:val="28"/>
        </w:rPr>
        <w:t>17.Брігхем Є. Ф. Основи фінансового менеджменту: Підруч.: Пер. з</w:t>
      </w:r>
      <w:r w:rsidR="00C6270E">
        <w:rPr>
          <w:sz w:val="28"/>
          <w:szCs w:val="28"/>
          <w:lang w:val="uk-UA"/>
        </w:rPr>
        <w:t xml:space="preserve"> </w:t>
      </w:r>
      <w:r w:rsidRPr="004F696E">
        <w:rPr>
          <w:sz w:val="28"/>
          <w:szCs w:val="28"/>
        </w:rPr>
        <w:t>англ. — К.: Молодь, 1997. — 1000 с.</w:t>
      </w:r>
    </w:p>
    <w:p w:rsidR="00D44782" w:rsidRPr="004F696E" w:rsidRDefault="00D44782" w:rsidP="00DA1F04">
      <w:pPr>
        <w:widowControl w:val="0"/>
        <w:spacing w:line="360" w:lineRule="auto"/>
        <w:jc w:val="both"/>
        <w:rPr>
          <w:sz w:val="28"/>
          <w:szCs w:val="28"/>
        </w:rPr>
      </w:pPr>
      <w:r w:rsidRPr="004F696E">
        <w:rPr>
          <w:sz w:val="28"/>
          <w:szCs w:val="28"/>
        </w:rPr>
        <w:t>18.Ван Хори Дж. К. Основы управления финансами: Учебник: Пер. с</w:t>
      </w:r>
      <w:r w:rsidR="00C6270E">
        <w:rPr>
          <w:sz w:val="28"/>
          <w:szCs w:val="28"/>
          <w:lang w:val="uk-UA"/>
        </w:rPr>
        <w:t xml:space="preserve"> </w:t>
      </w:r>
      <w:r w:rsidRPr="004F696E">
        <w:rPr>
          <w:sz w:val="28"/>
          <w:szCs w:val="28"/>
        </w:rPr>
        <w:t>англ. — М.: Финансы и статистика, 1996. — 800 с.</w:t>
      </w:r>
    </w:p>
    <w:p w:rsidR="00D44782" w:rsidRPr="004F696E" w:rsidRDefault="00D44782" w:rsidP="00DA1F04">
      <w:pPr>
        <w:widowControl w:val="0"/>
        <w:spacing w:line="360" w:lineRule="auto"/>
        <w:jc w:val="both"/>
        <w:rPr>
          <w:sz w:val="28"/>
          <w:szCs w:val="28"/>
        </w:rPr>
      </w:pPr>
      <w:r w:rsidRPr="004F696E">
        <w:rPr>
          <w:sz w:val="28"/>
          <w:szCs w:val="28"/>
        </w:rPr>
        <w:t>19.</w:t>
      </w:r>
      <w:r w:rsidR="00C6270E">
        <w:rPr>
          <w:sz w:val="28"/>
          <w:szCs w:val="28"/>
          <w:lang w:val="uk-UA"/>
        </w:rPr>
        <w:t xml:space="preserve"> </w:t>
      </w:r>
      <w:r w:rsidRPr="004F696E">
        <w:rPr>
          <w:sz w:val="28"/>
          <w:szCs w:val="28"/>
        </w:rPr>
        <w:t>Вітлинський В. В., Пернарівський О. В.</w:t>
      </w:r>
      <w:r w:rsidR="00C6270E">
        <w:rPr>
          <w:sz w:val="28"/>
          <w:szCs w:val="28"/>
        </w:rPr>
        <w:t>, Баранова А. В. Оцінка кредито</w:t>
      </w:r>
      <w:r w:rsidRPr="004F696E">
        <w:rPr>
          <w:sz w:val="28"/>
          <w:szCs w:val="28"/>
        </w:rPr>
        <w:t>спроможності позичальника та ризику банку // Фінанси України. —1999. — № 12.</w:t>
      </w:r>
    </w:p>
    <w:p w:rsidR="00D44782" w:rsidRPr="004F696E" w:rsidRDefault="00D44782" w:rsidP="00DA1F04">
      <w:pPr>
        <w:widowControl w:val="0"/>
        <w:spacing w:line="360" w:lineRule="auto"/>
        <w:jc w:val="both"/>
        <w:rPr>
          <w:sz w:val="28"/>
          <w:szCs w:val="28"/>
        </w:rPr>
      </w:pPr>
      <w:r w:rsidRPr="004F696E">
        <w:rPr>
          <w:sz w:val="28"/>
          <w:szCs w:val="28"/>
        </w:rPr>
        <w:t>20.Глазунов В. Н. Анализ финансов</w:t>
      </w:r>
      <w:r w:rsidR="00C6270E">
        <w:rPr>
          <w:sz w:val="28"/>
          <w:szCs w:val="28"/>
        </w:rPr>
        <w:t>ого состояния предприятий // Фи</w:t>
      </w:r>
      <w:r w:rsidRPr="004F696E">
        <w:rPr>
          <w:sz w:val="28"/>
          <w:szCs w:val="28"/>
        </w:rPr>
        <w:t>нансы. — 1999. — № 2.</w:t>
      </w:r>
    </w:p>
    <w:p w:rsidR="00D44782" w:rsidRPr="004F696E" w:rsidRDefault="00D44782" w:rsidP="00DA1F04">
      <w:pPr>
        <w:widowControl w:val="0"/>
        <w:spacing w:line="360" w:lineRule="auto"/>
        <w:jc w:val="both"/>
        <w:rPr>
          <w:sz w:val="28"/>
          <w:szCs w:val="28"/>
        </w:rPr>
      </w:pPr>
      <w:r w:rsidRPr="004F696E">
        <w:rPr>
          <w:sz w:val="28"/>
          <w:szCs w:val="28"/>
        </w:rPr>
        <w:t>21.Голов С., Пархоменко В. Новый план счетов: построение и применение //Бухгалтер. учет и аудит. — 2000. — № 1.</w:t>
      </w:r>
    </w:p>
    <w:p w:rsidR="00D44782" w:rsidRPr="004F696E" w:rsidRDefault="00D44782" w:rsidP="00DA1F04">
      <w:pPr>
        <w:widowControl w:val="0"/>
        <w:spacing w:line="360" w:lineRule="auto"/>
        <w:jc w:val="both"/>
        <w:rPr>
          <w:sz w:val="28"/>
          <w:szCs w:val="28"/>
        </w:rPr>
      </w:pPr>
      <w:r w:rsidRPr="004F696E">
        <w:rPr>
          <w:sz w:val="28"/>
          <w:szCs w:val="28"/>
        </w:rPr>
        <w:t>22.</w:t>
      </w:r>
    </w:p>
    <w:p w:rsidR="00D44782" w:rsidRPr="004F696E" w:rsidRDefault="00D44782" w:rsidP="00DA1F04">
      <w:pPr>
        <w:widowControl w:val="0"/>
        <w:spacing w:line="360" w:lineRule="auto"/>
        <w:jc w:val="both"/>
        <w:rPr>
          <w:sz w:val="28"/>
          <w:szCs w:val="28"/>
        </w:rPr>
      </w:pPr>
      <w:r w:rsidRPr="004F696E">
        <w:rPr>
          <w:sz w:val="28"/>
          <w:szCs w:val="28"/>
        </w:rPr>
        <w:t>Жежера М. Порівняльна характеристика методики проведення аналі-</w:t>
      </w:r>
    </w:p>
    <w:p w:rsidR="00D44782" w:rsidRPr="004F696E" w:rsidRDefault="00D44782" w:rsidP="00DA1F04">
      <w:pPr>
        <w:widowControl w:val="0"/>
        <w:spacing w:line="360" w:lineRule="auto"/>
        <w:jc w:val="both"/>
        <w:rPr>
          <w:sz w:val="28"/>
          <w:szCs w:val="28"/>
        </w:rPr>
      </w:pPr>
      <w:r w:rsidRPr="004F696E">
        <w:rPr>
          <w:sz w:val="28"/>
          <w:szCs w:val="28"/>
        </w:rPr>
        <w:t>зу фінансового стану підприємств в Україні та за кордоном // Еко-</w:t>
      </w:r>
    </w:p>
    <w:p w:rsidR="00D44782" w:rsidRPr="004F696E" w:rsidRDefault="00D44782" w:rsidP="00DA1F04">
      <w:pPr>
        <w:widowControl w:val="0"/>
        <w:spacing w:line="360" w:lineRule="auto"/>
        <w:jc w:val="both"/>
        <w:rPr>
          <w:sz w:val="28"/>
          <w:szCs w:val="28"/>
        </w:rPr>
      </w:pPr>
      <w:r w:rsidRPr="004F696E">
        <w:rPr>
          <w:sz w:val="28"/>
          <w:szCs w:val="28"/>
        </w:rPr>
        <w:t>номіка, фінанси, право. — 1999. — № 5.</w:t>
      </w:r>
    </w:p>
    <w:p w:rsidR="00D44782" w:rsidRPr="004F696E" w:rsidRDefault="00D44782" w:rsidP="00DA1F04">
      <w:pPr>
        <w:widowControl w:val="0"/>
        <w:spacing w:line="360" w:lineRule="auto"/>
        <w:jc w:val="both"/>
        <w:rPr>
          <w:sz w:val="28"/>
          <w:szCs w:val="28"/>
        </w:rPr>
      </w:pPr>
      <w:r w:rsidRPr="004F696E">
        <w:rPr>
          <w:sz w:val="28"/>
          <w:szCs w:val="28"/>
        </w:rPr>
        <w:t>23.Ковалев В. В. Финансовый анализ. — М.: Финансы и статистика,1998. — 512 с.</w:t>
      </w:r>
    </w:p>
    <w:p w:rsidR="00D44782" w:rsidRPr="004F696E" w:rsidRDefault="00D44782" w:rsidP="00DA1F04">
      <w:pPr>
        <w:widowControl w:val="0"/>
        <w:spacing w:line="360" w:lineRule="auto"/>
        <w:jc w:val="both"/>
        <w:rPr>
          <w:sz w:val="28"/>
          <w:szCs w:val="28"/>
        </w:rPr>
      </w:pPr>
      <w:r w:rsidRPr="004F696E">
        <w:rPr>
          <w:sz w:val="28"/>
          <w:szCs w:val="28"/>
        </w:rPr>
        <w:t>24.Колесников В. И., Кроливецкая Л. П. Банковское дело. — М.: Финансы и</w:t>
      </w:r>
      <w:r w:rsidR="00C6270E">
        <w:rPr>
          <w:sz w:val="28"/>
          <w:szCs w:val="28"/>
          <w:lang w:val="uk-UA"/>
        </w:rPr>
        <w:t xml:space="preserve"> </w:t>
      </w:r>
      <w:r w:rsidRPr="004F696E">
        <w:rPr>
          <w:sz w:val="28"/>
          <w:szCs w:val="28"/>
        </w:rPr>
        <w:t>статистика, 1995. — 476 с.</w:t>
      </w:r>
    </w:p>
    <w:p w:rsidR="00D44782" w:rsidRPr="004F696E" w:rsidRDefault="00D44782" w:rsidP="00DA1F04">
      <w:pPr>
        <w:widowControl w:val="0"/>
        <w:spacing w:line="360" w:lineRule="auto"/>
        <w:jc w:val="both"/>
        <w:rPr>
          <w:sz w:val="28"/>
          <w:szCs w:val="28"/>
        </w:rPr>
      </w:pPr>
      <w:r w:rsidRPr="004F696E">
        <w:rPr>
          <w:sz w:val="28"/>
          <w:szCs w:val="28"/>
        </w:rPr>
        <w:t>25.Конрад Карлберг. Бизнес-анализ с помощью Excel. — К.: Диалектика,1997.</w:t>
      </w:r>
    </w:p>
    <w:p w:rsidR="00D44782" w:rsidRPr="004F696E" w:rsidRDefault="00D44782" w:rsidP="00DA1F04">
      <w:pPr>
        <w:widowControl w:val="0"/>
        <w:spacing w:line="360" w:lineRule="auto"/>
        <w:jc w:val="both"/>
        <w:rPr>
          <w:sz w:val="28"/>
          <w:szCs w:val="28"/>
        </w:rPr>
      </w:pPr>
      <w:r w:rsidRPr="004F696E">
        <w:rPr>
          <w:sz w:val="28"/>
          <w:szCs w:val="28"/>
        </w:rPr>
        <w:t>26.Крейнина М. Н. Финансовое сос</w:t>
      </w:r>
      <w:r w:rsidR="00C6270E">
        <w:rPr>
          <w:sz w:val="28"/>
          <w:szCs w:val="28"/>
        </w:rPr>
        <w:t>тояние предприятий: Методы оцен</w:t>
      </w:r>
      <w:r w:rsidRPr="004F696E">
        <w:rPr>
          <w:sz w:val="28"/>
          <w:szCs w:val="28"/>
        </w:rPr>
        <w:t>ки. — М.: ДИС, 1998. — 224 с.</w:t>
      </w:r>
    </w:p>
    <w:p w:rsidR="00D44782" w:rsidRPr="004F696E" w:rsidRDefault="00D44782" w:rsidP="00DA1F04">
      <w:pPr>
        <w:widowControl w:val="0"/>
        <w:spacing w:line="360" w:lineRule="auto"/>
        <w:jc w:val="both"/>
        <w:rPr>
          <w:sz w:val="28"/>
          <w:szCs w:val="28"/>
        </w:rPr>
      </w:pPr>
      <w:r w:rsidRPr="004F696E">
        <w:rPr>
          <w:sz w:val="28"/>
          <w:szCs w:val="28"/>
        </w:rPr>
        <w:t>27.Лігоненко Л., Ковальчук Г. Оцінка платоспроможності підприємства:Методичні підходи // Економіка, фінанси, право. — 1998. — № 9.</w:t>
      </w:r>
    </w:p>
    <w:p w:rsidR="00D44782" w:rsidRPr="004F696E" w:rsidRDefault="00D44782" w:rsidP="00DA1F04">
      <w:pPr>
        <w:widowControl w:val="0"/>
        <w:spacing w:line="360" w:lineRule="auto"/>
        <w:jc w:val="both"/>
        <w:rPr>
          <w:sz w:val="28"/>
          <w:szCs w:val="28"/>
        </w:rPr>
      </w:pPr>
      <w:r w:rsidRPr="004F696E">
        <w:rPr>
          <w:sz w:val="28"/>
          <w:szCs w:val="28"/>
        </w:rPr>
        <w:t>28.Литвин М. И. О критериях плате</w:t>
      </w:r>
      <w:r w:rsidR="00C6270E">
        <w:rPr>
          <w:sz w:val="28"/>
          <w:szCs w:val="28"/>
        </w:rPr>
        <w:t>жеспособности предприятия // Фи</w:t>
      </w:r>
      <w:r w:rsidRPr="004F696E">
        <w:rPr>
          <w:sz w:val="28"/>
          <w:szCs w:val="28"/>
        </w:rPr>
        <w:t>нансы. — 1993. — № 10.</w:t>
      </w:r>
    </w:p>
    <w:p w:rsidR="00D44782" w:rsidRPr="004F696E" w:rsidRDefault="00D44782" w:rsidP="00DA1F04">
      <w:pPr>
        <w:widowControl w:val="0"/>
        <w:spacing w:line="360" w:lineRule="auto"/>
        <w:jc w:val="both"/>
        <w:rPr>
          <w:sz w:val="28"/>
          <w:szCs w:val="28"/>
        </w:rPr>
      </w:pPr>
      <w:r w:rsidRPr="004F696E">
        <w:rPr>
          <w:sz w:val="28"/>
          <w:szCs w:val="28"/>
        </w:rPr>
        <w:t>29.Литвин М. И. Применение матрич</w:t>
      </w:r>
      <w:r w:rsidR="00C6270E">
        <w:rPr>
          <w:sz w:val="28"/>
          <w:szCs w:val="28"/>
        </w:rPr>
        <w:t>ных балансов для оценки финансо</w:t>
      </w:r>
      <w:r w:rsidRPr="004F696E">
        <w:rPr>
          <w:sz w:val="28"/>
          <w:szCs w:val="28"/>
        </w:rPr>
        <w:t>вого состояния предприятия // Финансы. — 1995. — № 3.</w:t>
      </w:r>
    </w:p>
    <w:p w:rsidR="00D44782" w:rsidRPr="004F696E" w:rsidRDefault="00D44782" w:rsidP="00DA1F04">
      <w:pPr>
        <w:widowControl w:val="0"/>
        <w:spacing w:line="360" w:lineRule="auto"/>
        <w:jc w:val="both"/>
        <w:rPr>
          <w:sz w:val="28"/>
          <w:szCs w:val="28"/>
        </w:rPr>
      </w:pPr>
      <w:r w:rsidRPr="004F696E">
        <w:rPr>
          <w:sz w:val="28"/>
          <w:szCs w:val="28"/>
        </w:rPr>
        <w:t>30.Миддлтон Д. Бухгалтерский учет и принятие финансовых решений:</w:t>
      </w:r>
      <w:r w:rsidR="00C6270E">
        <w:rPr>
          <w:sz w:val="28"/>
          <w:szCs w:val="28"/>
          <w:lang w:val="uk-UA"/>
        </w:rPr>
        <w:t xml:space="preserve"> </w:t>
      </w:r>
      <w:r w:rsidRPr="004F696E">
        <w:rPr>
          <w:sz w:val="28"/>
          <w:szCs w:val="28"/>
        </w:rPr>
        <w:t>Учебник: Пер. с англ. — М.: Аудит. ЮНИТИ, 1997. — 408 с.</w:t>
      </w:r>
    </w:p>
    <w:p w:rsidR="00D44782" w:rsidRPr="004F696E" w:rsidRDefault="00D44782" w:rsidP="00DA1F04">
      <w:pPr>
        <w:widowControl w:val="0"/>
        <w:spacing w:line="360" w:lineRule="auto"/>
        <w:jc w:val="both"/>
        <w:rPr>
          <w:sz w:val="28"/>
          <w:szCs w:val="28"/>
        </w:rPr>
      </w:pPr>
      <w:r w:rsidRPr="004F696E">
        <w:rPr>
          <w:sz w:val="28"/>
          <w:szCs w:val="28"/>
        </w:rPr>
        <w:t>31.</w:t>
      </w:r>
      <w:r w:rsidR="00C6270E">
        <w:rPr>
          <w:sz w:val="28"/>
          <w:szCs w:val="28"/>
          <w:lang w:val="uk-UA"/>
        </w:rPr>
        <w:t xml:space="preserve"> </w:t>
      </w:r>
      <w:r w:rsidRPr="004F696E">
        <w:rPr>
          <w:sz w:val="28"/>
          <w:szCs w:val="28"/>
        </w:rPr>
        <w:t>Нікбахт Е., Гропеллі А. Фінанси: Пер. з англ. — К.: Основи, 1993. —384 с.</w:t>
      </w:r>
    </w:p>
    <w:p w:rsidR="00D44782" w:rsidRPr="004F696E" w:rsidRDefault="00D44782" w:rsidP="00DA1F04">
      <w:pPr>
        <w:widowControl w:val="0"/>
        <w:spacing w:line="360" w:lineRule="auto"/>
        <w:jc w:val="both"/>
        <w:rPr>
          <w:sz w:val="28"/>
          <w:szCs w:val="28"/>
        </w:rPr>
      </w:pPr>
      <w:r w:rsidRPr="004F696E">
        <w:rPr>
          <w:sz w:val="28"/>
          <w:szCs w:val="28"/>
        </w:rPr>
        <w:t>32. Николаева С. А. Особенности учета затрат в условиях рынка: система“директ-костинг”. — М.: Финансы и статистика, 1993. — 128 с.</w:t>
      </w:r>
    </w:p>
    <w:p w:rsidR="00D44782" w:rsidRPr="004F696E" w:rsidRDefault="00D44782" w:rsidP="00DA1F04">
      <w:pPr>
        <w:widowControl w:val="0"/>
        <w:spacing w:line="360" w:lineRule="auto"/>
        <w:jc w:val="both"/>
        <w:rPr>
          <w:sz w:val="28"/>
          <w:szCs w:val="28"/>
        </w:rPr>
      </w:pPr>
      <w:r w:rsidRPr="004F696E">
        <w:rPr>
          <w:sz w:val="28"/>
          <w:szCs w:val="28"/>
        </w:rPr>
        <w:t>33. Операції комерційних банків / Р. Коцовська та ін. — Львів: Центр“Європа”, 1997. — 228 с.</w:t>
      </w:r>
    </w:p>
    <w:p w:rsidR="00D44782" w:rsidRPr="004F696E" w:rsidRDefault="00D44782" w:rsidP="00DA1F04">
      <w:pPr>
        <w:widowControl w:val="0"/>
        <w:spacing w:line="360" w:lineRule="auto"/>
        <w:jc w:val="both"/>
        <w:rPr>
          <w:sz w:val="28"/>
          <w:szCs w:val="28"/>
        </w:rPr>
      </w:pPr>
      <w:r w:rsidRPr="004F696E">
        <w:rPr>
          <w:sz w:val="28"/>
          <w:szCs w:val="28"/>
        </w:rPr>
        <w:t>34. Патров В. В., Ковалев В. В. Как чит</w:t>
      </w:r>
      <w:r w:rsidR="00C6270E">
        <w:rPr>
          <w:sz w:val="28"/>
          <w:szCs w:val="28"/>
        </w:rPr>
        <w:t>ать баланс. — М.: Финансы и ста</w:t>
      </w:r>
      <w:r w:rsidRPr="004F696E">
        <w:rPr>
          <w:sz w:val="28"/>
          <w:szCs w:val="28"/>
        </w:rPr>
        <w:t>тистика, 1994. — 254 с.</w:t>
      </w:r>
    </w:p>
    <w:p w:rsidR="00D44782" w:rsidRPr="004F696E" w:rsidRDefault="00D44782" w:rsidP="00DA1F04">
      <w:pPr>
        <w:widowControl w:val="0"/>
        <w:spacing w:line="360" w:lineRule="auto"/>
        <w:jc w:val="both"/>
        <w:rPr>
          <w:sz w:val="28"/>
          <w:szCs w:val="28"/>
        </w:rPr>
      </w:pPr>
      <w:r w:rsidRPr="004F696E">
        <w:rPr>
          <w:sz w:val="28"/>
          <w:szCs w:val="28"/>
        </w:rPr>
        <w:t>35. Рабочая тетрадь: Национальные стандарты бухгалтерского учета //Национальный центр экономического образования. — К., 1999.</w:t>
      </w:r>
    </w:p>
    <w:p w:rsidR="00D44782" w:rsidRPr="004F696E" w:rsidRDefault="00D44782" w:rsidP="00DA1F04">
      <w:pPr>
        <w:widowControl w:val="0"/>
        <w:spacing w:line="360" w:lineRule="auto"/>
        <w:jc w:val="both"/>
        <w:rPr>
          <w:sz w:val="28"/>
          <w:szCs w:val="28"/>
        </w:rPr>
      </w:pPr>
      <w:r w:rsidRPr="004F696E">
        <w:rPr>
          <w:sz w:val="28"/>
          <w:szCs w:val="28"/>
        </w:rPr>
        <w:t>36. Фінансова діяльність підприємств / О. М. Бандурка та ін. — К.: Либідь,1998. — 312 с.</w:t>
      </w:r>
    </w:p>
    <w:p w:rsidR="00D44782" w:rsidRPr="004F696E" w:rsidRDefault="00D44782" w:rsidP="00DA1F04">
      <w:pPr>
        <w:widowControl w:val="0"/>
        <w:spacing w:line="360" w:lineRule="auto"/>
        <w:jc w:val="both"/>
        <w:rPr>
          <w:sz w:val="28"/>
          <w:szCs w:val="28"/>
        </w:rPr>
      </w:pPr>
      <w:r w:rsidRPr="004F696E">
        <w:rPr>
          <w:sz w:val="28"/>
          <w:szCs w:val="28"/>
        </w:rPr>
        <w:t>37. Финансовый анализ деятельности фирмы. — М.: Ист-Сервис, 1995. —240 с.</w:t>
      </w:r>
    </w:p>
    <w:p w:rsidR="00D44782" w:rsidRPr="004F696E" w:rsidRDefault="00D44782" w:rsidP="00DA1F04">
      <w:pPr>
        <w:widowControl w:val="0"/>
        <w:spacing w:line="360" w:lineRule="auto"/>
        <w:jc w:val="both"/>
        <w:rPr>
          <w:sz w:val="28"/>
          <w:szCs w:val="28"/>
        </w:rPr>
      </w:pPr>
      <w:r w:rsidRPr="004F696E">
        <w:rPr>
          <w:sz w:val="28"/>
          <w:szCs w:val="28"/>
        </w:rPr>
        <w:t>38. Финансовый менеджмент: Учеб.-практич. руководство / Е. С. Стоянова</w:t>
      </w:r>
    </w:p>
    <w:p w:rsidR="00D44782" w:rsidRPr="004F696E" w:rsidRDefault="00D44782" w:rsidP="00DA1F04">
      <w:pPr>
        <w:widowControl w:val="0"/>
        <w:spacing w:line="360" w:lineRule="auto"/>
        <w:jc w:val="both"/>
        <w:rPr>
          <w:sz w:val="28"/>
          <w:szCs w:val="28"/>
        </w:rPr>
      </w:pPr>
      <w:r w:rsidRPr="004F696E">
        <w:rPr>
          <w:sz w:val="28"/>
          <w:szCs w:val="28"/>
        </w:rPr>
        <w:t>и др. — М.: Перспектива, 1993. — 268 с.</w:t>
      </w:r>
    </w:p>
    <w:p w:rsidR="00D44782" w:rsidRPr="004F696E" w:rsidRDefault="00D44782" w:rsidP="00DA1F04">
      <w:pPr>
        <w:widowControl w:val="0"/>
        <w:spacing w:line="360" w:lineRule="auto"/>
        <w:jc w:val="both"/>
        <w:rPr>
          <w:sz w:val="28"/>
          <w:szCs w:val="28"/>
        </w:rPr>
      </w:pPr>
      <w:r w:rsidRPr="004F696E">
        <w:rPr>
          <w:sz w:val="28"/>
          <w:szCs w:val="28"/>
        </w:rPr>
        <w:t>39. Финансовый менеджмент. — М.: Корпорация “КАРАНА”, 1998. — 290 с.</w:t>
      </w:r>
    </w:p>
    <w:p w:rsidR="00D44782" w:rsidRPr="004F696E" w:rsidRDefault="00D44782" w:rsidP="00DA1F04">
      <w:pPr>
        <w:widowControl w:val="0"/>
        <w:spacing w:line="360" w:lineRule="auto"/>
        <w:jc w:val="both"/>
        <w:rPr>
          <w:sz w:val="28"/>
          <w:szCs w:val="28"/>
        </w:rPr>
      </w:pPr>
      <w:r w:rsidRPr="004F696E">
        <w:rPr>
          <w:sz w:val="28"/>
          <w:szCs w:val="28"/>
        </w:rPr>
        <w:t>40. Финансы / Под ред. А. М. Ковалевой. — М.: Финансы и статистика,</w:t>
      </w:r>
    </w:p>
    <w:p w:rsidR="00D44782" w:rsidRPr="004F696E" w:rsidRDefault="00D44782" w:rsidP="00DA1F04">
      <w:pPr>
        <w:widowControl w:val="0"/>
        <w:spacing w:line="360" w:lineRule="auto"/>
        <w:jc w:val="both"/>
        <w:rPr>
          <w:sz w:val="28"/>
          <w:szCs w:val="28"/>
        </w:rPr>
      </w:pPr>
      <w:r w:rsidRPr="004F696E">
        <w:rPr>
          <w:sz w:val="28"/>
          <w:szCs w:val="28"/>
        </w:rPr>
        <w:t>1996.</w:t>
      </w:r>
    </w:p>
    <w:p w:rsidR="00D44782" w:rsidRPr="004F696E" w:rsidRDefault="00D44782" w:rsidP="00DA1F04">
      <w:pPr>
        <w:widowControl w:val="0"/>
        <w:spacing w:line="360" w:lineRule="auto"/>
        <w:jc w:val="both"/>
        <w:rPr>
          <w:sz w:val="28"/>
          <w:szCs w:val="28"/>
        </w:rPr>
      </w:pPr>
      <w:r w:rsidRPr="004F696E">
        <w:rPr>
          <w:sz w:val="28"/>
          <w:szCs w:val="28"/>
        </w:rPr>
        <w:t>41. Хелферт Э. Техника финансового анализа: Пер. с англ. — М.: Аудит.</w:t>
      </w:r>
    </w:p>
    <w:p w:rsidR="00D44782" w:rsidRPr="004F696E" w:rsidRDefault="00D44782" w:rsidP="00DA1F04">
      <w:pPr>
        <w:widowControl w:val="0"/>
        <w:spacing w:line="360" w:lineRule="auto"/>
        <w:jc w:val="both"/>
        <w:rPr>
          <w:sz w:val="28"/>
          <w:szCs w:val="28"/>
        </w:rPr>
      </w:pPr>
      <w:r w:rsidRPr="004F696E">
        <w:rPr>
          <w:sz w:val="28"/>
          <w:szCs w:val="28"/>
        </w:rPr>
        <w:t>ЮНИТИ, 1996. — 664 с.</w:t>
      </w:r>
    </w:p>
    <w:p w:rsidR="00D44782" w:rsidRPr="004F696E" w:rsidRDefault="00D44782" w:rsidP="00DA1F04">
      <w:pPr>
        <w:widowControl w:val="0"/>
        <w:spacing w:line="360" w:lineRule="auto"/>
        <w:jc w:val="both"/>
        <w:rPr>
          <w:sz w:val="28"/>
          <w:szCs w:val="28"/>
        </w:rPr>
      </w:pPr>
      <w:r w:rsidRPr="004F696E">
        <w:rPr>
          <w:sz w:val="28"/>
          <w:szCs w:val="28"/>
        </w:rPr>
        <w:t>42. Шеремет А. Д., Сайфулин Р. С.</w:t>
      </w:r>
      <w:r w:rsidR="004F696E">
        <w:rPr>
          <w:sz w:val="28"/>
          <w:szCs w:val="28"/>
        </w:rPr>
        <w:t xml:space="preserve"> </w:t>
      </w:r>
      <w:r w:rsidRPr="004F696E">
        <w:rPr>
          <w:sz w:val="28"/>
          <w:szCs w:val="28"/>
        </w:rPr>
        <w:t>Финансы</w:t>
      </w:r>
      <w:r w:rsidR="004F696E">
        <w:rPr>
          <w:sz w:val="28"/>
          <w:szCs w:val="28"/>
        </w:rPr>
        <w:t xml:space="preserve"> </w:t>
      </w:r>
      <w:r w:rsidRPr="004F696E">
        <w:rPr>
          <w:sz w:val="28"/>
          <w:szCs w:val="28"/>
        </w:rPr>
        <w:t>предприятий. — М.:ИНФРА-М, 1998. — 344 с.</w:t>
      </w:r>
    </w:p>
    <w:p w:rsidR="00F50958" w:rsidRPr="004F696E" w:rsidRDefault="00F50958" w:rsidP="00DA1F04">
      <w:pPr>
        <w:pStyle w:val="31"/>
        <w:widowControl w:val="0"/>
        <w:spacing w:after="0" w:line="360" w:lineRule="auto"/>
        <w:ind w:left="0"/>
        <w:jc w:val="both"/>
        <w:rPr>
          <w:b/>
          <w:sz w:val="28"/>
          <w:szCs w:val="28"/>
          <w:highlight w:val="lightGray"/>
        </w:rPr>
      </w:pPr>
      <w:bookmarkStart w:id="0" w:name="_GoBack"/>
      <w:bookmarkEnd w:id="0"/>
    </w:p>
    <w:sectPr w:rsidR="00F50958" w:rsidRPr="004F696E" w:rsidSect="004F696E">
      <w:footerReference w:type="even" r:id="rId7"/>
      <w:footerReference w:type="default" r:id="rId8"/>
      <w:pgSz w:w="11906" w:h="16838" w:code="9"/>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4E60" w:rsidRDefault="00C94E60">
      <w:r>
        <w:separator/>
      </w:r>
    </w:p>
  </w:endnote>
  <w:endnote w:type="continuationSeparator" w:id="0">
    <w:p w:rsidR="00C94E60" w:rsidRDefault="00C94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96E" w:rsidRDefault="004F696E" w:rsidP="008C50D1">
    <w:pPr>
      <w:pStyle w:val="ab"/>
      <w:framePr w:wrap="around" w:vAnchor="text" w:hAnchor="margin" w:xAlign="right" w:y="1"/>
      <w:rPr>
        <w:rStyle w:val="ad"/>
      </w:rPr>
    </w:pPr>
  </w:p>
  <w:p w:rsidR="004F696E" w:rsidRDefault="004F696E" w:rsidP="00E1503F">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96E" w:rsidRDefault="005B1276" w:rsidP="008C50D1">
    <w:pPr>
      <w:pStyle w:val="ab"/>
      <w:framePr w:wrap="around" w:vAnchor="text" w:hAnchor="margin" w:xAlign="right" w:y="1"/>
      <w:rPr>
        <w:rStyle w:val="ad"/>
      </w:rPr>
    </w:pPr>
    <w:r>
      <w:rPr>
        <w:rStyle w:val="ad"/>
        <w:noProof/>
      </w:rPr>
      <w:t>2</w:t>
    </w:r>
  </w:p>
  <w:p w:rsidR="004F696E" w:rsidRDefault="004F696E" w:rsidP="00E1503F">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4E60" w:rsidRDefault="00C94E60">
      <w:r>
        <w:separator/>
      </w:r>
    </w:p>
  </w:footnote>
  <w:footnote w:type="continuationSeparator" w:id="0">
    <w:p w:rsidR="00C94E60" w:rsidRDefault="00C94E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0437C6"/>
    <w:multiLevelType w:val="multilevel"/>
    <w:tmpl w:val="BAA028A0"/>
    <w:lvl w:ilvl="0">
      <w:start w:val="1"/>
      <w:numFmt w:val="bullet"/>
      <w:lvlText w:val=""/>
      <w:lvlJc w:val="left"/>
      <w:pPr>
        <w:tabs>
          <w:tab w:val="num" w:pos="567"/>
        </w:tabs>
        <w:ind w:left="567" w:hanging="360"/>
      </w:pPr>
      <w:rPr>
        <w:rFonts w:ascii="Wingdings" w:hAnsi="Wingdings" w:hint="default"/>
      </w:rPr>
    </w:lvl>
    <w:lvl w:ilvl="1" w:tentative="1">
      <w:start w:val="1"/>
      <w:numFmt w:val="bullet"/>
      <w:lvlText w:val="o"/>
      <w:lvlJc w:val="left"/>
      <w:pPr>
        <w:tabs>
          <w:tab w:val="num" w:pos="1287"/>
        </w:tabs>
        <w:ind w:left="1287" w:hanging="360"/>
      </w:pPr>
      <w:rPr>
        <w:rFonts w:ascii="Courier New" w:hAnsi="Courier New" w:hint="default"/>
      </w:rPr>
    </w:lvl>
    <w:lvl w:ilvl="2" w:tentative="1">
      <w:start w:val="1"/>
      <w:numFmt w:val="bullet"/>
      <w:lvlText w:val=""/>
      <w:lvlJc w:val="left"/>
      <w:pPr>
        <w:tabs>
          <w:tab w:val="num" w:pos="2007"/>
        </w:tabs>
        <w:ind w:left="2007" w:hanging="360"/>
      </w:pPr>
      <w:rPr>
        <w:rFonts w:ascii="Wingdings" w:hAnsi="Wingdings" w:hint="default"/>
      </w:rPr>
    </w:lvl>
    <w:lvl w:ilvl="3" w:tentative="1">
      <w:start w:val="1"/>
      <w:numFmt w:val="bullet"/>
      <w:lvlText w:val=""/>
      <w:lvlJc w:val="left"/>
      <w:pPr>
        <w:tabs>
          <w:tab w:val="num" w:pos="2727"/>
        </w:tabs>
        <w:ind w:left="2727" w:hanging="360"/>
      </w:pPr>
      <w:rPr>
        <w:rFonts w:ascii="Symbol" w:hAnsi="Symbol" w:hint="default"/>
      </w:rPr>
    </w:lvl>
    <w:lvl w:ilvl="4" w:tentative="1">
      <w:start w:val="1"/>
      <w:numFmt w:val="bullet"/>
      <w:lvlText w:val="o"/>
      <w:lvlJc w:val="left"/>
      <w:pPr>
        <w:tabs>
          <w:tab w:val="num" w:pos="3447"/>
        </w:tabs>
        <w:ind w:left="3447" w:hanging="360"/>
      </w:pPr>
      <w:rPr>
        <w:rFonts w:ascii="Courier New" w:hAnsi="Courier New" w:hint="default"/>
      </w:rPr>
    </w:lvl>
    <w:lvl w:ilvl="5" w:tentative="1">
      <w:start w:val="1"/>
      <w:numFmt w:val="bullet"/>
      <w:lvlText w:val=""/>
      <w:lvlJc w:val="left"/>
      <w:pPr>
        <w:tabs>
          <w:tab w:val="num" w:pos="4167"/>
        </w:tabs>
        <w:ind w:left="4167" w:hanging="360"/>
      </w:pPr>
      <w:rPr>
        <w:rFonts w:ascii="Wingdings" w:hAnsi="Wingdings" w:hint="default"/>
      </w:rPr>
    </w:lvl>
    <w:lvl w:ilvl="6" w:tentative="1">
      <w:start w:val="1"/>
      <w:numFmt w:val="bullet"/>
      <w:lvlText w:val=""/>
      <w:lvlJc w:val="left"/>
      <w:pPr>
        <w:tabs>
          <w:tab w:val="num" w:pos="4887"/>
        </w:tabs>
        <w:ind w:left="4887" w:hanging="360"/>
      </w:pPr>
      <w:rPr>
        <w:rFonts w:ascii="Symbol" w:hAnsi="Symbol" w:hint="default"/>
      </w:rPr>
    </w:lvl>
    <w:lvl w:ilvl="7" w:tentative="1">
      <w:start w:val="1"/>
      <w:numFmt w:val="bullet"/>
      <w:lvlText w:val="o"/>
      <w:lvlJc w:val="left"/>
      <w:pPr>
        <w:tabs>
          <w:tab w:val="num" w:pos="5607"/>
        </w:tabs>
        <w:ind w:left="5607" w:hanging="360"/>
      </w:pPr>
      <w:rPr>
        <w:rFonts w:ascii="Courier New" w:hAnsi="Courier New" w:hint="default"/>
      </w:rPr>
    </w:lvl>
    <w:lvl w:ilvl="8" w:tentative="1">
      <w:start w:val="1"/>
      <w:numFmt w:val="bullet"/>
      <w:lvlText w:val=""/>
      <w:lvlJc w:val="left"/>
      <w:pPr>
        <w:tabs>
          <w:tab w:val="num" w:pos="6327"/>
        </w:tabs>
        <w:ind w:left="6327" w:hanging="360"/>
      </w:pPr>
      <w:rPr>
        <w:rFonts w:ascii="Wingdings" w:hAnsi="Wingdings" w:hint="default"/>
      </w:rPr>
    </w:lvl>
  </w:abstractNum>
  <w:abstractNum w:abstractNumId="1">
    <w:nsid w:val="125507D5"/>
    <w:multiLevelType w:val="multilevel"/>
    <w:tmpl w:val="713CABB2"/>
    <w:lvl w:ilvl="0">
      <w:start w:val="1"/>
      <w:numFmt w:val="bullet"/>
      <w:lvlText w:val=""/>
      <w:lvlJc w:val="left"/>
      <w:pPr>
        <w:tabs>
          <w:tab w:val="num" w:pos="1260"/>
        </w:tabs>
        <w:ind w:left="1260" w:hanging="360"/>
      </w:pPr>
      <w:rPr>
        <w:rFonts w:ascii="Wingdings" w:hAnsi="Wingdings" w:hint="default"/>
      </w:rPr>
    </w:lvl>
    <w:lvl w:ilvl="1" w:tentative="1">
      <w:start w:val="1"/>
      <w:numFmt w:val="bullet"/>
      <w:lvlText w:val="o"/>
      <w:lvlJc w:val="left"/>
      <w:pPr>
        <w:tabs>
          <w:tab w:val="num" w:pos="1980"/>
        </w:tabs>
        <w:ind w:left="1980" w:hanging="360"/>
      </w:pPr>
      <w:rPr>
        <w:rFonts w:ascii="Courier New" w:hAnsi="Courier New" w:hint="default"/>
      </w:rPr>
    </w:lvl>
    <w:lvl w:ilvl="2" w:tentative="1">
      <w:start w:val="1"/>
      <w:numFmt w:val="bullet"/>
      <w:lvlText w:val=""/>
      <w:lvlJc w:val="left"/>
      <w:pPr>
        <w:tabs>
          <w:tab w:val="num" w:pos="2700"/>
        </w:tabs>
        <w:ind w:left="2700" w:hanging="360"/>
      </w:pPr>
      <w:rPr>
        <w:rFonts w:ascii="Wingdings" w:hAnsi="Wingdings" w:hint="default"/>
      </w:rPr>
    </w:lvl>
    <w:lvl w:ilvl="3" w:tentative="1">
      <w:start w:val="1"/>
      <w:numFmt w:val="bullet"/>
      <w:lvlText w:val=""/>
      <w:lvlJc w:val="left"/>
      <w:pPr>
        <w:tabs>
          <w:tab w:val="num" w:pos="3420"/>
        </w:tabs>
        <w:ind w:left="3420" w:hanging="360"/>
      </w:pPr>
      <w:rPr>
        <w:rFonts w:ascii="Symbol" w:hAnsi="Symbol" w:hint="default"/>
      </w:rPr>
    </w:lvl>
    <w:lvl w:ilvl="4" w:tentative="1">
      <w:start w:val="1"/>
      <w:numFmt w:val="bullet"/>
      <w:lvlText w:val="o"/>
      <w:lvlJc w:val="left"/>
      <w:pPr>
        <w:tabs>
          <w:tab w:val="num" w:pos="4140"/>
        </w:tabs>
        <w:ind w:left="4140" w:hanging="360"/>
      </w:pPr>
      <w:rPr>
        <w:rFonts w:ascii="Courier New" w:hAnsi="Courier New" w:hint="default"/>
      </w:rPr>
    </w:lvl>
    <w:lvl w:ilvl="5" w:tentative="1">
      <w:start w:val="1"/>
      <w:numFmt w:val="bullet"/>
      <w:lvlText w:val=""/>
      <w:lvlJc w:val="left"/>
      <w:pPr>
        <w:tabs>
          <w:tab w:val="num" w:pos="4860"/>
        </w:tabs>
        <w:ind w:left="4860" w:hanging="360"/>
      </w:pPr>
      <w:rPr>
        <w:rFonts w:ascii="Wingdings" w:hAnsi="Wingdings" w:hint="default"/>
      </w:rPr>
    </w:lvl>
    <w:lvl w:ilvl="6" w:tentative="1">
      <w:start w:val="1"/>
      <w:numFmt w:val="bullet"/>
      <w:lvlText w:val=""/>
      <w:lvlJc w:val="left"/>
      <w:pPr>
        <w:tabs>
          <w:tab w:val="num" w:pos="5580"/>
        </w:tabs>
        <w:ind w:left="5580" w:hanging="360"/>
      </w:pPr>
      <w:rPr>
        <w:rFonts w:ascii="Symbol" w:hAnsi="Symbol" w:hint="default"/>
      </w:rPr>
    </w:lvl>
    <w:lvl w:ilvl="7" w:tentative="1">
      <w:start w:val="1"/>
      <w:numFmt w:val="bullet"/>
      <w:lvlText w:val="o"/>
      <w:lvlJc w:val="left"/>
      <w:pPr>
        <w:tabs>
          <w:tab w:val="num" w:pos="6300"/>
        </w:tabs>
        <w:ind w:left="6300" w:hanging="360"/>
      </w:pPr>
      <w:rPr>
        <w:rFonts w:ascii="Courier New" w:hAnsi="Courier New" w:hint="default"/>
      </w:rPr>
    </w:lvl>
    <w:lvl w:ilvl="8" w:tentative="1">
      <w:start w:val="1"/>
      <w:numFmt w:val="bullet"/>
      <w:lvlText w:val=""/>
      <w:lvlJc w:val="left"/>
      <w:pPr>
        <w:tabs>
          <w:tab w:val="num" w:pos="7020"/>
        </w:tabs>
        <w:ind w:left="7020" w:hanging="360"/>
      </w:pPr>
      <w:rPr>
        <w:rFonts w:ascii="Wingdings" w:hAnsi="Wingdings" w:hint="default"/>
      </w:rPr>
    </w:lvl>
  </w:abstractNum>
  <w:abstractNum w:abstractNumId="2">
    <w:nsid w:val="17944056"/>
    <w:multiLevelType w:val="multilevel"/>
    <w:tmpl w:val="99E8D5AE"/>
    <w:lvl w:ilvl="0">
      <w:start w:val="1"/>
      <w:numFmt w:val="bullet"/>
      <w:lvlText w:val=""/>
      <w:lvlJc w:val="left"/>
      <w:pPr>
        <w:tabs>
          <w:tab w:val="num" w:pos="709"/>
        </w:tabs>
        <w:ind w:left="709" w:hanging="360"/>
      </w:pPr>
      <w:rPr>
        <w:rFonts w:ascii="Wingdings" w:hAnsi="Wingdings" w:hint="default"/>
      </w:rPr>
    </w:lvl>
    <w:lvl w:ilvl="1" w:tentative="1">
      <w:start w:val="1"/>
      <w:numFmt w:val="bullet"/>
      <w:lvlText w:val="o"/>
      <w:lvlJc w:val="left"/>
      <w:pPr>
        <w:tabs>
          <w:tab w:val="num" w:pos="1492"/>
        </w:tabs>
        <w:ind w:left="1492" w:hanging="360"/>
      </w:pPr>
      <w:rPr>
        <w:rFonts w:ascii="Courier New" w:hAnsi="Courier New" w:hint="default"/>
      </w:rPr>
    </w:lvl>
    <w:lvl w:ilvl="2" w:tentative="1">
      <w:start w:val="1"/>
      <w:numFmt w:val="bullet"/>
      <w:lvlText w:val=""/>
      <w:lvlJc w:val="left"/>
      <w:pPr>
        <w:tabs>
          <w:tab w:val="num" w:pos="2212"/>
        </w:tabs>
        <w:ind w:left="2212" w:hanging="360"/>
      </w:pPr>
      <w:rPr>
        <w:rFonts w:ascii="Wingdings" w:hAnsi="Wingdings" w:hint="default"/>
      </w:rPr>
    </w:lvl>
    <w:lvl w:ilvl="3" w:tentative="1">
      <w:start w:val="1"/>
      <w:numFmt w:val="bullet"/>
      <w:lvlText w:val=""/>
      <w:lvlJc w:val="left"/>
      <w:pPr>
        <w:tabs>
          <w:tab w:val="num" w:pos="2932"/>
        </w:tabs>
        <w:ind w:left="2932" w:hanging="360"/>
      </w:pPr>
      <w:rPr>
        <w:rFonts w:ascii="Symbol" w:hAnsi="Symbol" w:hint="default"/>
      </w:rPr>
    </w:lvl>
    <w:lvl w:ilvl="4" w:tentative="1">
      <w:start w:val="1"/>
      <w:numFmt w:val="bullet"/>
      <w:lvlText w:val="o"/>
      <w:lvlJc w:val="left"/>
      <w:pPr>
        <w:tabs>
          <w:tab w:val="num" w:pos="3652"/>
        </w:tabs>
        <w:ind w:left="3652" w:hanging="360"/>
      </w:pPr>
      <w:rPr>
        <w:rFonts w:ascii="Courier New" w:hAnsi="Courier New" w:hint="default"/>
      </w:rPr>
    </w:lvl>
    <w:lvl w:ilvl="5" w:tentative="1">
      <w:start w:val="1"/>
      <w:numFmt w:val="bullet"/>
      <w:lvlText w:val=""/>
      <w:lvlJc w:val="left"/>
      <w:pPr>
        <w:tabs>
          <w:tab w:val="num" w:pos="4372"/>
        </w:tabs>
        <w:ind w:left="4372" w:hanging="360"/>
      </w:pPr>
      <w:rPr>
        <w:rFonts w:ascii="Wingdings" w:hAnsi="Wingdings" w:hint="default"/>
      </w:rPr>
    </w:lvl>
    <w:lvl w:ilvl="6" w:tentative="1">
      <w:start w:val="1"/>
      <w:numFmt w:val="bullet"/>
      <w:lvlText w:val=""/>
      <w:lvlJc w:val="left"/>
      <w:pPr>
        <w:tabs>
          <w:tab w:val="num" w:pos="5092"/>
        </w:tabs>
        <w:ind w:left="5092" w:hanging="360"/>
      </w:pPr>
      <w:rPr>
        <w:rFonts w:ascii="Symbol" w:hAnsi="Symbol" w:hint="default"/>
      </w:rPr>
    </w:lvl>
    <w:lvl w:ilvl="7" w:tentative="1">
      <w:start w:val="1"/>
      <w:numFmt w:val="bullet"/>
      <w:lvlText w:val="o"/>
      <w:lvlJc w:val="left"/>
      <w:pPr>
        <w:tabs>
          <w:tab w:val="num" w:pos="5812"/>
        </w:tabs>
        <w:ind w:left="5812" w:hanging="360"/>
      </w:pPr>
      <w:rPr>
        <w:rFonts w:ascii="Courier New" w:hAnsi="Courier New" w:hint="default"/>
      </w:rPr>
    </w:lvl>
    <w:lvl w:ilvl="8" w:tentative="1">
      <w:start w:val="1"/>
      <w:numFmt w:val="bullet"/>
      <w:lvlText w:val=""/>
      <w:lvlJc w:val="left"/>
      <w:pPr>
        <w:tabs>
          <w:tab w:val="num" w:pos="6532"/>
        </w:tabs>
        <w:ind w:left="6532" w:hanging="360"/>
      </w:pPr>
      <w:rPr>
        <w:rFonts w:ascii="Wingdings" w:hAnsi="Wingdings" w:hint="default"/>
      </w:rPr>
    </w:lvl>
  </w:abstractNum>
  <w:abstractNum w:abstractNumId="3">
    <w:nsid w:val="1A112165"/>
    <w:multiLevelType w:val="hybridMultilevel"/>
    <w:tmpl w:val="CBB8D406"/>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267E60F8"/>
    <w:multiLevelType w:val="multilevel"/>
    <w:tmpl w:val="938AB85C"/>
    <w:lvl w:ilvl="0">
      <w:start w:val="1"/>
      <w:numFmt w:val="bullet"/>
      <w:lvlText w:val=""/>
      <w:lvlJc w:val="left"/>
      <w:pPr>
        <w:tabs>
          <w:tab w:val="num" w:pos="1260"/>
        </w:tabs>
        <w:ind w:left="1260" w:hanging="360"/>
      </w:pPr>
      <w:rPr>
        <w:rFonts w:ascii="Wingdings" w:hAnsi="Wingdings" w:hint="default"/>
      </w:rPr>
    </w:lvl>
    <w:lvl w:ilvl="1" w:tentative="1">
      <w:start w:val="1"/>
      <w:numFmt w:val="bullet"/>
      <w:lvlText w:val="o"/>
      <w:lvlJc w:val="left"/>
      <w:pPr>
        <w:tabs>
          <w:tab w:val="num" w:pos="1980"/>
        </w:tabs>
        <w:ind w:left="1980" w:hanging="360"/>
      </w:pPr>
      <w:rPr>
        <w:rFonts w:ascii="Courier New" w:hAnsi="Courier New" w:hint="default"/>
      </w:rPr>
    </w:lvl>
    <w:lvl w:ilvl="2" w:tentative="1">
      <w:start w:val="1"/>
      <w:numFmt w:val="bullet"/>
      <w:lvlText w:val=""/>
      <w:lvlJc w:val="left"/>
      <w:pPr>
        <w:tabs>
          <w:tab w:val="num" w:pos="2700"/>
        </w:tabs>
        <w:ind w:left="2700" w:hanging="360"/>
      </w:pPr>
      <w:rPr>
        <w:rFonts w:ascii="Wingdings" w:hAnsi="Wingdings" w:hint="default"/>
      </w:rPr>
    </w:lvl>
    <w:lvl w:ilvl="3" w:tentative="1">
      <w:start w:val="1"/>
      <w:numFmt w:val="bullet"/>
      <w:lvlText w:val=""/>
      <w:lvlJc w:val="left"/>
      <w:pPr>
        <w:tabs>
          <w:tab w:val="num" w:pos="3420"/>
        </w:tabs>
        <w:ind w:left="3420" w:hanging="360"/>
      </w:pPr>
      <w:rPr>
        <w:rFonts w:ascii="Symbol" w:hAnsi="Symbol" w:hint="default"/>
      </w:rPr>
    </w:lvl>
    <w:lvl w:ilvl="4" w:tentative="1">
      <w:start w:val="1"/>
      <w:numFmt w:val="bullet"/>
      <w:lvlText w:val="o"/>
      <w:lvlJc w:val="left"/>
      <w:pPr>
        <w:tabs>
          <w:tab w:val="num" w:pos="4140"/>
        </w:tabs>
        <w:ind w:left="4140" w:hanging="360"/>
      </w:pPr>
      <w:rPr>
        <w:rFonts w:ascii="Courier New" w:hAnsi="Courier New" w:hint="default"/>
      </w:rPr>
    </w:lvl>
    <w:lvl w:ilvl="5" w:tentative="1">
      <w:start w:val="1"/>
      <w:numFmt w:val="bullet"/>
      <w:lvlText w:val=""/>
      <w:lvlJc w:val="left"/>
      <w:pPr>
        <w:tabs>
          <w:tab w:val="num" w:pos="4860"/>
        </w:tabs>
        <w:ind w:left="4860" w:hanging="360"/>
      </w:pPr>
      <w:rPr>
        <w:rFonts w:ascii="Wingdings" w:hAnsi="Wingdings" w:hint="default"/>
      </w:rPr>
    </w:lvl>
    <w:lvl w:ilvl="6" w:tentative="1">
      <w:start w:val="1"/>
      <w:numFmt w:val="bullet"/>
      <w:lvlText w:val=""/>
      <w:lvlJc w:val="left"/>
      <w:pPr>
        <w:tabs>
          <w:tab w:val="num" w:pos="5580"/>
        </w:tabs>
        <w:ind w:left="5580" w:hanging="360"/>
      </w:pPr>
      <w:rPr>
        <w:rFonts w:ascii="Symbol" w:hAnsi="Symbol" w:hint="default"/>
      </w:rPr>
    </w:lvl>
    <w:lvl w:ilvl="7" w:tentative="1">
      <w:start w:val="1"/>
      <w:numFmt w:val="bullet"/>
      <w:lvlText w:val="o"/>
      <w:lvlJc w:val="left"/>
      <w:pPr>
        <w:tabs>
          <w:tab w:val="num" w:pos="6300"/>
        </w:tabs>
        <w:ind w:left="6300" w:hanging="360"/>
      </w:pPr>
      <w:rPr>
        <w:rFonts w:ascii="Courier New" w:hAnsi="Courier New" w:hint="default"/>
      </w:rPr>
    </w:lvl>
    <w:lvl w:ilvl="8" w:tentative="1">
      <w:start w:val="1"/>
      <w:numFmt w:val="bullet"/>
      <w:lvlText w:val=""/>
      <w:lvlJc w:val="left"/>
      <w:pPr>
        <w:tabs>
          <w:tab w:val="num" w:pos="7020"/>
        </w:tabs>
        <w:ind w:left="7020" w:hanging="360"/>
      </w:pPr>
      <w:rPr>
        <w:rFonts w:ascii="Wingdings" w:hAnsi="Wingdings" w:hint="default"/>
      </w:rPr>
    </w:lvl>
  </w:abstractNum>
  <w:abstractNum w:abstractNumId="5">
    <w:nsid w:val="28366556"/>
    <w:multiLevelType w:val="multilevel"/>
    <w:tmpl w:val="B4AEFA58"/>
    <w:lvl w:ilvl="0">
      <w:start w:val="1"/>
      <w:numFmt w:val="bullet"/>
      <w:lvlText w:val=""/>
      <w:lvlJc w:val="left"/>
      <w:pPr>
        <w:tabs>
          <w:tab w:val="num" w:pos="1260"/>
        </w:tabs>
        <w:ind w:left="1260" w:hanging="360"/>
      </w:pPr>
      <w:rPr>
        <w:rFonts w:ascii="Wingdings" w:hAnsi="Wingdings" w:hint="default"/>
      </w:rPr>
    </w:lvl>
    <w:lvl w:ilvl="1" w:tentative="1">
      <w:start w:val="1"/>
      <w:numFmt w:val="bullet"/>
      <w:lvlText w:val="o"/>
      <w:lvlJc w:val="left"/>
      <w:pPr>
        <w:tabs>
          <w:tab w:val="num" w:pos="1980"/>
        </w:tabs>
        <w:ind w:left="1980" w:hanging="360"/>
      </w:pPr>
      <w:rPr>
        <w:rFonts w:ascii="Courier New" w:hAnsi="Courier New" w:hint="default"/>
      </w:rPr>
    </w:lvl>
    <w:lvl w:ilvl="2" w:tentative="1">
      <w:start w:val="1"/>
      <w:numFmt w:val="bullet"/>
      <w:lvlText w:val=""/>
      <w:lvlJc w:val="left"/>
      <w:pPr>
        <w:tabs>
          <w:tab w:val="num" w:pos="2700"/>
        </w:tabs>
        <w:ind w:left="2700" w:hanging="360"/>
      </w:pPr>
      <w:rPr>
        <w:rFonts w:ascii="Wingdings" w:hAnsi="Wingdings" w:hint="default"/>
      </w:rPr>
    </w:lvl>
    <w:lvl w:ilvl="3" w:tentative="1">
      <w:start w:val="1"/>
      <w:numFmt w:val="bullet"/>
      <w:lvlText w:val=""/>
      <w:lvlJc w:val="left"/>
      <w:pPr>
        <w:tabs>
          <w:tab w:val="num" w:pos="3420"/>
        </w:tabs>
        <w:ind w:left="3420" w:hanging="360"/>
      </w:pPr>
      <w:rPr>
        <w:rFonts w:ascii="Symbol" w:hAnsi="Symbol" w:hint="default"/>
      </w:rPr>
    </w:lvl>
    <w:lvl w:ilvl="4" w:tentative="1">
      <w:start w:val="1"/>
      <w:numFmt w:val="bullet"/>
      <w:lvlText w:val="o"/>
      <w:lvlJc w:val="left"/>
      <w:pPr>
        <w:tabs>
          <w:tab w:val="num" w:pos="4140"/>
        </w:tabs>
        <w:ind w:left="4140" w:hanging="360"/>
      </w:pPr>
      <w:rPr>
        <w:rFonts w:ascii="Courier New" w:hAnsi="Courier New" w:hint="default"/>
      </w:rPr>
    </w:lvl>
    <w:lvl w:ilvl="5" w:tentative="1">
      <w:start w:val="1"/>
      <w:numFmt w:val="bullet"/>
      <w:lvlText w:val=""/>
      <w:lvlJc w:val="left"/>
      <w:pPr>
        <w:tabs>
          <w:tab w:val="num" w:pos="4860"/>
        </w:tabs>
        <w:ind w:left="4860" w:hanging="360"/>
      </w:pPr>
      <w:rPr>
        <w:rFonts w:ascii="Wingdings" w:hAnsi="Wingdings" w:hint="default"/>
      </w:rPr>
    </w:lvl>
    <w:lvl w:ilvl="6" w:tentative="1">
      <w:start w:val="1"/>
      <w:numFmt w:val="bullet"/>
      <w:lvlText w:val=""/>
      <w:lvlJc w:val="left"/>
      <w:pPr>
        <w:tabs>
          <w:tab w:val="num" w:pos="5580"/>
        </w:tabs>
        <w:ind w:left="5580" w:hanging="360"/>
      </w:pPr>
      <w:rPr>
        <w:rFonts w:ascii="Symbol" w:hAnsi="Symbol" w:hint="default"/>
      </w:rPr>
    </w:lvl>
    <w:lvl w:ilvl="7" w:tentative="1">
      <w:start w:val="1"/>
      <w:numFmt w:val="bullet"/>
      <w:lvlText w:val="o"/>
      <w:lvlJc w:val="left"/>
      <w:pPr>
        <w:tabs>
          <w:tab w:val="num" w:pos="6300"/>
        </w:tabs>
        <w:ind w:left="6300" w:hanging="360"/>
      </w:pPr>
      <w:rPr>
        <w:rFonts w:ascii="Courier New" w:hAnsi="Courier New" w:hint="default"/>
      </w:rPr>
    </w:lvl>
    <w:lvl w:ilvl="8" w:tentative="1">
      <w:start w:val="1"/>
      <w:numFmt w:val="bullet"/>
      <w:lvlText w:val=""/>
      <w:lvlJc w:val="left"/>
      <w:pPr>
        <w:tabs>
          <w:tab w:val="num" w:pos="7020"/>
        </w:tabs>
        <w:ind w:left="7020" w:hanging="360"/>
      </w:pPr>
      <w:rPr>
        <w:rFonts w:ascii="Wingdings" w:hAnsi="Wingdings" w:hint="default"/>
      </w:rPr>
    </w:lvl>
  </w:abstractNum>
  <w:abstractNum w:abstractNumId="6">
    <w:nsid w:val="36FF110D"/>
    <w:multiLevelType w:val="singleLevel"/>
    <w:tmpl w:val="BE36AA30"/>
    <w:lvl w:ilvl="0">
      <w:start w:val="3"/>
      <w:numFmt w:val="decimal"/>
      <w:lvlText w:val="%1. "/>
      <w:legacy w:legacy="1" w:legacySpace="0" w:legacyIndent="283"/>
      <w:lvlJc w:val="left"/>
      <w:pPr>
        <w:ind w:left="283" w:hanging="283"/>
      </w:pPr>
      <w:rPr>
        <w:rFonts w:ascii="Times New Roman CYR" w:hAnsi="Times New Roman CYR" w:cs="Times New Roman" w:hint="default"/>
        <w:b w:val="0"/>
        <w:i w:val="0"/>
        <w:sz w:val="22"/>
      </w:rPr>
    </w:lvl>
  </w:abstractNum>
  <w:abstractNum w:abstractNumId="7">
    <w:nsid w:val="37BA12BF"/>
    <w:multiLevelType w:val="hybridMultilevel"/>
    <w:tmpl w:val="B4E42C9E"/>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nsid w:val="3A8010F4"/>
    <w:multiLevelType w:val="singleLevel"/>
    <w:tmpl w:val="2F86B574"/>
    <w:lvl w:ilvl="0">
      <w:start w:val="1"/>
      <w:numFmt w:val="decimal"/>
      <w:lvlText w:val="%1. "/>
      <w:legacy w:legacy="1" w:legacySpace="0" w:legacyIndent="283"/>
      <w:lvlJc w:val="left"/>
      <w:pPr>
        <w:ind w:left="283" w:hanging="283"/>
      </w:pPr>
      <w:rPr>
        <w:rFonts w:ascii="Times New Roman CYR" w:hAnsi="Times New Roman CYR" w:cs="Times New Roman" w:hint="default"/>
        <w:b w:val="0"/>
        <w:i w:val="0"/>
        <w:sz w:val="22"/>
      </w:rPr>
    </w:lvl>
  </w:abstractNum>
  <w:abstractNum w:abstractNumId="9">
    <w:nsid w:val="423B0E19"/>
    <w:multiLevelType w:val="singleLevel"/>
    <w:tmpl w:val="1746398C"/>
    <w:lvl w:ilvl="0">
      <w:start w:val="4"/>
      <w:numFmt w:val="decimal"/>
      <w:lvlText w:val="%1. "/>
      <w:legacy w:legacy="1" w:legacySpace="0" w:legacyIndent="283"/>
      <w:lvlJc w:val="left"/>
      <w:pPr>
        <w:ind w:left="283" w:hanging="283"/>
      </w:pPr>
      <w:rPr>
        <w:rFonts w:ascii="Times New Roman CYR" w:hAnsi="Times New Roman CYR" w:cs="Times New Roman" w:hint="default"/>
        <w:b w:val="0"/>
        <w:i w:val="0"/>
        <w:sz w:val="22"/>
      </w:rPr>
    </w:lvl>
  </w:abstractNum>
  <w:abstractNum w:abstractNumId="10">
    <w:nsid w:val="42823625"/>
    <w:multiLevelType w:val="singleLevel"/>
    <w:tmpl w:val="CC7A076E"/>
    <w:lvl w:ilvl="0">
      <w:numFmt w:val="bullet"/>
      <w:lvlText w:val="-"/>
      <w:lvlJc w:val="left"/>
      <w:pPr>
        <w:tabs>
          <w:tab w:val="num" w:pos="360"/>
        </w:tabs>
        <w:ind w:left="360" w:hanging="360"/>
      </w:pPr>
      <w:rPr>
        <w:rFonts w:hint="default"/>
      </w:rPr>
    </w:lvl>
  </w:abstractNum>
  <w:abstractNum w:abstractNumId="11">
    <w:nsid w:val="61490941"/>
    <w:multiLevelType w:val="singleLevel"/>
    <w:tmpl w:val="42B441B2"/>
    <w:lvl w:ilvl="0">
      <w:start w:val="1"/>
      <w:numFmt w:val="decimal"/>
      <w:lvlText w:val="%1."/>
      <w:lvlJc w:val="left"/>
      <w:pPr>
        <w:tabs>
          <w:tab w:val="num" w:pos="435"/>
        </w:tabs>
        <w:ind w:left="435" w:hanging="435"/>
      </w:pPr>
      <w:rPr>
        <w:rFonts w:cs="Times New Roman" w:hint="default"/>
      </w:rPr>
    </w:lvl>
  </w:abstractNum>
  <w:abstractNum w:abstractNumId="12">
    <w:nsid w:val="61C76C7E"/>
    <w:multiLevelType w:val="singleLevel"/>
    <w:tmpl w:val="04190011"/>
    <w:lvl w:ilvl="0">
      <w:start w:val="1"/>
      <w:numFmt w:val="decimal"/>
      <w:lvlText w:val="%1)"/>
      <w:lvlJc w:val="left"/>
      <w:pPr>
        <w:tabs>
          <w:tab w:val="num" w:pos="360"/>
        </w:tabs>
        <w:ind w:left="360" w:hanging="360"/>
      </w:pPr>
      <w:rPr>
        <w:rFonts w:cs="Times New Roman" w:hint="default"/>
      </w:rPr>
    </w:lvl>
  </w:abstractNum>
  <w:abstractNum w:abstractNumId="13">
    <w:nsid w:val="63167DB6"/>
    <w:multiLevelType w:val="multilevel"/>
    <w:tmpl w:val="11B4717A"/>
    <w:lvl w:ilvl="0">
      <w:start w:val="1"/>
      <w:numFmt w:val="bullet"/>
      <w:lvlText w:val=""/>
      <w:lvlJc w:val="left"/>
      <w:pPr>
        <w:tabs>
          <w:tab w:val="num" w:pos="1260"/>
        </w:tabs>
        <w:ind w:left="1260" w:hanging="360"/>
      </w:pPr>
      <w:rPr>
        <w:rFonts w:ascii="Wingdings" w:hAnsi="Wingdings" w:hint="default"/>
      </w:rPr>
    </w:lvl>
    <w:lvl w:ilvl="1" w:tentative="1">
      <w:start w:val="1"/>
      <w:numFmt w:val="bullet"/>
      <w:lvlText w:val="o"/>
      <w:lvlJc w:val="left"/>
      <w:pPr>
        <w:tabs>
          <w:tab w:val="num" w:pos="1980"/>
        </w:tabs>
        <w:ind w:left="1980" w:hanging="360"/>
      </w:pPr>
      <w:rPr>
        <w:rFonts w:ascii="Courier New" w:hAnsi="Courier New" w:hint="default"/>
      </w:rPr>
    </w:lvl>
    <w:lvl w:ilvl="2" w:tentative="1">
      <w:start w:val="1"/>
      <w:numFmt w:val="bullet"/>
      <w:lvlText w:val=""/>
      <w:lvlJc w:val="left"/>
      <w:pPr>
        <w:tabs>
          <w:tab w:val="num" w:pos="2700"/>
        </w:tabs>
        <w:ind w:left="2700" w:hanging="360"/>
      </w:pPr>
      <w:rPr>
        <w:rFonts w:ascii="Wingdings" w:hAnsi="Wingdings" w:hint="default"/>
      </w:rPr>
    </w:lvl>
    <w:lvl w:ilvl="3" w:tentative="1">
      <w:start w:val="1"/>
      <w:numFmt w:val="bullet"/>
      <w:lvlText w:val=""/>
      <w:lvlJc w:val="left"/>
      <w:pPr>
        <w:tabs>
          <w:tab w:val="num" w:pos="3420"/>
        </w:tabs>
        <w:ind w:left="3420" w:hanging="360"/>
      </w:pPr>
      <w:rPr>
        <w:rFonts w:ascii="Symbol" w:hAnsi="Symbol" w:hint="default"/>
      </w:rPr>
    </w:lvl>
    <w:lvl w:ilvl="4" w:tentative="1">
      <w:start w:val="1"/>
      <w:numFmt w:val="bullet"/>
      <w:lvlText w:val="o"/>
      <w:lvlJc w:val="left"/>
      <w:pPr>
        <w:tabs>
          <w:tab w:val="num" w:pos="4140"/>
        </w:tabs>
        <w:ind w:left="4140" w:hanging="360"/>
      </w:pPr>
      <w:rPr>
        <w:rFonts w:ascii="Courier New" w:hAnsi="Courier New" w:hint="default"/>
      </w:rPr>
    </w:lvl>
    <w:lvl w:ilvl="5" w:tentative="1">
      <w:start w:val="1"/>
      <w:numFmt w:val="bullet"/>
      <w:lvlText w:val=""/>
      <w:lvlJc w:val="left"/>
      <w:pPr>
        <w:tabs>
          <w:tab w:val="num" w:pos="4860"/>
        </w:tabs>
        <w:ind w:left="4860" w:hanging="360"/>
      </w:pPr>
      <w:rPr>
        <w:rFonts w:ascii="Wingdings" w:hAnsi="Wingdings" w:hint="default"/>
      </w:rPr>
    </w:lvl>
    <w:lvl w:ilvl="6" w:tentative="1">
      <w:start w:val="1"/>
      <w:numFmt w:val="bullet"/>
      <w:lvlText w:val=""/>
      <w:lvlJc w:val="left"/>
      <w:pPr>
        <w:tabs>
          <w:tab w:val="num" w:pos="5580"/>
        </w:tabs>
        <w:ind w:left="5580" w:hanging="360"/>
      </w:pPr>
      <w:rPr>
        <w:rFonts w:ascii="Symbol" w:hAnsi="Symbol" w:hint="default"/>
      </w:rPr>
    </w:lvl>
    <w:lvl w:ilvl="7" w:tentative="1">
      <w:start w:val="1"/>
      <w:numFmt w:val="bullet"/>
      <w:lvlText w:val="o"/>
      <w:lvlJc w:val="left"/>
      <w:pPr>
        <w:tabs>
          <w:tab w:val="num" w:pos="6300"/>
        </w:tabs>
        <w:ind w:left="6300" w:hanging="360"/>
      </w:pPr>
      <w:rPr>
        <w:rFonts w:ascii="Courier New" w:hAnsi="Courier New" w:hint="default"/>
      </w:rPr>
    </w:lvl>
    <w:lvl w:ilvl="8" w:tentative="1">
      <w:start w:val="1"/>
      <w:numFmt w:val="bullet"/>
      <w:lvlText w:val=""/>
      <w:lvlJc w:val="left"/>
      <w:pPr>
        <w:tabs>
          <w:tab w:val="num" w:pos="7020"/>
        </w:tabs>
        <w:ind w:left="7020" w:hanging="360"/>
      </w:pPr>
      <w:rPr>
        <w:rFonts w:ascii="Wingdings" w:hAnsi="Wingdings" w:hint="default"/>
      </w:rPr>
    </w:lvl>
  </w:abstractNum>
  <w:abstractNum w:abstractNumId="14">
    <w:nsid w:val="655B1A45"/>
    <w:multiLevelType w:val="multilevel"/>
    <w:tmpl w:val="14204FF6"/>
    <w:lvl w:ilvl="0">
      <w:start w:val="1"/>
      <w:numFmt w:val="bullet"/>
      <w:lvlText w:val=""/>
      <w:lvlJc w:val="left"/>
      <w:pPr>
        <w:tabs>
          <w:tab w:val="num" w:pos="1323"/>
        </w:tabs>
        <w:ind w:left="1323" w:hanging="360"/>
      </w:pPr>
      <w:rPr>
        <w:rFonts w:ascii="Wingdings" w:hAnsi="Wingdings" w:hint="default"/>
      </w:rPr>
    </w:lvl>
    <w:lvl w:ilvl="1" w:tentative="1">
      <w:start w:val="1"/>
      <w:numFmt w:val="bullet"/>
      <w:lvlText w:val="o"/>
      <w:lvlJc w:val="left"/>
      <w:pPr>
        <w:tabs>
          <w:tab w:val="num" w:pos="2043"/>
        </w:tabs>
        <w:ind w:left="2043" w:hanging="360"/>
      </w:pPr>
      <w:rPr>
        <w:rFonts w:ascii="Courier New" w:hAnsi="Courier New" w:hint="default"/>
      </w:rPr>
    </w:lvl>
    <w:lvl w:ilvl="2" w:tentative="1">
      <w:start w:val="1"/>
      <w:numFmt w:val="bullet"/>
      <w:lvlText w:val=""/>
      <w:lvlJc w:val="left"/>
      <w:pPr>
        <w:tabs>
          <w:tab w:val="num" w:pos="2763"/>
        </w:tabs>
        <w:ind w:left="2763" w:hanging="360"/>
      </w:pPr>
      <w:rPr>
        <w:rFonts w:ascii="Wingdings" w:hAnsi="Wingdings" w:hint="default"/>
      </w:rPr>
    </w:lvl>
    <w:lvl w:ilvl="3" w:tentative="1">
      <w:start w:val="1"/>
      <w:numFmt w:val="bullet"/>
      <w:lvlText w:val=""/>
      <w:lvlJc w:val="left"/>
      <w:pPr>
        <w:tabs>
          <w:tab w:val="num" w:pos="3483"/>
        </w:tabs>
        <w:ind w:left="3483" w:hanging="360"/>
      </w:pPr>
      <w:rPr>
        <w:rFonts w:ascii="Symbol" w:hAnsi="Symbol" w:hint="default"/>
      </w:rPr>
    </w:lvl>
    <w:lvl w:ilvl="4" w:tentative="1">
      <w:start w:val="1"/>
      <w:numFmt w:val="bullet"/>
      <w:lvlText w:val="o"/>
      <w:lvlJc w:val="left"/>
      <w:pPr>
        <w:tabs>
          <w:tab w:val="num" w:pos="4203"/>
        </w:tabs>
        <w:ind w:left="4203" w:hanging="360"/>
      </w:pPr>
      <w:rPr>
        <w:rFonts w:ascii="Courier New" w:hAnsi="Courier New" w:hint="default"/>
      </w:rPr>
    </w:lvl>
    <w:lvl w:ilvl="5" w:tentative="1">
      <w:start w:val="1"/>
      <w:numFmt w:val="bullet"/>
      <w:lvlText w:val=""/>
      <w:lvlJc w:val="left"/>
      <w:pPr>
        <w:tabs>
          <w:tab w:val="num" w:pos="4923"/>
        </w:tabs>
        <w:ind w:left="4923" w:hanging="360"/>
      </w:pPr>
      <w:rPr>
        <w:rFonts w:ascii="Wingdings" w:hAnsi="Wingdings" w:hint="default"/>
      </w:rPr>
    </w:lvl>
    <w:lvl w:ilvl="6" w:tentative="1">
      <w:start w:val="1"/>
      <w:numFmt w:val="bullet"/>
      <w:lvlText w:val=""/>
      <w:lvlJc w:val="left"/>
      <w:pPr>
        <w:tabs>
          <w:tab w:val="num" w:pos="5643"/>
        </w:tabs>
        <w:ind w:left="5643" w:hanging="360"/>
      </w:pPr>
      <w:rPr>
        <w:rFonts w:ascii="Symbol" w:hAnsi="Symbol" w:hint="default"/>
      </w:rPr>
    </w:lvl>
    <w:lvl w:ilvl="7" w:tentative="1">
      <w:start w:val="1"/>
      <w:numFmt w:val="bullet"/>
      <w:lvlText w:val="o"/>
      <w:lvlJc w:val="left"/>
      <w:pPr>
        <w:tabs>
          <w:tab w:val="num" w:pos="6363"/>
        </w:tabs>
        <w:ind w:left="6363" w:hanging="360"/>
      </w:pPr>
      <w:rPr>
        <w:rFonts w:ascii="Courier New" w:hAnsi="Courier New" w:hint="default"/>
      </w:rPr>
    </w:lvl>
    <w:lvl w:ilvl="8" w:tentative="1">
      <w:start w:val="1"/>
      <w:numFmt w:val="bullet"/>
      <w:lvlText w:val=""/>
      <w:lvlJc w:val="left"/>
      <w:pPr>
        <w:tabs>
          <w:tab w:val="num" w:pos="7083"/>
        </w:tabs>
        <w:ind w:left="7083" w:hanging="360"/>
      </w:pPr>
      <w:rPr>
        <w:rFonts w:ascii="Wingdings" w:hAnsi="Wingdings" w:hint="default"/>
      </w:rPr>
    </w:lvl>
  </w:abstractNum>
  <w:abstractNum w:abstractNumId="15">
    <w:nsid w:val="79A62B5D"/>
    <w:multiLevelType w:val="multilevel"/>
    <w:tmpl w:val="89F0492A"/>
    <w:lvl w:ilvl="0">
      <w:start w:val="1"/>
      <w:numFmt w:val="bullet"/>
      <w:lvlText w:val=""/>
      <w:lvlJc w:val="left"/>
      <w:pPr>
        <w:tabs>
          <w:tab w:val="num" w:pos="1260"/>
        </w:tabs>
        <w:ind w:left="1260" w:hanging="360"/>
      </w:pPr>
      <w:rPr>
        <w:rFonts w:ascii="Wingdings" w:hAnsi="Wingdings" w:hint="default"/>
      </w:rPr>
    </w:lvl>
    <w:lvl w:ilvl="1" w:tentative="1">
      <w:start w:val="1"/>
      <w:numFmt w:val="bullet"/>
      <w:lvlText w:val="o"/>
      <w:lvlJc w:val="left"/>
      <w:pPr>
        <w:tabs>
          <w:tab w:val="num" w:pos="1980"/>
        </w:tabs>
        <w:ind w:left="1980" w:hanging="360"/>
      </w:pPr>
      <w:rPr>
        <w:rFonts w:ascii="Courier New" w:hAnsi="Courier New" w:hint="default"/>
      </w:rPr>
    </w:lvl>
    <w:lvl w:ilvl="2" w:tentative="1">
      <w:start w:val="1"/>
      <w:numFmt w:val="bullet"/>
      <w:lvlText w:val=""/>
      <w:lvlJc w:val="left"/>
      <w:pPr>
        <w:tabs>
          <w:tab w:val="num" w:pos="2700"/>
        </w:tabs>
        <w:ind w:left="2700" w:hanging="360"/>
      </w:pPr>
      <w:rPr>
        <w:rFonts w:ascii="Wingdings" w:hAnsi="Wingdings" w:hint="default"/>
      </w:rPr>
    </w:lvl>
    <w:lvl w:ilvl="3" w:tentative="1">
      <w:start w:val="1"/>
      <w:numFmt w:val="bullet"/>
      <w:lvlText w:val=""/>
      <w:lvlJc w:val="left"/>
      <w:pPr>
        <w:tabs>
          <w:tab w:val="num" w:pos="3420"/>
        </w:tabs>
        <w:ind w:left="3420" w:hanging="360"/>
      </w:pPr>
      <w:rPr>
        <w:rFonts w:ascii="Symbol" w:hAnsi="Symbol" w:hint="default"/>
      </w:rPr>
    </w:lvl>
    <w:lvl w:ilvl="4" w:tentative="1">
      <w:start w:val="1"/>
      <w:numFmt w:val="bullet"/>
      <w:lvlText w:val="o"/>
      <w:lvlJc w:val="left"/>
      <w:pPr>
        <w:tabs>
          <w:tab w:val="num" w:pos="4140"/>
        </w:tabs>
        <w:ind w:left="4140" w:hanging="360"/>
      </w:pPr>
      <w:rPr>
        <w:rFonts w:ascii="Courier New" w:hAnsi="Courier New" w:hint="default"/>
      </w:rPr>
    </w:lvl>
    <w:lvl w:ilvl="5" w:tentative="1">
      <w:start w:val="1"/>
      <w:numFmt w:val="bullet"/>
      <w:lvlText w:val=""/>
      <w:lvlJc w:val="left"/>
      <w:pPr>
        <w:tabs>
          <w:tab w:val="num" w:pos="4860"/>
        </w:tabs>
        <w:ind w:left="4860" w:hanging="360"/>
      </w:pPr>
      <w:rPr>
        <w:rFonts w:ascii="Wingdings" w:hAnsi="Wingdings" w:hint="default"/>
      </w:rPr>
    </w:lvl>
    <w:lvl w:ilvl="6" w:tentative="1">
      <w:start w:val="1"/>
      <w:numFmt w:val="bullet"/>
      <w:lvlText w:val=""/>
      <w:lvlJc w:val="left"/>
      <w:pPr>
        <w:tabs>
          <w:tab w:val="num" w:pos="5580"/>
        </w:tabs>
        <w:ind w:left="5580" w:hanging="360"/>
      </w:pPr>
      <w:rPr>
        <w:rFonts w:ascii="Symbol" w:hAnsi="Symbol" w:hint="default"/>
      </w:rPr>
    </w:lvl>
    <w:lvl w:ilvl="7" w:tentative="1">
      <w:start w:val="1"/>
      <w:numFmt w:val="bullet"/>
      <w:lvlText w:val="o"/>
      <w:lvlJc w:val="left"/>
      <w:pPr>
        <w:tabs>
          <w:tab w:val="num" w:pos="6300"/>
        </w:tabs>
        <w:ind w:left="6300" w:hanging="360"/>
      </w:pPr>
      <w:rPr>
        <w:rFonts w:ascii="Courier New" w:hAnsi="Courier New" w:hint="default"/>
      </w:rPr>
    </w:lvl>
    <w:lvl w:ilvl="8" w:tentative="1">
      <w:start w:val="1"/>
      <w:numFmt w:val="bullet"/>
      <w:lvlText w:val=""/>
      <w:lvlJc w:val="left"/>
      <w:pPr>
        <w:tabs>
          <w:tab w:val="num" w:pos="7020"/>
        </w:tabs>
        <w:ind w:left="7020" w:hanging="360"/>
      </w:pPr>
      <w:rPr>
        <w:rFonts w:ascii="Wingdings" w:hAnsi="Wingdings" w:hint="default"/>
      </w:rPr>
    </w:lvl>
  </w:abstractNum>
  <w:abstractNum w:abstractNumId="16">
    <w:nsid w:val="7A5851B2"/>
    <w:multiLevelType w:val="singleLevel"/>
    <w:tmpl w:val="0419000F"/>
    <w:lvl w:ilvl="0">
      <w:start w:val="1"/>
      <w:numFmt w:val="decimal"/>
      <w:lvlText w:val="%1."/>
      <w:lvlJc w:val="left"/>
      <w:pPr>
        <w:tabs>
          <w:tab w:val="num" w:pos="360"/>
        </w:tabs>
        <w:ind w:left="360" w:hanging="360"/>
      </w:pPr>
      <w:rPr>
        <w:rFonts w:cs="Times New Roman" w:hint="default"/>
      </w:rPr>
    </w:lvl>
  </w:abstractNum>
  <w:num w:numId="1">
    <w:abstractNumId w:val="3"/>
  </w:num>
  <w:num w:numId="2">
    <w:abstractNumId w:val="7"/>
  </w:num>
  <w:num w:numId="3">
    <w:abstractNumId w:val="4"/>
  </w:num>
  <w:num w:numId="4">
    <w:abstractNumId w:val="2"/>
  </w:num>
  <w:num w:numId="5">
    <w:abstractNumId w:val="0"/>
  </w:num>
  <w:num w:numId="6">
    <w:abstractNumId w:val="15"/>
  </w:num>
  <w:num w:numId="7">
    <w:abstractNumId w:val="1"/>
  </w:num>
  <w:num w:numId="8">
    <w:abstractNumId w:val="5"/>
  </w:num>
  <w:num w:numId="9">
    <w:abstractNumId w:val="14"/>
  </w:num>
  <w:num w:numId="10">
    <w:abstractNumId w:val="13"/>
  </w:num>
  <w:num w:numId="11">
    <w:abstractNumId w:val="10"/>
  </w:num>
  <w:num w:numId="12">
    <w:abstractNumId w:val="12"/>
  </w:num>
  <w:num w:numId="13">
    <w:abstractNumId w:val="16"/>
  </w:num>
  <w:num w:numId="14">
    <w:abstractNumId w:val="11"/>
  </w:num>
  <w:num w:numId="15">
    <w:abstractNumId w:val="8"/>
  </w:num>
  <w:num w:numId="16">
    <w:abstractNumId w:val="6"/>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C4297"/>
    <w:rsid w:val="000001F0"/>
    <w:rsid w:val="00036B0A"/>
    <w:rsid w:val="00061495"/>
    <w:rsid w:val="000C7F9B"/>
    <w:rsid w:val="000E5949"/>
    <w:rsid w:val="0013060C"/>
    <w:rsid w:val="001745FD"/>
    <w:rsid w:val="001A7C97"/>
    <w:rsid w:val="0021431E"/>
    <w:rsid w:val="0023158C"/>
    <w:rsid w:val="00271161"/>
    <w:rsid w:val="00273642"/>
    <w:rsid w:val="002935C5"/>
    <w:rsid w:val="002971A2"/>
    <w:rsid w:val="002B6D18"/>
    <w:rsid w:val="002C6715"/>
    <w:rsid w:val="002F33BC"/>
    <w:rsid w:val="00322D88"/>
    <w:rsid w:val="00327651"/>
    <w:rsid w:val="00397502"/>
    <w:rsid w:val="003E001D"/>
    <w:rsid w:val="00401946"/>
    <w:rsid w:val="0042258E"/>
    <w:rsid w:val="00427B07"/>
    <w:rsid w:val="00436E73"/>
    <w:rsid w:val="00473415"/>
    <w:rsid w:val="00482D2F"/>
    <w:rsid w:val="004A16FC"/>
    <w:rsid w:val="004D301D"/>
    <w:rsid w:val="004E1A50"/>
    <w:rsid w:val="004F696E"/>
    <w:rsid w:val="005071D4"/>
    <w:rsid w:val="00565EF7"/>
    <w:rsid w:val="005963ED"/>
    <w:rsid w:val="005A7281"/>
    <w:rsid w:val="005B1276"/>
    <w:rsid w:val="005B75EB"/>
    <w:rsid w:val="005F1806"/>
    <w:rsid w:val="00612964"/>
    <w:rsid w:val="0066612D"/>
    <w:rsid w:val="00682AC0"/>
    <w:rsid w:val="006F3FFC"/>
    <w:rsid w:val="00737227"/>
    <w:rsid w:val="007457DE"/>
    <w:rsid w:val="00752291"/>
    <w:rsid w:val="00775BAD"/>
    <w:rsid w:val="0084463B"/>
    <w:rsid w:val="00852A1A"/>
    <w:rsid w:val="0085572A"/>
    <w:rsid w:val="00875391"/>
    <w:rsid w:val="008C1843"/>
    <w:rsid w:val="008C4297"/>
    <w:rsid w:val="008C50D1"/>
    <w:rsid w:val="008D4266"/>
    <w:rsid w:val="009243ED"/>
    <w:rsid w:val="009C1A72"/>
    <w:rsid w:val="009D39BD"/>
    <w:rsid w:val="009F61F6"/>
    <w:rsid w:val="00A521D4"/>
    <w:rsid w:val="00A6392B"/>
    <w:rsid w:val="00AB0766"/>
    <w:rsid w:val="00AE56C4"/>
    <w:rsid w:val="00B11795"/>
    <w:rsid w:val="00B47F9F"/>
    <w:rsid w:val="00B5073D"/>
    <w:rsid w:val="00B67386"/>
    <w:rsid w:val="00B7109F"/>
    <w:rsid w:val="00BA1077"/>
    <w:rsid w:val="00BC523C"/>
    <w:rsid w:val="00BD0F89"/>
    <w:rsid w:val="00BF6CA6"/>
    <w:rsid w:val="00BF7068"/>
    <w:rsid w:val="00C524F0"/>
    <w:rsid w:val="00C6270E"/>
    <w:rsid w:val="00C634D8"/>
    <w:rsid w:val="00C7155B"/>
    <w:rsid w:val="00C741FE"/>
    <w:rsid w:val="00C94E60"/>
    <w:rsid w:val="00CA5982"/>
    <w:rsid w:val="00CB4861"/>
    <w:rsid w:val="00CC69B3"/>
    <w:rsid w:val="00CD0B45"/>
    <w:rsid w:val="00CF6BF5"/>
    <w:rsid w:val="00D44782"/>
    <w:rsid w:val="00DA1F04"/>
    <w:rsid w:val="00DB508A"/>
    <w:rsid w:val="00DF2818"/>
    <w:rsid w:val="00DF3F61"/>
    <w:rsid w:val="00E1503F"/>
    <w:rsid w:val="00E4748E"/>
    <w:rsid w:val="00E5300D"/>
    <w:rsid w:val="00E645A1"/>
    <w:rsid w:val="00EB78B8"/>
    <w:rsid w:val="00F50958"/>
    <w:rsid w:val="00FC4B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shapelayout>
  </w:shapeDefaults>
  <w:decimalSymbol w:val=","/>
  <w:listSeparator w:val=";"/>
  <w14:defaultImageDpi w14:val="0"/>
  <w15:chartTrackingRefBased/>
  <w15:docId w15:val="{E8D579FD-F7ED-4D73-9CF8-8AC61F835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35C5"/>
    <w:rPr>
      <w:sz w:val="24"/>
      <w:szCs w:val="24"/>
    </w:rPr>
  </w:style>
  <w:style w:type="paragraph" w:styleId="1">
    <w:name w:val="heading 1"/>
    <w:basedOn w:val="a"/>
    <w:next w:val="a"/>
    <w:link w:val="10"/>
    <w:uiPriority w:val="9"/>
    <w:qFormat/>
    <w:rsid w:val="005A7281"/>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F50958"/>
    <w:pPr>
      <w:keepNext/>
      <w:spacing w:before="240" w:after="60"/>
      <w:outlineLvl w:val="1"/>
    </w:pPr>
    <w:rPr>
      <w:rFonts w:ascii="Arial" w:hAnsi="Arial"/>
      <w:b/>
      <w:i/>
      <w:szCs w:val="20"/>
    </w:rPr>
  </w:style>
  <w:style w:type="paragraph" w:styleId="3">
    <w:name w:val="heading 3"/>
    <w:basedOn w:val="a"/>
    <w:next w:val="a"/>
    <w:link w:val="30"/>
    <w:uiPriority w:val="9"/>
    <w:qFormat/>
    <w:rsid w:val="002935C5"/>
    <w:pPr>
      <w:keepNext/>
      <w:spacing w:before="240" w:after="60"/>
      <w:outlineLvl w:val="2"/>
    </w:pPr>
    <w:rPr>
      <w:rFonts w:ascii="Arial" w:hAnsi="Arial" w:cs="Arial"/>
      <w:b/>
      <w:bCs/>
      <w:sz w:val="26"/>
      <w:szCs w:val="26"/>
    </w:rPr>
  </w:style>
  <w:style w:type="paragraph" w:styleId="4">
    <w:name w:val="heading 4"/>
    <w:basedOn w:val="a"/>
    <w:next w:val="a"/>
    <w:link w:val="40"/>
    <w:uiPriority w:val="9"/>
    <w:qFormat/>
    <w:rsid w:val="00F50958"/>
    <w:pPr>
      <w:keepNext/>
      <w:outlineLvl w:val="3"/>
    </w:pPr>
    <w:rPr>
      <w:szCs w:val="20"/>
    </w:rPr>
  </w:style>
  <w:style w:type="paragraph" w:styleId="5">
    <w:name w:val="heading 5"/>
    <w:basedOn w:val="a"/>
    <w:next w:val="a"/>
    <w:link w:val="50"/>
    <w:uiPriority w:val="9"/>
    <w:qFormat/>
    <w:rsid w:val="00F50958"/>
    <w:pPr>
      <w:keepNext/>
      <w:outlineLvl w:val="4"/>
    </w:pPr>
    <w:rPr>
      <w:szCs w:val="20"/>
      <w:u w:val="single"/>
    </w:rPr>
  </w:style>
  <w:style w:type="paragraph" w:styleId="6">
    <w:name w:val="heading 6"/>
    <w:basedOn w:val="a"/>
    <w:next w:val="a"/>
    <w:link w:val="60"/>
    <w:uiPriority w:val="9"/>
    <w:qFormat/>
    <w:rsid w:val="00F50958"/>
    <w:pPr>
      <w:keepNext/>
      <w:ind w:left="360"/>
      <w:outlineLvl w:val="5"/>
    </w:pPr>
    <w:rPr>
      <w:szCs w:val="20"/>
    </w:rPr>
  </w:style>
  <w:style w:type="paragraph" w:styleId="7">
    <w:name w:val="heading 7"/>
    <w:basedOn w:val="a"/>
    <w:next w:val="a"/>
    <w:link w:val="70"/>
    <w:uiPriority w:val="9"/>
    <w:qFormat/>
    <w:rsid w:val="00F50958"/>
    <w:pPr>
      <w:keepNext/>
      <w:jc w:val="center"/>
      <w:outlineLvl w:val="6"/>
    </w:pPr>
    <w:rPr>
      <w:szCs w:val="20"/>
    </w:rPr>
  </w:style>
  <w:style w:type="paragraph" w:styleId="8">
    <w:name w:val="heading 8"/>
    <w:basedOn w:val="a"/>
    <w:next w:val="a"/>
    <w:link w:val="80"/>
    <w:uiPriority w:val="9"/>
    <w:qFormat/>
    <w:rsid w:val="00F50958"/>
    <w:pPr>
      <w:keepNext/>
      <w:jc w:val="both"/>
      <w:outlineLvl w:val="7"/>
    </w:pPr>
    <w:rPr>
      <w:rFonts w:ascii="Arial" w:hAnsi="Arial"/>
      <w:b/>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60">
    <w:name w:val="Заголовок 6 Знак"/>
    <w:link w:val="6"/>
    <w:uiPriority w:val="9"/>
    <w:semiHidden/>
    <w:locked/>
    <w:rPr>
      <w:rFonts w:ascii="Calibri" w:eastAsia="Times New Roman" w:hAnsi="Calibri" w:cs="Times New Roman"/>
      <w:b/>
      <w:bCs/>
      <w:sz w:val="22"/>
      <w:szCs w:val="22"/>
    </w:rPr>
  </w:style>
  <w:style w:type="character" w:customStyle="1" w:styleId="70">
    <w:name w:val="Заголовок 7 Знак"/>
    <w:link w:val="7"/>
    <w:uiPriority w:val="9"/>
    <w:semiHidden/>
    <w:locked/>
    <w:rPr>
      <w:rFonts w:ascii="Calibri" w:eastAsia="Times New Roman" w:hAnsi="Calibri" w:cs="Times New Roman"/>
      <w:sz w:val="24"/>
      <w:szCs w:val="24"/>
    </w:rPr>
  </w:style>
  <w:style w:type="character" w:customStyle="1" w:styleId="80">
    <w:name w:val="Заголовок 8 Знак"/>
    <w:link w:val="8"/>
    <w:uiPriority w:val="9"/>
    <w:semiHidden/>
    <w:locked/>
    <w:rPr>
      <w:rFonts w:ascii="Calibri" w:eastAsia="Times New Roman" w:hAnsi="Calibri" w:cs="Times New Roman"/>
      <w:i/>
      <w:iCs/>
      <w:sz w:val="24"/>
      <w:szCs w:val="24"/>
    </w:rPr>
  </w:style>
  <w:style w:type="paragraph" w:styleId="a3">
    <w:name w:val="Normal (Web)"/>
    <w:basedOn w:val="a"/>
    <w:uiPriority w:val="99"/>
    <w:rsid w:val="002935C5"/>
    <w:pPr>
      <w:spacing w:before="129" w:after="129"/>
    </w:pPr>
    <w:rPr>
      <w:rFonts w:ascii="Verdana" w:hAnsi="Verdana"/>
    </w:rPr>
  </w:style>
  <w:style w:type="character" w:styleId="a4">
    <w:name w:val="Hyperlink"/>
    <w:uiPriority w:val="99"/>
    <w:rsid w:val="002935C5"/>
    <w:rPr>
      <w:rFonts w:cs="Times New Roman"/>
      <w:color w:val="0260D0"/>
      <w:u w:val="none"/>
      <w:effect w:val="none"/>
    </w:rPr>
  </w:style>
  <w:style w:type="paragraph" w:styleId="HTML">
    <w:name w:val="HTML Preformatted"/>
    <w:basedOn w:val="a"/>
    <w:link w:val="HTML0"/>
    <w:uiPriority w:val="99"/>
    <w:rsid w:val="002935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HTML0">
    <w:name w:val="Стандартный HTML Знак"/>
    <w:link w:val="HTML"/>
    <w:uiPriority w:val="99"/>
    <w:semiHidden/>
    <w:locked/>
    <w:rPr>
      <w:rFonts w:ascii="Courier New" w:hAnsi="Courier New" w:cs="Courier New"/>
    </w:rPr>
  </w:style>
  <w:style w:type="character" w:styleId="a5">
    <w:name w:val="Strong"/>
    <w:uiPriority w:val="22"/>
    <w:qFormat/>
    <w:rsid w:val="005A7281"/>
    <w:rPr>
      <w:rFonts w:cs="Times New Roman"/>
      <w:b/>
      <w:bCs/>
    </w:rPr>
  </w:style>
  <w:style w:type="paragraph" w:styleId="a6">
    <w:name w:val="Body Text"/>
    <w:basedOn w:val="a"/>
    <w:link w:val="a7"/>
    <w:uiPriority w:val="99"/>
    <w:rsid w:val="005A7281"/>
    <w:pPr>
      <w:spacing w:before="100" w:beforeAutospacing="1" w:after="100" w:afterAutospacing="1"/>
    </w:pPr>
  </w:style>
  <w:style w:type="character" w:customStyle="1" w:styleId="a7">
    <w:name w:val="Основной текст Знак"/>
    <w:link w:val="a6"/>
    <w:uiPriority w:val="99"/>
    <w:semiHidden/>
    <w:locked/>
    <w:rPr>
      <w:rFonts w:cs="Times New Roman"/>
      <w:sz w:val="24"/>
      <w:szCs w:val="24"/>
    </w:rPr>
  </w:style>
  <w:style w:type="paragraph" w:customStyle="1" w:styleId="t">
    <w:name w:val="t"/>
    <w:basedOn w:val="a"/>
    <w:rsid w:val="00E5300D"/>
    <w:pPr>
      <w:spacing w:line="360" w:lineRule="auto"/>
      <w:jc w:val="both"/>
    </w:pPr>
    <w:rPr>
      <w:rFonts w:ascii="Arial" w:hAnsi="Arial" w:cs="Arial"/>
      <w:color w:val="000000"/>
      <w:sz w:val="18"/>
      <w:szCs w:val="18"/>
    </w:rPr>
  </w:style>
  <w:style w:type="paragraph" w:customStyle="1" w:styleId="rvps1">
    <w:name w:val="rvps1"/>
    <w:basedOn w:val="a"/>
    <w:rsid w:val="00BF7068"/>
    <w:pPr>
      <w:jc w:val="center"/>
    </w:pPr>
  </w:style>
  <w:style w:type="paragraph" w:customStyle="1" w:styleId="rvps5">
    <w:name w:val="rvps5"/>
    <w:basedOn w:val="a"/>
    <w:rsid w:val="00BF7068"/>
    <w:pPr>
      <w:ind w:firstLine="489"/>
      <w:jc w:val="both"/>
    </w:pPr>
  </w:style>
  <w:style w:type="character" w:customStyle="1" w:styleId="rvts7">
    <w:name w:val="rvts7"/>
    <w:rsid w:val="00BF7068"/>
    <w:rPr>
      <w:rFonts w:ascii="Times New Roman" w:hAnsi="Times New Roman" w:cs="Times New Roman"/>
      <w:sz w:val="24"/>
      <w:szCs w:val="24"/>
    </w:rPr>
  </w:style>
  <w:style w:type="character" w:customStyle="1" w:styleId="rvts8">
    <w:name w:val="rvts8"/>
    <w:rsid w:val="00BF7068"/>
    <w:rPr>
      <w:rFonts w:ascii="Times New Roman" w:hAnsi="Times New Roman" w:cs="Times New Roman"/>
      <w:sz w:val="24"/>
      <w:szCs w:val="24"/>
    </w:rPr>
  </w:style>
  <w:style w:type="character" w:customStyle="1" w:styleId="rvts22">
    <w:name w:val="rvts22"/>
    <w:rsid w:val="00BF7068"/>
    <w:rPr>
      <w:rFonts w:ascii="Times New Roman" w:hAnsi="Times New Roman" w:cs="Times New Roman"/>
      <w:i/>
      <w:iCs/>
      <w:sz w:val="24"/>
      <w:szCs w:val="24"/>
    </w:rPr>
  </w:style>
  <w:style w:type="character" w:customStyle="1" w:styleId="rvts23">
    <w:name w:val="rvts23"/>
    <w:rsid w:val="00BF7068"/>
    <w:rPr>
      <w:rFonts w:ascii="Times New Roman" w:hAnsi="Times New Roman" w:cs="Times New Roman"/>
      <w:i/>
      <w:iCs/>
      <w:sz w:val="12"/>
      <w:szCs w:val="12"/>
      <w:vertAlign w:val="subscript"/>
    </w:rPr>
  </w:style>
  <w:style w:type="paragraph" w:customStyle="1" w:styleId="search">
    <w:name w:val="search"/>
    <w:basedOn w:val="a"/>
    <w:rsid w:val="0021431E"/>
    <w:pPr>
      <w:spacing w:line="360" w:lineRule="auto"/>
    </w:pPr>
    <w:rPr>
      <w:rFonts w:ascii="Arial" w:hAnsi="Arial" w:cs="Arial"/>
      <w:b/>
      <w:bCs/>
      <w:color w:val="333333"/>
      <w:sz w:val="15"/>
      <w:szCs w:val="15"/>
    </w:rPr>
  </w:style>
  <w:style w:type="paragraph" w:customStyle="1" w:styleId="text">
    <w:name w:val="text"/>
    <w:basedOn w:val="a"/>
    <w:rsid w:val="001A7C97"/>
    <w:pPr>
      <w:spacing w:before="100" w:beforeAutospacing="1" w:after="100" w:afterAutospacing="1"/>
    </w:pPr>
    <w:rPr>
      <w:rFonts w:ascii="Arial" w:hAnsi="Arial" w:cs="Arial"/>
      <w:color w:val="333399"/>
      <w:sz w:val="15"/>
      <w:szCs w:val="15"/>
    </w:rPr>
  </w:style>
  <w:style w:type="paragraph" w:customStyle="1" w:styleId="text123">
    <w:name w:val="text123"/>
    <w:basedOn w:val="a"/>
    <w:rsid w:val="001A7C97"/>
    <w:pPr>
      <w:shd w:val="clear" w:color="auto" w:fill="F1F5FD"/>
      <w:spacing w:before="100" w:beforeAutospacing="1" w:after="100" w:afterAutospacing="1"/>
    </w:pPr>
    <w:rPr>
      <w:rFonts w:ascii="Arial" w:hAnsi="Arial" w:cs="Arial"/>
      <w:i/>
      <w:iCs/>
      <w:color w:val="332299"/>
      <w:sz w:val="15"/>
      <w:szCs w:val="15"/>
    </w:rPr>
  </w:style>
  <w:style w:type="paragraph" w:styleId="a8">
    <w:name w:val="footnote text"/>
    <w:basedOn w:val="a"/>
    <w:link w:val="a9"/>
    <w:uiPriority w:val="99"/>
    <w:semiHidden/>
    <w:rsid w:val="00CC69B3"/>
    <w:rPr>
      <w:sz w:val="20"/>
      <w:szCs w:val="20"/>
      <w:lang w:val="uk-UA" w:eastAsia="uk-UA"/>
    </w:rPr>
  </w:style>
  <w:style w:type="character" w:customStyle="1" w:styleId="a9">
    <w:name w:val="Текст сноски Знак"/>
    <w:link w:val="a8"/>
    <w:uiPriority w:val="99"/>
    <w:semiHidden/>
    <w:locked/>
    <w:rPr>
      <w:rFonts w:cs="Times New Roman"/>
    </w:rPr>
  </w:style>
  <w:style w:type="character" w:styleId="aa">
    <w:name w:val="footnote reference"/>
    <w:uiPriority w:val="99"/>
    <w:semiHidden/>
    <w:rsid w:val="00CC69B3"/>
    <w:rPr>
      <w:rFonts w:cs="Times New Roman"/>
      <w:vertAlign w:val="superscript"/>
    </w:rPr>
  </w:style>
  <w:style w:type="paragraph" w:customStyle="1" w:styleId="reg">
    <w:name w:val="reg"/>
    <w:basedOn w:val="a"/>
    <w:rsid w:val="0023158C"/>
    <w:pPr>
      <w:spacing w:before="100" w:beforeAutospacing="1" w:after="100" w:afterAutospacing="1"/>
      <w:jc w:val="both"/>
    </w:pPr>
    <w:rPr>
      <w:rFonts w:ascii="Arial" w:hAnsi="Arial" w:cs="Arial"/>
      <w:b/>
      <w:bCs/>
      <w:color w:val="000000"/>
      <w:sz w:val="20"/>
      <w:szCs w:val="20"/>
    </w:rPr>
  </w:style>
  <w:style w:type="paragraph" w:customStyle="1" w:styleId="thead">
    <w:name w:val="thead"/>
    <w:basedOn w:val="a"/>
    <w:rsid w:val="0023158C"/>
    <w:pPr>
      <w:spacing w:before="100" w:beforeAutospacing="1" w:after="100" w:afterAutospacing="1"/>
      <w:jc w:val="center"/>
    </w:pPr>
    <w:rPr>
      <w:rFonts w:ascii="Arial" w:hAnsi="Arial" w:cs="Arial"/>
      <w:b/>
      <w:bCs/>
      <w:color w:val="000000"/>
      <w:sz w:val="18"/>
      <w:szCs w:val="18"/>
    </w:rPr>
  </w:style>
  <w:style w:type="character" w:customStyle="1" w:styleId="reg1">
    <w:name w:val="reg1"/>
    <w:rsid w:val="0023158C"/>
    <w:rPr>
      <w:rFonts w:ascii="Arial" w:hAnsi="Arial" w:cs="Arial"/>
      <w:b/>
      <w:bCs/>
      <w:color w:val="000000"/>
      <w:sz w:val="20"/>
      <w:szCs w:val="20"/>
    </w:rPr>
  </w:style>
  <w:style w:type="character" w:customStyle="1" w:styleId="dbody1">
    <w:name w:val="d_body1"/>
    <w:rsid w:val="00061495"/>
    <w:rPr>
      <w:rFonts w:cs="Times New Roman"/>
      <w:color w:val="000000"/>
    </w:rPr>
  </w:style>
  <w:style w:type="character" w:customStyle="1" w:styleId="dcom1">
    <w:name w:val="d_com1"/>
    <w:rsid w:val="00061495"/>
    <w:rPr>
      <w:rFonts w:cs="Times New Roman"/>
      <w:i/>
      <w:iCs/>
      <w:color w:val="6F0000"/>
    </w:rPr>
  </w:style>
  <w:style w:type="paragraph" w:styleId="ab">
    <w:name w:val="footer"/>
    <w:basedOn w:val="a"/>
    <w:link w:val="ac"/>
    <w:uiPriority w:val="99"/>
    <w:rsid w:val="00E1503F"/>
    <w:pPr>
      <w:tabs>
        <w:tab w:val="center" w:pos="4677"/>
        <w:tab w:val="right" w:pos="9355"/>
      </w:tabs>
    </w:pPr>
  </w:style>
  <w:style w:type="character" w:customStyle="1" w:styleId="ac">
    <w:name w:val="Нижний колонтитул Знак"/>
    <w:link w:val="ab"/>
    <w:uiPriority w:val="99"/>
    <w:semiHidden/>
    <w:locked/>
    <w:rPr>
      <w:rFonts w:cs="Times New Roman"/>
      <w:sz w:val="24"/>
      <w:szCs w:val="24"/>
    </w:rPr>
  </w:style>
  <w:style w:type="character" w:styleId="ad">
    <w:name w:val="page number"/>
    <w:uiPriority w:val="99"/>
    <w:rsid w:val="00E1503F"/>
    <w:rPr>
      <w:rFonts w:cs="Times New Roman"/>
    </w:rPr>
  </w:style>
  <w:style w:type="paragraph" w:styleId="31">
    <w:name w:val="Body Text Indent 3"/>
    <w:basedOn w:val="a"/>
    <w:link w:val="32"/>
    <w:uiPriority w:val="99"/>
    <w:rsid w:val="005B75EB"/>
    <w:pPr>
      <w:spacing w:after="120"/>
      <w:ind w:left="283"/>
    </w:pPr>
    <w:rPr>
      <w:sz w:val="16"/>
      <w:szCs w:val="16"/>
    </w:rPr>
  </w:style>
  <w:style w:type="character" w:customStyle="1" w:styleId="32">
    <w:name w:val="Основной текст с отступом 3 Знак"/>
    <w:link w:val="31"/>
    <w:uiPriority w:val="99"/>
    <w:semiHidden/>
    <w:locked/>
    <w:rPr>
      <w:rFonts w:cs="Times New Roman"/>
      <w:sz w:val="16"/>
      <w:szCs w:val="16"/>
    </w:rPr>
  </w:style>
  <w:style w:type="paragraph" w:styleId="21">
    <w:name w:val="Body Text 2"/>
    <w:basedOn w:val="a"/>
    <w:link w:val="22"/>
    <w:uiPriority w:val="99"/>
    <w:rsid w:val="00F50958"/>
    <w:pPr>
      <w:spacing w:after="120" w:line="480" w:lineRule="auto"/>
    </w:pPr>
  </w:style>
  <w:style w:type="character" w:customStyle="1" w:styleId="22">
    <w:name w:val="Основной текст 2 Знак"/>
    <w:link w:val="21"/>
    <w:uiPriority w:val="99"/>
    <w:semiHidden/>
    <w:locked/>
    <w:rPr>
      <w:rFonts w:cs="Times New Roman"/>
      <w:sz w:val="24"/>
      <w:szCs w:val="24"/>
    </w:rPr>
  </w:style>
  <w:style w:type="paragraph" w:styleId="33">
    <w:name w:val="Body Text 3"/>
    <w:basedOn w:val="a"/>
    <w:link w:val="34"/>
    <w:uiPriority w:val="99"/>
    <w:rsid w:val="00F50958"/>
    <w:pPr>
      <w:spacing w:after="120"/>
    </w:pPr>
    <w:rPr>
      <w:sz w:val="16"/>
      <w:szCs w:val="16"/>
    </w:rPr>
  </w:style>
  <w:style w:type="character" w:customStyle="1" w:styleId="34">
    <w:name w:val="Основной текст 3 Знак"/>
    <w:link w:val="33"/>
    <w:uiPriority w:val="99"/>
    <w:semiHidden/>
    <w:locked/>
    <w:rPr>
      <w:rFonts w:cs="Times New Roman"/>
      <w:sz w:val="16"/>
      <w:szCs w:val="16"/>
    </w:rPr>
  </w:style>
  <w:style w:type="paragraph" w:styleId="ae">
    <w:name w:val="Body Text Indent"/>
    <w:basedOn w:val="a"/>
    <w:link w:val="af"/>
    <w:uiPriority w:val="99"/>
    <w:rsid w:val="00F50958"/>
    <w:pPr>
      <w:spacing w:after="120"/>
      <w:ind w:left="283"/>
    </w:pPr>
  </w:style>
  <w:style w:type="character" w:customStyle="1" w:styleId="af">
    <w:name w:val="Основной текст с отступом Знак"/>
    <w:link w:val="ae"/>
    <w:uiPriority w:val="99"/>
    <w:semiHidden/>
    <w:locked/>
    <w:rPr>
      <w:rFonts w:cs="Times New Roman"/>
      <w:sz w:val="24"/>
      <w:szCs w:val="24"/>
    </w:rPr>
  </w:style>
  <w:style w:type="paragraph" w:styleId="23">
    <w:name w:val="Body Text Indent 2"/>
    <w:basedOn w:val="a"/>
    <w:link w:val="24"/>
    <w:uiPriority w:val="99"/>
    <w:rsid w:val="00F50958"/>
    <w:pPr>
      <w:spacing w:after="120" w:line="480" w:lineRule="auto"/>
      <w:ind w:left="283"/>
    </w:pPr>
  </w:style>
  <w:style w:type="character" w:customStyle="1" w:styleId="24">
    <w:name w:val="Основной текст с отступом 2 Знак"/>
    <w:link w:val="23"/>
    <w:uiPriority w:val="99"/>
    <w:semiHidden/>
    <w:locked/>
    <w:rPr>
      <w:rFonts w:cs="Times New Roman"/>
      <w:sz w:val="24"/>
      <w:szCs w:val="24"/>
    </w:rPr>
  </w:style>
  <w:style w:type="paragraph" w:styleId="af0">
    <w:name w:val="header"/>
    <w:basedOn w:val="a"/>
    <w:link w:val="af1"/>
    <w:uiPriority w:val="99"/>
    <w:rsid w:val="00F50958"/>
    <w:pPr>
      <w:tabs>
        <w:tab w:val="center" w:pos="4153"/>
        <w:tab w:val="right" w:pos="8306"/>
      </w:tabs>
    </w:pPr>
    <w:rPr>
      <w:sz w:val="20"/>
      <w:szCs w:val="20"/>
    </w:rPr>
  </w:style>
  <w:style w:type="character" w:customStyle="1" w:styleId="af1">
    <w:name w:val="Верхний колонтитул Знак"/>
    <w:link w:val="af0"/>
    <w:uiPriority w:val="99"/>
    <w:semiHidden/>
    <w:locked/>
    <w:rPr>
      <w:rFonts w:cs="Times New Roman"/>
      <w:sz w:val="24"/>
      <w:szCs w:val="24"/>
    </w:rPr>
  </w:style>
  <w:style w:type="character" w:customStyle="1" w:styleId="boldbrown1">
    <w:name w:val="boldbrown1"/>
    <w:rsid w:val="00682AC0"/>
    <w:rPr>
      <w:rFonts w:cs="Times New Roman"/>
      <w:b/>
      <w:bCs/>
      <w:color w:val="A52A2A"/>
    </w:rPr>
  </w:style>
  <w:style w:type="character" w:customStyle="1" w:styleId="result1">
    <w:name w:val="result1"/>
    <w:rsid w:val="00682AC0"/>
    <w:rPr>
      <w:rFonts w:cs="Times New Roman"/>
      <w:b/>
      <w:bCs/>
      <w:i/>
      <w:iCs/>
    </w:rPr>
  </w:style>
  <w:style w:type="table" w:styleId="af2">
    <w:name w:val="Table Grid"/>
    <w:basedOn w:val="a1"/>
    <w:uiPriority w:val="59"/>
    <w:rsid w:val="004F696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2710710">
      <w:marLeft w:val="0"/>
      <w:marRight w:val="0"/>
      <w:marTop w:val="0"/>
      <w:marBottom w:val="0"/>
      <w:divBdr>
        <w:top w:val="none" w:sz="0" w:space="0" w:color="auto"/>
        <w:left w:val="none" w:sz="0" w:space="0" w:color="auto"/>
        <w:bottom w:val="none" w:sz="0" w:space="0" w:color="auto"/>
        <w:right w:val="none" w:sz="0" w:space="0" w:color="auto"/>
      </w:divBdr>
      <w:divsChild>
        <w:div w:id="1382710845">
          <w:marLeft w:val="0"/>
          <w:marRight w:val="0"/>
          <w:marTop w:val="0"/>
          <w:marBottom w:val="0"/>
          <w:divBdr>
            <w:top w:val="none" w:sz="0" w:space="0" w:color="auto"/>
            <w:left w:val="none" w:sz="0" w:space="0" w:color="auto"/>
            <w:bottom w:val="none" w:sz="0" w:space="0" w:color="auto"/>
            <w:right w:val="none" w:sz="0" w:space="0" w:color="auto"/>
          </w:divBdr>
          <w:divsChild>
            <w:div w:id="1382710703">
              <w:marLeft w:val="0"/>
              <w:marRight w:val="0"/>
              <w:marTop w:val="129"/>
              <w:marBottom w:val="0"/>
              <w:divBdr>
                <w:top w:val="none" w:sz="0" w:space="0" w:color="auto"/>
                <w:left w:val="none" w:sz="0" w:space="0" w:color="auto"/>
                <w:bottom w:val="none" w:sz="0" w:space="0" w:color="auto"/>
                <w:right w:val="none" w:sz="0" w:space="0" w:color="auto"/>
              </w:divBdr>
            </w:div>
            <w:div w:id="1382710707">
              <w:marLeft w:val="0"/>
              <w:marRight w:val="0"/>
              <w:marTop w:val="129"/>
              <w:marBottom w:val="0"/>
              <w:divBdr>
                <w:top w:val="none" w:sz="0" w:space="0" w:color="auto"/>
                <w:left w:val="none" w:sz="0" w:space="0" w:color="auto"/>
                <w:bottom w:val="none" w:sz="0" w:space="0" w:color="auto"/>
                <w:right w:val="none" w:sz="0" w:space="0" w:color="auto"/>
              </w:divBdr>
            </w:div>
            <w:div w:id="1382710708">
              <w:marLeft w:val="0"/>
              <w:marRight w:val="0"/>
              <w:marTop w:val="129"/>
              <w:marBottom w:val="0"/>
              <w:divBdr>
                <w:top w:val="none" w:sz="0" w:space="0" w:color="auto"/>
                <w:left w:val="none" w:sz="0" w:space="0" w:color="auto"/>
                <w:bottom w:val="none" w:sz="0" w:space="0" w:color="auto"/>
                <w:right w:val="none" w:sz="0" w:space="0" w:color="auto"/>
              </w:divBdr>
            </w:div>
            <w:div w:id="1382710714">
              <w:marLeft w:val="0"/>
              <w:marRight w:val="0"/>
              <w:marTop w:val="129"/>
              <w:marBottom w:val="0"/>
              <w:divBdr>
                <w:top w:val="none" w:sz="0" w:space="0" w:color="auto"/>
                <w:left w:val="none" w:sz="0" w:space="0" w:color="auto"/>
                <w:bottom w:val="none" w:sz="0" w:space="0" w:color="auto"/>
                <w:right w:val="none" w:sz="0" w:space="0" w:color="auto"/>
              </w:divBdr>
            </w:div>
            <w:div w:id="1382710715">
              <w:marLeft w:val="0"/>
              <w:marRight w:val="0"/>
              <w:marTop w:val="129"/>
              <w:marBottom w:val="0"/>
              <w:divBdr>
                <w:top w:val="none" w:sz="0" w:space="0" w:color="auto"/>
                <w:left w:val="none" w:sz="0" w:space="0" w:color="auto"/>
                <w:bottom w:val="none" w:sz="0" w:space="0" w:color="auto"/>
                <w:right w:val="none" w:sz="0" w:space="0" w:color="auto"/>
              </w:divBdr>
            </w:div>
            <w:div w:id="1382710716">
              <w:marLeft w:val="0"/>
              <w:marRight w:val="0"/>
              <w:marTop w:val="129"/>
              <w:marBottom w:val="0"/>
              <w:divBdr>
                <w:top w:val="none" w:sz="0" w:space="0" w:color="auto"/>
                <w:left w:val="none" w:sz="0" w:space="0" w:color="auto"/>
                <w:bottom w:val="none" w:sz="0" w:space="0" w:color="auto"/>
                <w:right w:val="none" w:sz="0" w:space="0" w:color="auto"/>
              </w:divBdr>
            </w:div>
            <w:div w:id="1382710717">
              <w:marLeft w:val="0"/>
              <w:marRight w:val="0"/>
              <w:marTop w:val="129"/>
              <w:marBottom w:val="0"/>
              <w:divBdr>
                <w:top w:val="none" w:sz="0" w:space="0" w:color="auto"/>
                <w:left w:val="none" w:sz="0" w:space="0" w:color="auto"/>
                <w:bottom w:val="none" w:sz="0" w:space="0" w:color="auto"/>
                <w:right w:val="none" w:sz="0" w:space="0" w:color="auto"/>
              </w:divBdr>
            </w:div>
            <w:div w:id="1382710718">
              <w:marLeft w:val="0"/>
              <w:marRight w:val="0"/>
              <w:marTop w:val="129"/>
              <w:marBottom w:val="0"/>
              <w:divBdr>
                <w:top w:val="none" w:sz="0" w:space="0" w:color="auto"/>
                <w:left w:val="none" w:sz="0" w:space="0" w:color="auto"/>
                <w:bottom w:val="none" w:sz="0" w:space="0" w:color="auto"/>
                <w:right w:val="none" w:sz="0" w:space="0" w:color="auto"/>
              </w:divBdr>
            </w:div>
            <w:div w:id="1382710721">
              <w:marLeft w:val="0"/>
              <w:marRight w:val="0"/>
              <w:marTop w:val="129"/>
              <w:marBottom w:val="0"/>
              <w:divBdr>
                <w:top w:val="none" w:sz="0" w:space="0" w:color="auto"/>
                <w:left w:val="none" w:sz="0" w:space="0" w:color="auto"/>
                <w:bottom w:val="none" w:sz="0" w:space="0" w:color="auto"/>
                <w:right w:val="none" w:sz="0" w:space="0" w:color="auto"/>
              </w:divBdr>
            </w:div>
            <w:div w:id="1382710722">
              <w:marLeft w:val="0"/>
              <w:marRight w:val="0"/>
              <w:marTop w:val="129"/>
              <w:marBottom w:val="0"/>
              <w:divBdr>
                <w:top w:val="none" w:sz="0" w:space="0" w:color="auto"/>
                <w:left w:val="none" w:sz="0" w:space="0" w:color="auto"/>
                <w:bottom w:val="none" w:sz="0" w:space="0" w:color="auto"/>
                <w:right w:val="none" w:sz="0" w:space="0" w:color="auto"/>
              </w:divBdr>
            </w:div>
            <w:div w:id="1382710727">
              <w:marLeft w:val="0"/>
              <w:marRight w:val="0"/>
              <w:marTop w:val="129"/>
              <w:marBottom w:val="0"/>
              <w:divBdr>
                <w:top w:val="none" w:sz="0" w:space="0" w:color="auto"/>
                <w:left w:val="none" w:sz="0" w:space="0" w:color="auto"/>
                <w:bottom w:val="none" w:sz="0" w:space="0" w:color="auto"/>
                <w:right w:val="none" w:sz="0" w:space="0" w:color="auto"/>
              </w:divBdr>
            </w:div>
            <w:div w:id="1382710730">
              <w:marLeft w:val="0"/>
              <w:marRight w:val="0"/>
              <w:marTop w:val="129"/>
              <w:marBottom w:val="0"/>
              <w:divBdr>
                <w:top w:val="none" w:sz="0" w:space="0" w:color="auto"/>
                <w:left w:val="none" w:sz="0" w:space="0" w:color="auto"/>
                <w:bottom w:val="none" w:sz="0" w:space="0" w:color="auto"/>
                <w:right w:val="none" w:sz="0" w:space="0" w:color="auto"/>
              </w:divBdr>
            </w:div>
            <w:div w:id="1382710731">
              <w:marLeft w:val="0"/>
              <w:marRight w:val="0"/>
              <w:marTop w:val="129"/>
              <w:marBottom w:val="0"/>
              <w:divBdr>
                <w:top w:val="none" w:sz="0" w:space="0" w:color="auto"/>
                <w:left w:val="none" w:sz="0" w:space="0" w:color="auto"/>
                <w:bottom w:val="none" w:sz="0" w:space="0" w:color="auto"/>
                <w:right w:val="none" w:sz="0" w:space="0" w:color="auto"/>
              </w:divBdr>
            </w:div>
            <w:div w:id="1382710732">
              <w:marLeft w:val="0"/>
              <w:marRight w:val="0"/>
              <w:marTop w:val="129"/>
              <w:marBottom w:val="0"/>
              <w:divBdr>
                <w:top w:val="none" w:sz="0" w:space="0" w:color="auto"/>
                <w:left w:val="none" w:sz="0" w:space="0" w:color="auto"/>
                <w:bottom w:val="none" w:sz="0" w:space="0" w:color="auto"/>
                <w:right w:val="none" w:sz="0" w:space="0" w:color="auto"/>
              </w:divBdr>
            </w:div>
            <w:div w:id="1382710734">
              <w:marLeft w:val="0"/>
              <w:marRight w:val="0"/>
              <w:marTop w:val="129"/>
              <w:marBottom w:val="0"/>
              <w:divBdr>
                <w:top w:val="none" w:sz="0" w:space="0" w:color="auto"/>
                <w:left w:val="none" w:sz="0" w:space="0" w:color="auto"/>
                <w:bottom w:val="none" w:sz="0" w:space="0" w:color="auto"/>
                <w:right w:val="none" w:sz="0" w:space="0" w:color="auto"/>
              </w:divBdr>
            </w:div>
            <w:div w:id="1382710738">
              <w:marLeft w:val="0"/>
              <w:marRight w:val="0"/>
              <w:marTop w:val="129"/>
              <w:marBottom w:val="0"/>
              <w:divBdr>
                <w:top w:val="none" w:sz="0" w:space="0" w:color="auto"/>
                <w:left w:val="none" w:sz="0" w:space="0" w:color="auto"/>
                <w:bottom w:val="none" w:sz="0" w:space="0" w:color="auto"/>
                <w:right w:val="none" w:sz="0" w:space="0" w:color="auto"/>
              </w:divBdr>
            </w:div>
            <w:div w:id="1382710739">
              <w:marLeft w:val="0"/>
              <w:marRight w:val="0"/>
              <w:marTop w:val="129"/>
              <w:marBottom w:val="0"/>
              <w:divBdr>
                <w:top w:val="none" w:sz="0" w:space="0" w:color="auto"/>
                <w:left w:val="none" w:sz="0" w:space="0" w:color="auto"/>
                <w:bottom w:val="none" w:sz="0" w:space="0" w:color="auto"/>
                <w:right w:val="none" w:sz="0" w:space="0" w:color="auto"/>
              </w:divBdr>
            </w:div>
            <w:div w:id="1382710742">
              <w:marLeft w:val="0"/>
              <w:marRight w:val="0"/>
              <w:marTop w:val="129"/>
              <w:marBottom w:val="0"/>
              <w:divBdr>
                <w:top w:val="none" w:sz="0" w:space="0" w:color="auto"/>
                <w:left w:val="none" w:sz="0" w:space="0" w:color="auto"/>
                <w:bottom w:val="none" w:sz="0" w:space="0" w:color="auto"/>
                <w:right w:val="none" w:sz="0" w:space="0" w:color="auto"/>
              </w:divBdr>
            </w:div>
            <w:div w:id="1382710744">
              <w:marLeft w:val="0"/>
              <w:marRight w:val="0"/>
              <w:marTop w:val="129"/>
              <w:marBottom w:val="0"/>
              <w:divBdr>
                <w:top w:val="none" w:sz="0" w:space="0" w:color="auto"/>
                <w:left w:val="none" w:sz="0" w:space="0" w:color="auto"/>
                <w:bottom w:val="none" w:sz="0" w:space="0" w:color="auto"/>
                <w:right w:val="none" w:sz="0" w:space="0" w:color="auto"/>
              </w:divBdr>
            </w:div>
            <w:div w:id="1382710745">
              <w:marLeft w:val="0"/>
              <w:marRight w:val="0"/>
              <w:marTop w:val="129"/>
              <w:marBottom w:val="0"/>
              <w:divBdr>
                <w:top w:val="none" w:sz="0" w:space="0" w:color="auto"/>
                <w:left w:val="none" w:sz="0" w:space="0" w:color="auto"/>
                <w:bottom w:val="none" w:sz="0" w:space="0" w:color="auto"/>
                <w:right w:val="none" w:sz="0" w:space="0" w:color="auto"/>
              </w:divBdr>
            </w:div>
            <w:div w:id="1382710746">
              <w:marLeft w:val="0"/>
              <w:marRight w:val="0"/>
              <w:marTop w:val="129"/>
              <w:marBottom w:val="0"/>
              <w:divBdr>
                <w:top w:val="none" w:sz="0" w:space="0" w:color="auto"/>
                <w:left w:val="none" w:sz="0" w:space="0" w:color="auto"/>
                <w:bottom w:val="none" w:sz="0" w:space="0" w:color="auto"/>
                <w:right w:val="none" w:sz="0" w:space="0" w:color="auto"/>
              </w:divBdr>
            </w:div>
            <w:div w:id="1382710747">
              <w:marLeft w:val="0"/>
              <w:marRight w:val="0"/>
              <w:marTop w:val="129"/>
              <w:marBottom w:val="0"/>
              <w:divBdr>
                <w:top w:val="none" w:sz="0" w:space="0" w:color="auto"/>
                <w:left w:val="none" w:sz="0" w:space="0" w:color="auto"/>
                <w:bottom w:val="none" w:sz="0" w:space="0" w:color="auto"/>
                <w:right w:val="none" w:sz="0" w:space="0" w:color="auto"/>
              </w:divBdr>
            </w:div>
            <w:div w:id="1382710748">
              <w:marLeft w:val="0"/>
              <w:marRight w:val="0"/>
              <w:marTop w:val="129"/>
              <w:marBottom w:val="0"/>
              <w:divBdr>
                <w:top w:val="none" w:sz="0" w:space="0" w:color="auto"/>
                <w:left w:val="none" w:sz="0" w:space="0" w:color="auto"/>
                <w:bottom w:val="none" w:sz="0" w:space="0" w:color="auto"/>
                <w:right w:val="none" w:sz="0" w:space="0" w:color="auto"/>
              </w:divBdr>
            </w:div>
            <w:div w:id="1382710752">
              <w:marLeft w:val="0"/>
              <w:marRight w:val="0"/>
              <w:marTop w:val="129"/>
              <w:marBottom w:val="0"/>
              <w:divBdr>
                <w:top w:val="none" w:sz="0" w:space="0" w:color="auto"/>
                <w:left w:val="none" w:sz="0" w:space="0" w:color="auto"/>
                <w:bottom w:val="none" w:sz="0" w:space="0" w:color="auto"/>
                <w:right w:val="none" w:sz="0" w:space="0" w:color="auto"/>
              </w:divBdr>
            </w:div>
            <w:div w:id="1382710755">
              <w:marLeft w:val="0"/>
              <w:marRight w:val="0"/>
              <w:marTop w:val="129"/>
              <w:marBottom w:val="0"/>
              <w:divBdr>
                <w:top w:val="none" w:sz="0" w:space="0" w:color="auto"/>
                <w:left w:val="none" w:sz="0" w:space="0" w:color="auto"/>
                <w:bottom w:val="none" w:sz="0" w:space="0" w:color="auto"/>
                <w:right w:val="none" w:sz="0" w:space="0" w:color="auto"/>
              </w:divBdr>
            </w:div>
            <w:div w:id="1382710756">
              <w:marLeft w:val="0"/>
              <w:marRight w:val="0"/>
              <w:marTop w:val="129"/>
              <w:marBottom w:val="0"/>
              <w:divBdr>
                <w:top w:val="none" w:sz="0" w:space="0" w:color="auto"/>
                <w:left w:val="none" w:sz="0" w:space="0" w:color="auto"/>
                <w:bottom w:val="none" w:sz="0" w:space="0" w:color="auto"/>
                <w:right w:val="none" w:sz="0" w:space="0" w:color="auto"/>
              </w:divBdr>
            </w:div>
            <w:div w:id="1382710758">
              <w:marLeft w:val="0"/>
              <w:marRight w:val="0"/>
              <w:marTop w:val="129"/>
              <w:marBottom w:val="0"/>
              <w:divBdr>
                <w:top w:val="none" w:sz="0" w:space="0" w:color="auto"/>
                <w:left w:val="none" w:sz="0" w:space="0" w:color="auto"/>
                <w:bottom w:val="none" w:sz="0" w:space="0" w:color="auto"/>
                <w:right w:val="none" w:sz="0" w:space="0" w:color="auto"/>
              </w:divBdr>
            </w:div>
            <w:div w:id="1382710760">
              <w:marLeft w:val="0"/>
              <w:marRight w:val="0"/>
              <w:marTop w:val="129"/>
              <w:marBottom w:val="0"/>
              <w:divBdr>
                <w:top w:val="none" w:sz="0" w:space="0" w:color="auto"/>
                <w:left w:val="none" w:sz="0" w:space="0" w:color="auto"/>
                <w:bottom w:val="none" w:sz="0" w:space="0" w:color="auto"/>
                <w:right w:val="none" w:sz="0" w:space="0" w:color="auto"/>
              </w:divBdr>
            </w:div>
            <w:div w:id="1382710772">
              <w:marLeft w:val="0"/>
              <w:marRight w:val="0"/>
              <w:marTop w:val="129"/>
              <w:marBottom w:val="0"/>
              <w:divBdr>
                <w:top w:val="none" w:sz="0" w:space="0" w:color="auto"/>
                <w:left w:val="none" w:sz="0" w:space="0" w:color="auto"/>
                <w:bottom w:val="none" w:sz="0" w:space="0" w:color="auto"/>
                <w:right w:val="none" w:sz="0" w:space="0" w:color="auto"/>
              </w:divBdr>
            </w:div>
            <w:div w:id="1382710775">
              <w:marLeft w:val="0"/>
              <w:marRight w:val="0"/>
              <w:marTop w:val="129"/>
              <w:marBottom w:val="0"/>
              <w:divBdr>
                <w:top w:val="none" w:sz="0" w:space="0" w:color="auto"/>
                <w:left w:val="none" w:sz="0" w:space="0" w:color="auto"/>
                <w:bottom w:val="none" w:sz="0" w:space="0" w:color="auto"/>
                <w:right w:val="none" w:sz="0" w:space="0" w:color="auto"/>
              </w:divBdr>
            </w:div>
            <w:div w:id="1382710779">
              <w:marLeft w:val="0"/>
              <w:marRight w:val="0"/>
              <w:marTop w:val="129"/>
              <w:marBottom w:val="0"/>
              <w:divBdr>
                <w:top w:val="none" w:sz="0" w:space="0" w:color="auto"/>
                <w:left w:val="none" w:sz="0" w:space="0" w:color="auto"/>
                <w:bottom w:val="none" w:sz="0" w:space="0" w:color="auto"/>
                <w:right w:val="none" w:sz="0" w:space="0" w:color="auto"/>
              </w:divBdr>
            </w:div>
            <w:div w:id="1382710780">
              <w:marLeft w:val="0"/>
              <w:marRight w:val="0"/>
              <w:marTop w:val="129"/>
              <w:marBottom w:val="0"/>
              <w:divBdr>
                <w:top w:val="none" w:sz="0" w:space="0" w:color="auto"/>
                <w:left w:val="none" w:sz="0" w:space="0" w:color="auto"/>
                <w:bottom w:val="none" w:sz="0" w:space="0" w:color="auto"/>
                <w:right w:val="none" w:sz="0" w:space="0" w:color="auto"/>
              </w:divBdr>
            </w:div>
            <w:div w:id="1382710782">
              <w:marLeft w:val="0"/>
              <w:marRight w:val="0"/>
              <w:marTop w:val="129"/>
              <w:marBottom w:val="0"/>
              <w:divBdr>
                <w:top w:val="none" w:sz="0" w:space="0" w:color="auto"/>
                <w:left w:val="none" w:sz="0" w:space="0" w:color="auto"/>
                <w:bottom w:val="none" w:sz="0" w:space="0" w:color="auto"/>
                <w:right w:val="none" w:sz="0" w:space="0" w:color="auto"/>
              </w:divBdr>
            </w:div>
            <w:div w:id="1382710785">
              <w:marLeft w:val="0"/>
              <w:marRight w:val="0"/>
              <w:marTop w:val="129"/>
              <w:marBottom w:val="0"/>
              <w:divBdr>
                <w:top w:val="none" w:sz="0" w:space="0" w:color="auto"/>
                <w:left w:val="none" w:sz="0" w:space="0" w:color="auto"/>
                <w:bottom w:val="none" w:sz="0" w:space="0" w:color="auto"/>
                <w:right w:val="none" w:sz="0" w:space="0" w:color="auto"/>
              </w:divBdr>
            </w:div>
            <w:div w:id="1382710787">
              <w:marLeft w:val="0"/>
              <w:marRight w:val="0"/>
              <w:marTop w:val="129"/>
              <w:marBottom w:val="0"/>
              <w:divBdr>
                <w:top w:val="none" w:sz="0" w:space="0" w:color="auto"/>
                <w:left w:val="none" w:sz="0" w:space="0" w:color="auto"/>
                <w:bottom w:val="none" w:sz="0" w:space="0" w:color="auto"/>
                <w:right w:val="none" w:sz="0" w:space="0" w:color="auto"/>
              </w:divBdr>
            </w:div>
            <w:div w:id="1382710788">
              <w:marLeft w:val="0"/>
              <w:marRight w:val="0"/>
              <w:marTop w:val="129"/>
              <w:marBottom w:val="0"/>
              <w:divBdr>
                <w:top w:val="none" w:sz="0" w:space="0" w:color="auto"/>
                <w:left w:val="none" w:sz="0" w:space="0" w:color="auto"/>
                <w:bottom w:val="none" w:sz="0" w:space="0" w:color="auto"/>
                <w:right w:val="none" w:sz="0" w:space="0" w:color="auto"/>
              </w:divBdr>
            </w:div>
            <w:div w:id="1382710789">
              <w:marLeft w:val="0"/>
              <w:marRight w:val="0"/>
              <w:marTop w:val="129"/>
              <w:marBottom w:val="0"/>
              <w:divBdr>
                <w:top w:val="none" w:sz="0" w:space="0" w:color="auto"/>
                <w:left w:val="none" w:sz="0" w:space="0" w:color="auto"/>
                <w:bottom w:val="none" w:sz="0" w:space="0" w:color="auto"/>
                <w:right w:val="none" w:sz="0" w:space="0" w:color="auto"/>
              </w:divBdr>
            </w:div>
            <w:div w:id="1382710791">
              <w:marLeft w:val="0"/>
              <w:marRight w:val="0"/>
              <w:marTop w:val="129"/>
              <w:marBottom w:val="0"/>
              <w:divBdr>
                <w:top w:val="none" w:sz="0" w:space="0" w:color="auto"/>
                <w:left w:val="none" w:sz="0" w:space="0" w:color="auto"/>
                <w:bottom w:val="none" w:sz="0" w:space="0" w:color="auto"/>
                <w:right w:val="none" w:sz="0" w:space="0" w:color="auto"/>
              </w:divBdr>
            </w:div>
            <w:div w:id="1382710796">
              <w:marLeft w:val="0"/>
              <w:marRight w:val="0"/>
              <w:marTop w:val="129"/>
              <w:marBottom w:val="0"/>
              <w:divBdr>
                <w:top w:val="none" w:sz="0" w:space="0" w:color="auto"/>
                <w:left w:val="none" w:sz="0" w:space="0" w:color="auto"/>
                <w:bottom w:val="none" w:sz="0" w:space="0" w:color="auto"/>
                <w:right w:val="none" w:sz="0" w:space="0" w:color="auto"/>
              </w:divBdr>
            </w:div>
            <w:div w:id="1382710797">
              <w:marLeft w:val="0"/>
              <w:marRight w:val="0"/>
              <w:marTop w:val="129"/>
              <w:marBottom w:val="0"/>
              <w:divBdr>
                <w:top w:val="none" w:sz="0" w:space="0" w:color="auto"/>
                <w:left w:val="none" w:sz="0" w:space="0" w:color="auto"/>
                <w:bottom w:val="none" w:sz="0" w:space="0" w:color="auto"/>
                <w:right w:val="none" w:sz="0" w:space="0" w:color="auto"/>
              </w:divBdr>
            </w:div>
            <w:div w:id="1382710799">
              <w:marLeft w:val="0"/>
              <w:marRight w:val="0"/>
              <w:marTop w:val="129"/>
              <w:marBottom w:val="0"/>
              <w:divBdr>
                <w:top w:val="none" w:sz="0" w:space="0" w:color="auto"/>
                <w:left w:val="none" w:sz="0" w:space="0" w:color="auto"/>
                <w:bottom w:val="none" w:sz="0" w:space="0" w:color="auto"/>
                <w:right w:val="none" w:sz="0" w:space="0" w:color="auto"/>
              </w:divBdr>
            </w:div>
            <w:div w:id="1382710801">
              <w:marLeft w:val="0"/>
              <w:marRight w:val="0"/>
              <w:marTop w:val="129"/>
              <w:marBottom w:val="0"/>
              <w:divBdr>
                <w:top w:val="none" w:sz="0" w:space="0" w:color="auto"/>
                <w:left w:val="none" w:sz="0" w:space="0" w:color="auto"/>
                <w:bottom w:val="none" w:sz="0" w:space="0" w:color="auto"/>
                <w:right w:val="none" w:sz="0" w:space="0" w:color="auto"/>
              </w:divBdr>
            </w:div>
            <w:div w:id="1382710802">
              <w:marLeft w:val="0"/>
              <w:marRight w:val="0"/>
              <w:marTop w:val="129"/>
              <w:marBottom w:val="0"/>
              <w:divBdr>
                <w:top w:val="none" w:sz="0" w:space="0" w:color="auto"/>
                <w:left w:val="none" w:sz="0" w:space="0" w:color="auto"/>
                <w:bottom w:val="none" w:sz="0" w:space="0" w:color="auto"/>
                <w:right w:val="none" w:sz="0" w:space="0" w:color="auto"/>
              </w:divBdr>
            </w:div>
            <w:div w:id="1382710803">
              <w:marLeft w:val="0"/>
              <w:marRight w:val="0"/>
              <w:marTop w:val="129"/>
              <w:marBottom w:val="0"/>
              <w:divBdr>
                <w:top w:val="none" w:sz="0" w:space="0" w:color="auto"/>
                <w:left w:val="none" w:sz="0" w:space="0" w:color="auto"/>
                <w:bottom w:val="none" w:sz="0" w:space="0" w:color="auto"/>
                <w:right w:val="none" w:sz="0" w:space="0" w:color="auto"/>
              </w:divBdr>
            </w:div>
            <w:div w:id="1382710804">
              <w:marLeft w:val="0"/>
              <w:marRight w:val="0"/>
              <w:marTop w:val="129"/>
              <w:marBottom w:val="0"/>
              <w:divBdr>
                <w:top w:val="none" w:sz="0" w:space="0" w:color="auto"/>
                <w:left w:val="none" w:sz="0" w:space="0" w:color="auto"/>
                <w:bottom w:val="none" w:sz="0" w:space="0" w:color="auto"/>
                <w:right w:val="none" w:sz="0" w:space="0" w:color="auto"/>
              </w:divBdr>
            </w:div>
            <w:div w:id="1382710805">
              <w:marLeft w:val="0"/>
              <w:marRight w:val="0"/>
              <w:marTop w:val="129"/>
              <w:marBottom w:val="0"/>
              <w:divBdr>
                <w:top w:val="none" w:sz="0" w:space="0" w:color="auto"/>
                <w:left w:val="none" w:sz="0" w:space="0" w:color="auto"/>
                <w:bottom w:val="none" w:sz="0" w:space="0" w:color="auto"/>
                <w:right w:val="none" w:sz="0" w:space="0" w:color="auto"/>
              </w:divBdr>
            </w:div>
            <w:div w:id="1382710808">
              <w:marLeft w:val="0"/>
              <w:marRight w:val="0"/>
              <w:marTop w:val="129"/>
              <w:marBottom w:val="0"/>
              <w:divBdr>
                <w:top w:val="none" w:sz="0" w:space="0" w:color="auto"/>
                <w:left w:val="none" w:sz="0" w:space="0" w:color="auto"/>
                <w:bottom w:val="none" w:sz="0" w:space="0" w:color="auto"/>
                <w:right w:val="none" w:sz="0" w:space="0" w:color="auto"/>
              </w:divBdr>
            </w:div>
            <w:div w:id="1382710810">
              <w:marLeft w:val="0"/>
              <w:marRight w:val="0"/>
              <w:marTop w:val="129"/>
              <w:marBottom w:val="0"/>
              <w:divBdr>
                <w:top w:val="none" w:sz="0" w:space="0" w:color="auto"/>
                <w:left w:val="none" w:sz="0" w:space="0" w:color="auto"/>
                <w:bottom w:val="none" w:sz="0" w:space="0" w:color="auto"/>
                <w:right w:val="none" w:sz="0" w:space="0" w:color="auto"/>
              </w:divBdr>
            </w:div>
            <w:div w:id="1382710814">
              <w:marLeft w:val="0"/>
              <w:marRight w:val="0"/>
              <w:marTop w:val="129"/>
              <w:marBottom w:val="0"/>
              <w:divBdr>
                <w:top w:val="none" w:sz="0" w:space="0" w:color="auto"/>
                <w:left w:val="none" w:sz="0" w:space="0" w:color="auto"/>
                <w:bottom w:val="none" w:sz="0" w:space="0" w:color="auto"/>
                <w:right w:val="none" w:sz="0" w:space="0" w:color="auto"/>
              </w:divBdr>
            </w:div>
            <w:div w:id="1382710816">
              <w:marLeft w:val="0"/>
              <w:marRight w:val="0"/>
              <w:marTop w:val="129"/>
              <w:marBottom w:val="0"/>
              <w:divBdr>
                <w:top w:val="none" w:sz="0" w:space="0" w:color="auto"/>
                <w:left w:val="none" w:sz="0" w:space="0" w:color="auto"/>
                <w:bottom w:val="none" w:sz="0" w:space="0" w:color="auto"/>
                <w:right w:val="none" w:sz="0" w:space="0" w:color="auto"/>
              </w:divBdr>
            </w:div>
            <w:div w:id="1382710818">
              <w:marLeft w:val="0"/>
              <w:marRight w:val="0"/>
              <w:marTop w:val="129"/>
              <w:marBottom w:val="0"/>
              <w:divBdr>
                <w:top w:val="none" w:sz="0" w:space="0" w:color="auto"/>
                <w:left w:val="none" w:sz="0" w:space="0" w:color="auto"/>
                <w:bottom w:val="none" w:sz="0" w:space="0" w:color="auto"/>
                <w:right w:val="none" w:sz="0" w:space="0" w:color="auto"/>
              </w:divBdr>
            </w:div>
            <w:div w:id="1382710819">
              <w:marLeft w:val="0"/>
              <w:marRight w:val="0"/>
              <w:marTop w:val="129"/>
              <w:marBottom w:val="0"/>
              <w:divBdr>
                <w:top w:val="none" w:sz="0" w:space="0" w:color="auto"/>
                <w:left w:val="none" w:sz="0" w:space="0" w:color="auto"/>
                <w:bottom w:val="none" w:sz="0" w:space="0" w:color="auto"/>
                <w:right w:val="none" w:sz="0" w:space="0" w:color="auto"/>
              </w:divBdr>
            </w:div>
            <w:div w:id="1382710821">
              <w:marLeft w:val="0"/>
              <w:marRight w:val="0"/>
              <w:marTop w:val="129"/>
              <w:marBottom w:val="0"/>
              <w:divBdr>
                <w:top w:val="none" w:sz="0" w:space="0" w:color="auto"/>
                <w:left w:val="none" w:sz="0" w:space="0" w:color="auto"/>
                <w:bottom w:val="none" w:sz="0" w:space="0" w:color="auto"/>
                <w:right w:val="none" w:sz="0" w:space="0" w:color="auto"/>
              </w:divBdr>
            </w:div>
            <w:div w:id="1382710824">
              <w:marLeft w:val="0"/>
              <w:marRight w:val="0"/>
              <w:marTop w:val="129"/>
              <w:marBottom w:val="0"/>
              <w:divBdr>
                <w:top w:val="none" w:sz="0" w:space="0" w:color="auto"/>
                <w:left w:val="none" w:sz="0" w:space="0" w:color="auto"/>
                <w:bottom w:val="none" w:sz="0" w:space="0" w:color="auto"/>
                <w:right w:val="none" w:sz="0" w:space="0" w:color="auto"/>
              </w:divBdr>
            </w:div>
            <w:div w:id="1382710825">
              <w:marLeft w:val="0"/>
              <w:marRight w:val="0"/>
              <w:marTop w:val="129"/>
              <w:marBottom w:val="0"/>
              <w:divBdr>
                <w:top w:val="none" w:sz="0" w:space="0" w:color="auto"/>
                <w:left w:val="none" w:sz="0" w:space="0" w:color="auto"/>
                <w:bottom w:val="none" w:sz="0" w:space="0" w:color="auto"/>
                <w:right w:val="none" w:sz="0" w:space="0" w:color="auto"/>
              </w:divBdr>
            </w:div>
            <w:div w:id="1382710833">
              <w:marLeft w:val="0"/>
              <w:marRight w:val="0"/>
              <w:marTop w:val="129"/>
              <w:marBottom w:val="0"/>
              <w:divBdr>
                <w:top w:val="none" w:sz="0" w:space="0" w:color="auto"/>
                <w:left w:val="none" w:sz="0" w:space="0" w:color="auto"/>
                <w:bottom w:val="none" w:sz="0" w:space="0" w:color="auto"/>
                <w:right w:val="none" w:sz="0" w:space="0" w:color="auto"/>
              </w:divBdr>
            </w:div>
            <w:div w:id="1382710836">
              <w:marLeft w:val="0"/>
              <w:marRight w:val="0"/>
              <w:marTop w:val="129"/>
              <w:marBottom w:val="0"/>
              <w:divBdr>
                <w:top w:val="none" w:sz="0" w:space="0" w:color="auto"/>
                <w:left w:val="none" w:sz="0" w:space="0" w:color="auto"/>
                <w:bottom w:val="none" w:sz="0" w:space="0" w:color="auto"/>
                <w:right w:val="none" w:sz="0" w:space="0" w:color="auto"/>
              </w:divBdr>
            </w:div>
            <w:div w:id="1382710846">
              <w:marLeft w:val="0"/>
              <w:marRight w:val="0"/>
              <w:marTop w:val="129"/>
              <w:marBottom w:val="0"/>
              <w:divBdr>
                <w:top w:val="none" w:sz="0" w:space="0" w:color="auto"/>
                <w:left w:val="none" w:sz="0" w:space="0" w:color="auto"/>
                <w:bottom w:val="none" w:sz="0" w:space="0" w:color="auto"/>
                <w:right w:val="none" w:sz="0" w:space="0" w:color="auto"/>
              </w:divBdr>
            </w:div>
            <w:div w:id="1382710847">
              <w:marLeft w:val="0"/>
              <w:marRight w:val="0"/>
              <w:marTop w:val="129"/>
              <w:marBottom w:val="0"/>
              <w:divBdr>
                <w:top w:val="none" w:sz="0" w:space="0" w:color="auto"/>
                <w:left w:val="none" w:sz="0" w:space="0" w:color="auto"/>
                <w:bottom w:val="none" w:sz="0" w:space="0" w:color="auto"/>
                <w:right w:val="none" w:sz="0" w:space="0" w:color="auto"/>
              </w:divBdr>
            </w:div>
            <w:div w:id="1382710848">
              <w:marLeft w:val="0"/>
              <w:marRight w:val="0"/>
              <w:marTop w:val="129"/>
              <w:marBottom w:val="0"/>
              <w:divBdr>
                <w:top w:val="none" w:sz="0" w:space="0" w:color="auto"/>
                <w:left w:val="none" w:sz="0" w:space="0" w:color="auto"/>
                <w:bottom w:val="none" w:sz="0" w:space="0" w:color="auto"/>
                <w:right w:val="none" w:sz="0" w:space="0" w:color="auto"/>
              </w:divBdr>
            </w:div>
            <w:div w:id="1382710849">
              <w:marLeft w:val="0"/>
              <w:marRight w:val="0"/>
              <w:marTop w:val="129"/>
              <w:marBottom w:val="0"/>
              <w:divBdr>
                <w:top w:val="none" w:sz="0" w:space="0" w:color="auto"/>
                <w:left w:val="none" w:sz="0" w:space="0" w:color="auto"/>
                <w:bottom w:val="none" w:sz="0" w:space="0" w:color="auto"/>
                <w:right w:val="none" w:sz="0" w:space="0" w:color="auto"/>
              </w:divBdr>
            </w:div>
            <w:div w:id="1382710850">
              <w:marLeft w:val="0"/>
              <w:marRight w:val="0"/>
              <w:marTop w:val="129"/>
              <w:marBottom w:val="0"/>
              <w:divBdr>
                <w:top w:val="none" w:sz="0" w:space="0" w:color="auto"/>
                <w:left w:val="none" w:sz="0" w:space="0" w:color="auto"/>
                <w:bottom w:val="none" w:sz="0" w:space="0" w:color="auto"/>
                <w:right w:val="none" w:sz="0" w:space="0" w:color="auto"/>
              </w:divBdr>
            </w:div>
            <w:div w:id="1382710855">
              <w:marLeft w:val="0"/>
              <w:marRight w:val="0"/>
              <w:marTop w:val="129"/>
              <w:marBottom w:val="0"/>
              <w:divBdr>
                <w:top w:val="none" w:sz="0" w:space="0" w:color="auto"/>
                <w:left w:val="none" w:sz="0" w:space="0" w:color="auto"/>
                <w:bottom w:val="none" w:sz="0" w:space="0" w:color="auto"/>
                <w:right w:val="none" w:sz="0" w:space="0" w:color="auto"/>
              </w:divBdr>
            </w:div>
            <w:div w:id="1382710859">
              <w:marLeft w:val="0"/>
              <w:marRight w:val="0"/>
              <w:marTop w:val="129"/>
              <w:marBottom w:val="0"/>
              <w:divBdr>
                <w:top w:val="none" w:sz="0" w:space="0" w:color="auto"/>
                <w:left w:val="none" w:sz="0" w:space="0" w:color="auto"/>
                <w:bottom w:val="none" w:sz="0" w:space="0" w:color="auto"/>
                <w:right w:val="none" w:sz="0" w:space="0" w:color="auto"/>
              </w:divBdr>
            </w:div>
            <w:div w:id="1382710861">
              <w:marLeft w:val="0"/>
              <w:marRight w:val="0"/>
              <w:marTop w:val="129"/>
              <w:marBottom w:val="0"/>
              <w:divBdr>
                <w:top w:val="none" w:sz="0" w:space="0" w:color="auto"/>
                <w:left w:val="none" w:sz="0" w:space="0" w:color="auto"/>
                <w:bottom w:val="none" w:sz="0" w:space="0" w:color="auto"/>
                <w:right w:val="none" w:sz="0" w:space="0" w:color="auto"/>
              </w:divBdr>
            </w:div>
            <w:div w:id="1382710865">
              <w:marLeft w:val="0"/>
              <w:marRight w:val="0"/>
              <w:marTop w:val="129"/>
              <w:marBottom w:val="0"/>
              <w:divBdr>
                <w:top w:val="none" w:sz="0" w:space="0" w:color="auto"/>
                <w:left w:val="none" w:sz="0" w:space="0" w:color="auto"/>
                <w:bottom w:val="none" w:sz="0" w:space="0" w:color="auto"/>
                <w:right w:val="none" w:sz="0" w:space="0" w:color="auto"/>
              </w:divBdr>
            </w:div>
            <w:div w:id="1382710866">
              <w:marLeft w:val="0"/>
              <w:marRight w:val="0"/>
              <w:marTop w:val="129"/>
              <w:marBottom w:val="0"/>
              <w:divBdr>
                <w:top w:val="none" w:sz="0" w:space="0" w:color="auto"/>
                <w:left w:val="none" w:sz="0" w:space="0" w:color="auto"/>
                <w:bottom w:val="none" w:sz="0" w:space="0" w:color="auto"/>
                <w:right w:val="none" w:sz="0" w:space="0" w:color="auto"/>
              </w:divBdr>
            </w:div>
            <w:div w:id="1382710867">
              <w:marLeft w:val="0"/>
              <w:marRight w:val="0"/>
              <w:marTop w:val="129"/>
              <w:marBottom w:val="0"/>
              <w:divBdr>
                <w:top w:val="none" w:sz="0" w:space="0" w:color="auto"/>
                <w:left w:val="none" w:sz="0" w:space="0" w:color="auto"/>
                <w:bottom w:val="none" w:sz="0" w:space="0" w:color="auto"/>
                <w:right w:val="none" w:sz="0" w:space="0" w:color="auto"/>
              </w:divBdr>
            </w:div>
            <w:div w:id="1382710869">
              <w:marLeft w:val="0"/>
              <w:marRight w:val="0"/>
              <w:marTop w:val="129"/>
              <w:marBottom w:val="0"/>
              <w:divBdr>
                <w:top w:val="none" w:sz="0" w:space="0" w:color="auto"/>
                <w:left w:val="none" w:sz="0" w:space="0" w:color="auto"/>
                <w:bottom w:val="none" w:sz="0" w:space="0" w:color="auto"/>
                <w:right w:val="none" w:sz="0" w:space="0" w:color="auto"/>
              </w:divBdr>
            </w:div>
            <w:div w:id="1382710874">
              <w:marLeft w:val="0"/>
              <w:marRight w:val="0"/>
              <w:marTop w:val="129"/>
              <w:marBottom w:val="0"/>
              <w:divBdr>
                <w:top w:val="none" w:sz="0" w:space="0" w:color="auto"/>
                <w:left w:val="none" w:sz="0" w:space="0" w:color="auto"/>
                <w:bottom w:val="none" w:sz="0" w:space="0" w:color="auto"/>
                <w:right w:val="none" w:sz="0" w:space="0" w:color="auto"/>
              </w:divBdr>
            </w:div>
            <w:div w:id="1382710875">
              <w:marLeft w:val="0"/>
              <w:marRight w:val="0"/>
              <w:marTop w:val="129"/>
              <w:marBottom w:val="0"/>
              <w:divBdr>
                <w:top w:val="none" w:sz="0" w:space="0" w:color="auto"/>
                <w:left w:val="none" w:sz="0" w:space="0" w:color="auto"/>
                <w:bottom w:val="none" w:sz="0" w:space="0" w:color="auto"/>
                <w:right w:val="none" w:sz="0" w:space="0" w:color="auto"/>
              </w:divBdr>
            </w:div>
            <w:div w:id="1382710876">
              <w:marLeft w:val="0"/>
              <w:marRight w:val="0"/>
              <w:marTop w:val="129"/>
              <w:marBottom w:val="0"/>
              <w:divBdr>
                <w:top w:val="none" w:sz="0" w:space="0" w:color="auto"/>
                <w:left w:val="none" w:sz="0" w:space="0" w:color="auto"/>
                <w:bottom w:val="none" w:sz="0" w:space="0" w:color="auto"/>
                <w:right w:val="none" w:sz="0" w:space="0" w:color="auto"/>
              </w:divBdr>
            </w:div>
            <w:div w:id="1382710881">
              <w:marLeft w:val="0"/>
              <w:marRight w:val="0"/>
              <w:marTop w:val="129"/>
              <w:marBottom w:val="0"/>
              <w:divBdr>
                <w:top w:val="none" w:sz="0" w:space="0" w:color="auto"/>
                <w:left w:val="none" w:sz="0" w:space="0" w:color="auto"/>
                <w:bottom w:val="none" w:sz="0" w:space="0" w:color="auto"/>
                <w:right w:val="none" w:sz="0" w:space="0" w:color="auto"/>
              </w:divBdr>
            </w:div>
            <w:div w:id="1382710887">
              <w:marLeft w:val="0"/>
              <w:marRight w:val="0"/>
              <w:marTop w:val="129"/>
              <w:marBottom w:val="0"/>
              <w:divBdr>
                <w:top w:val="none" w:sz="0" w:space="0" w:color="auto"/>
                <w:left w:val="none" w:sz="0" w:space="0" w:color="auto"/>
                <w:bottom w:val="none" w:sz="0" w:space="0" w:color="auto"/>
                <w:right w:val="none" w:sz="0" w:space="0" w:color="auto"/>
              </w:divBdr>
            </w:div>
            <w:div w:id="1382710888">
              <w:marLeft w:val="0"/>
              <w:marRight w:val="0"/>
              <w:marTop w:val="129"/>
              <w:marBottom w:val="0"/>
              <w:divBdr>
                <w:top w:val="none" w:sz="0" w:space="0" w:color="auto"/>
                <w:left w:val="none" w:sz="0" w:space="0" w:color="auto"/>
                <w:bottom w:val="none" w:sz="0" w:space="0" w:color="auto"/>
                <w:right w:val="none" w:sz="0" w:space="0" w:color="auto"/>
              </w:divBdr>
            </w:div>
            <w:div w:id="1382710889">
              <w:marLeft w:val="0"/>
              <w:marRight w:val="0"/>
              <w:marTop w:val="129"/>
              <w:marBottom w:val="0"/>
              <w:divBdr>
                <w:top w:val="none" w:sz="0" w:space="0" w:color="auto"/>
                <w:left w:val="none" w:sz="0" w:space="0" w:color="auto"/>
                <w:bottom w:val="none" w:sz="0" w:space="0" w:color="auto"/>
                <w:right w:val="none" w:sz="0" w:space="0" w:color="auto"/>
              </w:divBdr>
            </w:div>
            <w:div w:id="1382710890">
              <w:marLeft w:val="0"/>
              <w:marRight w:val="0"/>
              <w:marTop w:val="129"/>
              <w:marBottom w:val="0"/>
              <w:divBdr>
                <w:top w:val="none" w:sz="0" w:space="0" w:color="auto"/>
                <w:left w:val="none" w:sz="0" w:space="0" w:color="auto"/>
                <w:bottom w:val="none" w:sz="0" w:space="0" w:color="auto"/>
                <w:right w:val="none" w:sz="0" w:space="0" w:color="auto"/>
              </w:divBdr>
            </w:div>
            <w:div w:id="1382710891">
              <w:marLeft w:val="0"/>
              <w:marRight w:val="0"/>
              <w:marTop w:val="129"/>
              <w:marBottom w:val="0"/>
              <w:divBdr>
                <w:top w:val="none" w:sz="0" w:space="0" w:color="auto"/>
                <w:left w:val="none" w:sz="0" w:space="0" w:color="auto"/>
                <w:bottom w:val="none" w:sz="0" w:space="0" w:color="auto"/>
                <w:right w:val="none" w:sz="0" w:space="0" w:color="auto"/>
              </w:divBdr>
            </w:div>
            <w:div w:id="1382710892">
              <w:marLeft w:val="0"/>
              <w:marRight w:val="0"/>
              <w:marTop w:val="129"/>
              <w:marBottom w:val="0"/>
              <w:divBdr>
                <w:top w:val="none" w:sz="0" w:space="0" w:color="auto"/>
                <w:left w:val="none" w:sz="0" w:space="0" w:color="auto"/>
                <w:bottom w:val="none" w:sz="0" w:space="0" w:color="auto"/>
                <w:right w:val="none" w:sz="0" w:space="0" w:color="auto"/>
              </w:divBdr>
            </w:div>
            <w:div w:id="1382710893">
              <w:marLeft w:val="0"/>
              <w:marRight w:val="0"/>
              <w:marTop w:val="129"/>
              <w:marBottom w:val="0"/>
              <w:divBdr>
                <w:top w:val="none" w:sz="0" w:space="0" w:color="auto"/>
                <w:left w:val="none" w:sz="0" w:space="0" w:color="auto"/>
                <w:bottom w:val="none" w:sz="0" w:space="0" w:color="auto"/>
                <w:right w:val="none" w:sz="0" w:space="0" w:color="auto"/>
              </w:divBdr>
            </w:div>
            <w:div w:id="1382710894">
              <w:marLeft w:val="0"/>
              <w:marRight w:val="0"/>
              <w:marTop w:val="129"/>
              <w:marBottom w:val="0"/>
              <w:divBdr>
                <w:top w:val="none" w:sz="0" w:space="0" w:color="auto"/>
                <w:left w:val="none" w:sz="0" w:space="0" w:color="auto"/>
                <w:bottom w:val="none" w:sz="0" w:space="0" w:color="auto"/>
                <w:right w:val="none" w:sz="0" w:space="0" w:color="auto"/>
              </w:divBdr>
            </w:div>
            <w:div w:id="1382710896">
              <w:marLeft w:val="0"/>
              <w:marRight w:val="0"/>
              <w:marTop w:val="129"/>
              <w:marBottom w:val="0"/>
              <w:divBdr>
                <w:top w:val="none" w:sz="0" w:space="0" w:color="auto"/>
                <w:left w:val="none" w:sz="0" w:space="0" w:color="auto"/>
                <w:bottom w:val="none" w:sz="0" w:space="0" w:color="auto"/>
                <w:right w:val="none" w:sz="0" w:space="0" w:color="auto"/>
              </w:divBdr>
            </w:div>
            <w:div w:id="1382710898">
              <w:marLeft w:val="0"/>
              <w:marRight w:val="0"/>
              <w:marTop w:val="129"/>
              <w:marBottom w:val="0"/>
              <w:divBdr>
                <w:top w:val="none" w:sz="0" w:space="0" w:color="auto"/>
                <w:left w:val="none" w:sz="0" w:space="0" w:color="auto"/>
                <w:bottom w:val="none" w:sz="0" w:space="0" w:color="auto"/>
                <w:right w:val="none" w:sz="0" w:space="0" w:color="auto"/>
              </w:divBdr>
            </w:div>
            <w:div w:id="1382710901">
              <w:marLeft w:val="0"/>
              <w:marRight w:val="0"/>
              <w:marTop w:val="129"/>
              <w:marBottom w:val="0"/>
              <w:divBdr>
                <w:top w:val="none" w:sz="0" w:space="0" w:color="auto"/>
                <w:left w:val="none" w:sz="0" w:space="0" w:color="auto"/>
                <w:bottom w:val="none" w:sz="0" w:space="0" w:color="auto"/>
                <w:right w:val="none" w:sz="0" w:space="0" w:color="auto"/>
              </w:divBdr>
            </w:div>
            <w:div w:id="1382710904">
              <w:marLeft w:val="0"/>
              <w:marRight w:val="0"/>
              <w:marTop w:val="129"/>
              <w:marBottom w:val="0"/>
              <w:divBdr>
                <w:top w:val="none" w:sz="0" w:space="0" w:color="auto"/>
                <w:left w:val="none" w:sz="0" w:space="0" w:color="auto"/>
                <w:bottom w:val="none" w:sz="0" w:space="0" w:color="auto"/>
                <w:right w:val="none" w:sz="0" w:space="0" w:color="auto"/>
              </w:divBdr>
            </w:div>
            <w:div w:id="1382710911">
              <w:marLeft w:val="0"/>
              <w:marRight w:val="0"/>
              <w:marTop w:val="129"/>
              <w:marBottom w:val="0"/>
              <w:divBdr>
                <w:top w:val="none" w:sz="0" w:space="0" w:color="auto"/>
                <w:left w:val="none" w:sz="0" w:space="0" w:color="auto"/>
                <w:bottom w:val="none" w:sz="0" w:space="0" w:color="auto"/>
                <w:right w:val="none" w:sz="0" w:space="0" w:color="auto"/>
              </w:divBdr>
            </w:div>
            <w:div w:id="1382710912">
              <w:marLeft w:val="0"/>
              <w:marRight w:val="0"/>
              <w:marTop w:val="129"/>
              <w:marBottom w:val="0"/>
              <w:divBdr>
                <w:top w:val="none" w:sz="0" w:space="0" w:color="auto"/>
                <w:left w:val="none" w:sz="0" w:space="0" w:color="auto"/>
                <w:bottom w:val="none" w:sz="0" w:space="0" w:color="auto"/>
                <w:right w:val="none" w:sz="0" w:space="0" w:color="auto"/>
              </w:divBdr>
            </w:div>
            <w:div w:id="1382710914">
              <w:marLeft w:val="0"/>
              <w:marRight w:val="0"/>
              <w:marTop w:val="129"/>
              <w:marBottom w:val="0"/>
              <w:divBdr>
                <w:top w:val="none" w:sz="0" w:space="0" w:color="auto"/>
                <w:left w:val="none" w:sz="0" w:space="0" w:color="auto"/>
                <w:bottom w:val="none" w:sz="0" w:space="0" w:color="auto"/>
                <w:right w:val="none" w:sz="0" w:space="0" w:color="auto"/>
              </w:divBdr>
            </w:div>
            <w:div w:id="1382710915">
              <w:marLeft w:val="0"/>
              <w:marRight w:val="0"/>
              <w:marTop w:val="129"/>
              <w:marBottom w:val="0"/>
              <w:divBdr>
                <w:top w:val="none" w:sz="0" w:space="0" w:color="auto"/>
                <w:left w:val="none" w:sz="0" w:space="0" w:color="auto"/>
                <w:bottom w:val="none" w:sz="0" w:space="0" w:color="auto"/>
                <w:right w:val="none" w:sz="0" w:space="0" w:color="auto"/>
              </w:divBdr>
            </w:div>
            <w:div w:id="1382710917">
              <w:marLeft w:val="0"/>
              <w:marRight w:val="0"/>
              <w:marTop w:val="129"/>
              <w:marBottom w:val="0"/>
              <w:divBdr>
                <w:top w:val="none" w:sz="0" w:space="0" w:color="auto"/>
                <w:left w:val="none" w:sz="0" w:space="0" w:color="auto"/>
                <w:bottom w:val="none" w:sz="0" w:space="0" w:color="auto"/>
                <w:right w:val="none" w:sz="0" w:space="0" w:color="auto"/>
              </w:divBdr>
            </w:div>
            <w:div w:id="1382710925">
              <w:marLeft w:val="0"/>
              <w:marRight w:val="0"/>
              <w:marTop w:val="129"/>
              <w:marBottom w:val="0"/>
              <w:divBdr>
                <w:top w:val="none" w:sz="0" w:space="0" w:color="auto"/>
                <w:left w:val="none" w:sz="0" w:space="0" w:color="auto"/>
                <w:bottom w:val="none" w:sz="0" w:space="0" w:color="auto"/>
                <w:right w:val="none" w:sz="0" w:space="0" w:color="auto"/>
              </w:divBdr>
            </w:div>
            <w:div w:id="1382710930">
              <w:marLeft w:val="0"/>
              <w:marRight w:val="0"/>
              <w:marTop w:val="129"/>
              <w:marBottom w:val="0"/>
              <w:divBdr>
                <w:top w:val="none" w:sz="0" w:space="0" w:color="auto"/>
                <w:left w:val="none" w:sz="0" w:space="0" w:color="auto"/>
                <w:bottom w:val="none" w:sz="0" w:space="0" w:color="auto"/>
                <w:right w:val="none" w:sz="0" w:space="0" w:color="auto"/>
              </w:divBdr>
            </w:div>
            <w:div w:id="1382710932">
              <w:marLeft w:val="0"/>
              <w:marRight w:val="0"/>
              <w:marTop w:val="129"/>
              <w:marBottom w:val="0"/>
              <w:divBdr>
                <w:top w:val="none" w:sz="0" w:space="0" w:color="auto"/>
                <w:left w:val="none" w:sz="0" w:space="0" w:color="auto"/>
                <w:bottom w:val="none" w:sz="0" w:space="0" w:color="auto"/>
                <w:right w:val="none" w:sz="0" w:space="0" w:color="auto"/>
              </w:divBdr>
            </w:div>
            <w:div w:id="1382710935">
              <w:marLeft w:val="0"/>
              <w:marRight w:val="0"/>
              <w:marTop w:val="129"/>
              <w:marBottom w:val="0"/>
              <w:divBdr>
                <w:top w:val="none" w:sz="0" w:space="0" w:color="auto"/>
                <w:left w:val="none" w:sz="0" w:space="0" w:color="auto"/>
                <w:bottom w:val="none" w:sz="0" w:space="0" w:color="auto"/>
                <w:right w:val="none" w:sz="0" w:space="0" w:color="auto"/>
              </w:divBdr>
            </w:div>
            <w:div w:id="1382710941">
              <w:marLeft w:val="0"/>
              <w:marRight w:val="0"/>
              <w:marTop w:val="129"/>
              <w:marBottom w:val="0"/>
              <w:divBdr>
                <w:top w:val="none" w:sz="0" w:space="0" w:color="auto"/>
                <w:left w:val="none" w:sz="0" w:space="0" w:color="auto"/>
                <w:bottom w:val="none" w:sz="0" w:space="0" w:color="auto"/>
                <w:right w:val="none" w:sz="0" w:space="0" w:color="auto"/>
              </w:divBdr>
            </w:div>
            <w:div w:id="1382710942">
              <w:marLeft w:val="0"/>
              <w:marRight w:val="0"/>
              <w:marTop w:val="129"/>
              <w:marBottom w:val="0"/>
              <w:divBdr>
                <w:top w:val="none" w:sz="0" w:space="0" w:color="auto"/>
                <w:left w:val="none" w:sz="0" w:space="0" w:color="auto"/>
                <w:bottom w:val="none" w:sz="0" w:space="0" w:color="auto"/>
                <w:right w:val="none" w:sz="0" w:space="0" w:color="auto"/>
              </w:divBdr>
            </w:div>
            <w:div w:id="1382710943">
              <w:marLeft w:val="0"/>
              <w:marRight w:val="0"/>
              <w:marTop w:val="129"/>
              <w:marBottom w:val="0"/>
              <w:divBdr>
                <w:top w:val="none" w:sz="0" w:space="0" w:color="auto"/>
                <w:left w:val="none" w:sz="0" w:space="0" w:color="auto"/>
                <w:bottom w:val="none" w:sz="0" w:space="0" w:color="auto"/>
                <w:right w:val="none" w:sz="0" w:space="0" w:color="auto"/>
              </w:divBdr>
            </w:div>
            <w:div w:id="1382710944">
              <w:marLeft w:val="0"/>
              <w:marRight w:val="0"/>
              <w:marTop w:val="129"/>
              <w:marBottom w:val="0"/>
              <w:divBdr>
                <w:top w:val="none" w:sz="0" w:space="0" w:color="auto"/>
                <w:left w:val="none" w:sz="0" w:space="0" w:color="auto"/>
                <w:bottom w:val="none" w:sz="0" w:space="0" w:color="auto"/>
                <w:right w:val="none" w:sz="0" w:space="0" w:color="auto"/>
              </w:divBdr>
            </w:div>
            <w:div w:id="1382710945">
              <w:marLeft w:val="0"/>
              <w:marRight w:val="0"/>
              <w:marTop w:val="129"/>
              <w:marBottom w:val="0"/>
              <w:divBdr>
                <w:top w:val="none" w:sz="0" w:space="0" w:color="auto"/>
                <w:left w:val="none" w:sz="0" w:space="0" w:color="auto"/>
                <w:bottom w:val="none" w:sz="0" w:space="0" w:color="auto"/>
                <w:right w:val="none" w:sz="0" w:space="0" w:color="auto"/>
              </w:divBdr>
            </w:div>
            <w:div w:id="1382710953">
              <w:marLeft w:val="0"/>
              <w:marRight w:val="0"/>
              <w:marTop w:val="129"/>
              <w:marBottom w:val="0"/>
              <w:divBdr>
                <w:top w:val="none" w:sz="0" w:space="0" w:color="auto"/>
                <w:left w:val="none" w:sz="0" w:space="0" w:color="auto"/>
                <w:bottom w:val="none" w:sz="0" w:space="0" w:color="auto"/>
                <w:right w:val="none" w:sz="0" w:space="0" w:color="auto"/>
              </w:divBdr>
            </w:div>
            <w:div w:id="1382710955">
              <w:marLeft w:val="0"/>
              <w:marRight w:val="0"/>
              <w:marTop w:val="129"/>
              <w:marBottom w:val="0"/>
              <w:divBdr>
                <w:top w:val="none" w:sz="0" w:space="0" w:color="auto"/>
                <w:left w:val="none" w:sz="0" w:space="0" w:color="auto"/>
                <w:bottom w:val="none" w:sz="0" w:space="0" w:color="auto"/>
                <w:right w:val="none" w:sz="0" w:space="0" w:color="auto"/>
              </w:divBdr>
            </w:div>
            <w:div w:id="1382710957">
              <w:marLeft w:val="0"/>
              <w:marRight w:val="0"/>
              <w:marTop w:val="129"/>
              <w:marBottom w:val="0"/>
              <w:divBdr>
                <w:top w:val="none" w:sz="0" w:space="0" w:color="auto"/>
                <w:left w:val="none" w:sz="0" w:space="0" w:color="auto"/>
                <w:bottom w:val="none" w:sz="0" w:space="0" w:color="auto"/>
                <w:right w:val="none" w:sz="0" w:space="0" w:color="auto"/>
              </w:divBdr>
            </w:div>
            <w:div w:id="1382710958">
              <w:marLeft w:val="0"/>
              <w:marRight w:val="0"/>
              <w:marTop w:val="129"/>
              <w:marBottom w:val="0"/>
              <w:divBdr>
                <w:top w:val="none" w:sz="0" w:space="0" w:color="auto"/>
                <w:left w:val="none" w:sz="0" w:space="0" w:color="auto"/>
                <w:bottom w:val="none" w:sz="0" w:space="0" w:color="auto"/>
                <w:right w:val="none" w:sz="0" w:space="0" w:color="auto"/>
              </w:divBdr>
            </w:div>
            <w:div w:id="1382710959">
              <w:marLeft w:val="0"/>
              <w:marRight w:val="0"/>
              <w:marTop w:val="129"/>
              <w:marBottom w:val="0"/>
              <w:divBdr>
                <w:top w:val="none" w:sz="0" w:space="0" w:color="auto"/>
                <w:left w:val="none" w:sz="0" w:space="0" w:color="auto"/>
                <w:bottom w:val="none" w:sz="0" w:space="0" w:color="auto"/>
                <w:right w:val="none" w:sz="0" w:space="0" w:color="auto"/>
              </w:divBdr>
            </w:div>
            <w:div w:id="1382710964">
              <w:marLeft w:val="0"/>
              <w:marRight w:val="0"/>
              <w:marTop w:val="129"/>
              <w:marBottom w:val="0"/>
              <w:divBdr>
                <w:top w:val="none" w:sz="0" w:space="0" w:color="auto"/>
                <w:left w:val="none" w:sz="0" w:space="0" w:color="auto"/>
                <w:bottom w:val="none" w:sz="0" w:space="0" w:color="auto"/>
                <w:right w:val="none" w:sz="0" w:space="0" w:color="auto"/>
              </w:divBdr>
            </w:div>
            <w:div w:id="1382710974">
              <w:marLeft w:val="0"/>
              <w:marRight w:val="0"/>
              <w:marTop w:val="129"/>
              <w:marBottom w:val="0"/>
              <w:divBdr>
                <w:top w:val="none" w:sz="0" w:space="0" w:color="auto"/>
                <w:left w:val="none" w:sz="0" w:space="0" w:color="auto"/>
                <w:bottom w:val="none" w:sz="0" w:space="0" w:color="auto"/>
                <w:right w:val="none" w:sz="0" w:space="0" w:color="auto"/>
              </w:divBdr>
            </w:div>
            <w:div w:id="1382710977">
              <w:marLeft w:val="0"/>
              <w:marRight w:val="0"/>
              <w:marTop w:val="129"/>
              <w:marBottom w:val="0"/>
              <w:divBdr>
                <w:top w:val="none" w:sz="0" w:space="0" w:color="auto"/>
                <w:left w:val="none" w:sz="0" w:space="0" w:color="auto"/>
                <w:bottom w:val="none" w:sz="0" w:space="0" w:color="auto"/>
                <w:right w:val="none" w:sz="0" w:space="0" w:color="auto"/>
              </w:divBdr>
            </w:div>
            <w:div w:id="1382710979">
              <w:marLeft w:val="0"/>
              <w:marRight w:val="0"/>
              <w:marTop w:val="129"/>
              <w:marBottom w:val="0"/>
              <w:divBdr>
                <w:top w:val="none" w:sz="0" w:space="0" w:color="auto"/>
                <w:left w:val="none" w:sz="0" w:space="0" w:color="auto"/>
                <w:bottom w:val="none" w:sz="0" w:space="0" w:color="auto"/>
                <w:right w:val="none" w:sz="0" w:space="0" w:color="auto"/>
              </w:divBdr>
            </w:div>
            <w:div w:id="1382710981">
              <w:marLeft w:val="0"/>
              <w:marRight w:val="0"/>
              <w:marTop w:val="129"/>
              <w:marBottom w:val="0"/>
              <w:divBdr>
                <w:top w:val="none" w:sz="0" w:space="0" w:color="auto"/>
                <w:left w:val="none" w:sz="0" w:space="0" w:color="auto"/>
                <w:bottom w:val="none" w:sz="0" w:space="0" w:color="auto"/>
                <w:right w:val="none" w:sz="0" w:space="0" w:color="auto"/>
              </w:divBdr>
            </w:div>
            <w:div w:id="1382710982">
              <w:marLeft w:val="0"/>
              <w:marRight w:val="0"/>
              <w:marTop w:val="129"/>
              <w:marBottom w:val="129"/>
              <w:divBdr>
                <w:top w:val="none" w:sz="0" w:space="0" w:color="auto"/>
                <w:left w:val="none" w:sz="0" w:space="0" w:color="auto"/>
                <w:bottom w:val="none" w:sz="0" w:space="0" w:color="auto"/>
                <w:right w:val="none" w:sz="0" w:space="0" w:color="auto"/>
              </w:divBdr>
            </w:div>
            <w:div w:id="1382710987">
              <w:marLeft w:val="0"/>
              <w:marRight w:val="0"/>
              <w:marTop w:val="129"/>
              <w:marBottom w:val="0"/>
              <w:divBdr>
                <w:top w:val="none" w:sz="0" w:space="0" w:color="auto"/>
                <w:left w:val="none" w:sz="0" w:space="0" w:color="auto"/>
                <w:bottom w:val="none" w:sz="0" w:space="0" w:color="auto"/>
                <w:right w:val="none" w:sz="0" w:space="0" w:color="auto"/>
              </w:divBdr>
            </w:div>
            <w:div w:id="1382710988">
              <w:marLeft w:val="0"/>
              <w:marRight w:val="0"/>
              <w:marTop w:val="129"/>
              <w:marBottom w:val="0"/>
              <w:divBdr>
                <w:top w:val="none" w:sz="0" w:space="0" w:color="auto"/>
                <w:left w:val="none" w:sz="0" w:space="0" w:color="auto"/>
                <w:bottom w:val="none" w:sz="0" w:space="0" w:color="auto"/>
                <w:right w:val="none" w:sz="0" w:space="0" w:color="auto"/>
              </w:divBdr>
            </w:div>
            <w:div w:id="1382710990">
              <w:marLeft w:val="0"/>
              <w:marRight w:val="0"/>
              <w:marTop w:val="129"/>
              <w:marBottom w:val="0"/>
              <w:divBdr>
                <w:top w:val="none" w:sz="0" w:space="0" w:color="auto"/>
                <w:left w:val="none" w:sz="0" w:space="0" w:color="auto"/>
                <w:bottom w:val="none" w:sz="0" w:space="0" w:color="auto"/>
                <w:right w:val="none" w:sz="0" w:space="0" w:color="auto"/>
              </w:divBdr>
            </w:div>
            <w:div w:id="1382710992">
              <w:marLeft w:val="0"/>
              <w:marRight w:val="0"/>
              <w:marTop w:val="129"/>
              <w:marBottom w:val="0"/>
              <w:divBdr>
                <w:top w:val="none" w:sz="0" w:space="0" w:color="auto"/>
                <w:left w:val="none" w:sz="0" w:space="0" w:color="auto"/>
                <w:bottom w:val="none" w:sz="0" w:space="0" w:color="auto"/>
                <w:right w:val="none" w:sz="0" w:space="0" w:color="auto"/>
              </w:divBdr>
            </w:div>
            <w:div w:id="1382710997">
              <w:marLeft w:val="0"/>
              <w:marRight w:val="0"/>
              <w:marTop w:val="129"/>
              <w:marBottom w:val="0"/>
              <w:divBdr>
                <w:top w:val="none" w:sz="0" w:space="0" w:color="auto"/>
                <w:left w:val="none" w:sz="0" w:space="0" w:color="auto"/>
                <w:bottom w:val="none" w:sz="0" w:space="0" w:color="auto"/>
                <w:right w:val="none" w:sz="0" w:space="0" w:color="auto"/>
              </w:divBdr>
            </w:div>
            <w:div w:id="1382711000">
              <w:marLeft w:val="0"/>
              <w:marRight w:val="0"/>
              <w:marTop w:val="129"/>
              <w:marBottom w:val="0"/>
              <w:divBdr>
                <w:top w:val="none" w:sz="0" w:space="0" w:color="auto"/>
                <w:left w:val="none" w:sz="0" w:space="0" w:color="auto"/>
                <w:bottom w:val="none" w:sz="0" w:space="0" w:color="auto"/>
                <w:right w:val="none" w:sz="0" w:space="0" w:color="auto"/>
              </w:divBdr>
            </w:div>
            <w:div w:id="1382711004">
              <w:marLeft w:val="0"/>
              <w:marRight w:val="0"/>
              <w:marTop w:val="129"/>
              <w:marBottom w:val="0"/>
              <w:divBdr>
                <w:top w:val="none" w:sz="0" w:space="0" w:color="auto"/>
                <w:left w:val="none" w:sz="0" w:space="0" w:color="auto"/>
                <w:bottom w:val="none" w:sz="0" w:space="0" w:color="auto"/>
                <w:right w:val="none" w:sz="0" w:space="0" w:color="auto"/>
              </w:divBdr>
            </w:div>
            <w:div w:id="1382711006">
              <w:marLeft w:val="0"/>
              <w:marRight w:val="0"/>
              <w:marTop w:val="129"/>
              <w:marBottom w:val="0"/>
              <w:divBdr>
                <w:top w:val="none" w:sz="0" w:space="0" w:color="auto"/>
                <w:left w:val="none" w:sz="0" w:space="0" w:color="auto"/>
                <w:bottom w:val="none" w:sz="0" w:space="0" w:color="auto"/>
                <w:right w:val="none" w:sz="0" w:space="0" w:color="auto"/>
              </w:divBdr>
            </w:div>
            <w:div w:id="1382711009">
              <w:marLeft w:val="0"/>
              <w:marRight w:val="0"/>
              <w:marTop w:val="129"/>
              <w:marBottom w:val="0"/>
              <w:divBdr>
                <w:top w:val="none" w:sz="0" w:space="0" w:color="auto"/>
                <w:left w:val="none" w:sz="0" w:space="0" w:color="auto"/>
                <w:bottom w:val="none" w:sz="0" w:space="0" w:color="auto"/>
                <w:right w:val="none" w:sz="0" w:space="0" w:color="auto"/>
              </w:divBdr>
            </w:div>
            <w:div w:id="1382711010">
              <w:marLeft w:val="0"/>
              <w:marRight w:val="0"/>
              <w:marTop w:val="129"/>
              <w:marBottom w:val="0"/>
              <w:divBdr>
                <w:top w:val="none" w:sz="0" w:space="0" w:color="auto"/>
                <w:left w:val="none" w:sz="0" w:space="0" w:color="auto"/>
                <w:bottom w:val="none" w:sz="0" w:space="0" w:color="auto"/>
                <w:right w:val="none" w:sz="0" w:space="0" w:color="auto"/>
              </w:divBdr>
            </w:div>
            <w:div w:id="1382711012">
              <w:marLeft w:val="0"/>
              <w:marRight w:val="0"/>
              <w:marTop w:val="129"/>
              <w:marBottom w:val="0"/>
              <w:divBdr>
                <w:top w:val="none" w:sz="0" w:space="0" w:color="auto"/>
                <w:left w:val="none" w:sz="0" w:space="0" w:color="auto"/>
                <w:bottom w:val="none" w:sz="0" w:space="0" w:color="auto"/>
                <w:right w:val="none" w:sz="0" w:space="0" w:color="auto"/>
              </w:divBdr>
            </w:div>
            <w:div w:id="1382711014">
              <w:marLeft w:val="0"/>
              <w:marRight w:val="0"/>
              <w:marTop w:val="129"/>
              <w:marBottom w:val="0"/>
              <w:divBdr>
                <w:top w:val="none" w:sz="0" w:space="0" w:color="auto"/>
                <w:left w:val="none" w:sz="0" w:space="0" w:color="auto"/>
                <w:bottom w:val="none" w:sz="0" w:space="0" w:color="auto"/>
                <w:right w:val="none" w:sz="0" w:space="0" w:color="auto"/>
              </w:divBdr>
            </w:div>
            <w:div w:id="1382711015">
              <w:marLeft w:val="0"/>
              <w:marRight w:val="0"/>
              <w:marTop w:val="129"/>
              <w:marBottom w:val="0"/>
              <w:divBdr>
                <w:top w:val="none" w:sz="0" w:space="0" w:color="auto"/>
                <w:left w:val="none" w:sz="0" w:space="0" w:color="auto"/>
                <w:bottom w:val="none" w:sz="0" w:space="0" w:color="auto"/>
                <w:right w:val="none" w:sz="0" w:space="0" w:color="auto"/>
              </w:divBdr>
            </w:div>
            <w:div w:id="1382711016">
              <w:marLeft w:val="0"/>
              <w:marRight w:val="0"/>
              <w:marTop w:val="129"/>
              <w:marBottom w:val="0"/>
              <w:divBdr>
                <w:top w:val="none" w:sz="0" w:space="0" w:color="auto"/>
                <w:left w:val="none" w:sz="0" w:space="0" w:color="auto"/>
                <w:bottom w:val="none" w:sz="0" w:space="0" w:color="auto"/>
                <w:right w:val="none" w:sz="0" w:space="0" w:color="auto"/>
              </w:divBdr>
            </w:div>
            <w:div w:id="1382711017">
              <w:marLeft w:val="0"/>
              <w:marRight w:val="0"/>
              <w:marTop w:val="129"/>
              <w:marBottom w:val="0"/>
              <w:divBdr>
                <w:top w:val="none" w:sz="0" w:space="0" w:color="auto"/>
                <w:left w:val="none" w:sz="0" w:space="0" w:color="auto"/>
                <w:bottom w:val="none" w:sz="0" w:space="0" w:color="auto"/>
                <w:right w:val="none" w:sz="0" w:space="0" w:color="auto"/>
              </w:divBdr>
            </w:div>
            <w:div w:id="1382711018">
              <w:marLeft w:val="0"/>
              <w:marRight w:val="0"/>
              <w:marTop w:val="129"/>
              <w:marBottom w:val="0"/>
              <w:divBdr>
                <w:top w:val="none" w:sz="0" w:space="0" w:color="auto"/>
                <w:left w:val="none" w:sz="0" w:space="0" w:color="auto"/>
                <w:bottom w:val="none" w:sz="0" w:space="0" w:color="auto"/>
                <w:right w:val="none" w:sz="0" w:space="0" w:color="auto"/>
              </w:divBdr>
            </w:div>
          </w:divsChild>
        </w:div>
      </w:divsChild>
    </w:div>
    <w:div w:id="1382710728">
      <w:marLeft w:val="26"/>
      <w:marRight w:val="129"/>
      <w:marTop w:val="129"/>
      <w:marBottom w:val="129"/>
      <w:divBdr>
        <w:top w:val="none" w:sz="0" w:space="0" w:color="auto"/>
        <w:left w:val="none" w:sz="0" w:space="0" w:color="auto"/>
        <w:bottom w:val="none" w:sz="0" w:space="0" w:color="auto"/>
        <w:right w:val="none" w:sz="0" w:space="0" w:color="auto"/>
      </w:divBdr>
      <w:divsChild>
        <w:div w:id="1382710884">
          <w:marLeft w:val="3150"/>
          <w:marRight w:val="2443"/>
          <w:marTop w:val="64"/>
          <w:marBottom w:val="0"/>
          <w:divBdr>
            <w:top w:val="single" w:sz="4" w:space="1" w:color="D1D8EC"/>
            <w:left w:val="single" w:sz="4" w:space="6" w:color="D1D8EC"/>
            <w:bottom w:val="single" w:sz="4" w:space="1" w:color="D1D8EC"/>
            <w:right w:val="single" w:sz="4" w:space="6" w:color="D1D8EC"/>
          </w:divBdr>
          <w:divsChild>
            <w:div w:id="1382710950">
              <w:marLeft w:val="3150"/>
              <w:marRight w:val="2443"/>
              <w:marTop w:val="64"/>
              <w:marBottom w:val="0"/>
              <w:divBdr>
                <w:top w:val="single" w:sz="4" w:space="1" w:color="D1D8EC"/>
                <w:left w:val="single" w:sz="4" w:space="6" w:color="D1D8EC"/>
                <w:bottom w:val="single" w:sz="4" w:space="1" w:color="D1D8EC"/>
                <w:right w:val="single" w:sz="4" w:space="6" w:color="D1D8EC"/>
              </w:divBdr>
              <w:divsChild>
                <w:div w:id="1382710750">
                  <w:marLeft w:val="3150"/>
                  <w:marRight w:val="2443"/>
                  <w:marTop w:val="64"/>
                  <w:marBottom w:val="0"/>
                  <w:divBdr>
                    <w:top w:val="single" w:sz="4" w:space="1" w:color="D1D8EC"/>
                    <w:left w:val="single" w:sz="4" w:space="6" w:color="D1D8EC"/>
                    <w:bottom w:val="single" w:sz="4" w:space="1" w:color="D1D8EC"/>
                    <w:right w:val="single" w:sz="4" w:space="6" w:color="D1D8EC"/>
                  </w:divBdr>
                </w:div>
              </w:divsChild>
            </w:div>
          </w:divsChild>
        </w:div>
      </w:divsChild>
    </w:div>
    <w:div w:id="1382710761">
      <w:marLeft w:val="26"/>
      <w:marRight w:val="129"/>
      <w:marTop w:val="129"/>
      <w:marBottom w:val="129"/>
      <w:divBdr>
        <w:top w:val="none" w:sz="0" w:space="0" w:color="auto"/>
        <w:left w:val="none" w:sz="0" w:space="0" w:color="auto"/>
        <w:bottom w:val="none" w:sz="0" w:space="0" w:color="auto"/>
        <w:right w:val="none" w:sz="0" w:space="0" w:color="auto"/>
      </w:divBdr>
      <w:divsChild>
        <w:div w:id="1382710965">
          <w:marLeft w:val="3150"/>
          <w:marRight w:val="2443"/>
          <w:marTop w:val="64"/>
          <w:marBottom w:val="0"/>
          <w:divBdr>
            <w:top w:val="single" w:sz="4" w:space="1" w:color="D1D8EC"/>
            <w:left w:val="single" w:sz="4" w:space="6" w:color="D1D8EC"/>
            <w:bottom w:val="single" w:sz="4" w:space="1" w:color="D1D8EC"/>
            <w:right w:val="single" w:sz="4" w:space="6" w:color="D1D8EC"/>
          </w:divBdr>
          <w:divsChild>
            <w:div w:id="1382710995">
              <w:marLeft w:val="3150"/>
              <w:marRight w:val="2443"/>
              <w:marTop w:val="64"/>
              <w:marBottom w:val="0"/>
              <w:divBdr>
                <w:top w:val="single" w:sz="4" w:space="1" w:color="D1D8EC"/>
                <w:left w:val="single" w:sz="4" w:space="6" w:color="D1D8EC"/>
                <w:bottom w:val="single" w:sz="4" w:space="1" w:color="D1D8EC"/>
                <w:right w:val="single" w:sz="4" w:space="6" w:color="D1D8EC"/>
              </w:divBdr>
              <w:divsChild>
                <w:div w:id="1382710967">
                  <w:marLeft w:val="3150"/>
                  <w:marRight w:val="2443"/>
                  <w:marTop w:val="64"/>
                  <w:marBottom w:val="0"/>
                  <w:divBdr>
                    <w:top w:val="single" w:sz="4" w:space="1" w:color="D1D8EC"/>
                    <w:left w:val="single" w:sz="4" w:space="6" w:color="D1D8EC"/>
                    <w:bottom w:val="single" w:sz="4" w:space="1" w:color="D1D8EC"/>
                    <w:right w:val="single" w:sz="4" w:space="6" w:color="D1D8EC"/>
                  </w:divBdr>
                </w:div>
              </w:divsChild>
            </w:div>
          </w:divsChild>
        </w:div>
      </w:divsChild>
    </w:div>
    <w:div w:id="1382710767">
      <w:marLeft w:val="0"/>
      <w:marRight w:val="0"/>
      <w:marTop w:val="0"/>
      <w:marBottom w:val="0"/>
      <w:divBdr>
        <w:top w:val="none" w:sz="0" w:space="0" w:color="auto"/>
        <w:left w:val="none" w:sz="0" w:space="0" w:color="auto"/>
        <w:bottom w:val="none" w:sz="0" w:space="0" w:color="auto"/>
        <w:right w:val="none" w:sz="0" w:space="0" w:color="auto"/>
      </w:divBdr>
      <w:divsChild>
        <w:div w:id="1382710828">
          <w:marLeft w:val="0"/>
          <w:marRight w:val="0"/>
          <w:marTop w:val="0"/>
          <w:marBottom w:val="0"/>
          <w:divBdr>
            <w:top w:val="none" w:sz="0" w:space="0" w:color="auto"/>
            <w:left w:val="none" w:sz="0" w:space="0" w:color="auto"/>
            <w:bottom w:val="none" w:sz="0" w:space="0" w:color="auto"/>
            <w:right w:val="none" w:sz="0" w:space="0" w:color="auto"/>
          </w:divBdr>
        </w:div>
      </w:divsChild>
    </w:div>
    <w:div w:id="1382710897">
      <w:marLeft w:val="26"/>
      <w:marRight w:val="129"/>
      <w:marTop w:val="129"/>
      <w:marBottom w:val="129"/>
      <w:divBdr>
        <w:top w:val="none" w:sz="0" w:space="0" w:color="auto"/>
        <w:left w:val="none" w:sz="0" w:space="0" w:color="auto"/>
        <w:bottom w:val="none" w:sz="0" w:space="0" w:color="auto"/>
        <w:right w:val="none" w:sz="0" w:space="0" w:color="auto"/>
      </w:divBdr>
      <w:divsChild>
        <w:div w:id="1382710807">
          <w:marLeft w:val="3150"/>
          <w:marRight w:val="2443"/>
          <w:marTop w:val="64"/>
          <w:marBottom w:val="0"/>
          <w:divBdr>
            <w:top w:val="single" w:sz="4" w:space="1" w:color="D1D8EC"/>
            <w:left w:val="single" w:sz="4" w:space="6" w:color="D1D8EC"/>
            <w:bottom w:val="single" w:sz="4" w:space="1" w:color="D1D8EC"/>
            <w:right w:val="single" w:sz="4" w:space="6" w:color="D1D8EC"/>
          </w:divBdr>
          <w:divsChild>
            <w:div w:id="1382710723">
              <w:marLeft w:val="0"/>
              <w:marRight w:val="0"/>
              <w:marTop w:val="0"/>
              <w:marBottom w:val="0"/>
              <w:divBdr>
                <w:top w:val="none" w:sz="0" w:space="0" w:color="auto"/>
                <w:left w:val="none" w:sz="0" w:space="0" w:color="auto"/>
                <w:bottom w:val="none" w:sz="0" w:space="0" w:color="auto"/>
                <w:right w:val="none" w:sz="0" w:space="0" w:color="auto"/>
              </w:divBdr>
              <w:divsChild>
                <w:div w:id="138271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710903">
      <w:marLeft w:val="0"/>
      <w:marRight w:val="0"/>
      <w:marTop w:val="100"/>
      <w:marBottom w:val="100"/>
      <w:divBdr>
        <w:top w:val="none" w:sz="0" w:space="0" w:color="auto"/>
        <w:left w:val="none" w:sz="0" w:space="0" w:color="auto"/>
        <w:bottom w:val="none" w:sz="0" w:space="0" w:color="auto"/>
        <w:right w:val="none" w:sz="0" w:space="0" w:color="auto"/>
      </w:divBdr>
      <w:divsChild>
        <w:div w:id="1382711007">
          <w:marLeft w:val="0"/>
          <w:marRight w:val="0"/>
          <w:marTop w:val="0"/>
          <w:marBottom w:val="0"/>
          <w:divBdr>
            <w:top w:val="none" w:sz="0" w:space="0" w:color="auto"/>
            <w:left w:val="none" w:sz="0" w:space="0" w:color="auto"/>
            <w:bottom w:val="none" w:sz="0" w:space="0" w:color="auto"/>
            <w:right w:val="none" w:sz="0" w:space="0" w:color="auto"/>
          </w:divBdr>
          <w:divsChild>
            <w:div w:id="1382710790">
              <w:marLeft w:val="0"/>
              <w:marRight w:val="0"/>
              <w:marTop w:val="0"/>
              <w:marBottom w:val="0"/>
              <w:divBdr>
                <w:top w:val="none" w:sz="0" w:space="0" w:color="auto"/>
                <w:left w:val="none" w:sz="0" w:space="0" w:color="auto"/>
                <w:bottom w:val="none" w:sz="0" w:space="0" w:color="auto"/>
                <w:right w:val="none" w:sz="0" w:space="0" w:color="auto"/>
              </w:divBdr>
              <w:divsChild>
                <w:div w:id="1382710829">
                  <w:marLeft w:val="0"/>
                  <w:marRight w:val="0"/>
                  <w:marTop w:val="0"/>
                  <w:marBottom w:val="0"/>
                  <w:divBdr>
                    <w:top w:val="none" w:sz="0" w:space="0" w:color="auto"/>
                    <w:left w:val="none" w:sz="0" w:space="0" w:color="auto"/>
                    <w:bottom w:val="none" w:sz="0" w:space="0" w:color="auto"/>
                    <w:right w:val="none" w:sz="0" w:space="0" w:color="auto"/>
                  </w:divBdr>
                  <w:divsChild>
                    <w:div w:id="1382710839">
                      <w:marLeft w:val="0"/>
                      <w:marRight w:val="0"/>
                      <w:marTop w:val="0"/>
                      <w:marBottom w:val="0"/>
                      <w:divBdr>
                        <w:top w:val="none" w:sz="0" w:space="0" w:color="auto"/>
                        <w:left w:val="none" w:sz="0" w:space="0" w:color="auto"/>
                        <w:bottom w:val="none" w:sz="0" w:space="0" w:color="auto"/>
                        <w:right w:val="none" w:sz="0" w:space="0" w:color="auto"/>
                      </w:divBdr>
                      <w:divsChild>
                        <w:div w:id="13827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2710905">
      <w:marLeft w:val="0"/>
      <w:marRight w:val="0"/>
      <w:marTop w:val="0"/>
      <w:marBottom w:val="0"/>
      <w:divBdr>
        <w:top w:val="none" w:sz="0" w:space="0" w:color="auto"/>
        <w:left w:val="none" w:sz="0" w:space="0" w:color="auto"/>
        <w:bottom w:val="none" w:sz="0" w:space="0" w:color="auto"/>
        <w:right w:val="none" w:sz="0" w:space="0" w:color="auto"/>
      </w:divBdr>
      <w:divsChild>
        <w:div w:id="1382710733">
          <w:marLeft w:val="0"/>
          <w:marRight w:val="0"/>
          <w:marTop w:val="0"/>
          <w:marBottom w:val="0"/>
          <w:divBdr>
            <w:top w:val="none" w:sz="0" w:space="0" w:color="auto"/>
            <w:left w:val="none" w:sz="0" w:space="0" w:color="auto"/>
            <w:bottom w:val="none" w:sz="0" w:space="0" w:color="auto"/>
            <w:right w:val="none" w:sz="0" w:space="0" w:color="auto"/>
          </w:divBdr>
          <w:divsChild>
            <w:div w:id="138271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710906">
      <w:marLeft w:val="26"/>
      <w:marRight w:val="129"/>
      <w:marTop w:val="129"/>
      <w:marBottom w:val="129"/>
      <w:divBdr>
        <w:top w:val="none" w:sz="0" w:space="0" w:color="auto"/>
        <w:left w:val="none" w:sz="0" w:space="0" w:color="auto"/>
        <w:bottom w:val="none" w:sz="0" w:space="0" w:color="auto"/>
        <w:right w:val="none" w:sz="0" w:space="0" w:color="auto"/>
      </w:divBdr>
      <w:divsChild>
        <w:div w:id="1382710840">
          <w:marLeft w:val="3150"/>
          <w:marRight w:val="2443"/>
          <w:marTop w:val="64"/>
          <w:marBottom w:val="0"/>
          <w:divBdr>
            <w:top w:val="single" w:sz="4" w:space="1" w:color="D1D8EC"/>
            <w:left w:val="single" w:sz="4" w:space="6" w:color="D1D8EC"/>
            <w:bottom w:val="single" w:sz="4" w:space="1" w:color="D1D8EC"/>
            <w:right w:val="single" w:sz="4" w:space="6" w:color="D1D8EC"/>
          </w:divBdr>
          <w:divsChild>
            <w:div w:id="1382710885">
              <w:marLeft w:val="0"/>
              <w:marRight w:val="0"/>
              <w:marTop w:val="0"/>
              <w:marBottom w:val="0"/>
              <w:divBdr>
                <w:top w:val="none" w:sz="0" w:space="0" w:color="auto"/>
                <w:left w:val="none" w:sz="0" w:space="0" w:color="auto"/>
                <w:bottom w:val="none" w:sz="0" w:space="0" w:color="auto"/>
                <w:right w:val="none" w:sz="0" w:space="0" w:color="auto"/>
              </w:divBdr>
              <w:divsChild>
                <w:div w:id="138271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710907">
      <w:marLeft w:val="0"/>
      <w:marRight w:val="0"/>
      <w:marTop w:val="100"/>
      <w:marBottom w:val="100"/>
      <w:divBdr>
        <w:top w:val="none" w:sz="0" w:space="0" w:color="auto"/>
        <w:left w:val="none" w:sz="0" w:space="0" w:color="auto"/>
        <w:bottom w:val="none" w:sz="0" w:space="0" w:color="auto"/>
        <w:right w:val="none" w:sz="0" w:space="0" w:color="auto"/>
      </w:divBdr>
      <w:divsChild>
        <w:div w:id="1382710835">
          <w:marLeft w:val="0"/>
          <w:marRight w:val="0"/>
          <w:marTop w:val="0"/>
          <w:marBottom w:val="0"/>
          <w:divBdr>
            <w:top w:val="none" w:sz="0" w:space="0" w:color="auto"/>
            <w:left w:val="none" w:sz="0" w:space="0" w:color="auto"/>
            <w:bottom w:val="none" w:sz="0" w:space="0" w:color="auto"/>
            <w:right w:val="none" w:sz="0" w:space="0" w:color="auto"/>
          </w:divBdr>
          <w:divsChild>
            <w:div w:id="1382710812">
              <w:marLeft w:val="0"/>
              <w:marRight w:val="0"/>
              <w:marTop w:val="0"/>
              <w:marBottom w:val="0"/>
              <w:divBdr>
                <w:top w:val="none" w:sz="0" w:space="0" w:color="auto"/>
                <w:left w:val="none" w:sz="0" w:space="0" w:color="auto"/>
                <w:bottom w:val="none" w:sz="0" w:space="0" w:color="auto"/>
                <w:right w:val="none" w:sz="0" w:space="0" w:color="auto"/>
              </w:divBdr>
              <w:divsChild>
                <w:div w:id="1382710985">
                  <w:marLeft w:val="0"/>
                  <w:marRight w:val="0"/>
                  <w:marTop w:val="0"/>
                  <w:marBottom w:val="0"/>
                  <w:divBdr>
                    <w:top w:val="none" w:sz="0" w:space="0" w:color="auto"/>
                    <w:left w:val="none" w:sz="0" w:space="0" w:color="auto"/>
                    <w:bottom w:val="none" w:sz="0" w:space="0" w:color="auto"/>
                    <w:right w:val="none" w:sz="0" w:space="0" w:color="auto"/>
                  </w:divBdr>
                  <w:divsChild>
                    <w:div w:id="1382710832">
                      <w:marLeft w:val="0"/>
                      <w:marRight w:val="0"/>
                      <w:marTop w:val="0"/>
                      <w:marBottom w:val="0"/>
                      <w:divBdr>
                        <w:top w:val="none" w:sz="0" w:space="0" w:color="auto"/>
                        <w:left w:val="none" w:sz="0" w:space="0" w:color="auto"/>
                        <w:bottom w:val="none" w:sz="0" w:space="0" w:color="auto"/>
                        <w:right w:val="none" w:sz="0" w:space="0" w:color="auto"/>
                      </w:divBdr>
                      <w:divsChild>
                        <w:div w:id="138271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2710910">
      <w:marLeft w:val="0"/>
      <w:marRight w:val="0"/>
      <w:marTop w:val="0"/>
      <w:marBottom w:val="0"/>
      <w:divBdr>
        <w:top w:val="none" w:sz="0" w:space="0" w:color="auto"/>
        <w:left w:val="none" w:sz="0" w:space="0" w:color="auto"/>
        <w:bottom w:val="none" w:sz="0" w:space="0" w:color="auto"/>
        <w:right w:val="none" w:sz="0" w:space="0" w:color="auto"/>
      </w:divBdr>
      <w:divsChild>
        <w:div w:id="1382710713">
          <w:marLeft w:val="0"/>
          <w:marRight w:val="0"/>
          <w:marTop w:val="0"/>
          <w:marBottom w:val="0"/>
          <w:divBdr>
            <w:top w:val="none" w:sz="0" w:space="0" w:color="auto"/>
            <w:left w:val="none" w:sz="0" w:space="0" w:color="auto"/>
            <w:bottom w:val="none" w:sz="0" w:space="0" w:color="auto"/>
            <w:right w:val="none" w:sz="0" w:space="0" w:color="auto"/>
          </w:divBdr>
        </w:div>
        <w:div w:id="1382710724">
          <w:marLeft w:val="0"/>
          <w:marRight w:val="0"/>
          <w:marTop w:val="0"/>
          <w:marBottom w:val="0"/>
          <w:divBdr>
            <w:top w:val="none" w:sz="0" w:space="0" w:color="auto"/>
            <w:left w:val="none" w:sz="0" w:space="0" w:color="auto"/>
            <w:bottom w:val="none" w:sz="0" w:space="0" w:color="auto"/>
            <w:right w:val="none" w:sz="0" w:space="0" w:color="auto"/>
          </w:divBdr>
        </w:div>
        <w:div w:id="1382710736">
          <w:marLeft w:val="0"/>
          <w:marRight w:val="0"/>
          <w:marTop w:val="0"/>
          <w:marBottom w:val="0"/>
          <w:divBdr>
            <w:top w:val="none" w:sz="0" w:space="0" w:color="auto"/>
            <w:left w:val="none" w:sz="0" w:space="0" w:color="auto"/>
            <w:bottom w:val="none" w:sz="0" w:space="0" w:color="auto"/>
            <w:right w:val="none" w:sz="0" w:space="0" w:color="auto"/>
          </w:divBdr>
        </w:div>
        <w:div w:id="1382710764">
          <w:marLeft w:val="0"/>
          <w:marRight w:val="0"/>
          <w:marTop w:val="0"/>
          <w:marBottom w:val="0"/>
          <w:divBdr>
            <w:top w:val="none" w:sz="0" w:space="0" w:color="auto"/>
            <w:left w:val="none" w:sz="0" w:space="0" w:color="auto"/>
            <w:bottom w:val="none" w:sz="0" w:space="0" w:color="auto"/>
            <w:right w:val="none" w:sz="0" w:space="0" w:color="auto"/>
          </w:divBdr>
        </w:div>
        <w:div w:id="1382710769">
          <w:marLeft w:val="0"/>
          <w:marRight w:val="0"/>
          <w:marTop w:val="0"/>
          <w:marBottom w:val="0"/>
          <w:divBdr>
            <w:top w:val="none" w:sz="0" w:space="0" w:color="auto"/>
            <w:left w:val="none" w:sz="0" w:space="0" w:color="auto"/>
            <w:bottom w:val="none" w:sz="0" w:space="0" w:color="auto"/>
            <w:right w:val="none" w:sz="0" w:space="0" w:color="auto"/>
          </w:divBdr>
        </w:div>
        <w:div w:id="1382710783">
          <w:marLeft w:val="0"/>
          <w:marRight w:val="0"/>
          <w:marTop w:val="0"/>
          <w:marBottom w:val="0"/>
          <w:divBdr>
            <w:top w:val="none" w:sz="0" w:space="0" w:color="auto"/>
            <w:left w:val="none" w:sz="0" w:space="0" w:color="auto"/>
            <w:bottom w:val="none" w:sz="0" w:space="0" w:color="auto"/>
            <w:right w:val="none" w:sz="0" w:space="0" w:color="auto"/>
          </w:divBdr>
        </w:div>
        <w:div w:id="1382710794">
          <w:marLeft w:val="0"/>
          <w:marRight w:val="0"/>
          <w:marTop w:val="0"/>
          <w:marBottom w:val="0"/>
          <w:divBdr>
            <w:top w:val="none" w:sz="0" w:space="0" w:color="auto"/>
            <w:left w:val="none" w:sz="0" w:space="0" w:color="auto"/>
            <w:bottom w:val="none" w:sz="0" w:space="0" w:color="auto"/>
            <w:right w:val="none" w:sz="0" w:space="0" w:color="auto"/>
          </w:divBdr>
        </w:div>
        <w:div w:id="1382710820">
          <w:marLeft w:val="0"/>
          <w:marRight w:val="0"/>
          <w:marTop w:val="0"/>
          <w:marBottom w:val="0"/>
          <w:divBdr>
            <w:top w:val="none" w:sz="0" w:space="0" w:color="auto"/>
            <w:left w:val="none" w:sz="0" w:space="0" w:color="auto"/>
            <w:bottom w:val="none" w:sz="0" w:space="0" w:color="auto"/>
            <w:right w:val="none" w:sz="0" w:space="0" w:color="auto"/>
          </w:divBdr>
        </w:div>
        <w:div w:id="1382710826">
          <w:marLeft w:val="0"/>
          <w:marRight w:val="0"/>
          <w:marTop w:val="0"/>
          <w:marBottom w:val="0"/>
          <w:divBdr>
            <w:top w:val="none" w:sz="0" w:space="0" w:color="auto"/>
            <w:left w:val="none" w:sz="0" w:space="0" w:color="auto"/>
            <w:bottom w:val="none" w:sz="0" w:space="0" w:color="auto"/>
            <w:right w:val="none" w:sz="0" w:space="0" w:color="auto"/>
          </w:divBdr>
        </w:div>
        <w:div w:id="1382710830">
          <w:marLeft w:val="0"/>
          <w:marRight w:val="0"/>
          <w:marTop w:val="0"/>
          <w:marBottom w:val="0"/>
          <w:divBdr>
            <w:top w:val="none" w:sz="0" w:space="0" w:color="auto"/>
            <w:left w:val="none" w:sz="0" w:space="0" w:color="auto"/>
            <w:bottom w:val="none" w:sz="0" w:space="0" w:color="auto"/>
            <w:right w:val="none" w:sz="0" w:space="0" w:color="auto"/>
          </w:divBdr>
        </w:div>
        <w:div w:id="1382710863">
          <w:marLeft w:val="0"/>
          <w:marRight w:val="0"/>
          <w:marTop w:val="0"/>
          <w:marBottom w:val="0"/>
          <w:divBdr>
            <w:top w:val="none" w:sz="0" w:space="0" w:color="auto"/>
            <w:left w:val="none" w:sz="0" w:space="0" w:color="auto"/>
            <w:bottom w:val="none" w:sz="0" w:space="0" w:color="auto"/>
            <w:right w:val="none" w:sz="0" w:space="0" w:color="auto"/>
          </w:divBdr>
        </w:div>
        <w:div w:id="1382710879">
          <w:marLeft w:val="0"/>
          <w:marRight w:val="0"/>
          <w:marTop w:val="0"/>
          <w:marBottom w:val="0"/>
          <w:divBdr>
            <w:top w:val="none" w:sz="0" w:space="0" w:color="auto"/>
            <w:left w:val="none" w:sz="0" w:space="0" w:color="auto"/>
            <w:bottom w:val="none" w:sz="0" w:space="0" w:color="auto"/>
            <w:right w:val="none" w:sz="0" w:space="0" w:color="auto"/>
          </w:divBdr>
        </w:div>
        <w:div w:id="1382710900">
          <w:marLeft w:val="0"/>
          <w:marRight w:val="0"/>
          <w:marTop w:val="0"/>
          <w:marBottom w:val="0"/>
          <w:divBdr>
            <w:top w:val="none" w:sz="0" w:space="0" w:color="auto"/>
            <w:left w:val="none" w:sz="0" w:space="0" w:color="auto"/>
            <w:bottom w:val="none" w:sz="0" w:space="0" w:color="auto"/>
            <w:right w:val="none" w:sz="0" w:space="0" w:color="auto"/>
          </w:divBdr>
        </w:div>
        <w:div w:id="1382710927">
          <w:marLeft w:val="0"/>
          <w:marRight w:val="0"/>
          <w:marTop w:val="0"/>
          <w:marBottom w:val="0"/>
          <w:divBdr>
            <w:top w:val="none" w:sz="0" w:space="0" w:color="auto"/>
            <w:left w:val="none" w:sz="0" w:space="0" w:color="auto"/>
            <w:bottom w:val="none" w:sz="0" w:space="0" w:color="auto"/>
            <w:right w:val="none" w:sz="0" w:space="0" w:color="auto"/>
          </w:divBdr>
        </w:div>
        <w:div w:id="1382710928">
          <w:marLeft w:val="0"/>
          <w:marRight w:val="0"/>
          <w:marTop w:val="0"/>
          <w:marBottom w:val="0"/>
          <w:divBdr>
            <w:top w:val="none" w:sz="0" w:space="0" w:color="auto"/>
            <w:left w:val="none" w:sz="0" w:space="0" w:color="auto"/>
            <w:bottom w:val="none" w:sz="0" w:space="0" w:color="auto"/>
            <w:right w:val="none" w:sz="0" w:space="0" w:color="auto"/>
          </w:divBdr>
        </w:div>
        <w:div w:id="1382710948">
          <w:marLeft w:val="0"/>
          <w:marRight w:val="0"/>
          <w:marTop w:val="0"/>
          <w:marBottom w:val="0"/>
          <w:divBdr>
            <w:top w:val="none" w:sz="0" w:space="0" w:color="auto"/>
            <w:left w:val="none" w:sz="0" w:space="0" w:color="auto"/>
            <w:bottom w:val="none" w:sz="0" w:space="0" w:color="auto"/>
            <w:right w:val="none" w:sz="0" w:space="0" w:color="auto"/>
          </w:divBdr>
        </w:div>
        <w:div w:id="1382710949">
          <w:marLeft w:val="0"/>
          <w:marRight w:val="0"/>
          <w:marTop w:val="0"/>
          <w:marBottom w:val="0"/>
          <w:divBdr>
            <w:top w:val="none" w:sz="0" w:space="0" w:color="auto"/>
            <w:left w:val="none" w:sz="0" w:space="0" w:color="auto"/>
            <w:bottom w:val="none" w:sz="0" w:space="0" w:color="auto"/>
            <w:right w:val="none" w:sz="0" w:space="0" w:color="auto"/>
          </w:divBdr>
        </w:div>
        <w:div w:id="1382710951">
          <w:marLeft w:val="0"/>
          <w:marRight w:val="0"/>
          <w:marTop w:val="0"/>
          <w:marBottom w:val="0"/>
          <w:divBdr>
            <w:top w:val="none" w:sz="0" w:space="0" w:color="auto"/>
            <w:left w:val="none" w:sz="0" w:space="0" w:color="auto"/>
            <w:bottom w:val="none" w:sz="0" w:space="0" w:color="auto"/>
            <w:right w:val="none" w:sz="0" w:space="0" w:color="auto"/>
          </w:divBdr>
        </w:div>
        <w:div w:id="1382710970">
          <w:marLeft w:val="0"/>
          <w:marRight w:val="0"/>
          <w:marTop w:val="0"/>
          <w:marBottom w:val="0"/>
          <w:divBdr>
            <w:top w:val="none" w:sz="0" w:space="0" w:color="auto"/>
            <w:left w:val="none" w:sz="0" w:space="0" w:color="auto"/>
            <w:bottom w:val="none" w:sz="0" w:space="0" w:color="auto"/>
            <w:right w:val="none" w:sz="0" w:space="0" w:color="auto"/>
          </w:divBdr>
        </w:div>
        <w:div w:id="1382710993">
          <w:marLeft w:val="0"/>
          <w:marRight w:val="0"/>
          <w:marTop w:val="0"/>
          <w:marBottom w:val="0"/>
          <w:divBdr>
            <w:top w:val="none" w:sz="0" w:space="0" w:color="auto"/>
            <w:left w:val="none" w:sz="0" w:space="0" w:color="auto"/>
            <w:bottom w:val="none" w:sz="0" w:space="0" w:color="auto"/>
            <w:right w:val="none" w:sz="0" w:space="0" w:color="auto"/>
          </w:divBdr>
        </w:div>
        <w:div w:id="1382711005">
          <w:marLeft w:val="0"/>
          <w:marRight w:val="0"/>
          <w:marTop w:val="0"/>
          <w:marBottom w:val="0"/>
          <w:divBdr>
            <w:top w:val="none" w:sz="0" w:space="0" w:color="auto"/>
            <w:left w:val="none" w:sz="0" w:space="0" w:color="auto"/>
            <w:bottom w:val="none" w:sz="0" w:space="0" w:color="auto"/>
            <w:right w:val="none" w:sz="0" w:space="0" w:color="auto"/>
          </w:divBdr>
        </w:div>
      </w:divsChild>
    </w:div>
    <w:div w:id="1382710913">
      <w:marLeft w:val="0"/>
      <w:marRight w:val="0"/>
      <w:marTop w:val="0"/>
      <w:marBottom w:val="0"/>
      <w:divBdr>
        <w:top w:val="none" w:sz="0" w:space="0" w:color="auto"/>
        <w:left w:val="none" w:sz="0" w:space="0" w:color="auto"/>
        <w:bottom w:val="none" w:sz="0" w:space="0" w:color="auto"/>
        <w:right w:val="none" w:sz="0" w:space="0" w:color="auto"/>
      </w:divBdr>
      <w:divsChild>
        <w:div w:id="1382710969">
          <w:marLeft w:val="0"/>
          <w:marRight w:val="0"/>
          <w:marTop w:val="0"/>
          <w:marBottom w:val="0"/>
          <w:divBdr>
            <w:top w:val="none" w:sz="0" w:space="0" w:color="auto"/>
            <w:left w:val="none" w:sz="0" w:space="0" w:color="auto"/>
            <w:bottom w:val="none" w:sz="0" w:space="0" w:color="auto"/>
            <w:right w:val="none" w:sz="0" w:space="0" w:color="auto"/>
          </w:divBdr>
          <w:divsChild>
            <w:div w:id="1382710711">
              <w:marLeft w:val="0"/>
              <w:marRight w:val="0"/>
              <w:marTop w:val="129"/>
              <w:marBottom w:val="0"/>
              <w:divBdr>
                <w:top w:val="none" w:sz="0" w:space="0" w:color="auto"/>
                <w:left w:val="none" w:sz="0" w:space="0" w:color="auto"/>
                <w:bottom w:val="none" w:sz="0" w:space="0" w:color="auto"/>
                <w:right w:val="none" w:sz="0" w:space="0" w:color="auto"/>
              </w:divBdr>
            </w:div>
            <w:div w:id="1382710712">
              <w:marLeft w:val="0"/>
              <w:marRight w:val="0"/>
              <w:marTop w:val="129"/>
              <w:marBottom w:val="0"/>
              <w:divBdr>
                <w:top w:val="none" w:sz="0" w:space="0" w:color="auto"/>
                <w:left w:val="none" w:sz="0" w:space="0" w:color="auto"/>
                <w:bottom w:val="none" w:sz="0" w:space="0" w:color="auto"/>
                <w:right w:val="none" w:sz="0" w:space="0" w:color="auto"/>
              </w:divBdr>
            </w:div>
            <w:div w:id="1382710741">
              <w:marLeft w:val="0"/>
              <w:marRight w:val="0"/>
              <w:marTop w:val="129"/>
              <w:marBottom w:val="0"/>
              <w:divBdr>
                <w:top w:val="none" w:sz="0" w:space="0" w:color="auto"/>
                <w:left w:val="none" w:sz="0" w:space="0" w:color="auto"/>
                <w:bottom w:val="none" w:sz="0" w:space="0" w:color="auto"/>
                <w:right w:val="none" w:sz="0" w:space="0" w:color="auto"/>
              </w:divBdr>
            </w:div>
            <w:div w:id="1382710751">
              <w:marLeft w:val="0"/>
              <w:marRight w:val="0"/>
              <w:marTop w:val="129"/>
              <w:marBottom w:val="0"/>
              <w:divBdr>
                <w:top w:val="none" w:sz="0" w:space="0" w:color="auto"/>
                <w:left w:val="none" w:sz="0" w:space="0" w:color="auto"/>
                <w:bottom w:val="none" w:sz="0" w:space="0" w:color="auto"/>
                <w:right w:val="none" w:sz="0" w:space="0" w:color="auto"/>
              </w:divBdr>
            </w:div>
            <w:div w:id="1382710754">
              <w:marLeft w:val="0"/>
              <w:marRight w:val="0"/>
              <w:marTop w:val="129"/>
              <w:marBottom w:val="0"/>
              <w:divBdr>
                <w:top w:val="none" w:sz="0" w:space="0" w:color="auto"/>
                <w:left w:val="none" w:sz="0" w:space="0" w:color="auto"/>
                <w:bottom w:val="none" w:sz="0" w:space="0" w:color="auto"/>
                <w:right w:val="none" w:sz="0" w:space="0" w:color="auto"/>
              </w:divBdr>
            </w:div>
            <w:div w:id="1382710757">
              <w:marLeft w:val="0"/>
              <w:marRight w:val="0"/>
              <w:marTop w:val="129"/>
              <w:marBottom w:val="0"/>
              <w:divBdr>
                <w:top w:val="none" w:sz="0" w:space="0" w:color="auto"/>
                <w:left w:val="none" w:sz="0" w:space="0" w:color="auto"/>
                <w:bottom w:val="none" w:sz="0" w:space="0" w:color="auto"/>
                <w:right w:val="none" w:sz="0" w:space="0" w:color="auto"/>
              </w:divBdr>
            </w:div>
            <w:div w:id="1382710776">
              <w:marLeft w:val="0"/>
              <w:marRight w:val="0"/>
              <w:marTop w:val="129"/>
              <w:marBottom w:val="129"/>
              <w:divBdr>
                <w:top w:val="none" w:sz="0" w:space="0" w:color="auto"/>
                <w:left w:val="none" w:sz="0" w:space="0" w:color="auto"/>
                <w:bottom w:val="none" w:sz="0" w:space="0" w:color="auto"/>
                <w:right w:val="none" w:sz="0" w:space="0" w:color="auto"/>
              </w:divBdr>
            </w:div>
            <w:div w:id="1382710798">
              <w:marLeft w:val="0"/>
              <w:marRight w:val="0"/>
              <w:marTop w:val="129"/>
              <w:marBottom w:val="0"/>
              <w:divBdr>
                <w:top w:val="none" w:sz="0" w:space="0" w:color="auto"/>
                <w:left w:val="none" w:sz="0" w:space="0" w:color="auto"/>
                <w:bottom w:val="none" w:sz="0" w:space="0" w:color="auto"/>
                <w:right w:val="none" w:sz="0" w:space="0" w:color="auto"/>
              </w:divBdr>
            </w:div>
            <w:div w:id="1382710817">
              <w:marLeft w:val="0"/>
              <w:marRight w:val="0"/>
              <w:marTop w:val="129"/>
              <w:marBottom w:val="129"/>
              <w:divBdr>
                <w:top w:val="none" w:sz="0" w:space="0" w:color="auto"/>
                <w:left w:val="none" w:sz="0" w:space="0" w:color="auto"/>
                <w:bottom w:val="none" w:sz="0" w:space="0" w:color="auto"/>
                <w:right w:val="none" w:sz="0" w:space="0" w:color="auto"/>
              </w:divBdr>
            </w:div>
            <w:div w:id="1382710834">
              <w:marLeft w:val="0"/>
              <w:marRight w:val="0"/>
              <w:marTop w:val="129"/>
              <w:marBottom w:val="0"/>
              <w:divBdr>
                <w:top w:val="none" w:sz="0" w:space="0" w:color="auto"/>
                <w:left w:val="none" w:sz="0" w:space="0" w:color="auto"/>
                <w:bottom w:val="none" w:sz="0" w:space="0" w:color="auto"/>
                <w:right w:val="none" w:sz="0" w:space="0" w:color="auto"/>
              </w:divBdr>
            </w:div>
            <w:div w:id="1382710853">
              <w:marLeft w:val="0"/>
              <w:marRight w:val="0"/>
              <w:marTop w:val="129"/>
              <w:marBottom w:val="0"/>
              <w:divBdr>
                <w:top w:val="none" w:sz="0" w:space="0" w:color="auto"/>
                <w:left w:val="none" w:sz="0" w:space="0" w:color="auto"/>
                <w:bottom w:val="none" w:sz="0" w:space="0" w:color="auto"/>
                <w:right w:val="none" w:sz="0" w:space="0" w:color="auto"/>
              </w:divBdr>
            </w:div>
            <w:div w:id="1382710895">
              <w:marLeft w:val="0"/>
              <w:marRight w:val="0"/>
              <w:marTop w:val="129"/>
              <w:marBottom w:val="0"/>
              <w:divBdr>
                <w:top w:val="none" w:sz="0" w:space="0" w:color="auto"/>
                <w:left w:val="none" w:sz="0" w:space="0" w:color="auto"/>
                <w:bottom w:val="none" w:sz="0" w:space="0" w:color="auto"/>
                <w:right w:val="none" w:sz="0" w:space="0" w:color="auto"/>
              </w:divBdr>
            </w:div>
            <w:div w:id="1382710946">
              <w:marLeft w:val="0"/>
              <w:marRight w:val="0"/>
              <w:marTop w:val="129"/>
              <w:marBottom w:val="0"/>
              <w:divBdr>
                <w:top w:val="none" w:sz="0" w:space="0" w:color="auto"/>
                <w:left w:val="none" w:sz="0" w:space="0" w:color="auto"/>
                <w:bottom w:val="none" w:sz="0" w:space="0" w:color="auto"/>
                <w:right w:val="none" w:sz="0" w:space="0" w:color="auto"/>
              </w:divBdr>
            </w:div>
            <w:div w:id="1382710954">
              <w:marLeft w:val="0"/>
              <w:marRight w:val="0"/>
              <w:marTop w:val="129"/>
              <w:marBottom w:val="0"/>
              <w:divBdr>
                <w:top w:val="none" w:sz="0" w:space="0" w:color="auto"/>
                <w:left w:val="none" w:sz="0" w:space="0" w:color="auto"/>
                <w:bottom w:val="none" w:sz="0" w:space="0" w:color="auto"/>
                <w:right w:val="none" w:sz="0" w:space="0" w:color="auto"/>
              </w:divBdr>
            </w:div>
            <w:div w:id="1382710961">
              <w:marLeft w:val="0"/>
              <w:marRight w:val="0"/>
              <w:marTop w:val="129"/>
              <w:marBottom w:val="0"/>
              <w:divBdr>
                <w:top w:val="none" w:sz="0" w:space="0" w:color="auto"/>
                <w:left w:val="none" w:sz="0" w:space="0" w:color="auto"/>
                <w:bottom w:val="none" w:sz="0" w:space="0" w:color="auto"/>
                <w:right w:val="none" w:sz="0" w:space="0" w:color="auto"/>
              </w:divBdr>
            </w:div>
            <w:div w:id="1382710963">
              <w:marLeft w:val="0"/>
              <w:marRight w:val="0"/>
              <w:marTop w:val="129"/>
              <w:marBottom w:val="129"/>
              <w:divBdr>
                <w:top w:val="none" w:sz="0" w:space="0" w:color="auto"/>
                <w:left w:val="none" w:sz="0" w:space="0" w:color="auto"/>
                <w:bottom w:val="none" w:sz="0" w:space="0" w:color="auto"/>
                <w:right w:val="none" w:sz="0" w:space="0" w:color="auto"/>
              </w:divBdr>
            </w:div>
            <w:div w:id="1382710966">
              <w:marLeft w:val="0"/>
              <w:marRight w:val="0"/>
              <w:marTop w:val="129"/>
              <w:marBottom w:val="0"/>
              <w:divBdr>
                <w:top w:val="none" w:sz="0" w:space="0" w:color="auto"/>
                <w:left w:val="none" w:sz="0" w:space="0" w:color="auto"/>
                <w:bottom w:val="none" w:sz="0" w:space="0" w:color="auto"/>
                <w:right w:val="none" w:sz="0" w:space="0" w:color="auto"/>
              </w:divBdr>
            </w:div>
            <w:div w:id="1382710972">
              <w:marLeft w:val="0"/>
              <w:marRight w:val="0"/>
              <w:marTop w:val="129"/>
              <w:marBottom w:val="0"/>
              <w:divBdr>
                <w:top w:val="none" w:sz="0" w:space="0" w:color="auto"/>
                <w:left w:val="none" w:sz="0" w:space="0" w:color="auto"/>
                <w:bottom w:val="none" w:sz="0" w:space="0" w:color="auto"/>
                <w:right w:val="none" w:sz="0" w:space="0" w:color="auto"/>
              </w:divBdr>
            </w:div>
            <w:div w:id="1382710999">
              <w:marLeft w:val="0"/>
              <w:marRight w:val="0"/>
              <w:marTop w:val="129"/>
              <w:marBottom w:val="0"/>
              <w:divBdr>
                <w:top w:val="none" w:sz="0" w:space="0" w:color="auto"/>
                <w:left w:val="none" w:sz="0" w:space="0" w:color="auto"/>
                <w:bottom w:val="none" w:sz="0" w:space="0" w:color="auto"/>
                <w:right w:val="none" w:sz="0" w:space="0" w:color="auto"/>
              </w:divBdr>
            </w:div>
          </w:divsChild>
        </w:div>
      </w:divsChild>
    </w:div>
    <w:div w:id="1382710920">
      <w:marLeft w:val="0"/>
      <w:marRight w:val="0"/>
      <w:marTop w:val="0"/>
      <w:marBottom w:val="0"/>
      <w:divBdr>
        <w:top w:val="none" w:sz="0" w:space="0" w:color="auto"/>
        <w:left w:val="none" w:sz="0" w:space="0" w:color="auto"/>
        <w:bottom w:val="none" w:sz="0" w:space="0" w:color="auto"/>
        <w:right w:val="none" w:sz="0" w:space="0" w:color="auto"/>
      </w:divBdr>
      <w:divsChild>
        <w:div w:id="1382710704">
          <w:marLeft w:val="0"/>
          <w:marRight w:val="0"/>
          <w:marTop w:val="0"/>
          <w:marBottom w:val="0"/>
          <w:divBdr>
            <w:top w:val="none" w:sz="0" w:space="0" w:color="auto"/>
            <w:left w:val="none" w:sz="0" w:space="0" w:color="auto"/>
            <w:bottom w:val="none" w:sz="0" w:space="0" w:color="auto"/>
            <w:right w:val="none" w:sz="0" w:space="0" w:color="auto"/>
          </w:divBdr>
        </w:div>
        <w:div w:id="1382710706">
          <w:marLeft w:val="0"/>
          <w:marRight w:val="0"/>
          <w:marTop w:val="0"/>
          <w:marBottom w:val="0"/>
          <w:divBdr>
            <w:top w:val="none" w:sz="0" w:space="0" w:color="auto"/>
            <w:left w:val="none" w:sz="0" w:space="0" w:color="auto"/>
            <w:bottom w:val="none" w:sz="0" w:space="0" w:color="auto"/>
            <w:right w:val="none" w:sz="0" w:space="0" w:color="auto"/>
          </w:divBdr>
        </w:div>
        <w:div w:id="1382710709">
          <w:marLeft w:val="0"/>
          <w:marRight w:val="0"/>
          <w:marTop w:val="0"/>
          <w:marBottom w:val="0"/>
          <w:divBdr>
            <w:top w:val="none" w:sz="0" w:space="0" w:color="auto"/>
            <w:left w:val="none" w:sz="0" w:space="0" w:color="auto"/>
            <w:bottom w:val="none" w:sz="0" w:space="0" w:color="auto"/>
            <w:right w:val="none" w:sz="0" w:space="0" w:color="auto"/>
          </w:divBdr>
        </w:div>
        <w:div w:id="1382710719">
          <w:marLeft w:val="0"/>
          <w:marRight w:val="0"/>
          <w:marTop w:val="0"/>
          <w:marBottom w:val="0"/>
          <w:divBdr>
            <w:top w:val="none" w:sz="0" w:space="0" w:color="auto"/>
            <w:left w:val="none" w:sz="0" w:space="0" w:color="auto"/>
            <w:bottom w:val="none" w:sz="0" w:space="0" w:color="auto"/>
            <w:right w:val="none" w:sz="0" w:space="0" w:color="auto"/>
          </w:divBdr>
        </w:div>
        <w:div w:id="1382710737">
          <w:marLeft w:val="0"/>
          <w:marRight w:val="0"/>
          <w:marTop w:val="0"/>
          <w:marBottom w:val="0"/>
          <w:divBdr>
            <w:top w:val="none" w:sz="0" w:space="0" w:color="auto"/>
            <w:left w:val="none" w:sz="0" w:space="0" w:color="auto"/>
            <w:bottom w:val="none" w:sz="0" w:space="0" w:color="auto"/>
            <w:right w:val="none" w:sz="0" w:space="0" w:color="auto"/>
          </w:divBdr>
        </w:div>
        <w:div w:id="1382710743">
          <w:marLeft w:val="0"/>
          <w:marRight w:val="0"/>
          <w:marTop w:val="0"/>
          <w:marBottom w:val="0"/>
          <w:divBdr>
            <w:top w:val="none" w:sz="0" w:space="0" w:color="auto"/>
            <w:left w:val="none" w:sz="0" w:space="0" w:color="auto"/>
            <w:bottom w:val="none" w:sz="0" w:space="0" w:color="auto"/>
            <w:right w:val="none" w:sz="0" w:space="0" w:color="auto"/>
          </w:divBdr>
        </w:div>
        <w:div w:id="1382710749">
          <w:marLeft w:val="0"/>
          <w:marRight w:val="0"/>
          <w:marTop w:val="0"/>
          <w:marBottom w:val="0"/>
          <w:divBdr>
            <w:top w:val="none" w:sz="0" w:space="0" w:color="auto"/>
            <w:left w:val="none" w:sz="0" w:space="0" w:color="auto"/>
            <w:bottom w:val="none" w:sz="0" w:space="0" w:color="auto"/>
            <w:right w:val="none" w:sz="0" w:space="0" w:color="auto"/>
          </w:divBdr>
        </w:div>
        <w:div w:id="1382710759">
          <w:marLeft w:val="0"/>
          <w:marRight w:val="0"/>
          <w:marTop w:val="0"/>
          <w:marBottom w:val="0"/>
          <w:divBdr>
            <w:top w:val="none" w:sz="0" w:space="0" w:color="auto"/>
            <w:left w:val="none" w:sz="0" w:space="0" w:color="auto"/>
            <w:bottom w:val="none" w:sz="0" w:space="0" w:color="auto"/>
            <w:right w:val="none" w:sz="0" w:space="0" w:color="auto"/>
          </w:divBdr>
        </w:div>
        <w:div w:id="1382710786">
          <w:marLeft w:val="0"/>
          <w:marRight w:val="0"/>
          <w:marTop w:val="0"/>
          <w:marBottom w:val="0"/>
          <w:divBdr>
            <w:top w:val="none" w:sz="0" w:space="0" w:color="auto"/>
            <w:left w:val="none" w:sz="0" w:space="0" w:color="auto"/>
            <w:bottom w:val="none" w:sz="0" w:space="0" w:color="auto"/>
            <w:right w:val="none" w:sz="0" w:space="0" w:color="auto"/>
          </w:divBdr>
        </w:div>
        <w:div w:id="1382710793">
          <w:marLeft w:val="0"/>
          <w:marRight w:val="0"/>
          <w:marTop w:val="0"/>
          <w:marBottom w:val="0"/>
          <w:divBdr>
            <w:top w:val="none" w:sz="0" w:space="0" w:color="auto"/>
            <w:left w:val="none" w:sz="0" w:space="0" w:color="auto"/>
            <w:bottom w:val="none" w:sz="0" w:space="0" w:color="auto"/>
            <w:right w:val="none" w:sz="0" w:space="0" w:color="auto"/>
          </w:divBdr>
        </w:div>
        <w:div w:id="1382710795">
          <w:marLeft w:val="0"/>
          <w:marRight w:val="0"/>
          <w:marTop w:val="0"/>
          <w:marBottom w:val="0"/>
          <w:divBdr>
            <w:top w:val="none" w:sz="0" w:space="0" w:color="auto"/>
            <w:left w:val="none" w:sz="0" w:space="0" w:color="auto"/>
            <w:bottom w:val="none" w:sz="0" w:space="0" w:color="auto"/>
            <w:right w:val="none" w:sz="0" w:space="0" w:color="auto"/>
          </w:divBdr>
        </w:div>
        <w:div w:id="1382710813">
          <w:marLeft w:val="0"/>
          <w:marRight w:val="0"/>
          <w:marTop w:val="0"/>
          <w:marBottom w:val="0"/>
          <w:divBdr>
            <w:top w:val="none" w:sz="0" w:space="0" w:color="auto"/>
            <w:left w:val="none" w:sz="0" w:space="0" w:color="auto"/>
            <w:bottom w:val="none" w:sz="0" w:space="0" w:color="auto"/>
            <w:right w:val="none" w:sz="0" w:space="0" w:color="auto"/>
          </w:divBdr>
        </w:div>
        <w:div w:id="1382710837">
          <w:marLeft w:val="0"/>
          <w:marRight w:val="0"/>
          <w:marTop w:val="0"/>
          <w:marBottom w:val="0"/>
          <w:divBdr>
            <w:top w:val="none" w:sz="0" w:space="0" w:color="auto"/>
            <w:left w:val="none" w:sz="0" w:space="0" w:color="auto"/>
            <w:bottom w:val="none" w:sz="0" w:space="0" w:color="auto"/>
            <w:right w:val="none" w:sz="0" w:space="0" w:color="auto"/>
          </w:divBdr>
        </w:div>
        <w:div w:id="1382710841">
          <w:marLeft w:val="0"/>
          <w:marRight w:val="0"/>
          <w:marTop w:val="0"/>
          <w:marBottom w:val="0"/>
          <w:divBdr>
            <w:top w:val="none" w:sz="0" w:space="0" w:color="auto"/>
            <w:left w:val="none" w:sz="0" w:space="0" w:color="auto"/>
            <w:bottom w:val="none" w:sz="0" w:space="0" w:color="auto"/>
            <w:right w:val="none" w:sz="0" w:space="0" w:color="auto"/>
          </w:divBdr>
        </w:div>
        <w:div w:id="1382710842">
          <w:marLeft w:val="0"/>
          <w:marRight w:val="0"/>
          <w:marTop w:val="0"/>
          <w:marBottom w:val="0"/>
          <w:divBdr>
            <w:top w:val="none" w:sz="0" w:space="0" w:color="auto"/>
            <w:left w:val="none" w:sz="0" w:space="0" w:color="auto"/>
            <w:bottom w:val="none" w:sz="0" w:space="0" w:color="auto"/>
            <w:right w:val="none" w:sz="0" w:space="0" w:color="auto"/>
          </w:divBdr>
        </w:div>
        <w:div w:id="1382710856">
          <w:marLeft w:val="0"/>
          <w:marRight w:val="0"/>
          <w:marTop w:val="0"/>
          <w:marBottom w:val="0"/>
          <w:divBdr>
            <w:top w:val="none" w:sz="0" w:space="0" w:color="auto"/>
            <w:left w:val="none" w:sz="0" w:space="0" w:color="auto"/>
            <w:bottom w:val="none" w:sz="0" w:space="0" w:color="auto"/>
            <w:right w:val="none" w:sz="0" w:space="0" w:color="auto"/>
          </w:divBdr>
        </w:div>
        <w:div w:id="1382710860">
          <w:marLeft w:val="0"/>
          <w:marRight w:val="0"/>
          <w:marTop w:val="0"/>
          <w:marBottom w:val="0"/>
          <w:divBdr>
            <w:top w:val="none" w:sz="0" w:space="0" w:color="auto"/>
            <w:left w:val="none" w:sz="0" w:space="0" w:color="auto"/>
            <w:bottom w:val="none" w:sz="0" w:space="0" w:color="auto"/>
            <w:right w:val="none" w:sz="0" w:space="0" w:color="auto"/>
          </w:divBdr>
        </w:div>
        <w:div w:id="1382710864">
          <w:marLeft w:val="0"/>
          <w:marRight w:val="0"/>
          <w:marTop w:val="0"/>
          <w:marBottom w:val="0"/>
          <w:divBdr>
            <w:top w:val="none" w:sz="0" w:space="0" w:color="auto"/>
            <w:left w:val="none" w:sz="0" w:space="0" w:color="auto"/>
            <w:bottom w:val="none" w:sz="0" w:space="0" w:color="auto"/>
            <w:right w:val="none" w:sz="0" w:space="0" w:color="auto"/>
          </w:divBdr>
        </w:div>
        <w:div w:id="1382710870">
          <w:marLeft w:val="0"/>
          <w:marRight w:val="0"/>
          <w:marTop w:val="0"/>
          <w:marBottom w:val="0"/>
          <w:divBdr>
            <w:top w:val="none" w:sz="0" w:space="0" w:color="auto"/>
            <w:left w:val="none" w:sz="0" w:space="0" w:color="auto"/>
            <w:bottom w:val="none" w:sz="0" w:space="0" w:color="auto"/>
            <w:right w:val="none" w:sz="0" w:space="0" w:color="auto"/>
          </w:divBdr>
        </w:div>
        <w:div w:id="1382710871">
          <w:marLeft w:val="0"/>
          <w:marRight w:val="0"/>
          <w:marTop w:val="0"/>
          <w:marBottom w:val="0"/>
          <w:divBdr>
            <w:top w:val="none" w:sz="0" w:space="0" w:color="auto"/>
            <w:left w:val="none" w:sz="0" w:space="0" w:color="auto"/>
            <w:bottom w:val="none" w:sz="0" w:space="0" w:color="auto"/>
            <w:right w:val="none" w:sz="0" w:space="0" w:color="auto"/>
          </w:divBdr>
        </w:div>
        <w:div w:id="1382710883">
          <w:marLeft w:val="0"/>
          <w:marRight w:val="0"/>
          <w:marTop w:val="0"/>
          <w:marBottom w:val="0"/>
          <w:divBdr>
            <w:top w:val="none" w:sz="0" w:space="0" w:color="auto"/>
            <w:left w:val="none" w:sz="0" w:space="0" w:color="auto"/>
            <w:bottom w:val="none" w:sz="0" w:space="0" w:color="auto"/>
            <w:right w:val="none" w:sz="0" w:space="0" w:color="auto"/>
          </w:divBdr>
        </w:div>
        <w:div w:id="1382710908">
          <w:marLeft w:val="0"/>
          <w:marRight w:val="0"/>
          <w:marTop w:val="0"/>
          <w:marBottom w:val="0"/>
          <w:divBdr>
            <w:top w:val="none" w:sz="0" w:space="0" w:color="auto"/>
            <w:left w:val="none" w:sz="0" w:space="0" w:color="auto"/>
            <w:bottom w:val="none" w:sz="0" w:space="0" w:color="auto"/>
            <w:right w:val="none" w:sz="0" w:space="0" w:color="auto"/>
          </w:divBdr>
        </w:div>
        <w:div w:id="1382710909">
          <w:marLeft w:val="0"/>
          <w:marRight w:val="0"/>
          <w:marTop w:val="0"/>
          <w:marBottom w:val="0"/>
          <w:divBdr>
            <w:top w:val="none" w:sz="0" w:space="0" w:color="auto"/>
            <w:left w:val="none" w:sz="0" w:space="0" w:color="auto"/>
            <w:bottom w:val="none" w:sz="0" w:space="0" w:color="auto"/>
            <w:right w:val="none" w:sz="0" w:space="0" w:color="auto"/>
          </w:divBdr>
        </w:div>
        <w:div w:id="1382710921">
          <w:marLeft w:val="0"/>
          <w:marRight w:val="0"/>
          <w:marTop w:val="0"/>
          <w:marBottom w:val="0"/>
          <w:divBdr>
            <w:top w:val="none" w:sz="0" w:space="0" w:color="auto"/>
            <w:left w:val="none" w:sz="0" w:space="0" w:color="auto"/>
            <w:bottom w:val="none" w:sz="0" w:space="0" w:color="auto"/>
            <w:right w:val="none" w:sz="0" w:space="0" w:color="auto"/>
          </w:divBdr>
        </w:div>
        <w:div w:id="1382710924">
          <w:marLeft w:val="0"/>
          <w:marRight w:val="0"/>
          <w:marTop w:val="0"/>
          <w:marBottom w:val="0"/>
          <w:divBdr>
            <w:top w:val="none" w:sz="0" w:space="0" w:color="auto"/>
            <w:left w:val="none" w:sz="0" w:space="0" w:color="auto"/>
            <w:bottom w:val="none" w:sz="0" w:space="0" w:color="auto"/>
            <w:right w:val="none" w:sz="0" w:space="0" w:color="auto"/>
          </w:divBdr>
        </w:div>
        <w:div w:id="1382710926">
          <w:marLeft w:val="0"/>
          <w:marRight w:val="0"/>
          <w:marTop w:val="0"/>
          <w:marBottom w:val="0"/>
          <w:divBdr>
            <w:top w:val="none" w:sz="0" w:space="0" w:color="auto"/>
            <w:left w:val="none" w:sz="0" w:space="0" w:color="auto"/>
            <w:bottom w:val="none" w:sz="0" w:space="0" w:color="auto"/>
            <w:right w:val="none" w:sz="0" w:space="0" w:color="auto"/>
          </w:divBdr>
        </w:div>
        <w:div w:id="1382710929">
          <w:marLeft w:val="0"/>
          <w:marRight w:val="0"/>
          <w:marTop w:val="0"/>
          <w:marBottom w:val="0"/>
          <w:divBdr>
            <w:top w:val="none" w:sz="0" w:space="0" w:color="auto"/>
            <w:left w:val="none" w:sz="0" w:space="0" w:color="auto"/>
            <w:bottom w:val="none" w:sz="0" w:space="0" w:color="auto"/>
            <w:right w:val="none" w:sz="0" w:space="0" w:color="auto"/>
          </w:divBdr>
        </w:div>
        <w:div w:id="1382710934">
          <w:marLeft w:val="0"/>
          <w:marRight w:val="0"/>
          <w:marTop w:val="0"/>
          <w:marBottom w:val="0"/>
          <w:divBdr>
            <w:top w:val="none" w:sz="0" w:space="0" w:color="auto"/>
            <w:left w:val="none" w:sz="0" w:space="0" w:color="auto"/>
            <w:bottom w:val="none" w:sz="0" w:space="0" w:color="auto"/>
            <w:right w:val="none" w:sz="0" w:space="0" w:color="auto"/>
          </w:divBdr>
        </w:div>
        <w:div w:id="1382710947">
          <w:marLeft w:val="0"/>
          <w:marRight w:val="0"/>
          <w:marTop w:val="0"/>
          <w:marBottom w:val="0"/>
          <w:divBdr>
            <w:top w:val="none" w:sz="0" w:space="0" w:color="auto"/>
            <w:left w:val="none" w:sz="0" w:space="0" w:color="auto"/>
            <w:bottom w:val="none" w:sz="0" w:space="0" w:color="auto"/>
            <w:right w:val="none" w:sz="0" w:space="0" w:color="auto"/>
          </w:divBdr>
        </w:div>
        <w:div w:id="1382710952">
          <w:marLeft w:val="0"/>
          <w:marRight w:val="0"/>
          <w:marTop w:val="0"/>
          <w:marBottom w:val="0"/>
          <w:divBdr>
            <w:top w:val="none" w:sz="0" w:space="0" w:color="auto"/>
            <w:left w:val="none" w:sz="0" w:space="0" w:color="auto"/>
            <w:bottom w:val="none" w:sz="0" w:space="0" w:color="auto"/>
            <w:right w:val="none" w:sz="0" w:space="0" w:color="auto"/>
          </w:divBdr>
        </w:div>
        <w:div w:id="1382710960">
          <w:marLeft w:val="0"/>
          <w:marRight w:val="0"/>
          <w:marTop w:val="0"/>
          <w:marBottom w:val="0"/>
          <w:divBdr>
            <w:top w:val="none" w:sz="0" w:space="0" w:color="auto"/>
            <w:left w:val="none" w:sz="0" w:space="0" w:color="auto"/>
            <w:bottom w:val="none" w:sz="0" w:space="0" w:color="auto"/>
            <w:right w:val="none" w:sz="0" w:space="0" w:color="auto"/>
          </w:divBdr>
        </w:div>
        <w:div w:id="1382710962">
          <w:marLeft w:val="0"/>
          <w:marRight w:val="0"/>
          <w:marTop w:val="0"/>
          <w:marBottom w:val="0"/>
          <w:divBdr>
            <w:top w:val="none" w:sz="0" w:space="0" w:color="auto"/>
            <w:left w:val="none" w:sz="0" w:space="0" w:color="auto"/>
            <w:bottom w:val="none" w:sz="0" w:space="0" w:color="auto"/>
            <w:right w:val="none" w:sz="0" w:space="0" w:color="auto"/>
          </w:divBdr>
        </w:div>
        <w:div w:id="1382710975">
          <w:marLeft w:val="0"/>
          <w:marRight w:val="0"/>
          <w:marTop w:val="0"/>
          <w:marBottom w:val="0"/>
          <w:divBdr>
            <w:top w:val="none" w:sz="0" w:space="0" w:color="auto"/>
            <w:left w:val="none" w:sz="0" w:space="0" w:color="auto"/>
            <w:bottom w:val="none" w:sz="0" w:space="0" w:color="auto"/>
            <w:right w:val="none" w:sz="0" w:space="0" w:color="auto"/>
          </w:divBdr>
        </w:div>
        <w:div w:id="1382710980">
          <w:marLeft w:val="0"/>
          <w:marRight w:val="0"/>
          <w:marTop w:val="0"/>
          <w:marBottom w:val="0"/>
          <w:divBdr>
            <w:top w:val="none" w:sz="0" w:space="0" w:color="auto"/>
            <w:left w:val="none" w:sz="0" w:space="0" w:color="auto"/>
            <w:bottom w:val="none" w:sz="0" w:space="0" w:color="auto"/>
            <w:right w:val="none" w:sz="0" w:space="0" w:color="auto"/>
          </w:divBdr>
        </w:div>
        <w:div w:id="1382710984">
          <w:marLeft w:val="0"/>
          <w:marRight w:val="0"/>
          <w:marTop w:val="0"/>
          <w:marBottom w:val="0"/>
          <w:divBdr>
            <w:top w:val="none" w:sz="0" w:space="0" w:color="auto"/>
            <w:left w:val="none" w:sz="0" w:space="0" w:color="auto"/>
            <w:bottom w:val="none" w:sz="0" w:space="0" w:color="auto"/>
            <w:right w:val="none" w:sz="0" w:space="0" w:color="auto"/>
          </w:divBdr>
        </w:div>
        <w:div w:id="1382710994">
          <w:marLeft w:val="0"/>
          <w:marRight w:val="0"/>
          <w:marTop w:val="0"/>
          <w:marBottom w:val="0"/>
          <w:divBdr>
            <w:top w:val="none" w:sz="0" w:space="0" w:color="auto"/>
            <w:left w:val="none" w:sz="0" w:space="0" w:color="auto"/>
            <w:bottom w:val="none" w:sz="0" w:space="0" w:color="auto"/>
            <w:right w:val="none" w:sz="0" w:space="0" w:color="auto"/>
          </w:divBdr>
        </w:div>
        <w:div w:id="1382711001">
          <w:marLeft w:val="0"/>
          <w:marRight w:val="0"/>
          <w:marTop w:val="0"/>
          <w:marBottom w:val="0"/>
          <w:divBdr>
            <w:top w:val="none" w:sz="0" w:space="0" w:color="auto"/>
            <w:left w:val="none" w:sz="0" w:space="0" w:color="auto"/>
            <w:bottom w:val="none" w:sz="0" w:space="0" w:color="auto"/>
            <w:right w:val="none" w:sz="0" w:space="0" w:color="auto"/>
          </w:divBdr>
        </w:div>
        <w:div w:id="1382711002">
          <w:marLeft w:val="0"/>
          <w:marRight w:val="0"/>
          <w:marTop w:val="0"/>
          <w:marBottom w:val="0"/>
          <w:divBdr>
            <w:top w:val="none" w:sz="0" w:space="0" w:color="auto"/>
            <w:left w:val="none" w:sz="0" w:space="0" w:color="auto"/>
            <w:bottom w:val="none" w:sz="0" w:space="0" w:color="auto"/>
            <w:right w:val="none" w:sz="0" w:space="0" w:color="auto"/>
          </w:divBdr>
        </w:div>
      </w:divsChild>
    </w:div>
    <w:div w:id="1382710939">
      <w:marLeft w:val="26"/>
      <w:marRight w:val="129"/>
      <w:marTop w:val="129"/>
      <w:marBottom w:val="129"/>
      <w:divBdr>
        <w:top w:val="none" w:sz="0" w:space="0" w:color="auto"/>
        <w:left w:val="none" w:sz="0" w:space="0" w:color="auto"/>
        <w:bottom w:val="none" w:sz="0" w:space="0" w:color="auto"/>
        <w:right w:val="none" w:sz="0" w:space="0" w:color="auto"/>
      </w:divBdr>
      <w:divsChild>
        <w:div w:id="1382711011">
          <w:marLeft w:val="3150"/>
          <w:marRight w:val="2443"/>
          <w:marTop w:val="64"/>
          <w:marBottom w:val="0"/>
          <w:divBdr>
            <w:top w:val="single" w:sz="4" w:space="1" w:color="D1D8EC"/>
            <w:left w:val="single" w:sz="4" w:space="6" w:color="D1D8EC"/>
            <w:bottom w:val="single" w:sz="4" w:space="1" w:color="D1D8EC"/>
            <w:right w:val="single" w:sz="4" w:space="6" w:color="D1D8EC"/>
          </w:divBdr>
          <w:divsChild>
            <w:div w:id="1382710973">
              <w:marLeft w:val="0"/>
              <w:marRight w:val="0"/>
              <w:marTop w:val="0"/>
              <w:marBottom w:val="0"/>
              <w:divBdr>
                <w:top w:val="none" w:sz="0" w:space="0" w:color="auto"/>
                <w:left w:val="none" w:sz="0" w:space="0" w:color="auto"/>
                <w:bottom w:val="none" w:sz="0" w:space="0" w:color="auto"/>
                <w:right w:val="none" w:sz="0" w:space="0" w:color="auto"/>
              </w:divBdr>
              <w:divsChild>
                <w:div w:id="138271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710986">
      <w:marLeft w:val="0"/>
      <w:marRight w:val="0"/>
      <w:marTop w:val="0"/>
      <w:marBottom w:val="0"/>
      <w:divBdr>
        <w:top w:val="none" w:sz="0" w:space="0" w:color="auto"/>
        <w:left w:val="none" w:sz="0" w:space="0" w:color="auto"/>
        <w:bottom w:val="none" w:sz="0" w:space="0" w:color="auto"/>
        <w:right w:val="none" w:sz="0" w:space="0" w:color="auto"/>
      </w:divBdr>
      <w:divsChild>
        <w:div w:id="1382710701">
          <w:marLeft w:val="0"/>
          <w:marRight w:val="0"/>
          <w:marTop w:val="0"/>
          <w:marBottom w:val="0"/>
          <w:divBdr>
            <w:top w:val="none" w:sz="0" w:space="0" w:color="auto"/>
            <w:left w:val="none" w:sz="0" w:space="0" w:color="auto"/>
            <w:bottom w:val="none" w:sz="0" w:space="0" w:color="auto"/>
            <w:right w:val="none" w:sz="0" w:space="0" w:color="auto"/>
          </w:divBdr>
        </w:div>
        <w:div w:id="1382710702">
          <w:marLeft w:val="0"/>
          <w:marRight w:val="0"/>
          <w:marTop w:val="0"/>
          <w:marBottom w:val="0"/>
          <w:divBdr>
            <w:top w:val="none" w:sz="0" w:space="0" w:color="auto"/>
            <w:left w:val="none" w:sz="0" w:space="0" w:color="auto"/>
            <w:bottom w:val="none" w:sz="0" w:space="0" w:color="auto"/>
            <w:right w:val="none" w:sz="0" w:space="0" w:color="auto"/>
          </w:divBdr>
        </w:div>
        <w:div w:id="1382710705">
          <w:marLeft w:val="0"/>
          <w:marRight w:val="0"/>
          <w:marTop w:val="0"/>
          <w:marBottom w:val="0"/>
          <w:divBdr>
            <w:top w:val="none" w:sz="0" w:space="0" w:color="auto"/>
            <w:left w:val="none" w:sz="0" w:space="0" w:color="auto"/>
            <w:bottom w:val="none" w:sz="0" w:space="0" w:color="auto"/>
            <w:right w:val="none" w:sz="0" w:space="0" w:color="auto"/>
          </w:divBdr>
        </w:div>
        <w:div w:id="1382710720">
          <w:marLeft w:val="0"/>
          <w:marRight w:val="0"/>
          <w:marTop w:val="0"/>
          <w:marBottom w:val="0"/>
          <w:divBdr>
            <w:top w:val="none" w:sz="0" w:space="0" w:color="auto"/>
            <w:left w:val="none" w:sz="0" w:space="0" w:color="auto"/>
            <w:bottom w:val="none" w:sz="0" w:space="0" w:color="auto"/>
            <w:right w:val="none" w:sz="0" w:space="0" w:color="auto"/>
          </w:divBdr>
        </w:div>
        <w:div w:id="1382710725">
          <w:marLeft w:val="0"/>
          <w:marRight w:val="0"/>
          <w:marTop w:val="0"/>
          <w:marBottom w:val="0"/>
          <w:divBdr>
            <w:top w:val="none" w:sz="0" w:space="0" w:color="auto"/>
            <w:left w:val="none" w:sz="0" w:space="0" w:color="auto"/>
            <w:bottom w:val="none" w:sz="0" w:space="0" w:color="auto"/>
            <w:right w:val="none" w:sz="0" w:space="0" w:color="auto"/>
          </w:divBdr>
        </w:div>
        <w:div w:id="1382710726">
          <w:marLeft w:val="0"/>
          <w:marRight w:val="0"/>
          <w:marTop w:val="0"/>
          <w:marBottom w:val="0"/>
          <w:divBdr>
            <w:top w:val="none" w:sz="0" w:space="0" w:color="auto"/>
            <w:left w:val="none" w:sz="0" w:space="0" w:color="auto"/>
            <w:bottom w:val="none" w:sz="0" w:space="0" w:color="auto"/>
            <w:right w:val="none" w:sz="0" w:space="0" w:color="auto"/>
          </w:divBdr>
        </w:div>
        <w:div w:id="1382710729">
          <w:marLeft w:val="0"/>
          <w:marRight w:val="0"/>
          <w:marTop w:val="0"/>
          <w:marBottom w:val="0"/>
          <w:divBdr>
            <w:top w:val="none" w:sz="0" w:space="0" w:color="auto"/>
            <w:left w:val="none" w:sz="0" w:space="0" w:color="auto"/>
            <w:bottom w:val="none" w:sz="0" w:space="0" w:color="auto"/>
            <w:right w:val="none" w:sz="0" w:space="0" w:color="auto"/>
          </w:divBdr>
        </w:div>
        <w:div w:id="1382710735">
          <w:marLeft w:val="0"/>
          <w:marRight w:val="0"/>
          <w:marTop w:val="0"/>
          <w:marBottom w:val="0"/>
          <w:divBdr>
            <w:top w:val="none" w:sz="0" w:space="0" w:color="auto"/>
            <w:left w:val="none" w:sz="0" w:space="0" w:color="auto"/>
            <w:bottom w:val="none" w:sz="0" w:space="0" w:color="auto"/>
            <w:right w:val="none" w:sz="0" w:space="0" w:color="auto"/>
          </w:divBdr>
        </w:div>
        <w:div w:id="1382710740">
          <w:marLeft w:val="0"/>
          <w:marRight w:val="0"/>
          <w:marTop w:val="0"/>
          <w:marBottom w:val="0"/>
          <w:divBdr>
            <w:top w:val="none" w:sz="0" w:space="0" w:color="auto"/>
            <w:left w:val="none" w:sz="0" w:space="0" w:color="auto"/>
            <w:bottom w:val="none" w:sz="0" w:space="0" w:color="auto"/>
            <w:right w:val="none" w:sz="0" w:space="0" w:color="auto"/>
          </w:divBdr>
        </w:div>
        <w:div w:id="1382710753">
          <w:marLeft w:val="0"/>
          <w:marRight w:val="0"/>
          <w:marTop w:val="0"/>
          <w:marBottom w:val="0"/>
          <w:divBdr>
            <w:top w:val="none" w:sz="0" w:space="0" w:color="auto"/>
            <w:left w:val="none" w:sz="0" w:space="0" w:color="auto"/>
            <w:bottom w:val="none" w:sz="0" w:space="0" w:color="auto"/>
            <w:right w:val="none" w:sz="0" w:space="0" w:color="auto"/>
          </w:divBdr>
        </w:div>
        <w:div w:id="1382710762">
          <w:marLeft w:val="0"/>
          <w:marRight w:val="0"/>
          <w:marTop w:val="0"/>
          <w:marBottom w:val="0"/>
          <w:divBdr>
            <w:top w:val="none" w:sz="0" w:space="0" w:color="auto"/>
            <w:left w:val="none" w:sz="0" w:space="0" w:color="auto"/>
            <w:bottom w:val="none" w:sz="0" w:space="0" w:color="auto"/>
            <w:right w:val="none" w:sz="0" w:space="0" w:color="auto"/>
          </w:divBdr>
        </w:div>
        <w:div w:id="1382710765">
          <w:marLeft w:val="0"/>
          <w:marRight w:val="0"/>
          <w:marTop w:val="0"/>
          <w:marBottom w:val="0"/>
          <w:divBdr>
            <w:top w:val="none" w:sz="0" w:space="0" w:color="auto"/>
            <w:left w:val="none" w:sz="0" w:space="0" w:color="auto"/>
            <w:bottom w:val="none" w:sz="0" w:space="0" w:color="auto"/>
            <w:right w:val="none" w:sz="0" w:space="0" w:color="auto"/>
          </w:divBdr>
        </w:div>
        <w:div w:id="1382710771">
          <w:marLeft w:val="0"/>
          <w:marRight w:val="0"/>
          <w:marTop w:val="0"/>
          <w:marBottom w:val="0"/>
          <w:divBdr>
            <w:top w:val="none" w:sz="0" w:space="0" w:color="auto"/>
            <w:left w:val="none" w:sz="0" w:space="0" w:color="auto"/>
            <w:bottom w:val="none" w:sz="0" w:space="0" w:color="auto"/>
            <w:right w:val="none" w:sz="0" w:space="0" w:color="auto"/>
          </w:divBdr>
        </w:div>
        <w:div w:id="1382710773">
          <w:marLeft w:val="0"/>
          <w:marRight w:val="0"/>
          <w:marTop w:val="0"/>
          <w:marBottom w:val="0"/>
          <w:divBdr>
            <w:top w:val="none" w:sz="0" w:space="0" w:color="auto"/>
            <w:left w:val="none" w:sz="0" w:space="0" w:color="auto"/>
            <w:bottom w:val="none" w:sz="0" w:space="0" w:color="auto"/>
            <w:right w:val="none" w:sz="0" w:space="0" w:color="auto"/>
          </w:divBdr>
        </w:div>
        <w:div w:id="1382710774">
          <w:marLeft w:val="0"/>
          <w:marRight w:val="0"/>
          <w:marTop w:val="0"/>
          <w:marBottom w:val="0"/>
          <w:divBdr>
            <w:top w:val="none" w:sz="0" w:space="0" w:color="auto"/>
            <w:left w:val="none" w:sz="0" w:space="0" w:color="auto"/>
            <w:bottom w:val="none" w:sz="0" w:space="0" w:color="auto"/>
            <w:right w:val="none" w:sz="0" w:space="0" w:color="auto"/>
          </w:divBdr>
        </w:div>
        <w:div w:id="1382710777">
          <w:marLeft w:val="0"/>
          <w:marRight w:val="0"/>
          <w:marTop w:val="0"/>
          <w:marBottom w:val="0"/>
          <w:divBdr>
            <w:top w:val="none" w:sz="0" w:space="0" w:color="auto"/>
            <w:left w:val="none" w:sz="0" w:space="0" w:color="auto"/>
            <w:bottom w:val="none" w:sz="0" w:space="0" w:color="auto"/>
            <w:right w:val="none" w:sz="0" w:space="0" w:color="auto"/>
          </w:divBdr>
        </w:div>
        <w:div w:id="1382710778">
          <w:marLeft w:val="0"/>
          <w:marRight w:val="0"/>
          <w:marTop w:val="0"/>
          <w:marBottom w:val="0"/>
          <w:divBdr>
            <w:top w:val="none" w:sz="0" w:space="0" w:color="auto"/>
            <w:left w:val="none" w:sz="0" w:space="0" w:color="auto"/>
            <w:bottom w:val="none" w:sz="0" w:space="0" w:color="auto"/>
            <w:right w:val="none" w:sz="0" w:space="0" w:color="auto"/>
          </w:divBdr>
        </w:div>
        <w:div w:id="1382710781">
          <w:marLeft w:val="0"/>
          <w:marRight w:val="0"/>
          <w:marTop w:val="0"/>
          <w:marBottom w:val="0"/>
          <w:divBdr>
            <w:top w:val="none" w:sz="0" w:space="0" w:color="auto"/>
            <w:left w:val="none" w:sz="0" w:space="0" w:color="auto"/>
            <w:bottom w:val="none" w:sz="0" w:space="0" w:color="auto"/>
            <w:right w:val="none" w:sz="0" w:space="0" w:color="auto"/>
          </w:divBdr>
        </w:div>
        <w:div w:id="1382710784">
          <w:marLeft w:val="0"/>
          <w:marRight w:val="0"/>
          <w:marTop w:val="0"/>
          <w:marBottom w:val="0"/>
          <w:divBdr>
            <w:top w:val="none" w:sz="0" w:space="0" w:color="auto"/>
            <w:left w:val="none" w:sz="0" w:space="0" w:color="auto"/>
            <w:bottom w:val="none" w:sz="0" w:space="0" w:color="auto"/>
            <w:right w:val="none" w:sz="0" w:space="0" w:color="auto"/>
          </w:divBdr>
        </w:div>
        <w:div w:id="1382710792">
          <w:marLeft w:val="0"/>
          <w:marRight w:val="0"/>
          <w:marTop w:val="0"/>
          <w:marBottom w:val="0"/>
          <w:divBdr>
            <w:top w:val="none" w:sz="0" w:space="0" w:color="auto"/>
            <w:left w:val="none" w:sz="0" w:space="0" w:color="auto"/>
            <w:bottom w:val="none" w:sz="0" w:space="0" w:color="auto"/>
            <w:right w:val="none" w:sz="0" w:space="0" w:color="auto"/>
          </w:divBdr>
        </w:div>
        <w:div w:id="1382710800">
          <w:marLeft w:val="0"/>
          <w:marRight w:val="0"/>
          <w:marTop w:val="0"/>
          <w:marBottom w:val="0"/>
          <w:divBdr>
            <w:top w:val="none" w:sz="0" w:space="0" w:color="auto"/>
            <w:left w:val="none" w:sz="0" w:space="0" w:color="auto"/>
            <w:bottom w:val="none" w:sz="0" w:space="0" w:color="auto"/>
            <w:right w:val="none" w:sz="0" w:space="0" w:color="auto"/>
          </w:divBdr>
        </w:div>
        <w:div w:id="1382710806">
          <w:marLeft w:val="0"/>
          <w:marRight w:val="0"/>
          <w:marTop w:val="0"/>
          <w:marBottom w:val="0"/>
          <w:divBdr>
            <w:top w:val="none" w:sz="0" w:space="0" w:color="auto"/>
            <w:left w:val="none" w:sz="0" w:space="0" w:color="auto"/>
            <w:bottom w:val="none" w:sz="0" w:space="0" w:color="auto"/>
            <w:right w:val="none" w:sz="0" w:space="0" w:color="auto"/>
          </w:divBdr>
        </w:div>
        <w:div w:id="1382710809">
          <w:marLeft w:val="0"/>
          <w:marRight w:val="0"/>
          <w:marTop w:val="0"/>
          <w:marBottom w:val="0"/>
          <w:divBdr>
            <w:top w:val="none" w:sz="0" w:space="0" w:color="auto"/>
            <w:left w:val="none" w:sz="0" w:space="0" w:color="auto"/>
            <w:bottom w:val="none" w:sz="0" w:space="0" w:color="auto"/>
            <w:right w:val="none" w:sz="0" w:space="0" w:color="auto"/>
          </w:divBdr>
        </w:div>
        <w:div w:id="1382710811">
          <w:marLeft w:val="0"/>
          <w:marRight w:val="0"/>
          <w:marTop w:val="0"/>
          <w:marBottom w:val="0"/>
          <w:divBdr>
            <w:top w:val="none" w:sz="0" w:space="0" w:color="auto"/>
            <w:left w:val="none" w:sz="0" w:space="0" w:color="auto"/>
            <w:bottom w:val="none" w:sz="0" w:space="0" w:color="auto"/>
            <w:right w:val="none" w:sz="0" w:space="0" w:color="auto"/>
          </w:divBdr>
        </w:div>
        <w:div w:id="1382710815">
          <w:marLeft w:val="0"/>
          <w:marRight w:val="0"/>
          <w:marTop w:val="0"/>
          <w:marBottom w:val="0"/>
          <w:divBdr>
            <w:top w:val="none" w:sz="0" w:space="0" w:color="auto"/>
            <w:left w:val="none" w:sz="0" w:space="0" w:color="auto"/>
            <w:bottom w:val="none" w:sz="0" w:space="0" w:color="auto"/>
            <w:right w:val="none" w:sz="0" w:space="0" w:color="auto"/>
          </w:divBdr>
        </w:div>
        <w:div w:id="1382710822">
          <w:marLeft w:val="0"/>
          <w:marRight w:val="0"/>
          <w:marTop w:val="0"/>
          <w:marBottom w:val="0"/>
          <w:divBdr>
            <w:top w:val="none" w:sz="0" w:space="0" w:color="auto"/>
            <w:left w:val="none" w:sz="0" w:space="0" w:color="auto"/>
            <w:bottom w:val="none" w:sz="0" w:space="0" w:color="auto"/>
            <w:right w:val="none" w:sz="0" w:space="0" w:color="auto"/>
          </w:divBdr>
        </w:div>
        <w:div w:id="1382710831">
          <w:marLeft w:val="0"/>
          <w:marRight w:val="0"/>
          <w:marTop w:val="0"/>
          <w:marBottom w:val="0"/>
          <w:divBdr>
            <w:top w:val="none" w:sz="0" w:space="0" w:color="auto"/>
            <w:left w:val="none" w:sz="0" w:space="0" w:color="auto"/>
            <w:bottom w:val="none" w:sz="0" w:space="0" w:color="auto"/>
            <w:right w:val="none" w:sz="0" w:space="0" w:color="auto"/>
          </w:divBdr>
        </w:div>
        <w:div w:id="1382710838">
          <w:marLeft w:val="0"/>
          <w:marRight w:val="0"/>
          <w:marTop w:val="0"/>
          <w:marBottom w:val="0"/>
          <w:divBdr>
            <w:top w:val="none" w:sz="0" w:space="0" w:color="auto"/>
            <w:left w:val="none" w:sz="0" w:space="0" w:color="auto"/>
            <w:bottom w:val="none" w:sz="0" w:space="0" w:color="auto"/>
            <w:right w:val="none" w:sz="0" w:space="0" w:color="auto"/>
          </w:divBdr>
        </w:div>
        <w:div w:id="1382710843">
          <w:marLeft w:val="0"/>
          <w:marRight w:val="0"/>
          <w:marTop w:val="0"/>
          <w:marBottom w:val="0"/>
          <w:divBdr>
            <w:top w:val="none" w:sz="0" w:space="0" w:color="auto"/>
            <w:left w:val="none" w:sz="0" w:space="0" w:color="auto"/>
            <w:bottom w:val="none" w:sz="0" w:space="0" w:color="auto"/>
            <w:right w:val="none" w:sz="0" w:space="0" w:color="auto"/>
          </w:divBdr>
        </w:div>
        <w:div w:id="1382710851">
          <w:marLeft w:val="0"/>
          <w:marRight w:val="0"/>
          <w:marTop w:val="0"/>
          <w:marBottom w:val="0"/>
          <w:divBdr>
            <w:top w:val="none" w:sz="0" w:space="0" w:color="auto"/>
            <w:left w:val="none" w:sz="0" w:space="0" w:color="auto"/>
            <w:bottom w:val="none" w:sz="0" w:space="0" w:color="auto"/>
            <w:right w:val="none" w:sz="0" w:space="0" w:color="auto"/>
          </w:divBdr>
        </w:div>
        <w:div w:id="1382710852">
          <w:marLeft w:val="0"/>
          <w:marRight w:val="0"/>
          <w:marTop w:val="0"/>
          <w:marBottom w:val="0"/>
          <w:divBdr>
            <w:top w:val="none" w:sz="0" w:space="0" w:color="auto"/>
            <w:left w:val="none" w:sz="0" w:space="0" w:color="auto"/>
            <w:bottom w:val="none" w:sz="0" w:space="0" w:color="auto"/>
            <w:right w:val="none" w:sz="0" w:space="0" w:color="auto"/>
          </w:divBdr>
        </w:div>
        <w:div w:id="1382710857">
          <w:marLeft w:val="0"/>
          <w:marRight w:val="0"/>
          <w:marTop w:val="0"/>
          <w:marBottom w:val="0"/>
          <w:divBdr>
            <w:top w:val="none" w:sz="0" w:space="0" w:color="auto"/>
            <w:left w:val="none" w:sz="0" w:space="0" w:color="auto"/>
            <w:bottom w:val="none" w:sz="0" w:space="0" w:color="auto"/>
            <w:right w:val="none" w:sz="0" w:space="0" w:color="auto"/>
          </w:divBdr>
        </w:div>
        <w:div w:id="1382710868">
          <w:marLeft w:val="0"/>
          <w:marRight w:val="0"/>
          <w:marTop w:val="0"/>
          <w:marBottom w:val="0"/>
          <w:divBdr>
            <w:top w:val="none" w:sz="0" w:space="0" w:color="auto"/>
            <w:left w:val="none" w:sz="0" w:space="0" w:color="auto"/>
            <w:bottom w:val="none" w:sz="0" w:space="0" w:color="auto"/>
            <w:right w:val="none" w:sz="0" w:space="0" w:color="auto"/>
          </w:divBdr>
        </w:div>
        <w:div w:id="1382710872">
          <w:marLeft w:val="0"/>
          <w:marRight w:val="0"/>
          <w:marTop w:val="0"/>
          <w:marBottom w:val="0"/>
          <w:divBdr>
            <w:top w:val="none" w:sz="0" w:space="0" w:color="auto"/>
            <w:left w:val="none" w:sz="0" w:space="0" w:color="auto"/>
            <w:bottom w:val="none" w:sz="0" w:space="0" w:color="auto"/>
            <w:right w:val="none" w:sz="0" w:space="0" w:color="auto"/>
          </w:divBdr>
        </w:div>
        <w:div w:id="1382710877">
          <w:marLeft w:val="0"/>
          <w:marRight w:val="0"/>
          <w:marTop w:val="0"/>
          <w:marBottom w:val="0"/>
          <w:divBdr>
            <w:top w:val="none" w:sz="0" w:space="0" w:color="auto"/>
            <w:left w:val="none" w:sz="0" w:space="0" w:color="auto"/>
            <w:bottom w:val="none" w:sz="0" w:space="0" w:color="auto"/>
            <w:right w:val="none" w:sz="0" w:space="0" w:color="auto"/>
          </w:divBdr>
        </w:div>
        <w:div w:id="1382710878">
          <w:marLeft w:val="0"/>
          <w:marRight w:val="0"/>
          <w:marTop w:val="0"/>
          <w:marBottom w:val="0"/>
          <w:divBdr>
            <w:top w:val="none" w:sz="0" w:space="0" w:color="auto"/>
            <w:left w:val="none" w:sz="0" w:space="0" w:color="auto"/>
            <w:bottom w:val="none" w:sz="0" w:space="0" w:color="auto"/>
            <w:right w:val="none" w:sz="0" w:space="0" w:color="auto"/>
          </w:divBdr>
        </w:div>
        <w:div w:id="1382710886">
          <w:marLeft w:val="0"/>
          <w:marRight w:val="0"/>
          <w:marTop w:val="0"/>
          <w:marBottom w:val="0"/>
          <w:divBdr>
            <w:top w:val="none" w:sz="0" w:space="0" w:color="auto"/>
            <w:left w:val="none" w:sz="0" w:space="0" w:color="auto"/>
            <w:bottom w:val="none" w:sz="0" w:space="0" w:color="auto"/>
            <w:right w:val="none" w:sz="0" w:space="0" w:color="auto"/>
          </w:divBdr>
        </w:div>
        <w:div w:id="1382710899">
          <w:marLeft w:val="0"/>
          <w:marRight w:val="0"/>
          <w:marTop w:val="0"/>
          <w:marBottom w:val="0"/>
          <w:divBdr>
            <w:top w:val="none" w:sz="0" w:space="0" w:color="auto"/>
            <w:left w:val="none" w:sz="0" w:space="0" w:color="auto"/>
            <w:bottom w:val="none" w:sz="0" w:space="0" w:color="auto"/>
            <w:right w:val="none" w:sz="0" w:space="0" w:color="auto"/>
          </w:divBdr>
        </w:div>
        <w:div w:id="1382710902">
          <w:marLeft w:val="0"/>
          <w:marRight w:val="0"/>
          <w:marTop w:val="0"/>
          <w:marBottom w:val="0"/>
          <w:divBdr>
            <w:top w:val="none" w:sz="0" w:space="0" w:color="auto"/>
            <w:left w:val="none" w:sz="0" w:space="0" w:color="auto"/>
            <w:bottom w:val="none" w:sz="0" w:space="0" w:color="auto"/>
            <w:right w:val="none" w:sz="0" w:space="0" w:color="auto"/>
          </w:divBdr>
        </w:div>
        <w:div w:id="1382710916">
          <w:marLeft w:val="0"/>
          <w:marRight w:val="0"/>
          <w:marTop w:val="0"/>
          <w:marBottom w:val="0"/>
          <w:divBdr>
            <w:top w:val="none" w:sz="0" w:space="0" w:color="auto"/>
            <w:left w:val="none" w:sz="0" w:space="0" w:color="auto"/>
            <w:bottom w:val="none" w:sz="0" w:space="0" w:color="auto"/>
            <w:right w:val="none" w:sz="0" w:space="0" w:color="auto"/>
          </w:divBdr>
        </w:div>
        <w:div w:id="1382710918">
          <w:marLeft w:val="0"/>
          <w:marRight w:val="0"/>
          <w:marTop w:val="0"/>
          <w:marBottom w:val="0"/>
          <w:divBdr>
            <w:top w:val="none" w:sz="0" w:space="0" w:color="auto"/>
            <w:left w:val="none" w:sz="0" w:space="0" w:color="auto"/>
            <w:bottom w:val="none" w:sz="0" w:space="0" w:color="auto"/>
            <w:right w:val="none" w:sz="0" w:space="0" w:color="auto"/>
          </w:divBdr>
        </w:div>
        <w:div w:id="1382710922">
          <w:marLeft w:val="0"/>
          <w:marRight w:val="0"/>
          <w:marTop w:val="0"/>
          <w:marBottom w:val="0"/>
          <w:divBdr>
            <w:top w:val="none" w:sz="0" w:space="0" w:color="auto"/>
            <w:left w:val="none" w:sz="0" w:space="0" w:color="auto"/>
            <w:bottom w:val="none" w:sz="0" w:space="0" w:color="auto"/>
            <w:right w:val="none" w:sz="0" w:space="0" w:color="auto"/>
          </w:divBdr>
        </w:div>
        <w:div w:id="1382710923">
          <w:marLeft w:val="0"/>
          <w:marRight w:val="0"/>
          <w:marTop w:val="0"/>
          <w:marBottom w:val="0"/>
          <w:divBdr>
            <w:top w:val="none" w:sz="0" w:space="0" w:color="auto"/>
            <w:left w:val="none" w:sz="0" w:space="0" w:color="auto"/>
            <w:bottom w:val="none" w:sz="0" w:space="0" w:color="auto"/>
            <w:right w:val="none" w:sz="0" w:space="0" w:color="auto"/>
          </w:divBdr>
        </w:div>
        <w:div w:id="1382710931">
          <w:marLeft w:val="0"/>
          <w:marRight w:val="0"/>
          <w:marTop w:val="0"/>
          <w:marBottom w:val="0"/>
          <w:divBdr>
            <w:top w:val="none" w:sz="0" w:space="0" w:color="auto"/>
            <w:left w:val="none" w:sz="0" w:space="0" w:color="auto"/>
            <w:bottom w:val="none" w:sz="0" w:space="0" w:color="auto"/>
            <w:right w:val="none" w:sz="0" w:space="0" w:color="auto"/>
          </w:divBdr>
        </w:div>
        <w:div w:id="1382710933">
          <w:marLeft w:val="0"/>
          <w:marRight w:val="0"/>
          <w:marTop w:val="0"/>
          <w:marBottom w:val="0"/>
          <w:divBdr>
            <w:top w:val="none" w:sz="0" w:space="0" w:color="auto"/>
            <w:left w:val="none" w:sz="0" w:space="0" w:color="auto"/>
            <w:bottom w:val="none" w:sz="0" w:space="0" w:color="auto"/>
            <w:right w:val="none" w:sz="0" w:space="0" w:color="auto"/>
          </w:divBdr>
        </w:div>
        <w:div w:id="1382710936">
          <w:marLeft w:val="0"/>
          <w:marRight w:val="0"/>
          <w:marTop w:val="0"/>
          <w:marBottom w:val="0"/>
          <w:divBdr>
            <w:top w:val="none" w:sz="0" w:space="0" w:color="auto"/>
            <w:left w:val="none" w:sz="0" w:space="0" w:color="auto"/>
            <w:bottom w:val="none" w:sz="0" w:space="0" w:color="auto"/>
            <w:right w:val="none" w:sz="0" w:space="0" w:color="auto"/>
          </w:divBdr>
        </w:div>
        <w:div w:id="1382710937">
          <w:marLeft w:val="0"/>
          <w:marRight w:val="0"/>
          <w:marTop w:val="0"/>
          <w:marBottom w:val="0"/>
          <w:divBdr>
            <w:top w:val="none" w:sz="0" w:space="0" w:color="auto"/>
            <w:left w:val="none" w:sz="0" w:space="0" w:color="auto"/>
            <w:bottom w:val="none" w:sz="0" w:space="0" w:color="auto"/>
            <w:right w:val="none" w:sz="0" w:space="0" w:color="auto"/>
          </w:divBdr>
        </w:div>
        <w:div w:id="1382710938">
          <w:marLeft w:val="0"/>
          <w:marRight w:val="0"/>
          <w:marTop w:val="0"/>
          <w:marBottom w:val="0"/>
          <w:divBdr>
            <w:top w:val="none" w:sz="0" w:space="0" w:color="auto"/>
            <w:left w:val="none" w:sz="0" w:space="0" w:color="auto"/>
            <w:bottom w:val="none" w:sz="0" w:space="0" w:color="auto"/>
            <w:right w:val="none" w:sz="0" w:space="0" w:color="auto"/>
          </w:divBdr>
        </w:div>
        <w:div w:id="1382710940">
          <w:marLeft w:val="0"/>
          <w:marRight w:val="0"/>
          <w:marTop w:val="0"/>
          <w:marBottom w:val="0"/>
          <w:divBdr>
            <w:top w:val="none" w:sz="0" w:space="0" w:color="auto"/>
            <w:left w:val="none" w:sz="0" w:space="0" w:color="auto"/>
            <w:bottom w:val="none" w:sz="0" w:space="0" w:color="auto"/>
            <w:right w:val="none" w:sz="0" w:space="0" w:color="auto"/>
          </w:divBdr>
        </w:div>
        <w:div w:id="1382710956">
          <w:marLeft w:val="0"/>
          <w:marRight w:val="0"/>
          <w:marTop w:val="0"/>
          <w:marBottom w:val="0"/>
          <w:divBdr>
            <w:top w:val="none" w:sz="0" w:space="0" w:color="auto"/>
            <w:left w:val="none" w:sz="0" w:space="0" w:color="auto"/>
            <w:bottom w:val="none" w:sz="0" w:space="0" w:color="auto"/>
            <w:right w:val="none" w:sz="0" w:space="0" w:color="auto"/>
          </w:divBdr>
        </w:div>
        <w:div w:id="1382710971">
          <w:marLeft w:val="0"/>
          <w:marRight w:val="0"/>
          <w:marTop w:val="0"/>
          <w:marBottom w:val="0"/>
          <w:divBdr>
            <w:top w:val="none" w:sz="0" w:space="0" w:color="auto"/>
            <w:left w:val="none" w:sz="0" w:space="0" w:color="auto"/>
            <w:bottom w:val="none" w:sz="0" w:space="0" w:color="auto"/>
            <w:right w:val="none" w:sz="0" w:space="0" w:color="auto"/>
          </w:divBdr>
        </w:div>
        <w:div w:id="1382710976">
          <w:marLeft w:val="0"/>
          <w:marRight w:val="0"/>
          <w:marTop w:val="0"/>
          <w:marBottom w:val="0"/>
          <w:divBdr>
            <w:top w:val="none" w:sz="0" w:space="0" w:color="auto"/>
            <w:left w:val="none" w:sz="0" w:space="0" w:color="auto"/>
            <w:bottom w:val="none" w:sz="0" w:space="0" w:color="auto"/>
            <w:right w:val="none" w:sz="0" w:space="0" w:color="auto"/>
          </w:divBdr>
        </w:div>
        <w:div w:id="1382710978">
          <w:marLeft w:val="0"/>
          <w:marRight w:val="0"/>
          <w:marTop w:val="0"/>
          <w:marBottom w:val="0"/>
          <w:divBdr>
            <w:top w:val="none" w:sz="0" w:space="0" w:color="auto"/>
            <w:left w:val="none" w:sz="0" w:space="0" w:color="auto"/>
            <w:bottom w:val="none" w:sz="0" w:space="0" w:color="auto"/>
            <w:right w:val="none" w:sz="0" w:space="0" w:color="auto"/>
          </w:divBdr>
        </w:div>
        <w:div w:id="1382710983">
          <w:marLeft w:val="0"/>
          <w:marRight w:val="0"/>
          <w:marTop w:val="0"/>
          <w:marBottom w:val="0"/>
          <w:divBdr>
            <w:top w:val="none" w:sz="0" w:space="0" w:color="auto"/>
            <w:left w:val="none" w:sz="0" w:space="0" w:color="auto"/>
            <w:bottom w:val="none" w:sz="0" w:space="0" w:color="auto"/>
            <w:right w:val="none" w:sz="0" w:space="0" w:color="auto"/>
          </w:divBdr>
        </w:div>
        <w:div w:id="1382710989">
          <w:marLeft w:val="0"/>
          <w:marRight w:val="0"/>
          <w:marTop w:val="0"/>
          <w:marBottom w:val="0"/>
          <w:divBdr>
            <w:top w:val="none" w:sz="0" w:space="0" w:color="auto"/>
            <w:left w:val="none" w:sz="0" w:space="0" w:color="auto"/>
            <w:bottom w:val="none" w:sz="0" w:space="0" w:color="auto"/>
            <w:right w:val="none" w:sz="0" w:space="0" w:color="auto"/>
          </w:divBdr>
        </w:div>
        <w:div w:id="1382710991">
          <w:marLeft w:val="0"/>
          <w:marRight w:val="0"/>
          <w:marTop w:val="0"/>
          <w:marBottom w:val="0"/>
          <w:divBdr>
            <w:top w:val="none" w:sz="0" w:space="0" w:color="auto"/>
            <w:left w:val="none" w:sz="0" w:space="0" w:color="auto"/>
            <w:bottom w:val="none" w:sz="0" w:space="0" w:color="auto"/>
            <w:right w:val="none" w:sz="0" w:space="0" w:color="auto"/>
          </w:divBdr>
        </w:div>
        <w:div w:id="1382710996">
          <w:marLeft w:val="0"/>
          <w:marRight w:val="0"/>
          <w:marTop w:val="0"/>
          <w:marBottom w:val="0"/>
          <w:divBdr>
            <w:top w:val="none" w:sz="0" w:space="0" w:color="auto"/>
            <w:left w:val="none" w:sz="0" w:space="0" w:color="auto"/>
            <w:bottom w:val="none" w:sz="0" w:space="0" w:color="auto"/>
            <w:right w:val="none" w:sz="0" w:space="0" w:color="auto"/>
          </w:divBdr>
        </w:div>
        <w:div w:id="1382710998">
          <w:marLeft w:val="0"/>
          <w:marRight w:val="0"/>
          <w:marTop w:val="0"/>
          <w:marBottom w:val="0"/>
          <w:divBdr>
            <w:top w:val="none" w:sz="0" w:space="0" w:color="auto"/>
            <w:left w:val="none" w:sz="0" w:space="0" w:color="auto"/>
            <w:bottom w:val="none" w:sz="0" w:space="0" w:color="auto"/>
            <w:right w:val="none" w:sz="0" w:space="0" w:color="auto"/>
          </w:divBdr>
        </w:div>
        <w:div w:id="1382711008">
          <w:marLeft w:val="0"/>
          <w:marRight w:val="0"/>
          <w:marTop w:val="0"/>
          <w:marBottom w:val="0"/>
          <w:divBdr>
            <w:top w:val="none" w:sz="0" w:space="0" w:color="auto"/>
            <w:left w:val="none" w:sz="0" w:space="0" w:color="auto"/>
            <w:bottom w:val="none" w:sz="0" w:space="0" w:color="auto"/>
            <w:right w:val="none" w:sz="0" w:space="0" w:color="auto"/>
          </w:divBdr>
        </w:div>
        <w:div w:id="1382711013">
          <w:marLeft w:val="0"/>
          <w:marRight w:val="0"/>
          <w:marTop w:val="0"/>
          <w:marBottom w:val="0"/>
          <w:divBdr>
            <w:top w:val="none" w:sz="0" w:space="0" w:color="auto"/>
            <w:left w:val="none" w:sz="0" w:space="0" w:color="auto"/>
            <w:bottom w:val="none" w:sz="0" w:space="0" w:color="auto"/>
            <w:right w:val="none" w:sz="0" w:space="0" w:color="auto"/>
          </w:divBdr>
        </w:div>
        <w:div w:id="1382711020">
          <w:marLeft w:val="0"/>
          <w:marRight w:val="0"/>
          <w:marTop w:val="0"/>
          <w:marBottom w:val="0"/>
          <w:divBdr>
            <w:top w:val="none" w:sz="0" w:space="0" w:color="auto"/>
            <w:left w:val="none" w:sz="0" w:space="0" w:color="auto"/>
            <w:bottom w:val="none" w:sz="0" w:space="0" w:color="auto"/>
            <w:right w:val="none" w:sz="0" w:space="0" w:color="auto"/>
          </w:divBdr>
        </w:div>
      </w:divsChild>
    </w:div>
    <w:div w:id="1382711003">
      <w:marLeft w:val="0"/>
      <w:marRight w:val="0"/>
      <w:marTop w:val="0"/>
      <w:marBottom w:val="0"/>
      <w:divBdr>
        <w:top w:val="none" w:sz="0" w:space="0" w:color="auto"/>
        <w:left w:val="none" w:sz="0" w:space="0" w:color="auto"/>
        <w:bottom w:val="none" w:sz="0" w:space="0" w:color="auto"/>
        <w:right w:val="none" w:sz="0" w:space="0" w:color="auto"/>
      </w:divBdr>
      <w:divsChild>
        <w:div w:id="1382710766">
          <w:marLeft w:val="0"/>
          <w:marRight w:val="0"/>
          <w:marTop w:val="0"/>
          <w:marBottom w:val="0"/>
          <w:divBdr>
            <w:top w:val="none" w:sz="0" w:space="0" w:color="auto"/>
            <w:left w:val="none" w:sz="0" w:space="0" w:color="auto"/>
            <w:bottom w:val="none" w:sz="0" w:space="0" w:color="auto"/>
            <w:right w:val="none" w:sz="0" w:space="0" w:color="auto"/>
          </w:divBdr>
          <w:divsChild>
            <w:div w:id="1382710763">
              <w:marLeft w:val="0"/>
              <w:marRight w:val="0"/>
              <w:marTop w:val="0"/>
              <w:marBottom w:val="0"/>
              <w:divBdr>
                <w:top w:val="none" w:sz="0" w:space="0" w:color="auto"/>
                <w:left w:val="single" w:sz="4" w:space="0" w:color="C2D5E5"/>
                <w:bottom w:val="none" w:sz="0" w:space="0" w:color="auto"/>
                <w:right w:val="single" w:sz="4" w:space="0" w:color="C2D5E5"/>
              </w:divBdr>
              <w:divsChild>
                <w:div w:id="1382710770">
                  <w:marLeft w:val="0"/>
                  <w:marRight w:val="0"/>
                  <w:marTop w:val="0"/>
                  <w:marBottom w:val="0"/>
                  <w:divBdr>
                    <w:top w:val="none" w:sz="0" w:space="0" w:color="auto"/>
                    <w:left w:val="single" w:sz="4" w:space="0" w:color="C2D5E5"/>
                    <w:bottom w:val="none" w:sz="0" w:space="0" w:color="auto"/>
                    <w:right w:val="single" w:sz="4" w:space="0" w:color="C2D5E5"/>
                  </w:divBdr>
                  <w:divsChild>
                    <w:div w:id="1382710862">
                      <w:marLeft w:val="0"/>
                      <w:marRight w:val="0"/>
                      <w:marTop w:val="0"/>
                      <w:marBottom w:val="0"/>
                      <w:divBdr>
                        <w:top w:val="none" w:sz="0" w:space="0" w:color="auto"/>
                        <w:left w:val="single" w:sz="4" w:space="0" w:color="C2D5E5"/>
                        <w:bottom w:val="none" w:sz="0" w:space="0" w:color="auto"/>
                        <w:right w:val="single" w:sz="4" w:space="0" w:color="C2D5E5"/>
                      </w:divBdr>
                      <w:divsChild>
                        <w:div w:id="1382710827">
                          <w:marLeft w:val="0"/>
                          <w:marRight w:val="0"/>
                          <w:marTop w:val="0"/>
                          <w:marBottom w:val="0"/>
                          <w:divBdr>
                            <w:top w:val="none" w:sz="0" w:space="0" w:color="auto"/>
                            <w:left w:val="none" w:sz="0" w:space="0" w:color="auto"/>
                            <w:bottom w:val="none" w:sz="0" w:space="0" w:color="auto"/>
                            <w:right w:val="none" w:sz="0" w:space="0" w:color="auto"/>
                          </w:divBdr>
                          <w:divsChild>
                            <w:div w:id="1382710858">
                              <w:marLeft w:val="0"/>
                              <w:marRight w:val="0"/>
                              <w:marTop w:val="0"/>
                              <w:marBottom w:val="0"/>
                              <w:divBdr>
                                <w:top w:val="none" w:sz="0" w:space="0" w:color="auto"/>
                                <w:left w:val="none" w:sz="0" w:space="0" w:color="auto"/>
                                <w:bottom w:val="none" w:sz="0" w:space="0" w:color="auto"/>
                                <w:right w:val="none" w:sz="0" w:space="0" w:color="auto"/>
                              </w:divBdr>
                              <w:divsChild>
                                <w:div w:id="1382710873">
                                  <w:marLeft w:val="0"/>
                                  <w:marRight w:val="0"/>
                                  <w:marTop w:val="0"/>
                                  <w:marBottom w:val="0"/>
                                  <w:divBdr>
                                    <w:top w:val="none" w:sz="0" w:space="0" w:color="auto"/>
                                    <w:left w:val="single" w:sz="4" w:space="0" w:color="C2D5E5"/>
                                    <w:bottom w:val="none" w:sz="0" w:space="0" w:color="auto"/>
                                    <w:right w:val="single" w:sz="4" w:space="0" w:color="C2D5E5"/>
                                  </w:divBdr>
                                  <w:divsChild>
                                    <w:div w:id="1382710768">
                                      <w:marLeft w:val="0"/>
                                      <w:marRight w:val="0"/>
                                      <w:marTop w:val="0"/>
                                      <w:marBottom w:val="0"/>
                                      <w:divBdr>
                                        <w:top w:val="single" w:sz="4" w:space="0" w:color="C2D5E5"/>
                                        <w:left w:val="single" w:sz="4" w:space="0" w:color="C2D5E5"/>
                                        <w:bottom w:val="single" w:sz="4" w:space="0" w:color="C2D5E5"/>
                                        <w:right w:val="single" w:sz="4" w:space="0" w:color="C2D5E5"/>
                                      </w:divBdr>
                                      <w:divsChild>
                                        <w:div w:id="1382710968">
                                          <w:marLeft w:val="141"/>
                                          <w:marRight w:val="0"/>
                                          <w:marTop w:val="0"/>
                                          <w:marBottom w:val="0"/>
                                          <w:divBdr>
                                            <w:top w:val="single" w:sz="4" w:space="0" w:color="C2D5E5"/>
                                            <w:left w:val="single" w:sz="4" w:space="0" w:color="C2D5E5"/>
                                            <w:bottom w:val="single" w:sz="4" w:space="0" w:color="C2D5E5"/>
                                            <w:right w:val="single" w:sz="4" w:space="0" w:color="C2D5E5"/>
                                          </w:divBdr>
                                          <w:divsChild>
                                            <w:div w:id="1382710880">
                                              <w:marLeft w:val="141"/>
                                              <w:marRight w:val="0"/>
                                              <w:marTop w:val="0"/>
                                              <w:marBottom w:val="0"/>
                                              <w:divBdr>
                                                <w:top w:val="single" w:sz="4" w:space="0" w:color="C2D5E5"/>
                                                <w:left w:val="single" w:sz="4" w:space="0" w:color="C2D5E5"/>
                                                <w:bottom w:val="single" w:sz="4" w:space="0" w:color="C2D5E5"/>
                                                <w:right w:val="single" w:sz="4" w:space="0" w:color="C2D5E5"/>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11626</Words>
  <Characters>66274</Characters>
  <Application>Microsoft Office Word</Application>
  <DocSecurity>0</DocSecurity>
  <Lines>552</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77745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dcterms:created xsi:type="dcterms:W3CDTF">2014-03-13T03:51:00Z</dcterms:created>
  <dcterms:modified xsi:type="dcterms:W3CDTF">2014-03-13T03:51:00Z</dcterms:modified>
</cp:coreProperties>
</file>