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D2339B" w:rsidRPr="00D2339B" w:rsidRDefault="00D2339B" w:rsidP="00D2339B">
      <w:pPr>
        <w:widowControl w:val="0"/>
        <w:spacing w:after="0" w:line="360" w:lineRule="auto"/>
        <w:ind w:firstLine="709"/>
        <w:jc w:val="center"/>
        <w:rPr>
          <w:rFonts w:ascii="Times New Roman" w:hAnsi="Times New Roman"/>
          <w:b/>
          <w:sz w:val="28"/>
          <w:szCs w:val="28"/>
          <w:lang w:val="ru-RU"/>
        </w:rPr>
      </w:pPr>
      <w:r w:rsidRPr="00D2339B">
        <w:rPr>
          <w:rFonts w:ascii="Times New Roman" w:hAnsi="Times New Roman"/>
          <w:b/>
          <w:sz w:val="28"/>
          <w:szCs w:val="28"/>
          <w:lang w:val="ru-RU"/>
        </w:rPr>
        <w:t>Экономический кризис 2008, его предпосылки и реальные причины</w:t>
      </w:r>
    </w:p>
    <w:p w:rsidR="00D2339B" w:rsidRPr="00D2339B" w:rsidRDefault="00D2339B" w:rsidP="000767EB">
      <w:pPr>
        <w:widowControl w:val="0"/>
        <w:spacing w:after="0" w:line="360" w:lineRule="auto"/>
        <w:ind w:firstLine="709"/>
        <w:jc w:val="both"/>
        <w:rPr>
          <w:rFonts w:ascii="Times New Roman" w:hAnsi="Times New Roman"/>
          <w:b/>
          <w:sz w:val="28"/>
          <w:szCs w:val="28"/>
          <w:lang w:val="ru-RU"/>
        </w:rPr>
      </w:pPr>
    </w:p>
    <w:p w:rsidR="005A3D32" w:rsidRPr="00D2339B" w:rsidRDefault="00D2339B"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br w:type="page"/>
      </w:r>
      <w:r w:rsidR="000767EB" w:rsidRPr="00D2339B">
        <w:rPr>
          <w:rFonts w:ascii="Times New Roman" w:hAnsi="Times New Roman"/>
          <w:b/>
          <w:sz w:val="28"/>
          <w:szCs w:val="28"/>
          <w:lang w:val="ru-RU"/>
        </w:rPr>
        <w:t xml:space="preserve">1. </w:t>
      </w:r>
      <w:r w:rsidR="00FB075E" w:rsidRPr="00D2339B">
        <w:rPr>
          <w:rFonts w:ascii="Times New Roman" w:hAnsi="Times New Roman"/>
          <w:b/>
          <w:sz w:val="28"/>
          <w:szCs w:val="28"/>
        </w:rPr>
        <w:t>Понятие денег</w:t>
      </w:r>
    </w:p>
    <w:p w:rsidR="000078C8" w:rsidRPr="00D2339B" w:rsidRDefault="000078C8" w:rsidP="000767EB">
      <w:pPr>
        <w:widowControl w:val="0"/>
        <w:spacing w:after="0" w:line="360" w:lineRule="auto"/>
        <w:ind w:firstLine="709"/>
        <w:jc w:val="both"/>
        <w:rPr>
          <w:rFonts w:ascii="Times New Roman" w:hAnsi="Times New Roman"/>
          <w:b/>
          <w:sz w:val="28"/>
          <w:szCs w:val="28"/>
          <w:lang w:val="ru-RU"/>
        </w:rPr>
      </w:pPr>
    </w:p>
    <w:p w:rsidR="00FB075E" w:rsidRPr="00D2339B" w:rsidRDefault="00FB075E"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Как отмечают Эдвин Дж. Долан, Колин К. Кэмпбелл: "Деньги - это средство оплаты товаров и услуг, средство измерения стоимости, а также средство сохранения стоимости".</w:t>
      </w:r>
    </w:p>
    <w:p w:rsidR="007438AB" w:rsidRPr="00D2339B" w:rsidRDefault="007438A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lang w:val="ru-RU"/>
        </w:rPr>
        <w:t xml:space="preserve">По Марксу: </w:t>
      </w:r>
      <w:r w:rsidRPr="00D2339B">
        <w:rPr>
          <w:rFonts w:ascii="Times New Roman" w:hAnsi="Times New Roman"/>
          <w:sz w:val="28"/>
        </w:rPr>
        <w:t>"Деньги – это</w:t>
      </w:r>
      <w:r w:rsidRPr="00D2339B">
        <w:rPr>
          <w:rFonts w:ascii="Times New Roman" w:hAnsi="Times New Roman"/>
          <w:sz w:val="28"/>
          <w:lang w:val="ru-RU"/>
        </w:rPr>
        <w:t xml:space="preserve"> общепризнанный эквивалент, предназначенный для определения стоимости товаров и услуг</w:t>
      </w:r>
      <w:r w:rsidRPr="00D2339B">
        <w:rPr>
          <w:rFonts w:ascii="Times New Roman" w:hAnsi="Times New Roman"/>
          <w:sz w:val="28"/>
        </w:rPr>
        <w:t>".</w:t>
      </w:r>
      <w:r w:rsidRPr="00D2339B">
        <w:rPr>
          <w:rFonts w:ascii="Times New Roman" w:hAnsi="Times New Roman"/>
          <w:sz w:val="28"/>
          <w:lang w:val="ru-RU"/>
        </w:rPr>
        <w:t xml:space="preserve"> </w:t>
      </w:r>
    </w:p>
    <w:p w:rsidR="00FB075E" w:rsidRPr="00D2339B" w:rsidRDefault="00FB075E"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При купле-продаже различных ценностей за наличный расчет деньги выступают средством обращения как товара, так и капитала. Таким образом, деньги - это нетехнические средства обращения. Они отражают глубокие общественные отношения. Сущность денег в том, что они обладают свойством всеобщей, непосредственной обмениваемости; представляют собой кристаллизацию меновой стоимости; являются воплощением всеобщего рабочего времени.</w:t>
      </w:r>
    </w:p>
    <w:p w:rsidR="00FB075E" w:rsidRPr="00D2339B" w:rsidRDefault="00FB075E"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b/>
          <w:sz w:val="28"/>
        </w:rPr>
        <w:t>В современных условиях деньги используются при:</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определении цен и реализации товаров и услуг;</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определении себестоимости продукции и величины прибыли;</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оплате труда;</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составлении и исполнении государственных бюджетов различных уровней;</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осуществлении кредитных и расчетных операций;</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осуществлении операций с краткосрочными финансовыми вложениями;</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сбережении и накоплении в качестве средства;</w:t>
      </w:r>
    </w:p>
    <w:p w:rsidR="00FB075E" w:rsidRPr="00D2339B" w:rsidRDefault="00FB075E"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оценке объема ресурсов, участвующих в процессе производства (основные и оборотные фонды);</w:t>
      </w:r>
    </w:p>
    <w:p w:rsidR="00E341F8" w:rsidRPr="00D2339B" w:rsidRDefault="00FB075E"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психологической оценки человека и т. п.</w:t>
      </w:r>
    </w:p>
    <w:p w:rsidR="00C865F7" w:rsidRPr="00D2339B" w:rsidRDefault="00C865F7"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В</w:t>
      </w:r>
      <w:r w:rsidRPr="00D2339B">
        <w:rPr>
          <w:rFonts w:ascii="Times New Roman" w:hAnsi="Times New Roman"/>
          <w:sz w:val="28"/>
          <w:lang w:val="ru-RU"/>
        </w:rPr>
        <w:t xml:space="preserve"> </w:t>
      </w:r>
      <w:r w:rsidRPr="00D2339B">
        <w:rPr>
          <w:rFonts w:ascii="Times New Roman" w:hAnsi="Times New Roman"/>
          <w:sz w:val="28"/>
        </w:rPr>
        <w:t>современном мире нет большей силы, чем деньги. Деньги развязывают войны и обеспечивают благосостояние целых стран и регионов. Из-за денег или с использованием денег совершается подавляющая часть преступлений. И в то же время благодаря деньгам люди создают величайшие изобретения, совершают подвиги, открывают новые земли и покоряют новые миры.</w:t>
      </w:r>
    </w:p>
    <w:p w:rsidR="00C865F7" w:rsidRPr="00D2339B" w:rsidRDefault="00C865F7"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Деньги организуют современное общество и государство. Деньгам подчинена жизнь современных людей, государств и всего мирового сообщества.</w:t>
      </w:r>
    </w:p>
    <w:p w:rsidR="00C865F7" w:rsidRPr="00D2339B" w:rsidRDefault="00C865F7"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Деньги – выдающееся достижение человечества. Они создали современную цивилизацию. Без денег человек до сих пор одевался бы в звериные шкуры, а в качестве рабочей силы использовал бы животных или себе подобных, превращенных в рабов.</w:t>
      </w:r>
    </w:p>
    <w:p w:rsidR="00C865F7" w:rsidRPr="00D2339B" w:rsidRDefault="00C865F7"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lang w:val="ru-RU"/>
        </w:rPr>
        <w:t>ДЕНЬГИ БУМАЖНЫЕ</w:t>
      </w:r>
      <w:r w:rsidRPr="00D2339B">
        <w:rPr>
          <w:rFonts w:ascii="Times New Roman" w:hAnsi="Times New Roman"/>
          <w:sz w:val="28"/>
          <w:lang w:val="ru-RU"/>
        </w:rPr>
        <w:t>, номинальные з</w:t>
      </w:r>
      <w:r w:rsidR="005A3D32" w:rsidRPr="00D2339B">
        <w:rPr>
          <w:rFonts w:ascii="Times New Roman" w:hAnsi="Times New Roman"/>
          <w:sz w:val="28"/>
          <w:lang w:val="ru-RU"/>
        </w:rPr>
        <w:t>наки стоимости, выпускаемые государст</w:t>
      </w:r>
      <w:r w:rsidRPr="00D2339B">
        <w:rPr>
          <w:rFonts w:ascii="Times New Roman" w:hAnsi="Times New Roman"/>
          <w:sz w:val="28"/>
          <w:lang w:val="ru-RU"/>
        </w:rPr>
        <w:t>вом для покрытия своих расходов и имеющие принудительный курс. Д. б. возникли непосредственно из металлич</w:t>
      </w:r>
      <w:r w:rsidR="005A3D32" w:rsidRPr="00D2339B">
        <w:rPr>
          <w:rFonts w:ascii="Times New Roman" w:hAnsi="Times New Roman"/>
          <w:sz w:val="28"/>
          <w:lang w:val="ru-RU"/>
        </w:rPr>
        <w:t xml:space="preserve">еского </w:t>
      </w:r>
      <w:r w:rsidRPr="00D2339B">
        <w:rPr>
          <w:rFonts w:ascii="Times New Roman" w:hAnsi="Times New Roman"/>
          <w:sz w:val="28"/>
          <w:lang w:val="ru-RU"/>
        </w:rPr>
        <w:t>обращения. По мере стирания монет их реальное содержание перестаёт соответствовать номиналу, т. е. обозначенному на них весу металла. С переходом к золотому обращению медные и серебряные деньг</w:t>
      </w:r>
      <w:r w:rsidR="005A3D32" w:rsidRPr="00D2339B">
        <w:rPr>
          <w:rFonts w:ascii="Times New Roman" w:hAnsi="Times New Roman"/>
          <w:sz w:val="28"/>
          <w:lang w:val="ru-RU"/>
        </w:rPr>
        <w:t>и становятся разменной монетой</w:t>
      </w:r>
      <w:r w:rsidRPr="00D2339B">
        <w:rPr>
          <w:rFonts w:ascii="Times New Roman" w:hAnsi="Times New Roman"/>
          <w:sz w:val="28"/>
          <w:lang w:val="ru-RU"/>
        </w:rPr>
        <w:t>, метал</w:t>
      </w:r>
      <w:r w:rsidR="005A3D32" w:rsidRPr="00D2339B">
        <w:rPr>
          <w:rFonts w:ascii="Times New Roman" w:hAnsi="Times New Roman"/>
          <w:sz w:val="28"/>
          <w:lang w:val="ru-RU"/>
        </w:rPr>
        <w:t>лическое содержание кото</w:t>
      </w:r>
      <w:r w:rsidRPr="00D2339B">
        <w:rPr>
          <w:rFonts w:ascii="Times New Roman" w:hAnsi="Times New Roman"/>
          <w:sz w:val="28"/>
          <w:lang w:val="ru-RU"/>
        </w:rPr>
        <w:t>рой произвольно устанавливается законом.</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 xml:space="preserve">2. </w:t>
      </w:r>
      <w:r w:rsidRPr="00D2339B">
        <w:rPr>
          <w:rFonts w:ascii="Times New Roman" w:hAnsi="Times New Roman"/>
          <w:b/>
          <w:sz w:val="28"/>
          <w:szCs w:val="28"/>
        </w:rPr>
        <w:t>Доллар США</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b/>
          <w:sz w:val="28"/>
        </w:rPr>
        <w:t>Первые евро-деньги</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Английским словом </w:t>
      </w:r>
      <w:r w:rsidRPr="00D2339B">
        <w:rPr>
          <w:rFonts w:ascii="Times New Roman" w:hAnsi="Times New Roman"/>
          <w:b/>
          <w:sz w:val="28"/>
        </w:rPr>
        <w:t>dollar</w:t>
      </w:r>
      <w:r w:rsidRPr="00D2339B">
        <w:rPr>
          <w:rFonts w:ascii="Times New Roman" w:hAnsi="Times New Roman"/>
          <w:sz w:val="28"/>
        </w:rPr>
        <w:t xml:space="preserve"> во времена Средневековья называлась очень популярная европейская монета </w:t>
      </w:r>
      <w:r w:rsidRPr="00D2339B">
        <w:rPr>
          <w:rFonts w:ascii="Times New Roman" w:hAnsi="Times New Roman"/>
          <w:b/>
          <w:sz w:val="28"/>
        </w:rPr>
        <w:t>талер</w:t>
      </w:r>
      <w:r w:rsidRPr="00D2339B">
        <w:rPr>
          <w:rFonts w:ascii="Times New Roman" w:hAnsi="Times New Roman"/>
          <w:sz w:val="28"/>
          <w:lang w:val="ru-RU"/>
        </w:rPr>
        <w:t xml:space="preserve">. </w:t>
      </w:r>
      <w:r w:rsidRPr="00D2339B">
        <w:rPr>
          <w:rFonts w:ascii="Times New Roman" w:hAnsi="Times New Roman"/>
          <w:sz w:val="28"/>
        </w:rPr>
        <w:t>Талер (или иоахимсталер) доминировал в международной торговле и был, вероятно, первой мировой валютой. В России он назывался ефимок, в Испании - далеро, в Южных Нидерландах - дальдре, в Голландии и нижнегерманских землях - дальдер, в скандинавских странах - далер, в Англии же - именно доллар, и этим словом англичане очень быстро начали называть и свои серебряные полукроны.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По одним источникам, талеры начали чеканить в 1518 году в городе Иоахимсталь на северо-западе Богемии (ныне это город Яхимов в Чехии), где было открыто крупное месторождение серебра. По другим данным, талер появился в 1486 году на монетном дворе Халль в Тироле, где были отчеканены первые серебряные монеты, которые весили 31 грамм, насчитывали 60 крейцеров и равнялись таким образом одному золотому гульдену.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Америке к XVIII веку наибольшее распространение получил испанский песо, предназначенный для южноамериканских колоний. А английские поселенцы окрестили эту монету "испанским долларом" или "долларом с колоннами", поскольку на ней были изображены Геркулесовы столпы.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1645 году Вирджиния первой из колоний приняла испанский доллар в качестве денежного стандарта; за ней вскоре последовали и другие. Испанский доллар и сменивший его мексиканский находились в обращении вплоть до 1857 года не только в США, но и в Канаде, Британском Гондурасе, на Гавайях, в Малайе, Гонконге и некоторых других странах. </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b/>
          <w:sz w:val="28"/>
        </w:rPr>
        <w:t>Номиналы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свободном обращении присутствуют и выпускаются банкноты номиналов:</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1; 2 доллара' (нерегулярный выпуск'); 5; 10; 20; 50; 100;</w:t>
      </w:r>
      <w:r w:rsidRPr="00D2339B">
        <w:rPr>
          <w:rFonts w:ascii="Times New Roman" w:hAnsi="Times New Roman"/>
          <w:sz w:val="28"/>
          <w:lang w:val="ru-RU"/>
        </w:rPr>
        <w:t xml:space="preserve">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монеты номиналов: 1 цент (пенни) ; 5 (никель) ; 10 (дайм) ; 25 (квотер) ; 50 (хаф)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Также существуют поныне действительные банкноты номиналом в $500, $1000, $5000, $10 000 и $100 000 (для внутренних расчётов ФРС и казначейства).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Базовый дизайн большинства долларовых банкнот был утвержден в 1928 году. На банкнотах изображены портреты государственных деятелей США: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купюра </w:t>
      </w:r>
      <w:r w:rsidRPr="00D2339B">
        <w:rPr>
          <w:rFonts w:ascii="Times New Roman" w:hAnsi="Times New Roman"/>
          <w:b/>
          <w:sz w:val="28"/>
          <w:lang w:val="ru-RU"/>
        </w:rPr>
        <w:t>$</w:t>
      </w:r>
      <w:r w:rsidRPr="00D2339B">
        <w:rPr>
          <w:rFonts w:ascii="Times New Roman" w:hAnsi="Times New Roman"/>
          <w:b/>
          <w:sz w:val="28"/>
        </w:rPr>
        <w:t xml:space="preserve">100 </w:t>
      </w:r>
      <w:r w:rsidRPr="00D2339B">
        <w:rPr>
          <w:rFonts w:ascii="Times New Roman" w:hAnsi="Times New Roman"/>
          <w:sz w:val="28"/>
        </w:rPr>
        <w:t xml:space="preserve">с портретом </w:t>
      </w:r>
      <w:r w:rsidRPr="00D2339B">
        <w:rPr>
          <w:rFonts w:ascii="Times New Roman" w:hAnsi="Times New Roman"/>
          <w:b/>
          <w:sz w:val="28"/>
        </w:rPr>
        <w:t>Бенджамина Франклина</w:t>
      </w:r>
      <w:r w:rsidRPr="00D2339B">
        <w:rPr>
          <w:rFonts w:ascii="Times New Roman" w:hAnsi="Times New Roman"/>
          <w:sz w:val="28"/>
          <w:lang w:val="ru-RU"/>
        </w:rPr>
        <w:t xml:space="preserve"> (</w:t>
      </w:r>
      <w:r w:rsidRPr="00D2339B">
        <w:rPr>
          <w:rFonts w:ascii="Times New Roman" w:hAnsi="Times New Roman"/>
          <w:sz w:val="28"/>
        </w:rPr>
        <w:t>Учёный, публицист и дипломат</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купюра </w:t>
      </w:r>
      <w:r w:rsidRPr="00D2339B">
        <w:rPr>
          <w:rFonts w:ascii="Times New Roman" w:hAnsi="Times New Roman"/>
          <w:b/>
          <w:sz w:val="28"/>
          <w:lang w:val="ru-RU"/>
        </w:rPr>
        <w:t>$</w:t>
      </w:r>
      <w:r w:rsidRPr="00D2339B">
        <w:rPr>
          <w:rFonts w:ascii="Times New Roman" w:hAnsi="Times New Roman"/>
          <w:b/>
          <w:sz w:val="28"/>
        </w:rPr>
        <w:t xml:space="preserve">50 </w:t>
      </w:r>
      <w:r w:rsidRPr="00D2339B">
        <w:rPr>
          <w:rFonts w:ascii="Times New Roman" w:hAnsi="Times New Roman"/>
          <w:sz w:val="28"/>
        </w:rPr>
        <w:t xml:space="preserve">с портретом </w:t>
      </w:r>
      <w:r w:rsidRPr="00D2339B">
        <w:rPr>
          <w:rFonts w:ascii="Times New Roman" w:hAnsi="Times New Roman"/>
          <w:b/>
          <w:sz w:val="28"/>
        </w:rPr>
        <w:t>Улисса Гранта</w:t>
      </w:r>
      <w:r w:rsidRPr="00D2339B">
        <w:rPr>
          <w:rFonts w:ascii="Times New Roman" w:hAnsi="Times New Roman"/>
          <w:sz w:val="28"/>
          <w:lang w:val="ru-RU"/>
        </w:rPr>
        <w:t xml:space="preserve"> (</w:t>
      </w:r>
      <w:r w:rsidRPr="00D2339B">
        <w:rPr>
          <w:rFonts w:ascii="Times New Roman" w:hAnsi="Times New Roman"/>
          <w:sz w:val="28"/>
        </w:rPr>
        <w:t>18-й президент США и герой гражд</w:t>
      </w:r>
      <w:r w:rsidRPr="00D2339B">
        <w:rPr>
          <w:rFonts w:ascii="Times New Roman" w:hAnsi="Times New Roman"/>
          <w:sz w:val="28"/>
          <w:lang w:val="ru-RU"/>
        </w:rPr>
        <w:t>.</w:t>
      </w:r>
      <w:r w:rsidRPr="00D2339B">
        <w:rPr>
          <w:rFonts w:ascii="Times New Roman" w:hAnsi="Times New Roman"/>
          <w:sz w:val="28"/>
        </w:rPr>
        <w:t xml:space="preserve"> войны</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купюра </w:t>
      </w:r>
      <w:r w:rsidRPr="00D2339B">
        <w:rPr>
          <w:rFonts w:ascii="Times New Roman" w:hAnsi="Times New Roman"/>
          <w:b/>
          <w:sz w:val="28"/>
          <w:lang w:val="ru-RU"/>
        </w:rPr>
        <w:t>$</w:t>
      </w:r>
      <w:r w:rsidRPr="00D2339B">
        <w:rPr>
          <w:rFonts w:ascii="Times New Roman" w:hAnsi="Times New Roman"/>
          <w:b/>
          <w:sz w:val="28"/>
        </w:rPr>
        <w:t xml:space="preserve">20 </w:t>
      </w:r>
      <w:r w:rsidRPr="00D2339B">
        <w:rPr>
          <w:rFonts w:ascii="Times New Roman" w:hAnsi="Times New Roman"/>
          <w:sz w:val="28"/>
        </w:rPr>
        <w:t xml:space="preserve">с портретом </w:t>
      </w:r>
      <w:r w:rsidRPr="00D2339B">
        <w:rPr>
          <w:rFonts w:ascii="Times New Roman" w:hAnsi="Times New Roman"/>
          <w:b/>
          <w:sz w:val="28"/>
        </w:rPr>
        <w:t>Эндрю Джексона</w:t>
      </w:r>
      <w:r w:rsidRPr="00D2339B">
        <w:rPr>
          <w:rFonts w:ascii="Times New Roman" w:hAnsi="Times New Roman"/>
          <w:sz w:val="28"/>
          <w:lang w:val="ru-RU"/>
        </w:rPr>
        <w:t xml:space="preserve"> (</w:t>
      </w:r>
      <w:r w:rsidRPr="00D2339B">
        <w:rPr>
          <w:rFonts w:ascii="Times New Roman" w:hAnsi="Times New Roman"/>
          <w:sz w:val="28"/>
        </w:rPr>
        <w:t>Седьмой президент США</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купюра </w:t>
      </w:r>
      <w:r w:rsidRPr="00D2339B">
        <w:rPr>
          <w:rFonts w:ascii="Times New Roman" w:hAnsi="Times New Roman"/>
          <w:b/>
          <w:sz w:val="28"/>
          <w:lang w:val="ru-RU"/>
        </w:rPr>
        <w:t>$</w:t>
      </w:r>
      <w:r w:rsidRPr="00D2339B">
        <w:rPr>
          <w:rFonts w:ascii="Times New Roman" w:hAnsi="Times New Roman"/>
          <w:b/>
          <w:sz w:val="28"/>
        </w:rPr>
        <w:t>10</w:t>
      </w:r>
      <w:r w:rsidRPr="00D2339B">
        <w:rPr>
          <w:rFonts w:ascii="Times New Roman" w:hAnsi="Times New Roman"/>
          <w:b/>
          <w:sz w:val="28"/>
          <w:lang w:val="ru-RU"/>
        </w:rPr>
        <w:t xml:space="preserve"> </w:t>
      </w:r>
      <w:r w:rsidRPr="00D2339B">
        <w:rPr>
          <w:rFonts w:ascii="Times New Roman" w:hAnsi="Times New Roman"/>
          <w:sz w:val="28"/>
        </w:rPr>
        <w:t xml:space="preserve">с портретом </w:t>
      </w:r>
      <w:r w:rsidRPr="00D2339B">
        <w:rPr>
          <w:rFonts w:ascii="Times New Roman" w:hAnsi="Times New Roman"/>
          <w:b/>
          <w:sz w:val="28"/>
        </w:rPr>
        <w:t>Александра Гамильтона</w:t>
      </w:r>
      <w:r w:rsidRPr="00D2339B">
        <w:rPr>
          <w:rFonts w:ascii="Times New Roman" w:hAnsi="Times New Roman"/>
          <w:sz w:val="28"/>
          <w:lang w:val="ru-RU"/>
        </w:rPr>
        <w:t xml:space="preserve"> (П</w:t>
      </w:r>
      <w:r w:rsidRPr="00D2339B">
        <w:rPr>
          <w:rFonts w:ascii="Times New Roman" w:hAnsi="Times New Roman"/>
          <w:sz w:val="28"/>
        </w:rPr>
        <w:t>ервый министр финансов</w:t>
      </w:r>
      <w:r w:rsidRPr="00D2339B">
        <w:rPr>
          <w:rFonts w:ascii="Times New Roman" w:hAnsi="Times New Roman"/>
          <w:sz w:val="28"/>
          <w:lang w:val="ru-RU"/>
        </w:rPr>
        <w:t xml:space="preserve"> США)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купюра </w:t>
      </w:r>
      <w:r w:rsidRPr="00D2339B">
        <w:rPr>
          <w:rFonts w:ascii="Times New Roman" w:hAnsi="Times New Roman"/>
          <w:b/>
          <w:sz w:val="28"/>
          <w:lang w:val="ru-RU"/>
        </w:rPr>
        <w:t>$</w:t>
      </w:r>
      <w:r w:rsidRPr="00D2339B">
        <w:rPr>
          <w:rFonts w:ascii="Times New Roman" w:hAnsi="Times New Roman"/>
          <w:b/>
          <w:sz w:val="28"/>
        </w:rPr>
        <w:t xml:space="preserve">5 </w:t>
      </w:r>
      <w:r w:rsidRPr="00D2339B">
        <w:rPr>
          <w:rFonts w:ascii="Times New Roman" w:hAnsi="Times New Roman"/>
          <w:sz w:val="28"/>
        </w:rPr>
        <w:t xml:space="preserve">с портретом </w:t>
      </w:r>
      <w:r w:rsidRPr="00D2339B">
        <w:rPr>
          <w:rFonts w:ascii="Times New Roman" w:hAnsi="Times New Roman"/>
          <w:b/>
          <w:sz w:val="28"/>
        </w:rPr>
        <w:t>Авраама Линкольна</w:t>
      </w:r>
      <w:r w:rsidRPr="00D2339B">
        <w:rPr>
          <w:rFonts w:ascii="Times New Roman" w:hAnsi="Times New Roman"/>
          <w:sz w:val="28"/>
          <w:lang w:val="ru-RU"/>
        </w:rPr>
        <w:t xml:space="preserve"> (</w:t>
      </w:r>
      <w:r w:rsidRPr="00D2339B">
        <w:rPr>
          <w:rFonts w:ascii="Times New Roman" w:hAnsi="Times New Roman"/>
          <w:sz w:val="28"/>
        </w:rPr>
        <w:t>16-й президент США</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купюра </w:t>
      </w:r>
      <w:r w:rsidRPr="00D2339B">
        <w:rPr>
          <w:rFonts w:ascii="Times New Roman" w:hAnsi="Times New Roman"/>
          <w:b/>
          <w:sz w:val="28"/>
          <w:lang w:val="ru-RU"/>
        </w:rPr>
        <w:t>$1</w:t>
      </w:r>
      <w:r w:rsidRPr="00D2339B">
        <w:rPr>
          <w:rFonts w:ascii="Times New Roman" w:hAnsi="Times New Roman"/>
          <w:b/>
          <w:sz w:val="28"/>
        </w:rPr>
        <w:t xml:space="preserve"> </w:t>
      </w:r>
      <w:r w:rsidRPr="00D2339B">
        <w:rPr>
          <w:rFonts w:ascii="Times New Roman" w:hAnsi="Times New Roman"/>
          <w:sz w:val="28"/>
          <w:lang w:val="ru-RU"/>
        </w:rPr>
        <w:t xml:space="preserve">с портретом </w:t>
      </w:r>
      <w:r w:rsidRPr="00D2339B">
        <w:rPr>
          <w:rFonts w:ascii="Times New Roman" w:hAnsi="Times New Roman"/>
          <w:b/>
          <w:sz w:val="28"/>
        </w:rPr>
        <w:t>Джордж Вашингтон</w:t>
      </w:r>
      <w:r w:rsidRPr="00D2339B">
        <w:rPr>
          <w:rFonts w:ascii="Times New Roman" w:hAnsi="Times New Roman"/>
          <w:b/>
          <w:sz w:val="28"/>
          <w:lang w:val="ru-RU"/>
        </w:rPr>
        <w:t>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Президент </w:t>
      </w:r>
      <w:r w:rsidRPr="00D2339B">
        <w:rPr>
          <w:rFonts w:ascii="Times New Roman" w:hAnsi="Times New Roman"/>
          <w:b/>
          <w:sz w:val="28"/>
        </w:rPr>
        <w:t>Уильям Мак-Кинли</w:t>
      </w:r>
      <w:r w:rsidRPr="00D2339B">
        <w:rPr>
          <w:rFonts w:ascii="Times New Roman" w:hAnsi="Times New Roman"/>
          <w:sz w:val="28"/>
        </w:rPr>
        <w:t xml:space="preserve"> — на банкноте в </w:t>
      </w:r>
      <w:r w:rsidRPr="00D2339B">
        <w:rPr>
          <w:rFonts w:ascii="Times New Roman" w:hAnsi="Times New Roman"/>
          <w:b/>
          <w:sz w:val="28"/>
        </w:rPr>
        <w:t>$500</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Президент </w:t>
      </w:r>
      <w:r w:rsidRPr="00D2339B">
        <w:rPr>
          <w:rFonts w:ascii="Times New Roman" w:hAnsi="Times New Roman"/>
          <w:b/>
          <w:sz w:val="28"/>
        </w:rPr>
        <w:t>Гровер Кливленд</w:t>
      </w:r>
      <w:r w:rsidRPr="00D2339B">
        <w:rPr>
          <w:rFonts w:ascii="Times New Roman" w:hAnsi="Times New Roman"/>
          <w:sz w:val="28"/>
        </w:rPr>
        <w:t xml:space="preserve"> — на банкноте в </w:t>
      </w:r>
      <w:r w:rsidRPr="00D2339B">
        <w:rPr>
          <w:rFonts w:ascii="Times New Roman" w:hAnsi="Times New Roman"/>
          <w:b/>
          <w:sz w:val="28"/>
        </w:rPr>
        <w:t>$1000</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lang w:val="ru-RU"/>
        </w:rPr>
        <w:t>$</w:t>
      </w:r>
      <w:r w:rsidRPr="00D2339B">
        <w:rPr>
          <w:rFonts w:ascii="Times New Roman" w:hAnsi="Times New Roman"/>
          <w:b/>
          <w:sz w:val="28"/>
        </w:rPr>
        <w:t>1000</w:t>
      </w:r>
      <w:r w:rsidRPr="00D2339B">
        <w:rPr>
          <w:rFonts w:ascii="Times New Roman" w:hAnsi="Times New Roman"/>
          <w:sz w:val="28"/>
        </w:rPr>
        <w:t xml:space="preserve"> купюра 1928 г. с портретом </w:t>
      </w:r>
      <w:r w:rsidRPr="00D2339B">
        <w:rPr>
          <w:rFonts w:ascii="Times New Roman" w:hAnsi="Times New Roman"/>
          <w:b/>
          <w:sz w:val="28"/>
        </w:rPr>
        <w:t>Кливленда</w:t>
      </w:r>
      <w:r w:rsidRPr="00D2339B">
        <w:rPr>
          <w:rFonts w:ascii="Times New Roman" w:hAnsi="Times New Roman"/>
          <w:sz w:val="28"/>
        </w:rPr>
        <w:t xml:space="preserve"> (сейчас вышла из обращения)</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rPr>
        <w:t>Ежедневно в США выпускается около 35 млн банкнот различного номинала на общую сумму примерно $635 млн. 95 % банкнот, печатающихся ежегодно, используются для замены изношенных денег.</w:t>
      </w:r>
      <w:r w:rsidRPr="00D2339B">
        <w:rPr>
          <w:rFonts w:ascii="Times New Roman" w:hAnsi="Times New Roman"/>
          <w:sz w:val="28"/>
        </w:rPr>
        <w:t xml:space="preserve"> </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b/>
          <w:sz w:val="28"/>
        </w:rPr>
        <w:t>Производство банкнот и их защита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Доллары традиционно защищались от подделок. Бумагу для изготовления банкнот производит только одна компания, которой запрещено продавать её кому-либо, кроме федеральных властей США. Формула чернил является секретом Бюро США по Гравировке и Печати</w:t>
      </w:r>
      <w:r w:rsidRPr="00D2339B">
        <w:rPr>
          <w:rFonts w:ascii="Times New Roman" w:hAnsi="Times New Roman"/>
          <w:sz w:val="28"/>
          <w:lang w:val="ru-RU"/>
        </w:rPr>
        <w:t xml:space="preserve">. </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b/>
          <w:sz w:val="28"/>
        </w:rPr>
        <w:t>Обмен доллара на золото и серебро</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Доллар (</w:t>
      </w:r>
      <w:r w:rsidRPr="00D2339B">
        <w:rPr>
          <w:rFonts w:ascii="Times New Roman" w:hAnsi="Times New Roman"/>
          <w:b/>
          <w:sz w:val="28"/>
        </w:rPr>
        <w:t>Dollar</w:t>
      </w:r>
      <w:r w:rsidRPr="00D2339B">
        <w:rPr>
          <w:rFonts w:ascii="Times New Roman" w:hAnsi="Times New Roman"/>
          <w:sz w:val="28"/>
        </w:rPr>
        <w:t xml:space="preserve">), денежная единица США, Канады, Австралии, Новой Зеландии, Либерии, Эфиопии, Малайзии, Барбадоса, Гайаны, Сингапура, Тринидада и Тобаго, Ямайки, Западного Самоа, Сянгана, Фиджи, а также Багамских островов, Брунея, Гондураса Британского. Делится на 100 центов. </w:t>
      </w:r>
      <w:r w:rsidRPr="00D2339B">
        <w:rPr>
          <w:rFonts w:ascii="Times New Roman" w:hAnsi="Times New Roman"/>
          <w:b/>
          <w:sz w:val="28"/>
        </w:rPr>
        <w:t>В США введён в 1786 (серебряный доллар).</w:t>
      </w:r>
      <w:r w:rsidRPr="00D2339B">
        <w:rPr>
          <w:rFonts w:ascii="Times New Roman" w:hAnsi="Times New Roman"/>
          <w:sz w:val="28"/>
        </w:rPr>
        <w:t xml:space="preserve">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Официально золотой стандарт в США был установлен в 1900 с содержанием в долларе 1,50463 г чистого золота.</w:t>
      </w:r>
      <w:r w:rsidRPr="00D2339B">
        <w:rPr>
          <w:rFonts w:ascii="Times New Roman" w:hAnsi="Times New Roman"/>
          <w:sz w:val="28"/>
          <w:lang w:val="ru-RU"/>
        </w:rPr>
        <w:t xml:space="preserve"> До 1933 года - $20 за унцию золота. </w:t>
      </w:r>
      <w:r w:rsidRPr="00D2339B">
        <w:rPr>
          <w:rFonts w:ascii="Times New Roman" w:hAnsi="Times New Roman"/>
          <w:b/>
          <w:sz w:val="28"/>
        </w:rPr>
        <w:t>Мировой экономический кризис 1929—33 серьёзно подорвал позиции доллара и привёл к отказу США от золотого стандарта (1933).</w:t>
      </w:r>
      <w:r w:rsidRPr="00D2339B">
        <w:rPr>
          <w:rFonts w:ascii="Times New Roman" w:hAnsi="Times New Roman"/>
          <w:sz w:val="28"/>
        </w:rPr>
        <w:t xml:space="preserve"> В 1934 доллар подвергся девальвации и был обесценен на 4</w:t>
      </w:r>
      <w:r w:rsidRPr="00D2339B">
        <w:rPr>
          <w:rFonts w:ascii="Times New Roman" w:hAnsi="Times New Roman"/>
          <w:sz w:val="28"/>
          <w:lang w:val="ru-RU"/>
        </w:rPr>
        <w:t>1</w:t>
      </w:r>
      <w:r w:rsidRPr="00D2339B">
        <w:rPr>
          <w:rFonts w:ascii="Times New Roman" w:hAnsi="Times New Roman"/>
          <w:sz w:val="28"/>
        </w:rPr>
        <w:t xml:space="preserve">%, его золотое содержание с 31 января 1934 установлено </w:t>
      </w:r>
      <w:r w:rsidRPr="00D2339B">
        <w:rPr>
          <w:rFonts w:ascii="Times New Roman" w:hAnsi="Times New Roman"/>
          <w:sz w:val="28"/>
          <w:lang w:val="ru-RU"/>
        </w:rPr>
        <w:t>$35 за унцию золота</w:t>
      </w:r>
      <w:r w:rsidRPr="00D2339B">
        <w:rPr>
          <w:rFonts w:ascii="Times New Roman" w:hAnsi="Times New Roman"/>
          <w:sz w:val="28"/>
        </w:rPr>
        <w:t>. До 1900 г. доллар мог быть свободно обменян на золото и серебро; с 1900 по 1934 г. — только на золото (1,67 г за доллар). С 1934 по 1975 г. обмен на золото производился только для иностранных правительств</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В 1971 президент США Ричард Никсон отменил привязку доллара к золоту, хотя официально этот шаг был подтвержден лишь в 1976, когда была создана так называемая ямайская валютная система плавающих курсов. Это означало, что золото перестало быть валютой вообще, а доллар никак не связан с золотом и превратился в резервную валюту.</w:t>
      </w:r>
    </w:p>
    <w:p w:rsidR="00C865F7" w:rsidRPr="00D2339B" w:rsidRDefault="00C865F7" w:rsidP="000767EB">
      <w:pPr>
        <w:widowControl w:val="0"/>
        <w:spacing w:after="0" w:line="360" w:lineRule="auto"/>
        <w:ind w:firstLine="709"/>
        <w:jc w:val="both"/>
        <w:rPr>
          <w:rFonts w:ascii="Times New Roman" w:hAnsi="Times New Roman"/>
          <w:sz w:val="28"/>
          <w:lang w:val="ru-RU"/>
        </w:rPr>
      </w:pP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 xml:space="preserve">3 </w:t>
      </w:r>
      <w:r w:rsidRPr="00D2339B">
        <w:rPr>
          <w:rFonts w:ascii="Times New Roman" w:hAnsi="Times New Roman"/>
          <w:b/>
          <w:sz w:val="28"/>
          <w:szCs w:val="28"/>
        </w:rPr>
        <w:t>Федеральный Резерв США</w:t>
      </w:r>
    </w:p>
    <w:p w:rsidR="000767EB" w:rsidRPr="00D2339B" w:rsidRDefault="000767EB" w:rsidP="000767EB">
      <w:pPr>
        <w:widowControl w:val="0"/>
        <w:spacing w:after="0" w:line="360" w:lineRule="auto"/>
        <w:ind w:firstLine="709"/>
        <w:jc w:val="both"/>
        <w:rPr>
          <w:rFonts w:ascii="Times New Roman" w:hAnsi="Times New Roman"/>
          <w:b/>
          <w:sz w:val="28"/>
          <w:lang w:val="ru-RU"/>
        </w:rPr>
      </w:pP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lang w:val="ru-RU"/>
        </w:rPr>
        <w:t>Существует около ста определений Федерального Резерва США. Но все они сводятся к одному. Итак,</w:t>
      </w:r>
      <w:r w:rsidRPr="00D2339B">
        <w:rPr>
          <w:rFonts w:ascii="Times New Roman" w:hAnsi="Times New Roman"/>
          <w:sz w:val="28"/>
        </w:rPr>
        <w:t xml:space="preserve"> Федеральный Резерв США</w:t>
      </w:r>
      <w:r w:rsidRPr="00D2339B">
        <w:rPr>
          <w:rFonts w:ascii="Times New Roman" w:hAnsi="Times New Roman"/>
          <w:sz w:val="28"/>
          <w:lang w:val="ru-RU"/>
        </w:rPr>
        <w:t>, это:</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институт, имеющий монополию на выпуск Доллара; он не зависит ни от правительства США, ни от президента.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центральный банк Соединенных Штатов Америки. У этого института есть монополия на выпуск американской валюты, т.е. доллара США.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независимая организация, неподвластная ни конгрессу, ни президенту.</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полу-государственное учреждение, которое фактически функционирует как большая частная организация.</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система частных и государственных банков, выполняющая роль центрального банка Соединённых Штатов Америки</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Эта монополия обеспечена общенациональным законом, принятым Конгрессом в 1913 году. Слово монополия означает, что один человек или компания имеют исключительное право на некую деятельность. В данном случае это значит, что никто другой не имеет право на выпуск одно-, пяти-, десяти-, двадцати-, пятидесяти- или стодолларовых банкнот, которые люди носят в своих бумажниках.</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Правительству не принадлежат банки, контролирующие количество долларов, находящихся в обороте. Значит, правительство не имеет контроля над деньгами.</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Федеральный Резерв имеет монополию на выпуск Доллара. Иными словами, стоимость Доллара и его покупательная способность зависят во многом от организации, которая никого не слушает, ни перед кем не отчитывается, и является по сути частной.</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b/>
          <w:sz w:val="28"/>
        </w:rPr>
        <w:t>История создания Федерального Резерва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Первым учреждением, выполняющим функции центрального банка США был Первый банк Соединённых Штатов, созданный Александром Хэмилтоном в 1791 году.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Хронология центральных банков США: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1791 — 1811: Первый банк Соединённых Штатов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1811 — 1816: Центральный банк отсутствовал</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1816 — 1836: Второй банк Соединённых Штатов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1837 — 1862: Эра Свободных Банков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1863 — 1913: Национальные банки</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sz w:val="28"/>
        </w:rPr>
        <w:t>1913 — настоящее время: Федеральная резервная система.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К началу ХХ</w:t>
      </w:r>
      <w:r w:rsidRPr="00D2339B">
        <w:rPr>
          <w:rFonts w:ascii="Times New Roman" w:hAnsi="Times New Roman"/>
          <w:sz w:val="28"/>
          <w:lang w:val="ru-RU"/>
        </w:rPr>
        <w:t xml:space="preserve"> </w:t>
      </w:r>
      <w:r w:rsidRPr="00D2339B">
        <w:rPr>
          <w:rFonts w:ascii="Times New Roman" w:hAnsi="Times New Roman"/>
          <w:sz w:val="28"/>
        </w:rPr>
        <w:t xml:space="preserve">века в США успели создать и разрушить несколько финансовых систем, на основе ЦБ, которые обманом навязывали банкиры.Тогда группа руководителей банка и промышленников попытались создать еще один ЦБ, но нужен был повод создать </w:t>
      </w:r>
      <w:r w:rsidRPr="00D2339B">
        <w:rPr>
          <w:rFonts w:ascii="Times New Roman" w:hAnsi="Times New Roman"/>
          <w:sz w:val="28"/>
          <w:lang w:val="ru-RU"/>
        </w:rPr>
        <w:t>его создать</w:t>
      </w:r>
      <w:r w:rsidRPr="00D2339B">
        <w:rPr>
          <w:rFonts w:ascii="Times New Roman" w:hAnsi="Times New Roman"/>
          <w:sz w:val="28"/>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итоге, не подозревая об истинных причинах, комиссия по расследованию порекомендовала создать один ЦБ, чтобы контролировать подобные финансовые паники. Затем был создан нужный законопроект «Акт федерального резерва», написанный банкирами, </w:t>
      </w:r>
      <w:r w:rsidRPr="00D2339B">
        <w:rPr>
          <w:rFonts w:ascii="Times New Roman" w:hAnsi="Times New Roman"/>
          <w:sz w:val="28"/>
          <w:lang w:val="ru-RU"/>
        </w:rPr>
        <w:t>и представленный народу</w:t>
      </w:r>
      <w:r w:rsidRPr="00D2339B">
        <w:rPr>
          <w:rFonts w:ascii="Times New Roman" w:hAnsi="Times New Roman"/>
          <w:sz w:val="28"/>
        </w:rPr>
        <w:t xml:space="preserve"> </w:t>
      </w:r>
      <w:r w:rsidRPr="00D2339B">
        <w:rPr>
          <w:rFonts w:ascii="Times New Roman" w:hAnsi="Times New Roman"/>
          <w:sz w:val="28"/>
          <w:lang w:val="ru-RU"/>
        </w:rPr>
        <w:t>как</w:t>
      </w:r>
      <w:r w:rsidRPr="00D2339B">
        <w:rPr>
          <w:rFonts w:ascii="Times New Roman" w:hAnsi="Times New Roman"/>
          <w:sz w:val="28"/>
        </w:rPr>
        <w:t xml:space="preserve"> гарант стабильности и экономические кризисы теперь в прошлом.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Но самый выгодный ичточник доходов «федерального резерва» это войны. Им были начаты такие войны, как 1 и 2 Мировые войны, Вьетнам. Войны заставляют занимать государства в Центральных банках огромные деньги, увеличивая доходы международных банкиров. Для этого проводятся различные провокации для втягивания стран в войны, а потом банкиры начинают поддерживать обе воюющие стороны.</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rPr>
        <w:t>Центральный Банк РФ - частная лавочка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Центральный банк Российской Федерации (Банк России) — верхний уровень двухуровневой банковской системы в Российской Федерации, которая состоит из Банка России и коммерческих банков (и других кредитных организаций).</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Банк России контролирует деятельность кредитных организаций, выдаёт и отзывает у них лицензии на осуществление банковских операций</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Статьей 75 Конституции Российской Федерации установлен особый конституционно-правовой статус Центрального банка Российской Федерации (Банка России), определено его исключительное право на осуществление денежной эмиссии (часть 1) и в качестве основной функции — защита и обеспечение устойчивости рубля (часть 2).</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20 декабря 1991 г. Государственный банк СССР был упразднён и все его активы и пассивы, а также имущество на территории РСФСР были переданы Центральному банку РСФСР (Банку России). Несколько месяцев спустя банк стал называться Центральным банком Российской Федерации (Банком России).</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ЦБ РФ начал осуществлять куплю-продажу иностранной валюты на организованном им валютном рынке, устанавливать и публиковать официальные котировки иностранных валют по отношению к рублю.</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Банк России — экономически самостоятельное учреждение, осуществляет свои расходы за счет собственных доходов. Банк России является юридическим лицом, уставной капитал и имущество которого являются федеральной собственностью. Подотчётен Государственной думе Федерального Собрания Российской Федерации, которая назначает его Председателя, по представлению Президента Российской Федерации.</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Банк России полностью владеет доходом, получаемым от эмиссии денежных знаков (Сеньорадж).</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Сеньорадж — доход, получаемый как разница между себестоимостью изготовления денежных знаков, бумажных или иных других, и их номиналом. Например, если считать, что себестоимость изготовления стодолларовой банкноты 10 центов, то сеньорадж при выпуске такой банкноты составит 99 долларов 90 центов.</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Так как государство и банк не несут друг за друга никакой ответственности. И деньги печатает банк, а весь доход в 100 000% идет банкирам. То есть нынешняя банковская система – это узаконенная бандитская организация по ограблению всего народа РФ, а не только пролетариев, как утверждает коммунистическая идеология.</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 xml:space="preserve">4. </w:t>
      </w:r>
      <w:r w:rsidRPr="00D2339B">
        <w:rPr>
          <w:rFonts w:ascii="Times New Roman" w:hAnsi="Times New Roman"/>
          <w:b/>
          <w:sz w:val="28"/>
          <w:szCs w:val="28"/>
        </w:rPr>
        <w:t>История мировых экономических кризисов</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На протяжении почти двухвекового периода становления и развития мирового индустриального общества в экономике многих стран происходили кризисы, во время которых наблюдался нарастающий спад производства, скопление нереализованных товаров на рынке, падение цен, крушение системы взаимных расчетов, крах банковских систем, разорение промышленных и торговых фирм, резкий скачок безработицы</w:t>
      </w:r>
      <w:r w:rsidRPr="00D2339B">
        <w:rPr>
          <w:rFonts w:ascii="Times New Roman" w:hAnsi="Times New Roman"/>
          <w:sz w:val="28"/>
          <w:lang w:val="ru-RU"/>
        </w:rPr>
        <w:t xml:space="preserve"> и т. д</w:t>
      </w:r>
      <w:r w:rsidRPr="00D2339B">
        <w:rPr>
          <w:rFonts w:ascii="Times New Roman" w:hAnsi="Times New Roman"/>
          <w:sz w:val="28"/>
        </w:rPr>
        <w:t xml:space="preserve">. Кризисы сопровождают всю историю человеческого общества. </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sz w:val="28"/>
        </w:rPr>
        <w:t xml:space="preserve">Экономические кризисы до XX века ограничивались пределами одной, двух или трех стран, затем стали приобретать международный характер. </w:t>
      </w:r>
      <w:r w:rsidRPr="00D2339B">
        <w:rPr>
          <w:rFonts w:ascii="Times New Roman" w:hAnsi="Times New Roman"/>
          <w:b/>
          <w:sz w:val="28"/>
        </w:rPr>
        <w:t>Несмотря на то, что в последние десятилетия мировым сообществом созданы механизмы по предотвращению мировых кризисов</w:t>
      </w:r>
      <w:r w:rsidRPr="00D2339B">
        <w:rPr>
          <w:rFonts w:ascii="Times New Roman" w:hAnsi="Times New Roman"/>
          <w:sz w:val="28"/>
        </w:rPr>
        <w:t xml:space="preserve"> (укрепление государственного регулирования хозяйственных процессов, создание международных финансовых организаций, проведение мониторинга и др), </w:t>
      </w:r>
      <w:r w:rsidRPr="00D2339B">
        <w:rPr>
          <w:rFonts w:ascii="Times New Roman" w:hAnsi="Times New Roman"/>
          <w:b/>
          <w:sz w:val="28"/>
        </w:rPr>
        <w:t xml:space="preserve">как свидетельствует история мировых экономических катаклизмов, ни точно предсказать, ни тем более избежать их не возможно.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szCs w:val="24"/>
        </w:rPr>
        <w:t>Первый мировой экономический кризис</w:t>
      </w:r>
      <w:r w:rsidRPr="00D2339B">
        <w:rPr>
          <w:rFonts w:ascii="Times New Roman" w:hAnsi="Times New Roman"/>
          <w:sz w:val="28"/>
        </w:rPr>
        <w:t xml:space="preserve">, который нанес удар народному хозяйству и общественной жизни одновременно США, Германии, Англии и Франции произошел в </w:t>
      </w:r>
      <w:r w:rsidRPr="00D2339B">
        <w:rPr>
          <w:rFonts w:ascii="Times New Roman" w:hAnsi="Times New Roman"/>
          <w:b/>
          <w:sz w:val="28"/>
        </w:rPr>
        <w:t>1857</w:t>
      </w:r>
      <w:r w:rsidRPr="00D2339B">
        <w:rPr>
          <w:rFonts w:ascii="Times New Roman" w:hAnsi="Times New Roman"/>
          <w:sz w:val="28"/>
        </w:rPr>
        <w:t xml:space="preserve"> году. Кризис начался в США. Причиной послужили массовые банкротства железнодорожных компаний и обвал рынка акций. Коллапс на фондовом рынке спровоцировал кризис американской банковской системы. В том же году кризис перекинулся на Англию, а затем на всю Европу. Волна биржевых волнений прокатилась даже по Латинской Америке. В период кризиса производство чугуна в США сократилось на 20%, потребление хлопка на 27%. В Великобритании больше всего пострадало судостроение, где объём производства упал на 26%. В Германии на 25% сократилось потребление чугуна; во Франции </w:t>
      </w:r>
      <w:r w:rsidRPr="00D2339B">
        <w:rPr>
          <w:rFonts w:ascii="MS Mincho" w:eastAsia="MS Mincho" w:hAnsi="MS Mincho" w:cs="MS Mincho" w:hint="eastAsia"/>
          <w:sz w:val="28"/>
        </w:rPr>
        <w:t>‑</w:t>
      </w:r>
      <w:r w:rsidRPr="00D2339B">
        <w:rPr>
          <w:rFonts w:ascii="Times New Roman" w:hAnsi="Times New Roman"/>
          <w:sz w:val="28"/>
        </w:rPr>
        <w:t xml:space="preserve"> на 13% выплавка чугуна и на столько же потребление хлопка; в России выплавка чугуна упала на 17%, выпуск хлопчатобумажных тканей - на 14%.</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Очередной мировой экономический кризис начался в </w:t>
      </w:r>
      <w:r w:rsidRPr="00D2339B">
        <w:rPr>
          <w:rFonts w:ascii="Times New Roman" w:hAnsi="Times New Roman"/>
          <w:b/>
          <w:sz w:val="28"/>
        </w:rPr>
        <w:t>1873</w:t>
      </w:r>
      <w:r w:rsidRPr="00D2339B">
        <w:rPr>
          <w:rFonts w:ascii="Times New Roman" w:hAnsi="Times New Roman"/>
          <w:sz w:val="28"/>
        </w:rPr>
        <w:t xml:space="preserve"> году с Австрии и Германии. Кризис </w:t>
      </w:r>
      <w:r w:rsidRPr="00D2339B">
        <w:rPr>
          <w:rFonts w:ascii="Times New Roman" w:hAnsi="Times New Roman"/>
          <w:b/>
          <w:sz w:val="28"/>
        </w:rPr>
        <w:t>1873</w:t>
      </w:r>
      <w:r w:rsidRPr="00D2339B">
        <w:rPr>
          <w:rFonts w:ascii="Times New Roman" w:hAnsi="Times New Roman"/>
          <w:sz w:val="28"/>
        </w:rPr>
        <w:t xml:space="preserve"> года рассматривается как крупный международный финансовый кризис. Предпосылкой для кризиса был кредитный подъем в Латинской Америке, подпитываемый из Англии, и спекулятивный подъем на рынке недвижимости в Германии и Австрии. Австро-германский подъем закончился крахом фондового рынка в Вене в мае.Из Германии в Америку кризис перекинулся из-за отказа германских банков пролонгировать кредиты. Так как американская и европейская экономика впали в фазу рецессии (спад производства), экспорт стран Латинской Америки резко сократился, что привело к падению доходов государственных бюджетов. Это был самый продолжительный в истории капитализма кризис: он завершился в 187</w:t>
      </w:r>
      <w:r w:rsidRPr="00D2339B">
        <w:rPr>
          <w:rFonts w:ascii="Times New Roman" w:hAnsi="Times New Roman"/>
          <w:sz w:val="28"/>
          <w:lang w:val="ru-RU"/>
        </w:rPr>
        <w:t>9</w:t>
      </w:r>
      <w:r w:rsidRPr="00D2339B">
        <w:rPr>
          <w:rFonts w:ascii="Times New Roman" w:hAnsi="Times New Roman"/>
          <w:sz w:val="28"/>
        </w:rPr>
        <w:t xml:space="preserve"> году.</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В 1914 году произошел международный финансовый кризис</w:t>
      </w:r>
      <w:r w:rsidRPr="00D2339B">
        <w:rPr>
          <w:rFonts w:ascii="Times New Roman" w:hAnsi="Times New Roman"/>
          <w:sz w:val="28"/>
        </w:rPr>
        <w:t xml:space="preserve">, вызванный началом Первой мировой войны. Причина </w:t>
      </w:r>
      <w:r w:rsidRPr="00D2339B">
        <w:rPr>
          <w:rFonts w:ascii="MS Mincho" w:eastAsia="MS Mincho" w:hAnsi="MS Mincho" w:cs="MS Mincho" w:hint="eastAsia"/>
          <w:sz w:val="28"/>
        </w:rPr>
        <w:t>‑</w:t>
      </w:r>
      <w:r w:rsidRPr="00D2339B">
        <w:rPr>
          <w:rFonts w:ascii="Times New Roman" w:hAnsi="Times New Roman"/>
          <w:sz w:val="28"/>
        </w:rPr>
        <w:t xml:space="preserve"> тотальная распродажа бумаг иностранных эмитентов правительствами США, Великобритании, Франции и Германии для финансирования военных действий. </w:t>
      </w:r>
      <w:r w:rsidRPr="00D2339B">
        <w:rPr>
          <w:rFonts w:ascii="Times New Roman" w:hAnsi="Times New Roman"/>
          <w:b/>
          <w:sz w:val="28"/>
        </w:rPr>
        <w:t>Этот кризис, в отличие от других, не распространялся из центра на периферию, а начался практически одновременно в нескольких странах после того, как воюющие стороны стали ликвидировать иностранные активы.</w:t>
      </w:r>
      <w:r w:rsidRPr="00D2339B">
        <w:rPr>
          <w:rFonts w:ascii="Times New Roman" w:hAnsi="Times New Roman"/>
          <w:sz w:val="28"/>
        </w:rPr>
        <w:t xml:space="preserve"> Это привело к краху на всех рынках, как товарных, так и денежных. Банковская паника в США, Великобритании и некоторых других странах была смягчена своевременными интервенциями центральных банков.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szCs w:val="24"/>
        </w:rPr>
        <w:t>1929–1933 годы — время Великой депрессии</w:t>
      </w:r>
      <w:r w:rsidRPr="00D2339B">
        <w:rPr>
          <w:rFonts w:ascii="Times New Roman" w:hAnsi="Times New Roman"/>
          <w:b/>
          <w:sz w:val="28"/>
          <w:szCs w:val="24"/>
          <w:lang w:val="ru-RU"/>
        </w:rPr>
        <w:t>.</w:t>
      </w:r>
      <w:r w:rsidRPr="00D2339B">
        <w:rPr>
          <w:rFonts w:ascii="Times New Roman" w:hAnsi="Times New Roman"/>
          <w:sz w:val="28"/>
        </w:rPr>
        <w:t xml:space="preserve"> 24 октября 1929 года (Черный Четверг) на Нью-Йоркской фондовой бирже произошло резкое снижение акций, ознаменовавшее начало крупнейшего в истории мирового экономического кризиса. Стоимость ценных бумаг упала на 60</w:t>
      </w:r>
      <w:r w:rsidRPr="00D2339B">
        <w:rPr>
          <w:rFonts w:ascii="MS Mincho" w:eastAsia="MS Mincho" w:hAnsi="MS Mincho" w:cs="MS Mincho" w:hint="eastAsia"/>
          <w:sz w:val="28"/>
        </w:rPr>
        <w:t>‑</w:t>
      </w:r>
      <w:r w:rsidRPr="00D2339B">
        <w:rPr>
          <w:rFonts w:ascii="Times New Roman" w:hAnsi="Times New Roman"/>
          <w:sz w:val="28"/>
        </w:rPr>
        <w:t>70%, резко снизилась деловая активность, был отменен золотой стандарт для основных мировых валют. После Первой мировой войны экономика США развивалась динамично, миллионы держателей акций увеличивали свои капиталы, быстрыми темпами рос потребительский спрос. И все в одночасье рухнуло. Самые солидные акции</w:t>
      </w:r>
      <w:r w:rsidRPr="00D2339B">
        <w:rPr>
          <w:rFonts w:ascii="Times New Roman" w:hAnsi="Times New Roman"/>
          <w:sz w:val="28"/>
          <w:lang w:val="ru-RU"/>
        </w:rPr>
        <w:t xml:space="preserve"> </w:t>
      </w:r>
      <w:r w:rsidRPr="00D2339B">
        <w:rPr>
          <w:rFonts w:ascii="Times New Roman" w:hAnsi="Times New Roman"/>
          <w:sz w:val="28"/>
        </w:rPr>
        <w:t>— потеряли в течение недели до двухсот пунктов. К концу месяца держатели акций лишились свыше 15 млрд. долларов.Закрывались фирмы и заводы, лопались банки, миллионы безработных бродили в поисках работы. Кризис бушевал до 1933 года, а его последствия ощущались до конца 30-х годов.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По официальным данным, в 1933 году в 32 развитых странах насчитывалось 30 млн. безработных, в том числе в США 14 млн.</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Первый послевоенный мировой экономический кризис начался в конце </w:t>
      </w:r>
      <w:r w:rsidRPr="00D2339B">
        <w:rPr>
          <w:rFonts w:ascii="Times New Roman" w:hAnsi="Times New Roman"/>
          <w:b/>
          <w:sz w:val="28"/>
        </w:rPr>
        <w:t>1957</w:t>
      </w:r>
      <w:r w:rsidRPr="00D2339B">
        <w:rPr>
          <w:rFonts w:ascii="Times New Roman" w:hAnsi="Times New Roman"/>
          <w:sz w:val="28"/>
        </w:rPr>
        <w:t xml:space="preserve"> года и продолжался до середины </w:t>
      </w:r>
      <w:r w:rsidRPr="00D2339B">
        <w:rPr>
          <w:rFonts w:ascii="Times New Roman" w:hAnsi="Times New Roman"/>
          <w:b/>
          <w:sz w:val="28"/>
        </w:rPr>
        <w:t>1958</w:t>
      </w:r>
      <w:r w:rsidRPr="00D2339B">
        <w:rPr>
          <w:rFonts w:ascii="Times New Roman" w:hAnsi="Times New Roman"/>
          <w:sz w:val="28"/>
        </w:rPr>
        <w:t xml:space="preserve"> года. Он охватил США, Великобританию, Канаду, Бельгию, Нидерланды и некоторые другие капиталистические страны. Производство промышленной продукции в развитых капиталистических странах снизилось на 4%. Армия безработных достигла почти 10 млн. человек.</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Экономические кризис, начавшийся в США в конце </w:t>
      </w:r>
      <w:r w:rsidRPr="00D2339B">
        <w:rPr>
          <w:rFonts w:ascii="Times New Roman" w:hAnsi="Times New Roman"/>
          <w:b/>
          <w:sz w:val="28"/>
        </w:rPr>
        <w:t>1973</w:t>
      </w:r>
      <w:r w:rsidRPr="00D2339B">
        <w:rPr>
          <w:rFonts w:ascii="Times New Roman" w:hAnsi="Times New Roman"/>
          <w:sz w:val="28"/>
        </w:rPr>
        <w:t xml:space="preserve"> года по широте охвата стран, продолжительности, глубине и разрушительной силе значительно превзошёл мировой экономический кризис 1957–1958 годов и по ряду характеристик приблизился к кризису 1929–1933 годов.Число банкротств в 1974 году по сравнению с 1973 годом выросло в США на 6%, в Японии на 42%, в ФРГ на 40%, в Великобритании на 47%, во Франции на 27%. К середине 1975 года число полностью безработных в развитых капиталистических странах достигло 15 млн. человек. Кроме того, более 10 млн. были переведены на неполную рабочую неделю или временно уволены с предприятий. Повсеместно произошло падение реальных доходов трудящихся.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szCs w:val="24"/>
        </w:rPr>
        <w:t>В 1973 году произошел также первый энергетический кризис</w:t>
      </w:r>
      <w:r w:rsidRPr="00D2339B">
        <w:rPr>
          <w:rFonts w:ascii="Times New Roman" w:hAnsi="Times New Roman"/>
          <w:sz w:val="28"/>
        </w:rPr>
        <w:t>, который начался с подачи стран - членов ОПЕК, снизивших объемы добычи нефти. Таким образом добытчики черного золота пытались поднять стоимость нефти на мировом рынке. 16 октября 1973 года цена барреля нефти поднялась на 67% — с $3 до $5. В 1974 году стоимость нефти достигла $12.</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Черный понедельник 1987 года. 19 октября 1987 года американский фондовый индекс Dow Jones Industrial обвалился на 22,6%. Вслед за американским рынком рухнули рынки Австралии, Канады, Гонконга. Возможная причина кризиса: отток инвесторов с рынков после сильного снижения капитализации нескольких крупных компаний.</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В 1994</w:t>
      </w:r>
      <w:r w:rsidRPr="00D2339B">
        <w:rPr>
          <w:rFonts w:ascii="MS Mincho" w:eastAsia="MS Mincho" w:hAnsi="MS Mincho" w:cs="MS Mincho" w:hint="eastAsia"/>
          <w:b/>
          <w:sz w:val="28"/>
          <w:szCs w:val="24"/>
        </w:rPr>
        <w:t>‑</w:t>
      </w:r>
      <w:r w:rsidRPr="00D2339B">
        <w:rPr>
          <w:rFonts w:ascii="Times New Roman" w:hAnsi="Times New Roman"/>
          <w:b/>
          <w:sz w:val="28"/>
          <w:szCs w:val="24"/>
        </w:rPr>
        <w:t>1995 годах произошел Мексиканский кризис</w:t>
      </w:r>
      <w:r w:rsidRPr="00D2339B">
        <w:rPr>
          <w:rFonts w:ascii="Times New Roman" w:hAnsi="Times New Roman"/>
          <w:b/>
          <w:sz w:val="28"/>
          <w:szCs w:val="24"/>
          <w:lang w:val="ru-RU"/>
        </w:rPr>
        <w:t>.</w:t>
      </w:r>
      <w:r w:rsidRPr="00D2339B">
        <w:rPr>
          <w:rFonts w:ascii="Times New Roman" w:hAnsi="Times New Roman"/>
          <w:sz w:val="28"/>
        </w:rPr>
        <w:t>В конце 1980-х годов мексиканское правительство проводило политику привлечения инвестиций в страну. В частности, чиновники открыли фондовую биржу, вывели на площадку большинство мексиканских госкомпаний. В 1989</w:t>
      </w:r>
      <w:r w:rsidR="00D2339B">
        <w:rPr>
          <w:rFonts w:ascii="Times New Roman" w:hAnsi="Times New Roman"/>
          <w:sz w:val="28"/>
          <w:lang w:val="ru-RU"/>
        </w:rPr>
        <w:t>-</w:t>
      </w:r>
      <w:r w:rsidRPr="00D2339B">
        <w:rPr>
          <w:rFonts w:ascii="Times New Roman" w:hAnsi="Times New Roman"/>
          <w:sz w:val="28"/>
        </w:rPr>
        <w:t xml:space="preserve">1994 годах в Мексику хлынул поток иностранного капитала. Первое проявление кризиса </w:t>
      </w:r>
      <w:r w:rsidR="00D2339B">
        <w:rPr>
          <w:rFonts w:ascii="Times New Roman" w:hAnsi="Times New Roman"/>
          <w:sz w:val="28"/>
          <w:lang w:val="ru-RU"/>
        </w:rPr>
        <w:t>-</w:t>
      </w:r>
      <w:r w:rsidRPr="00D2339B">
        <w:rPr>
          <w:rFonts w:ascii="Times New Roman" w:hAnsi="Times New Roman"/>
          <w:sz w:val="28"/>
        </w:rPr>
        <w:t xml:space="preserve"> бегство капитала из Мексики: иностранцы стали опасаться экономического кризиса в стране.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1995 году из страны было уведено $10 млрд. Начался кризис банковской системы.</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 xml:space="preserve">В 1997 году </w:t>
      </w:r>
      <w:r w:rsidR="00D2339B">
        <w:rPr>
          <w:rFonts w:ascii="Times New Roman" w:hAnsi="Times New Roman"/>
          <w:b/>
          <w:sz w:val="28"/>
          <w:szCs w:val="24"/>
          <w:lang w:val="ru-RU"/>
        </w:rPr>
        <w:t>-</w:t>
      </w:r>
      <w:r w:rsidRPr="00D2339B">
        <w:rPr>
          <w:rFonts w:ascii="Times New Roman" w:hAnsi="Times New Roman"/>
          <w:b/>
          <w:sz w:val="28"/>
          <w:szCs w:val="24"/>
        </w:rPr>
        <w:t xml:space="preserve"> Азиатский кризис</w:t>
      </w:r>
      <w:r w:rsidRPr="00D2339B">
        <w:rPr>
          <w:rFonts w:ascii="Times New Roman" w:hAnsi="Times New Roman"/>
          <w:b/>
          <w:sz w:val="28"/>
          <w:szCs w:val="24"/>
          <w:lang w:val="ru-RU"/>
        </w:rPr>
        <w:t>.</w:t>
      </w:r>
      <w:r w:rsidRPr="00D2339B">
        <w:rPr>
          <w:rFonts w:ascii="Times New Roman" w:hAnsi="Times New Roman"/>
          <w:sz w:val="28"/>
        </w:rPr>
        <w:t>Самое масштабное падение азиатского фондового рынка со времен Второй мировой войны. Кризис — следствие ухода иностранных инвесторов из стран Юго-Восточной Азии. Причина - девальвация национальных валют региона и высокий уровень дефицита платежного баланса стран ЮВА. По подсчетам экономистов, азиатский кризис снизил мировой ВВП на $2 трлн.</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 xml:space="preserve">В 1998 году </w:t>
      </w:r>
      <w:r w:rsidR="00D2339B">
        <w:rPr>
          <w:rFonts w:ascii="Times New Roman" w:hAnsi="Times New Roman"/>
          <w:b/>
          <w:sz w:val="28"/>
          <w:szCs w:val="24"/>
          <w:lang w:val="ru-RU"/>
        </w:rPr>
        <w:t>-</w:t>
      </w:r>
      <w:r w:rsidRPr="00D2339B">
        <w:rPr>
          <w:rFonts w:ascii="Times New Roman" w:hAnsi="Times New Roman"/>
          <w:b/>
          <w:sz w:val="28"/>
          <w:szCs w:val="24"/>
        </w:rPr>
        <w:t xml:space="preserve"> Российский кризис</w:t>
      </w:r>
      <w:r w:rsidRPr="00D2339B">
        <w:rPr>
          <w:rFonts w:ascii="Times New Roman" w:hAnsi="Times New Roman"/>
          <w:b/>
          <w:sz w:val="28"/>
          <w:szCs w:val="24"/>
          <w:lang w:val="ru-RU"/>
        </w:rPr>
        <w:t>.</w:t>
      </w:r>
      <w:r w:rsidRPr="00D2339B">
        <w:rPr>
          <w:rFonts w:ascii="Times New Roman" w:hAnsi="Times New Roman"/>
          <w:sz w:val="28"/>
        </w:rPr>
        <w:t xml:space="preserve">Один из самых тяжелых экономических кризисов в истории России. Причины дефолта: огромный государственный долг России, низкие мировые цены на сырье (Россия </w:t>
      </w:r>
      <w:r w:rsidRPr="00D2339B">
        <w:rPr>
          <w:rFonts w:ascii="MS Mincho" w:eastAsia="MS Mincho" w:hAnsi="MS Mincho" w:cs="MS Mincho" w:hint="eastAsia"/>
          <w:sz w:val="28"/>
        </w:rPr>
        <w:t>‑</w:t>
      </w:r>
      <w:r w:rsidRPr="00D2339B">
        <w:rPr>
          <w:rFonts w:ascii="Times New Roman" w:hAnsi="Times New Roman"/>
          <w:sz w:val="28"/>
        </w:rPr>
        <w:t xml:space="preserve"> крупный поставщик нефти и газа на мировой рынок) и пирамида государственных краткосрочных облигаций, по которым правительство РФ не смогло расплатиться в срок. Курс рубля по отношению к доллару в августе 1998 года </w:t>
      </w:r>
      <w:r w:rsidRPr="00D2339B">
        <w:rPr>
          <w:rFonts w:ascii="MS Mincho" w:eastAsia="MS Mincho" w:hAnsi="MS Mincho" w:cs="MS Mincho" w:hint="eastAsia"/>
          <w:sz w:val="28"/>
        </w:rPr>
        <w:t>‑</w:t>
      </w:r>
      <w:r w:rsidRPr="00D2339B">
        <w:rPr>
          <w:rFonts w:ascii="Times New Roman" w:hAnsi="Times New Roman"/>
          <w:sz w:val="28"/>
        </w:rPr>
        <w:t xml:space="preserve"> январе 1999 года упал в 3 раза </w:t>
      </w:r>
      <w:r w:rsidRPr="00D2339B">
        <w:rPr>
          <w:rFonts w:ascii="MS Mincho" w:eastAsia="MS Mincho" w:hAnsi="MS Mincho" w:cs="MS Mincho" w:hint="eastAsia"/>
          <w:sz w:val="28"/>
        </w:rPr>
        <w:t>‑</w:t>
      </w:r>
      <w:r w:rsidRPr="00D2339B">
        <w:rPr>
          <w:rFonts w:ascii="Times New Roman" w:hAnsi="Times New Roman"/>
          <w:sz w:val="28"/>
        </w:rPr>
        <w:t xml:space="preserve"> c 6 руб. за доллар до 21 руб. за доллар.</w:t>
      </w:r>
    </w:p>
    <w:p w:rsidR="000767EB" w:rsidRPr="00D2339B" w:rsidRDefault="000767EB" w:rsidP="000767EB">
      <w:pPr>
        <w:widowControl w:val="0"/>
        <w:spacing w:after="0" w:line="360" w:lineRule="auto"/>
        <w:ind w:firstLine="709"/>
        <w:jc w:val="both"/>
        <w:rPr>
          <w:rFonts w:ascii="Times New Roman" w:hAnsi="Times New Roman"/>
          <w:sz w:val="28"/>
          <w:lang w:val="ru-RU"/>
        </w:rPr>
      </w:pP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5.</w:t>
      </w:r>
      <w:r w:rsidR="00D2339B">
        <w:rPr>
          <w:rFonts w:ascii="Times New Roman" w:hAnsi="Times New Roman"/>
          <w:b/>
          <w:sz w:val="28"/>
          <w:szCs w:val="28"/>
          <w:lang w:val="ru-RU"/>
        </w:rPr>
        <w:t xml:space="preserve"> </w:t>
      </w:r>
      <w:r w:rsidRPr="00D2339B">
        <w:rPr>
          <w:rFonts w:ascii="Times New Roman" w:hAnsi="Times New Roman"/>
          <w:b/>
          <w:sz w:val="28"/>
          <w:szCs w:val="28"/>
        </w:rPr>
        <w:t>Экономический кризис в России (1998)</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Дефолт - неспособность производить своевременные процентные и основные выплаты по долговым обязательствам или неспособность выполнять условия договора о выпуске облигационного займа.</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lang w:val="ru-RU"/>
        </w:rPr>
        <w:t>ДЕФОЛТ — (англ. default) — невыполнение обязательств по возврату заемных средств, выплате процентов по ценным бумагам. Дефолт может иметь место по отношению к компании, банку, государству, которые оказываются не в состоянии выполнять свои финансовые обязательства.</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Экономический кризис 1998 года в России</w:t>
      </w:r>
      <w:r w:rsidRPr="00D2339B">
        <w:rPr>
          <w:rFonts w:ascii="Times New Roman" w:hAnsi="Times New Roman"/>
          <w:sz w:val="28"/>
          <w:lang w:val="ru-RU"/>
        </w:rPr>
        <w:t xml:space="preserve"> </w:t>
      </w:r>
      <w:r w:rsidRPr="00D2339B">
        <w:rPr>
          <w:rFonts w:ascii="Times New Roman" w:hAnsi="Times New Roman"/>
          <w:sz w:val="28"/>
        </w:rPr>
        <w:t xml:space="preserve">был одним из самых тяжёлых экономических кризисов в истории России. Основными причинами дефолта были: </w:t>
      </w:r>
      <w:r w:rsidRPr="00D2339B">
        <w:rPr>
          <w:rFonts w:ascii="Times New Roman" w:hAnsi="Times New Roman"/>
          <w:b/>
          <w:sz w:val="28"/>
        </w:rPr>
        <w:t>огромный государственный долг России</w:t>
      </w:r>
      <w:r w:rsidRPr="00D2339B">
        <w:rPr>
          <w:rFonts w:ascii="Times New Roman" w:hAnsi="Times New Roman"/>
          <w:sz w:val="28"/>
        </w:rPr>
        <w:t xml:space="preserve">, порождённый обвалом азиатских экономик, кризис ликвидности, </w:t>
      </w:r>
      <w:r w:rsidRPr="00D2339B">
        <w:rPr>
          <w:rFonts w:ascii="Times New Roman" w:hAnsi="Times New Roman"/>
          <w:b/>
          <w:sz w:val="28"/>
        </w:rPr>
        <w:t>низкие мировые цены на сырьё, составлявшее основу экспорта России</w:t>
      </w:r>
      <w:r w:rsidRPr="00D2339B">
        <w:rPr>
          <w:rFonts w:ascii="Times New Roman" w:hAnsi="Times New Roman"/>
          <w:sz w:val="28"/>
        </w:rPr>
        <w:t xml:space="preserve">, а также </w:t>
      </w:r>
      <w:r w:rsidRPr="00D2339B">
        <w:rPr>
          <w:rFonts w:ascii="Times New Roman" w:hAnsi="Times New Roman"/>
          <w:b/>
          <w:sz w:val="28"/>
        </w:rPr>
        <w:t>популистская экономическая политика государства и строительство пирамиды ГКО</w:t>
      </w:r>
      <w:r w:rsidRPr="00D2339B">
        <w:rPr>
          <w:rFonts w:ascii="Times New Roman" w:hAnsi="Times New Roman"/>
          <w:sz w:val="28"/>
        </w:rPr>
        <w:t xml:space="preserve"> (государственные краткосрочные обязательства).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b/>
          <w:sz w:val="28"/>
          <w:lang w:val="ru-RU"/>
        </w:rPr>
        <w:t>ГОСУДАРСТВЕННЫЕ КРАТКОСРОЧНЫЕ ОБЛИГАЦИИ (ГКО)</w:t>
      </w:r>
      <w:r w:rsidRPr="00D2339B">
        <w:rPr>
          <w:rFonts w:ascii="Times New Roman" w:hAnsi="Times New Roman"/>
          <w:sz w:val="28"/>
          <w:lang w:val="ru-RU"/>
        </w:rPr>
        <w:t xml:space="preserve"> — именные ценные бумаги, эмитируемые периодически Министерством финансов с гарантией погашения в срок Центральным банком. Погашение облигаций производится перечислением номинальной стоимости ГКО на расчетный счет владельца, а доход образуется как разница между ценой погашения (номиналом) и ценой покупки.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b/>
          <w:sz w:val="28"/>
          <w:lang w:val="ru-RU"/>
        </w:rPr>
        <w:t>ГОСУДАРСТВЕННЫЕ КРАТКОСРОЧНЫЕ ОБЛИГАЦИИ (ГКО)</w:t>
      </w:r>
      <w:r w:rsidRPr="00D2339B">
        <w:rPr>
          <w:rFonts w:ascii="Times New Roman" w:hAnsi="Times New Roman"/>
          <w:sz w:val="28"/>
          <w:lang w:val="ru-RU"/>
        </w:rPr>
        <w:t xml:space="preserve"> — в РФ дисконтные ценные бумаги, периодически эмитировавшиеся в бездокументарной форме Министерством финансов с гарантией Центрального банка погашения в срок. Погашение облигаций производилось перечислением номинальной стоимости ГКО на расчетный счет владельца, а доход формировался как разница между ценой погашения (номиналом) и ценой покупки.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Собственно датой дефолта является 17 августа 1998 года.</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Его последствия серьёзно повлияли на развитие экономики и страны в целом, как отрицательно, так и положительно. Курс рубля по отношению к доллару упал за полгода более чем в 3 раза — с 6 рублей за доллар перед дефолтом до 21 рубля за доллар 1 января 1999 года. Было подорвано доверие населения и иностранных инвесторов к российским банкам и государству, а также к национальной валюте. Разорилось большое количество малых предприятий, лопнули многие банки. Банковская система оказалась в коллапсе минимум на полгода. Население потеряло значительную часть своих сбережений, упал уровень жизни. Тем не менее, девальвация рубля позволила российской экономике стать более конкурентоспособной.</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bCs/>
          <w:sz w:val="28"/>
          <w:lang w:val="ru-RU"/>
        </w:rPr>
      </w:pPr>
      <w:r w:rsidRPr="00D2339B">
        <w:rPr>
          <w:rFonts w:ascii="Times New Roman" w:hAnsi="Times New Roman"/>
          <w:b/>
          <w:bCs/>
          <w:sz w:val="28"/>
        </w:rPr>
        <w:t xml:space="preserve">Причины Кризиса </w:t>
      </w:r>
      <w:r w:rsidRPr="00D2339B">
        <w:rPr>
          <w:rFonts w:ascii="Times New Roman" w:hAnsi="Times New Roman"/>
          <w:b/>
          <w:bCs/>
          <w:sz w:val="28"/>
          <w:lang w:val="ru-RU"/>
        </w:rPr>
        <w:t>с позиции</w:t>
      </w:r>
      <w:r w:rsidRPr="00D2339B">
        <w:rPr>
          <w:rFonts w:ascii="Times New Roman" w:hAnsi="Times New Roman"/>
          <w:b/>
          <w:bCs/>
          <w:sz w:val="28"/>
        </w:rPr>
        <w:t xml:space="preserve"> Международной </w:t>
      </w:r>
      <w:r w:rsidRPr="00D2339B">
        <w:rPr>
          <w:rFonts w:ascii="Times New Roman" w:hAnsi="Times New Roman"/>
          <w:b/>
          <w:bCs/>
          <w:sz w:val="28"/>
          <w:lang w:val="ru-RU"/>
        </w:rPr>
        <w:t>экономики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 xml:space="preserve">В теории международной экономики концепция невозможной троицы подразумевает недостижимость ситуации фиксированного курса валюты, свободного движения капитала и независимой денежной политики. В России курс рубля к доллару являлся фиксированным. Свободное движение капитала позволяло иностранным компаниям вкладываться в рынок ГКО. Денежная политика была направлена на сдерживание инфляции. В такой ситуации, при наличии переоцененной валюты (реальный курс рубля к доллару был очень высок), наблюдается сильная спекулятивная атака на валюту. В случае с Россией давление шло через рынок ГКО с его высокими ставками, не соответствующими инфляции. </w:t>
      </w:r>
      <w:r w:rsidRPr="00D2339B">
        <w:rPr>
          <w:rFonts w:ascii="Times New Roman" w:hAnsi="Times New Roman"/>
          <w:b/>
          <w:sz w:val="28"/>
        </w:rPr>
        <w:t>В итоге, снижающиеся валютные резервы заставили Правительство девальвировать валюту через дефолт</w:t>
      </w:r>
      <w:r w:rsidRPr="00D2339B">
        <w:rPr>
          <w:rFonts w:ascii="Times New Roman" w:hAnsi="Times New Roman"/>
          <w:sz w:val="28"/>
        </w:rPr>
        <w:t>.</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Государство в 1998 году имело три возможности для выхода из кризиса:</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 напечатать деньги и выплатить ГКО, запустив механизм инфляции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 объявить дефолт по внешнему долгу</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 объявить дефолт по внутреннему долгу</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Был выбран третий вариант. Невыплаты по внешнему долгу также считались неприемлемыми для России, пусть и с динамично изменяемой властью.</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sz w:val="28"/>
          <w:lang w:val="ru-RU"/>
        </w:rPr>
      </w:pPr>
      <w:r w:rsidRPr="00D2339B">
        <w:rPr>
          <w:rFonts w:ascii="Times New Roman" w:hAnsi="Times New Roman"/>
          <w:b/>
          <w:sz w:val="28"/>
        </w:rPr>
        <w:t>Уникальность кризиса 1998 года в мировой истории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Дефолт 1998 года был неожиданным для западных инвесторов, руководствовавшихся принципом «Россия — большая, ей не дадут упасть». Однако, история знает дефолты в куда более благополучных странах, например во Франции. Непосредственно перед кризисом, 13 июля, Международный Валютный Фонд выделил России неотложный кредит на 22 млрд. долларов США. Однако сборы в бюджет не покрывали даже процентных платежей по государственному долгу.</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b/>
          <w:sz w:val="28"/>
        </w:rPr>
        <w:t>Особенностью кризиса являлось то, что в истории мира ещё не было случаев, когда государство объявляет дефолт по внутреннему долгу, номинированному в национальной валюте</w:t>
      </w:r>
      <w:r w:rsidRPr="00D2339B">
        <w:rPr>
          <w:rFonts w:ascii="Times New Roman" w:hAnsi="Times New Roman"/>
          <w:sz w:val="28"/>
        </w:rPr>
        <w:t xml:space="preserve">. В случае с Россией был объявлен дефолт по ГКО, доходность по которым непосредственно перед кризисом достигала 140 % годовых. </w:t>
      </w:r>
      <w:r w:rsidRPr="00D2339B">
        <w:rPr>
          <w:rFonts w:ascii="Times New Roman" w:hAnsi="Times New Roman"/>
          <w:b/>
          <w:sz w:val="28"/>
        </w:rPr>
        <w:t>Обычной практикой в других странах являлось то, что государство начинало печатать деньги и путём обесценивания национальной валюты производило погашение долга. Инвесторы, вложившие средства в рынок ГКО, ожидали именно такого сценария событий</w:t>
      </w:r>
      <w:r w:rsidRPr="00D2339B">
        <w:rPr>
          <w:rFonts w:ascii="Times New Roman" w:hAnsi="Times New Roman"/>
          <w:sz w:val="28"/>
        </w:rPr>
        <w:t>.</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bCs/>
          <w:sz w:val="28"/>
          <w:lang w:val="ru-RU"/>
        </w:rPr>
      </w:pPr>
      <w:r w:rsidRPr="00D2339B">
        <w:rPr>
          <w:rFonts w:ascii="Times New Roman" w:hAnsi="Times New Roman"/>
          <w:b/>
          <w:bCs/>
          <w:sz w:val="28"/>
        </w:rPr>
        <w:t>Последствия</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Иностранные инвесторы вступили в переговоры с российским правительством, однако выплаты по ГКО составили мизерную сумму, составляющую около 1 % от суммы долга.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 xml:space="preserve">Девальвация валюты привела к значительному снижению положения импорта и усилению позиций экспорта. Российские предприятия, несущие затраты в рублях и экспортирующие товар, стали конкурентоспособными. </w:t>
      </w:r>
      <w:r w:rsidRPr="00D2339B">
        <w:rPr>
          <w:rFonts w:ascii="Times New Roman" w:hAnsi="Times New Roman"/>
          <w:b/>
          <w:sz w:val="28"/>
        </w:rPr>
        <w:t>Укрепление реального курса рубля происходило в течение 7 лет до 2005 года, когда курс достиг показателей 1996—1997 годов.</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По мнению российского экономиста, президента Института энергетической политики В. С. Милова, несмотря на негативное воздействие на благосостояние населения, в итоге кризис сыграл благоприятную роль в экономическом развитии страны по причине, в первую очередь, резкогоусиления бюджетной дисциплины в поспедефоптные годы.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По случаю переизбрания Ельцина президентом в 1996 году «реформаторами» была запущена пирамида государственных казначейских обязательств. За одолженный государством один рубль через год из казны приходилось возвращать «инвесторам» 5-7 рублей. Вскоре почти все денежные государственные доходы уходили на обслуживание пирамиды ГКО. Либеральные идеологи объясняли, что такая монетарная политика это единственный путь построения рыночной экономики в России. Либеральные экономисты по всем СМИ доказывали, что инфляция это самый страшный яд для экономики. А происходит зловредная инфляция оттого, что в стране развелось слишком много денег, и вот через ГКО излишек денежной массы откачивается из экономики. Как только инфляция будет побеждена, страну неизбежно постигнет процветание, придет долгожданное Экономическое Чудо.</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Центральным Банком РФ был введен «валютный коридор» – ЦБ обязался поддерживать курс рубля в заданных пределах, – что позволяло гарантировать доходность ГКО в долларовом эквиваленте и соответственно увеличить привлекательность ГКО для «инвесторов». Со временем нерезидентам (иностранцам) также разрешили вкладываться в ГКО и позволили легально вывозить из страны полученную прибыль. Обложили прибыль от ГКО небольшим 15% налогом. Однако к началу 1998 года стало ясно, что выплаты по ГКО вдвое превышают все денежные государственные доходы, и с арифметической точностью осенью 1998 года просчитывался финансовый крах.</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Три причины, которые не позволят сегодня повторится дефолту 1998 года</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lang w:val="ru-RU"/>
        </w:rPr>
        <w:t xml:space="preserve">Три причины, которые не позволят сегодня допустить кризисной ситуации, аналогичной дефолту 1998 года, назвал на круглом столе в РИА Новости "Дефолт 1998. 10 лет спустя" исполнительный вице-президент АРБ Анатолий Милюков. По его словам, этими факторами являются </w:t>
      </w:r>
      <w:r w:rsidRPr="00D2339B">
        <w:rPr>
          <w:rFonts w:ascii="Times New Roman" w:hAnsi="Times New Roman"/>
          <w:b/>
          <w:sz w:val="28"/>
          <w:lang w:val="ru-RU"/>
        </w:rPr>
        <w:t>экономическая мощь страны, взвешенная экономическая политика правительства</w:t>
      </w:r>
      <w:r w:rsidRPr="00D2339B">
        <w:rPr>
          <w:rFonts w:ascii="Times New Roman" w:hAnsi="Times New Roman"/>
          <w:sz w:val="28"/>
          <w:lang w:val="ru-RU"/>
        </w:rPr>
        <w:t xml:space="preserve">, а также </w:t>
      </w:r>
      <w:r w:rsidRPr="00D2339B">
        <w:rPr>
          <w:rFonts w:ascii="Times New Roman" w:hAnsi="Times New Roman"/>
          <w:b/>
          <w:sz w:val="28"/>
          <w:lang w:val="ru-RU"/>
        </w:rPr>
        <w:t>развитая и серьезно укрепившаяся за эти годы банковская система</w:t>
      </w:r>
      <w:r w:rsidRPr="00D2339B">
        <w:rPr>
          <w:rFonts w:ascii="Times New Roman" w:hAnsi="Times New Roman"/>
          <w:sz w:val="28"/>
          <w:lang w:val="ru-RU"/>
        </w:rPr>
        <w:t>.</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lang w:val="ru-RU"/>
        </w:rPr>
        <w:t>"По этим причинам банки смогли устоять и в нынешней ситуации, когда американский кризис оказал определенное негативное влияние на российский кредитный рынок. АРБ заняло и отстаивает свою позицию: если сократились внешние заимствования, необходимо использовать достаточно высокие внутренние резервы и не сворачивать объемы кредитования, а всячески наращивать их, поддерживая, таким образом, экономику страны", - заявил Анатолий Милюков. Что касается оценки событий десятилетней давности, несмотря на то, что дефолт девяносто восьмого года, по оценкам экспертов, стал хорошим уроком, Анатолий Милюков заявил, что, во-первых, "его можно было избежать, проводя разумную экономическую политику, начиная еще с 1995 года. И, во-вторых, он не был благом, как утверждают некоторые, потому что от него пострадали люди".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sz w:val="28"/>
          <w:lang w:val="ru-RU"/>
        </w:rPr>
      </w:pPr>
      <w:r w:rsidRPr="00D2339B">
        <w:rPr>
          <w:rFonts w:ascii="Times New Roman" w:hAnsi="Times New Roman"/>
          <w:b/>
          <w:sz w:val="28"/>
          <w:lang w:val="ru-RU"/>
        </w:rPr>
        <w:t>Денежные реформы России:</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b/>
          <w:sz w:val="28"/>
          <w:lang w:val="ru-RU"/>
        </w:rPr>
      </w:pP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-1645 год (рубль Алексея Михайловича)</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-1700-1718 годы (реформы Петра I)</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-1769 год (ассигнации Екатерины II)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lang w:val="ru-RU"/>
        </w:rPr>
        <w:t xml:space="preserve">- </w:t>
      </w:r>
      <w:r w:rsidRPr="00D2339B">
        <w:rPr>
          <w:rFonts w:ascii="Times New Roman" w:hAnsi="Times New Roman"/>
          <w:sz w:val="28"/>
        </w:rPr>
        <w:t>1839—1843 годы (серебряный монометаллизм)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lang w:val="ru-RU"/>
        </w:rPr>
        <w:t xml:space="preserve">- </w:t>
      </w:r>
      <w:r w:rsidRPr="00D2339B">
        <w:rPr>
          <w:rFonts w:ascii="Times New Roman" w:hAnsi="Times New Roman"/>
          <w:sz w:val="28"/>
        </w:rPr>
        <w:t>1897 год (золотой червонец Вите)</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lang w:val="ru-RU"/>
        </w:rPr>
        <w:t xml:space="preserve">- </w:t>
      </w:r>
      <w:r w:rsidRPr="00D2339B">
        <w:rPr>
          <w:rFonts w:ascii="Times New Roman" w:hAnsi="Times New Roman"/>
          <w:sz w:val="28"/>
        </w:rPr>
        <w:t>1922—1924 годы (советский червонец)</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w:t>
      </w:r>
      <w:r w:rsidRPr="00D2339B">
        <w:rPr>
          <w:rFonts w:ascii="Times New Roman" w:hAnsi="Times New Roman"/>
          <w:sz w:val="28"/>
          <w:lang w:val="ru-RU"/>
        </w:rPr>
        <w:t xml:space="preserve"> </w:t>
      </w:r>
      <w:r w:rsidRPr="00D2339B">
        <w:rPr>
          <w:rFonts w:ascii="Times New Roman" w:hAnsi="Times New Roman"/>
          <w:sz w:val="28"/>
        </w:rPr>
        <w:t xml:space="preserve">Денежная реформа 1947 года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w:t>
      </w:r>
      <w:r w:rsidRPr="00D2339B">
        <w:rPr>
          <w:rFonts w:ascii="Times New Roman" w:hAnsi="Times New Roman"/>
          <w:sz w:val="28"/>
          <w:lang w:val="ru-RU"/>
        </w:rPr>
        <w:t xml:space="preserve"> </w:t>
      </w:r>
      <w:r w:rsidRPr="00D2339B">
        <w:rPr>
          <w:rFonts w:ascii="Times New Roman" w:hAnsi="Times New Roman"/>
          <w:sz w:val="28"/>
        </w:rPr>
        <w:t xml:space="preserve">Денежная реформа 1961 года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rPr>
      </w:pPr>
      <w:r w:rsidRPr="00D2339B">
        <w:rPr>
          <w:rFonts w:ascii="Times New Roman" w:hAnsi="Times New Roman"/>
          <w:sz w:val="28"/>
        </w:rPr>
        <w:t>-</w:t>
      </w:r>
      <w:r w:rsidRPr="00D2339B">
        <w:rPr>
          <w:rFonts w:ascii="Times New Roman" w:hAnsi="Times New Roman"/>
          <w:sz w:val="28"/>
          <w:lang w:val="ru-RU"/>
        </w:rPr>
        <w:t xml:space="preserve"> </w:t>
      </w:r>
      <w:r w:rsidRPr="00D2339B">
        <w:rPr>
          <w:rFonts w:ascii="Times New Roman" w:hAnsi="Times New Roman"/>
          <w:sz w:val="28"/>
        </w:rPr>
        <w:t>1991 год («Павловская»)</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lang w:val="ru-RU"/>
        </w:rPr>
        <w:t xml:space="preserve">- </w:t>
      </w:r>
      <w:r w:rsidRPr="00D2339B">
        <w:rPr>
          <w:rFonts w:ascii="Times New Roman" w:hAnsi="Times New Roman"/>
          <w:sz w:val="28"/>
        </w:rPr>
        <w:t xml:space="preserve">1993 г. (отказ от советских рублей) </w:t>
      </w:r>
    </w:p>
    <w:p w:rsidR="000767EB" w:rsidRPr="00D2339B" w:rsidRDefault="000767EB" w:rsidP="000767EB">
      <w:pPr>
        <w:widowControl w:val="0"/>
        <w:shd w:val="clear" w:color="auto" w:fill="FFFFFF"/>
        <w:autoSpaceDE w:val="0"/>
        <w:autoSpaceDN w:val="0"/>
        <w:adjustRightInd w:val="0"/>
        <w:spacing w:after="0" w:line="360" w:lineRule="auto"/>
        <w:ind w:firstLine="709"/>
        <w:jc w:val="both"/>
        <w:rPr>
          <w:rFonts w:ascii="Times New Roman" w:hAnsi="Times New Roman"/>
          <w:sz w:val="28"/>
          <w:lang w:val="ru-RU"/>
        </w:rPr>
      </w:pPr>
      <w:r w:rsidRPr="00D2339B">
        <w:rPr>
          <w:rFonts w:ascii="Times New Roman" w:hAnsi="Times New Roman"/>
          <w:sz w:val="28"/>
        </w:rPr>
        <w:t>- 1998 год (дефолт, деноминация)</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7F20E8"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6.</w:t>
      </w:r>
      <w:r w:rsidR="000767EB" w:rsidRPr="00D2339B">
        <w:rPr>
          <w:rFonts w:ascii="Times New Roman" w:hAnsi="Times New Roman"/>
          <w:b/>
          <w:sz w:val="28"/>
          <w:szCs w:val="28"/>
          <w:lang w:val="ru-RU"/>
        </w:rPr>
        <w:t xml:space="preserve"> </w:t>
      </w:r>
      <w:r w:rsidR="000767EB" w:rsidRPr="00D2339B">
        <w:rPr>
          <w:rFonts w:ascii="Times New Roman" w:hAnsi="Times New Roman"/>
          <w:b/>
          <w:sz w:val="28"/>
          <w:szCs w:val="28"/>
        </w:rPr>
        <w:t>Возможен ли пятый дефолт США?</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Для любой другой страны девальвация национальной валюты обычно сопровождается дефолтом или как минимум задержкой с выплатой по правительственным обязательствам. Однако в случае с США это практически невозможно, так как доллар является мировой резервной валютой и для выплаты своих обязательств ФРС может эмитировать ровно столько денег, сколько нужно.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1838г. - первый дефолт США</w:t>
      </w:r>
      <w:r w:rsidRPr="00D2339B">
        <w:rPr>
          <w:rFonts w:ascii="Times New Roman" w:hAnsi="Times New Roman"/>
          <w:b/>
          <w:sz w:val="28"/>
          <w:szCs w:val="24"/>
          <w:lang w:val="ru-RU"/>
        </w:rPr>
        <w:t>.</w:t>
      </w:r>
      <w:r w:rsidRPr="00D2339B">
        <w:rPr>
          <w:rFonts w:ascii="Times New Roman" w:hAnsi="Times New Roman"/>
          <w:sz w:val="28"/>
        </w:rPr>
        <w:t xml:space="preserve"> Вернее, это был дефолт популярных в то время муниципальных облигаций восьми южных штатов США (Арканзас, Индиана, Иллинойс, Луизиана, Мэриленд, Мичиган, Миссисипи и Пенсильвания), а также еще не имевшей на тот момент прав штата Флориды.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Оправданием дефолта стали "нелюбовь к иностранцам и страх перед иностранным влиянием." Здесь необходимо знать, что большая часть как муниципальных облигаций, так и облигаций Казначейства США находились в руках иностранцев, в основном британских инвесторов. Британцы активно покупали эти облигации, несмотря на то, что всего пару десятков лет назад они воевали с США (1812-14). Поэтому для американцев были явные социологически-психологические "причины кинуть" своих бывших колонизаторов.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Экономические причины дефолта - активные заимствования южных штатов, погашения и выплата процентов которых рефинансировались последующими заимствованиями. Таким образом отстраивались до боли знакомые россиянам и украинцам финансовые пирамиды. Ранее штаты имели возможность рефинансироваться для погашения основной суммы долга и выплаты процентов во Втором национальном банке США, прообразе Центробанка США (Федеральной резервной системы - ФРС). Однако в 1836г. этот банк был закрыт и единственной надеждой американских штатов остался внешний рынок, емкость которого является ограниченной. "Когда банк был ликвидирован, штаты лишились возможности занимать в банке средства для выплаты процентов по своим облигациям".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результате США приобрели славу ненадежного заемщика, а англичане окрестили эту страну "нацией мошенников". В это время резко снизилась популярность США как безопасного хранилища денег, которая была сформирована в период наполеоновских войн начала XIX века из-за уникального обособленного географического положения страны.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К слову сказать, и англичане и другие иностранные инвесторы продолжали вкладывать свои деньги в США, даже после дефолта. Причиной этого были поистине огромные перспективы обогащения, которых в старушке Европе уже давно не было.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1893-95гг. - второй дефолт США</w:t>
      </w:r>
      <w:r w:rsidRPr="00D2339B">
        <w:rPr>
          <w:rFonts w:ascii="Times New Roman" w:hAnsi="Times New Roman"/>
          <w:b/>
          <w:sz w:val="28"/>
          <w:szCs w:val="24"/>
          <w:lang w:val="ru-RU"/>
        </w:rPr>
        <w:t>.</w:t>
      </w:r>
      <w:r w:rsidRPr="00D2339B">
        <w:rPr>
          <w:rFonts w:ascii="Times New Roman" w:hAnsi="Times New Roman"/>
          <w:sz w:val="28"/>
        </w:rPr>
        <w:t xml:space="preserve"> Хотя до собственно дефолта дело не дошло, Казначейству США удалось его избежать, только заплатив финансистам огромную сумму.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конце XIX века "Соединенные Штаты по-прежнему оставались страной-дебитором, которая задолжала иностранцам больше, чем зарабатывала на них".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Результатом такой зависимости стало ухудшение платежного баланса США и резкое уменьшение золотого запаса США (в то время золотой запас был своего рода аналогом валютных резервов). Последнее объяснялось в том числе снижением доходов государственного бюджета, в первую очередь из-за протекционистских тарифов, а также вследствие увеличения пенсий ветеранам гражданской войны 1861-65гг. Так, в апреле 1893г. лишь четвертая часть находящихся в обращении долларов имела золотое обеспечение.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начале 90-х годов XIX века "иностранные инвесторы запаниковали в связи с дебатами о золотом или серебряном обеспечении доллара" и начали активно продавать американские ценные бумаги и вывозить из США золото. Осенью 1893г. стоимость золотого запаса сократилась до 80 млн.долл., хотя несколькими годами ранее приемлемым уровнем запаса признавались 100 млн.долл. В августе 1894г. "дефицит федерального бюджета (первый дефицит, зафиксированный после Гражданской войны) достиг 60 млн.долл.".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Спас ситуацию только банковский синдикат во главе с Пирпонтом Морганом и Огюстом Бельмоном (представитель банкирского дома Ротшильдов в США), который разместил в Англии за весьма приличное вознаграждение казначейские облигации США на сумму 65 млн.долл. "В результате этой операции запасы Казначейства увеличились и оно было спасено от позорного банкротства и дефолта США." Банковский синдикат на этой сделке заработал около 6 млн.долл. или более 9% от суммы размещения. Даже в то время это был фантастически огромный процент за андеррайтинг, отражающий величину серьезности проблемы Казначейства США.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дальнейшем, как мы увидим, Правительство США принимало более простые и дешевые решения, не объявляя дефолт по правительственным обязательствам, но девальвируя американский доллар.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А пока что, именно в 90-е годы XIX века США, не без влияния английских инвесторов, сделали окончательный выбор в пользу золотого стандарта доллара, несмотря на активные попытки с 1879г. ввести биметаллизм (обеспечение доллара и золотом и серебром).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1933г. - третий дефолт США</w:t>
      </w:r>
      <w:r w:rsidRPr="00D2339B">
        <w:rPr>
          <w:rFonts w:ascii="Times New Roman" w:hAnsi="Times New Roman"/>
          <w:b/>
          <w:sz w:val="28"/>
          <w:szCs w:val="24"/>
          <w:lang w:val="ru-RU"/>
        </w:rPr>
        <w:t>.</w:t>
      </w:r>
      <w:r w:rsidRPr="00D2339B">
        <w:rPr>
          <w:rFonts w:ascii="Times New Roman" w:hAnsi="Times New Roman"/>
          <w:sz w:val="28"/>
        </w:rPr>
        <w:t xml:space="preserve"> "Когда в 1933 году приближалась инаугурация президента Франклина Д. Рузвельта</w:t>
      </w:r>
      <w:r w:rsidRPr="00D2339B">
        <w:rPr>
          <w:rFonts w:ascii="Times New Roman" w:hAnsi="Times New Roman"/>
          <w:b/>
          <w:sz w:val="28"/>
        </w:rPr>
        <w:t>,</w:t>
      </w:r>
      <w:r w:rsidRPr="00D2339B">
        <w:rPr>
          <w:rFonts w:ascii="Times New Roman" w:hAnsi="Times New Roman"/>
          <w:sz w:val="28"/>
        </w:rPr>
        <w:t xml:space="preserve"> финансовая система Соединенных Штатов находилась в серьезной опасности. Страх, что Рузвельт обесценит деньги, заставлял спекулянтов обменивать доллары на золото, отчего Казначейство теряло золотой запас с огромной скоростью".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5 марта, в день инаугурации, Рузвельт издал указ, в котором объявил о банковских каникулах до четверга 9 марта, а также прекратил обмен долларов на золото и отдал распоряжение гражданам США сдать свои золотые слитки и монеты. Для того, чтобы банковские расчеты все-таки продолжали происходить, были введены временные деньги - сертификаты Расчетной палаты и другие свидетельства претензий на банковские активы. Одновременно с этим было уменьшено золотое содержание доллара США</w:t>
      </w:r>
      <w:r w:rsidRPr="00D2339B">
        <w:rPr>
          <w:rFonts w:ascii="Times New Roman" w:hAnsi="Times New Roman"/>
          <w:sz w:val="28"/>
          <w:lang w:val="ru-RU"/>
        </w:rPr>
        <w:t xml:space="preserve">, </w:t>
      </w:r>
      <w:r w:rsidRPr="00D2339B">
        <w:rPr>
          <w:rFonts w:ascii="Times New Roman" w:hAnsi="Times New Roman"/>
          <w:sz w:val="28"/>
        </w:rPr>
        <w:t xml:space="preserve">т.е. была произведена одномоментная девальвация доллара более чем на </w:t>
      </w:r>
      <w:r w:rsidRPr="00D2339B">
        <w:rPr>
          <w:rFonts w:ascii="Times New Roman" w:hAnsi="Times New Roman"/>
          <w:b/>
          <w:sz w:val="28"/>
        </w:rPr>
        <w:t xml:space="preserve">69%.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Как отметили журналисты </w:t>
      </w:r>
      <w:r w:rsidRPr="00D2339B">
        <w:rPr>
          <w:rFonts w:ascii="Times New Roman" w:hAnsi="Times New Roman"/>
          <w:b/>
          <w:sz w:val="28"/>
        </w:rPr>
        <w:t>The New York Times</w:t>
      </w:r>
      <w:r w:rsidRPr="00D2339B">
        <w:rPr>
          <w:rFonts w:ascii="Times New Roman" w:hAnsi="Times New Roman"/>
          <w:sz w:val="28"/>
        </w:rPr>
        <w:t xml:space="preserve">, "важен был и юридический аспект девальвации, так как раньше особенно подчеркивалось, что обесценивание правительственных и корпоративных облигаций невозможно. Их владельцев уверяли в том, что они смогут получить доллары по старому курсу золота - 20.67".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Фактически была аннулирована статья о выплате золота по общественным и частным контрактам на сумму более 100 млрд.долл. Сумма потерь по девальвированным таким образом долларам составила около 60 млрд.долл. (в текущих ценах более 800 млрд.долл.) - вместо 4.84 млрд. унций золота (150 тыс.тонн), если бы весь долг был предъявлен к конвертации в золото, инвесторам "предложили" 2.86 млрд. унций (90 тыс.тонн). Кстати, на сейчас общемировые разведанные запасы золота оценены в 1 млрд. тройских унций (около 31 тыс.тонн), а резервы центральных банков составляют 36 тыс.тонн. Таким образом, отмена конвертации доллара в золото была неизбежным шагом, так как обязательства, номинированные в американской валюты, намного превысили сумму разведанных и существующих запасов золота.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то же время сохранилась конвертация зарубежных долларов, хоть и по новому в значительной степени девальвированному курсу.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После изменения золотого содержания доллара и запрета для американцев на его конвертацию в золото, инвесторы стали обращаться в суд с требованием возместить ущерб, нанесенный изменением золотого содержания доллара. Окончательную точку в этих делах поставил 18 февраля 1935г. Верховный суд США, который большинством голосов "поддержал закон о золоте. Он пришел к выводу, что отказ правительства от золотого эквивалента своих собственных облигаций был в целом незаконен, но подчеркнул, что с этим ничего нельзя сделать. Суд заявил, что Конгресс США имел право изменять контракты по облигациям" Фактически было объявлено, что, несмотря на нарушение закона и Конституции США, Президент, Правительство и Конгресс были вправе изменить условия своих обязательств, ссылаясь на плохое состояние экономики страны и угрозу массовых банкротств банков, а вслед за ним и предприятий. После четырех лет Великой Депрессии общественное мнение этому правонарушению высших должностных лиц США не воспротивилось, негласно санкционировав перераспределение богатств.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szCs w:val="24"/>
        </w:rPr>
        <w:t>1971г. - четвертый дефолт США</w:t>
      </w:r>
      <w:r w:rsidRPr="00D2339B">
        <w:rPr>
          <w:rFonts w:ascii="Times New Roman" w:hAnsi="Times New Roman"/>
          <w:sz w:val="28"/>
          <w:lang w:val="ru-RU"/>
        </w:rPr>
        <w:t xml:space="preserve">. </w:t>
      </w:r>
      <w:r w:rsidRPr="00D2339B">
        <w:rPr>
          <w:rFonts w:ascii="Times New Roman" w:hAnsi="Times New Roman"/>
          <w:sz w:val="28"/>
        </w:rPr>
        <w:t xml:space="preserve">В понедельник 15 августа 1971г. "президент Никсон объявил, что с данного момента Соединенные Штаты прекращают конвертировать находящиеся в обращении за рубежом доллары в золото, произведя тем самым односторонний пересмотр международной денежной системы, существовавшей уже 25 лет.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То сколько фунтов, марок, иен и франков можно будет купить на один доллар завтра, зависит от решений других стран. В некоторых странах курс доллара будет "плавающим", поднимаясь и опускаясь на ежедневных торгах. На иностранных рынках валюты неизбежен период суматохи, что означает неопределенность для американских туристов, экспортеров и импортеров.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Президент заявил, что он предпринял эту акцию для предотвращения "нападения международных спекулянтов" на доллар. Он не поднял официальную стоимость золота, которая равнялась 35 долларам на унцию с 1934 года."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К моменту этого заявления в мире нарастала обеспокоенность по поводу стабильности доллара, жесткая привязка которого к золоту уже давно не отражала действительной его стоимости. Так, еще в 1968г. была опубликована книга Адама Смита (псевдоним известного журналиста, не путать с английским экономистом XVIII века) "Биржа - игра на деньги", опубликованная в России в 2000г.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Дабы не перевирать, приведу несколько отрывков из нее, которые и сегодня, 35 лет спустя, выглядят так современно.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один прекрасный день весной, а может, и не весной, пойдет дождь, а может, и не пойдет, - сказал Гном из Цюриха. - Рынок будет пузыриться и булькать, настроение вокруг будет самое мирное, жилищное строительство будет на подъеме, а все брокеры будут наблюдать за лентой тикерами с бешеной энергией названивать своим клиентам. В среду рынок начнет сбоить, а в четверг ослабеет. Фиксация прибыли, скажут мудрецы, фиксация прибыли…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Единственными акциями, которые в четверг пойдут вверх, будут акции "Америкэн Саут Африка" и "Дом майнз", то есть "золотые" акции…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пятницу вечером Казначейство сделает тихое маленькое объявление… Казначейство скажет, что мы живем в современную эпоху. А золото - это пережиток варварских времен. Поэтому, скажет казначейство, мы открепляем золото от доллара, и пусть он теперь парят независимо друг от друга…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У вас самая мощная экономика в мире. Даже Вьетнам не смог причинить ей заметного ущерба - вы тратите на вооружения в процентном отношении меньше, чем еще шесть лет назад. Но в международном плане у вас серьезные проблемы. Поза, в которую вы встали, не соответствует тем ресурсам, которыми вы располагаете. Это не 1948 год. Вы уже не можете быть добрым папочкой для всех и вся на этой планете. Очень трудно увязывать вашу позу спасителей человечества с существующим дефицитом вашего торгового баланса… Весомо только золото. Требования на ваше золото уже в два раза превышают ваши золотые запасы, даже если вы решите оставить свою валюту без золотого обеспечения. Когда возникают долги, то музыку заказывают кредиторы…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b/>
          <w:sz w:val="28"/>
        </w:rPr>
        <w:t>Результат девальвации - к концу 70-х годов XX века доллар потерял половину стоимости по отношению к немецкой марке и треть - к японской иене.</w:t>
      </w:r>
      <w:r w:rsidRPr="00D2339B">
        <w:rPr>
          <w:rFonts w:ascii="Times New Roman" w:hAnsi="Times New Roman"/>
          <w:sz w:val="28"/>
        </w:rPr>
        <w:t xml:space="preserve"> Золото с 1971г. подорожало к настоящему моменту в 9 раз (с 35 долл. за унцию до 325) при росте цен в 4.4 раза. Таким образом, чистая девальвация золотого содержания доллара с 1971г. по настоящее время (лето 2002г.) составила 111%, т.е. за 100 долларов 1971г. можно купить золота в два раза меньше, нежели в долларах 2002г. Кстати, широкая денежная масса M3 с августа 1971г. по лето 2002г. выросла более чем в 10 раз. И если золото на тот момент было недооценено приблизительно в два раза, то и сейчас, по отношении к массе долларов, находящихся в обращении, оно недооценено - приблизительно в те же два раза.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Эта мера в сочетании ограничением роста заработной платы и цен, снижении налогов и федерального бюджета позволила: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 снизить безработицу с 6.1% в августе 1971г., максимального уровня за предыдущие 10 лет, до 4.6% в октябре 1973г.;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 улучшить ситуацию в промышленности - загрузка производственных мощностей поднялась выше ключевого уровня 80, поддержав рост объемов промышленного производства;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 в течение последующих полутора лет рост ВВП США составлял в среднем 7%.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Так что можно сказать, что американцы выполнили свою задачу - снизив нагрузку на доллар, сыграли на руку экспорту, поддержав промышленность.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 то же время финансовые рынки были потрясены - процентные ставки подскочили в 1973г. до 10%, одновременно обрушив платежный баланс до дефицита в 0.43% ВВП (за счет бегства капитала из США). Заметим, что впоследствии девальвация доллара привела к нефтяному шоку 1973г. Но это было потом, а в краткосрочной перспективе США однозначно выиграли. И снова за счет иностранных инвесторов, вместе с держателями золотых запасов.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В настоящий момент, если произойдет девальвация доллара, и без того удручающий платежный баланс (дефицит 1.1% ВВП) получит серьезный удар - в краткосрочном периоде улучшение торгового баланса не компенсирует объемы бегства капиталов из США.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Выводы Последние события на мировых финансовых рынках мира указывают на высокую вероятность девальвации доллара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 наблюдается активная скупка золота и серебра (есть сценарии, где цена на золото может достигнуть в 2003 году 800 долл. за унцию, а на серебро 200 долл. за унцию - сравните с текущими ценами 325 и 5 долл. соответственно);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 за полгода доллар потерял против ведущих валют, несмотря на видимые политические и экономические проблемы Европы и Японии, более 10% стоимости.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Если экономический рост в США не начнется в самое ближайшее время (как минимум в 2002 году), что не даст дополнительные доходы в бюджет страны и не вернет иностранных инвесторов на рынок капитала США и не восстановит доверие к доллару и платежному балансу - американский доллар будет девальвирован.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Однако это не будет добровольный акт отчаяния, а всего лишь вынужденная мера снизить нагрузку на федеральный бюджет (огромный долг и выплата процентов по долгам Казначейства), а также стимулировать экономический рост.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Современная беда Америки - долги. Долги всем. Долги за проценты и беспроцентные (наличные).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Любой банкир знает, что когда лимит на одного заемщика достигает верхней планки, он вынужден либо сократить свою задолженность (если работает с прибылью, чего сейчас не скажешь о США - дефицит федерального бюджета тому подтверждение), либо объявляет дефолт. Вы должны быть готовы к худшему варианту, и тогда события 11 сентября для вас будут иметь совершенно другую окраску.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"А теперь скажите, кто выигрывает от этих кризисов? - спросил президент и сам ответил на свой риторический вопрос: - Не рабочий, не инвестор, не подлинный производитель богатств. Выигрывают международные валютные спекулянты" </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Президент США Ричард Никсон 15 августа 1971г.,</w:t>
      </w:r>
      <w:r w:rsidR="00D2339B">
        <w:rPr>
          <w:rFonts w:ascii="Times New Roman" w:hAnsi="Times New Roman"/>
          <w:sz w:val="28"/>
          <w:lang w:val="ru-RU"/>
        </w:rPr>
        <w:t xml:space="preserve">  </w:t>
      </w:r>
      <w:r w:rsidRPr="00D2339B">
        <w:rPr>
          <w:rFonts w:ascii="Times New Roman" w:hAnsi="Times New Roman"/>
          <w:sz w:val="28"/>
        </w:rPr>
        <w:t xml:space="preserve">в выступлении, которым ввел плавающий курс доллара </w:t>
      </w:r>
    </w:p>
    <w:p w:rsidR="000767EB" w:rsidRPr="00D2339B" w:rsidRDefault="000767EB" w:rsidP="000767EB">
      <w:pPr>
        <w:widowControl w:val="0"/>
        <w:spacing w:after="0" w:line="360" w:lineRule="auto"/>
        <w:ind w:firstLine="709"/>
        <w:jc w:val="both"/>
        <w:rPr>
          <w:rFonts w:ascii="Times New Roman" w:hAnsi="Times New Roman"/>
          <w:b/>
          <w:sz w:val="28"/>
          <w:lang w:val="ru-RU"/>
        </w:rPr>
      </w:pPr>
      <w:r w:rsidRPr="00D2339B">
        <w:rPr>
          <w:rFonts w:ascii="Times New Roman" w:hAnsi="Times New Roman"/>
          <w:sz w:val="28"/>
        </w:rPr>
        <w:t xml:space="preserve">Главное, что я хочу вам настоящим сказать - если вы думаете, что США никогда никого не "кидали" - вы заблуждаетесь. Американцам не впервой приносить в жертву иностранных инвесторов, обвиняя их или международную обстановку в своих бедах. </w:t>
      </w:r>
      <w:r w:rsidR="00D2339B">
        <w:rPr>
          <w:rFonts w:ascii="Times New Roman" w:hAnsi="Times New Roman"/>
          <w:sz w:val="28"/>
          <w:lang w:val="ru-RU"/>
        </w:rPr>
        <w:t>(</w:t>
      </w:r>
      <w:r w:rsidRPr="00D2339B">
        <w:rPr>
          <w:rFonts w:ascii="Times New Roman" w:hAnsi="Times New Roman"/>
          <w:b/>
          <w:sz w:val="28"/>
        </w:rPr>
        <w:t>Эрик Найман, АКБ "Укрсоцбанк"</w:t>
      </w:r>
      <w:r w:rsidR="00D2339B">
        <w:rPr>
          <w:rFonts w:ascii="Times New Roman" w:hAnsi="Times New Roman"/>
          <w:b/>
          <w:sz w:val="28"/>
          <w:lang w:val="ru-RU"/>
        </w:rPr>
        <w:t>)</w:t>
      </w:r>
    </w:p>
    <w:p w:rsidR="000767EB" w:rsidRPr="00D2339B" w:rsidRDefault="000767EB" w:rsidP="000767EB">
      <w:pPr>
        <w:pStyle w:val="a7"/>
        <w:widowControl w:val="0"/>
        <w:spacing w:after="0" w:line="360" w:lineRule="auto"/>
        <w:ind w:left="0" w:firstLine="709"/>
        <w:jc w:val="both"/>
        <w:rPr>
          <w:rFonts w:ascii="Times New Roman" w:hAnsi="Times New Roman"/>
          <w:b/>
          <w:sz w:val="28"/>
          <w:szCs w:val="28"/>
        </w:rPr>
      </w:pPr>
      <w:r w:rsidRPr="00D2339B">
        <w:rPr>
          <w:rFonts w:ascii="Times New Roman" w:hAnsi="Times New Roman"/>
          <w:b/>
          <w:sz w:val="28"/>
          <w:szCs w:val="28"/>
        </w:rPr>
        <w:t>Ипотечный пузырь в США летом 2007 года.</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В 2000-е годы американцы благодаря растущим доходам стали покупать все больше жилья, причем, как это у них принято, в кредит. Соответственно резко выросла и стоимость жилья, и самих ипотечных кредитов, т.е. процентов по ним. Граждан и банкиров неоднократно предупреждали, что на рынке жилья вызревает «пузырь» и предлагали умерить аппетиты. Но на разогретых рынках подобных советов не слушают. В итоге летом 2007-го года разразился кризис ипотечного кредитования в США, который постепенно перекинулся на весь банковский сектор, как в Америке, так и в Европе, а сейчас и в России.</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Последней каплей для пузыря на рынке недвижимости стал рост процентных ставок из-за федеральной политики по ужесточению наказаний за неуплату налогов, которая стартовала в 2001 году.</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Когда пузырь только начинает расти, на него воздействует такой человеческий фактор, как «жажда наживы», и это изменяет имеющуюся финансовую ситуацию, а пузырь достигает невероятных размеров.</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Новые схемы ипотечного кредитования, появившиеся в результате паники на рынке недвижимости в США, предполагают наличие кредитов с крайне низкими выплатами банку в первые годы. Плавающая процентная ставка по ипотечному кредиту стартует теперь от 1% в первый год пользования ссудой. Однако эти залоги типа «2 + 28» предлагают более низкие ставки в первые два года, но отличаются существенным ростом ставки в последующие 28 лет.</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Рост цен на жилье в США закончился, вместе с ним закончился бум на ипотечные кредиты. Многие американцы, привыкшие влезать в жилищные долги, прекратили платить по счетам. Вчера стало известно, что акции одного из крупнейших игроков на этом рынке - компании New Century Financial - рухнули на 17% на новостях об отказе в выдаче новых кредитов. "Известия" считают, что в перспективе эти проблемы могут переродиться в глобальный фондовый кризис - ведь основным ресурсом для роста американской экономики всегда был рынок жилья. Растущие цены на недвижимость в США локомотивом вытаскивали за собой все другие отрасли экономики без исключения. Развитая система ипотеки позволила сформировать в США огромный рынок компаний, торгующих ценными бумагами под обеспечение ипотечных кредитов. Ипотечный сегмент фондового рынка был не менее привлекательным, чем сырье и валюта. Люди охотно брали ипотеку, так как любые проценты можно было с лихвой окупить, перепродав через год выросший в цене дом: цены на жилье ежегодно росли на 15-20%. Как следствие банки все чаще отказываются выдавать деньги - ведь им самим не платят. Инвестбанки все чаще требуют с ипотечных агентств, у которых они покупали проблемные кредиты, вернуть им обратно деньги. Пока цены на жилье в США росли, никто не задавал лишних вопросов. Ипотечный кризис начался тогда, когда в 2007 году цены начали падать, а процентные ставки – расти. В секторе subprime (неблагонадежных заемщиков, околостандартных закладных) начались дефолты, что коснулось не только банков, но и всех участников рынка, покупавших ипотечные облигации. По причине отсутствия точной информации рынок некоторых ценных бумаг рухнул.</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По статистике источника статьи, 43% тех, кто впервые покупал дом в 2005 году, не имели собственных средств на первоначальный взнос. Все эти схемы приобретали все большую популярность по мере развития пузыря на рынке недвижимости. По телевидению шла постоянная реклама, предлагавшая людям получать кредиты на покупку домов. Все это было призвано вовлечь как можно большее число людей и заставить их, совершая сделки на рынке, создать панику и ажиотажный спрос. Но остается вопрос: когда наконец все включатся в игру, откуда возьмется новый спрос и как поддержать его на прежнем уровне? Никак. Это классический финал развития истории с мыльным пузырем на любом рынке.</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Эта та ситуация, которую рынок недвижимости США переживает сегодня. Все уже включились в игру, выйти из которой очень сложно. Число объявлений о продаже домов постоянно растет. В некоторых сегментах рынка предложение в два, а то и в четыре раза превышает показатели прошлого года.</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Проблемы сегодня не только в рынке недвижимости, но и в финансовом мире в целом. Изобретенные за время паники финансовые схемы перестанут работать, когда процентные ставки по кредитам пойдут вверх и цены на дома перестанут расти. Пузырь, который вот-вот лопнет на рынке недвижимости, подорвет всю финансовую систему США. 10% домовладельцев уже не имеют возможности выплачивать кредит за свой дом или имеют просрочки по платежам. 30% домовладельцев, получивших кредит в прошлом году, тоже.</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Двумя наиболее распространенными в последние пару лет типами кредитов были кредит с плавающей процентной ставкой и исключительно процентный кредит</w:t>
      </w:r>
      <w:r w:rsidRPr="00D2339B">
        <w:rPr>
          <w:rFonts w:ascii="Times New Roman" w:hAnsi="Times New Roman"/>
          <w:sz w:val="28"/>
        </w:rPr>
        <w:t xml:space="preserve"> (кредит, по которому до истечения его срока выплачиваются только проценты, а основная сумма погашается в конце срока одним платежом). Как мы говорили раньше, эти виды кредитов предполагали низкие ежемесячные платежи и отсрочку основной выплаты. Наша статистика показывает, что около трети кредитов, полученных в прошлом году, были выданы по этим схемам. </w:t>
      </w:r>
      <w:r w:rsidRPr="00D2339B">
        <w:rPr>
          <w:rFonts w:ascii="Times New Roman" w:hAnsi="Times New Roman"/>
          <w:b/>
          <w:sz w:val="28"/>
        </w:rPr>
        <w:t>Заемщики, взявшие кредит на столь привлекательных, казалось бы, условиях, теперь переживают наибольший шок от изменившихся условий кредитования.</w:t>
      </w:r>
      <w:r w:rsidRPr="00D2339B">
        <w:rPr>
          <w:rFonts w:ascii="Times New Roman" w:hAnsi="Times New Roman"/>
          <w:sz w:val="28"/>
        </w:rPr>
        <w:t xml:space="preserve"> Процентная ставка растет на глазах, и теперь они должны в разы увеличить размер ежемесячных выплат либо ускорить окончательную расплату с банком, которая в этом случае может быть выше, чем изначальная сумма кредита, благодаря негативной амортизации. Порядка половины триллиона долларов должны получить банки по этим кредитам в ближайший год. </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b/>
          <w:sz w:val="28"/>
        </w:rPr>
        <w:t>Country Wide Financial</w:t>
      </w:r>
      <w:r w:rsidRPr="00D2339B">
        <w:rPr>
          <w:rFonts w:ascii="Times New Roman" w:hAnsi="Times New Roman"/>
          <w:sz w:val="28"/>
        </w:rPr>
        <w:t>, крупнейший держатель закладных в стране, планирует разослать тысячи писем своим клиентам, предупреждая их об ожидаемом пересмотре процентных ставок.</w:t>
      </w:r>
    </w:p>
    <w:p w:rsidR="000767EB" w:rsidRPr="00D2339B" w:rsidRDefault="000767EB" w:rsidP="000767EB">
      <w:pPr>
        <w:pStyle w:val="a7"/>
        <w:widowControl w:val="0"/>
        <w:spacing w:after="0" w:line="360" w:lineRule="auto"/>
        <w:ind w:left="0" w:firstLine="709"/>
        <w:jc w:val="both"/>
        <w:rPr>
          <w:rFonts w:ascii="Times New Roman" w:hAnsi="Times New Roman"/>
          <w:sz w:val="28"/>
        </w:rPr>
      </w:pPr>
      <w:r w:rsidRPr="00D2339B">
        <w:rPr>
          <w:rFonts w:ascii="Times New Roman" w:hAnsi="Times New Roman"/>
          <w:sz w:val="28"/>
        </w:rPr>
        <w:t>Люди загнали сами себя в тупик, использовав растущие цены на недвижимость, чтобы получить прибыль. Живя в ситуации постоянного роста цен, люди привыкли оперировать суммами в среднем по $50 тыс. Подумайте, как должно быть сложно среднему американцу сэкономить из зарплаты на ежедневных нуждах подобную сумму.</w:t>
      </w:r>
    </w:p>
    <w:p w:rsidR="007F20E8" w:rsidRPr="00D2339B" w:rsidRDefault="007F20E8" w:rsidP="000767EB">
      <w:pPr>
        <w:pStyle w:val="a7"/>
        <w:widowControl w:val="0"/>
        <w:spacing w:after="0" w:line="360" w:lineRule="auto"/>
        <w:ind w:left="0" w:firstLine="709"/>
        <w:jc w:val="both"/>
        <w:rPr>
          <w:rFonts w:ascii="Times New Roman" w:hAnsi="Times New Roman"/>
          <w:b/>
          <w:sz w:val="28"/>
          <w:szCs w:val="28"/>
        </w:rPr>
      </w:pPr>
    </w:p>
    <w:p w:rsidR="000767EB" w:rsidRPr="00D2339B" w:rsidRDefault="007F20E8" w:rsidP="007F20E8">
      <w:pPr>
        <w:pStyle w:val="a7"/>
        <w:widowControl w:val="0"/>
        <w:spacing w:after="0" w:line="360" w:lineRule="auto"/>
        <w:ind w:left="0" w:firstLine="709"/>
        <w:jc w:val="both"/>
        <w:rPr>
          <w:rFonts w:ascii="Times New Roman" w:hAnsi="Times New Roman"/>
          <w:b/>
          <w:sz w:val="28"/>
        </w:rPr>
      </w:pPr>
      <w:r w:rsidRPr="00D2339B">
        <w:rPr>
          <w:rFonts w:ascii="Times New Roman" w:hAnsi="Times New Roman"/>
          <w:b/>
          <w:sz w:val="28"/>
          <w:szCs w:val="28"/>
        </w:rPr>
        <w:t xml:space="preserve">7. </w:t>
      </w:r>
      <w:r w:rsidR="000767EB" w:rsidRPr="00D2339B">
        <w:rPr>
          <w:rFonts w:ascii="Times New Roman" w:hAnsi="Times New Roman"/>
          <w:b/>
          <w:sz w:val="28"/>
          <w:szCs w:val="28"/>
        </w:rPr>
        <w:t>Нефть. Крах «черного золота».</w:t>
      </w:r>
      <w:r w:rsidRPr="00D2339B">
        <w:rPr>
          <w:rFonts w:ascii="Times New Roman" w:hAnsi="Times New Roman"/>
          <w:b/>
          <w:sz w:val="28"/>
          <w:szCs w:val="28"/>
        </w:rPr>
        <w:t xml:space="preserve"> </w:t>
      </w:r>
      <w:r w:rsidR="000767EB" w:rsidRPr="00D2339B">
        <w:rPr>
          <w:rFonts w:ascii="Times New Roman" w:hAnsi="Times New Roman"/>
          <w:b/>
          <w:sz w:val="28"/>
        </w:rPr>
        <w:t>История предыдущих crush-кризисов</w:t>
      </w:r>
      <w:r w:rsidRPr="00D2339B">
        <w:rPr>
          <w:rFonts w:ascii="Times New Roman" w:hAnsi="Times New Roman"/>
          <w:b/>
          <w:sz w:val="28"/>
        </w:rPr>
        <w:t xml:space="preserve">. </w:t>
      </w:r>
      <w:r w:rsidR="000767EB" w:rsidRPr="00D2339B">
        <w:rPr>
          <w:rFonts w:ascii="Times New Roman" w:hAnsi="Times New Roman"/>
          <w:b/>
          <w:sz w:val="28"/>
        </w:rPr>
        <w:t>События 1973 года</w:t>
      </w:r>
    </w:p>
    <w:p w:rsidR="007F20E8" w:rsidRPr="00D2339B" w:rsidRDefault="007F20E8" w:rsidP="000767EB">
      <w:pPr>
        <w:widowControl w:val="0"/>
        <w:spacing w:after="0" w:line="360" w:lineRule="auto"/>
        <w:ind w:firstLine="709"/>
        <w:jc w:val="both"/>
        <w:rPr>
          <w:rFonts w:ascii="Times New Roman" w:hAnsi="Times New Roman"/>
          <w:sz w:val="28"/>
          <w:lang w:val="ru-RU"/>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"Наиболее тяжелый нефтяной кризис (и нефтяное эмбарго) 1973 г. был вызван уменьшением добычи нефти на 685 тыс. т/сут. арабскими странами—членами ОПЕК. Увеличение добычи странами—не членами ОПЕК на 137 тыс. т нефти не спасло мировую экономику от увеличения цен нефти на 400% на протяжении шести месяцев. "Египет и Сирия вторглись в Израиль 6 октября 1973 года, начав войну известную под названием “Война Судного дня”. 16 октября, после посвященного цене на нефть заседания в Вене, Организация стран-экспортеров нефти (ОПЕК) подняла цену на невероятные в то время 70 %, от 3,01 долларов до 5,11 долларов за баррель. Саудовская Аравия, Кувейт, Ирак, Ливия, Абу Даби, Катар и Алжир объявили 17 октября 1973 года, что они снизят уровень добычи на 5 % в октябре по сравнению с сентябрем, и затем на 5 % в каждый последующий месяц, начался первый мировой “нефтяной шок”. Поставки нефти были сокращены на 2.6 млн. баррелей в день, дефицит нефти сохранялся более 6-ти месяцев. Феномен 1973 года заключается в том, что с 1949 до конца 1970 года, цены на ближневосточную сырую нефть в среднем составляли около 1.90 долларов за баррель, и мировой рынок нефти, де-факто, контролировался "семью сестрами".</w:t>
      </w:r>
    </w:p>
    <w:p w:rsidR="000767EB" w:rsidRPr="00D2339B" w:rsidRDefault="000767EB"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rPr>
        <w:t>Crush-кризис 1990-1991 годов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2 августа 1990 года Ирак ввел свои войска в Кувейт и 8 августа оккупированный Кувейт был превращен в иракскую провинцию. 17 января 1991 года началась операция "Буря в пустыне".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1989 году Ирак добывал 2.77 млн. баррелей в день, а экспортировал нефти до 2.26 млн. баррелей в день. После проведения операции "Буря в пустыне" в Ираке из 900 скважин, действовавших в 1990 году, осталось 58. В 1992 году добыча нефти оценивалась в 450 тысяч баррелей в сутки. За период с конца июля 1990 года (заявления С.Хусейна о предстоящем присоединении Кувейта к Ираку) до конца октября 1990 года мировые цены на нефть поднялись вдвое - с $16.5 за баррель до $33. А 10.10.1990 года была зафиксирована рекордная цена на нефть – 41.15$ за баррель. Данный рекорд продержался до 17 октября 2004 года.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Отступая, иракцы подожгли кувейтские нефтяные скважины. После того, как скважины были потушены, мировые цены на нефть резко упали. По оценкам экспертов мировой рынок лишился к концу операции "Буря в пустыне" от 3.8 до 4.3 млн. баррелей нефти в день. Многие эксперты убеждены, что именно незначительная величина удельного веса иракской нефти в американском нефтяном импорте стала причиной того, что в ходе боевых действий против Ирака американские ВС достаточно свободно наносили удары по объектам иракской нефтяной промышленности, что, судя по всему, отвечало интересам американских, британских и саудовских нефтяных компаний. Отсутствие импорта иранской нефти в США лежит в основе гипотезы о полном уничтожении нефтедобывающей инфраструктуры Ирана в ходе предстоящего удара.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События 1990-1991 года интересны и тем, что в данный период впервые в истории были задействованы и стратегические резервы нефти США. В августе 1990 года из него было продано 4 млн баррелей, а в январе 1991 года — 17 млн баррелей нефти. Лимит перед началом "Бури в пустыне" был установлен в 30 млн баррелей, но он не был выбран весь из-за падения мировых цен на нефть.</w:t>
      </w:r>
    </w:p>
    <w:p w:rsidR="000767EB" w:rsidRPr="00D2339B" w:rsidRDefault="000767EB"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rPr>
        <w:t>Crush-кризис 2003 года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Военные действия против Ирака проходили с 20 марта по 1 мая 2003 года. 9 апреля был занят Багдад. Суммируя военную, политическую и экономическую информацию можно придти к выводу, что удар по Ираку 2003 года был реализован в классическом формате управляемого конфликта. Началу вторжения в Ирак предшествовала длительная публичная подготовка, начавшаяся 11 сентября 2001 года и включающая в себя:</w:t>
      </w:r>
    </w:p>
    <w:p w:rsidR="000767EB" w:rsidRPr="00D2339B" w:rsidRDefault="000767EB" w:rsidP="000767EB">
      <w:pPr>
        <w:widowControl w:val="0"/>
        <w:numPr>
          <w:ilvl w:val="0"/>
          <w:numId w:val="3"/>
        </w:numPr>
        <w:spacing w:after="0" w:line="360" w:lineRule="auto"/>
        <w:ind w:left="0" w:firstLine="709"/>
        <w:jc w:val="both"/>
        <w:rPr>
          <w:rFonts w:ascii="Times New Roman" w:hAnsi="Times New Roman"/>
          <w:sz w:val="28"/>
        </w:rPr>
      </w:pPr>
      <w:r w:rsidRPr="00D2339B">
        <w:rPr>
          <w:rFonts w:ascii="Times New Roman" w:hAnsi="Times New Roman"/>
          <w:sz w:val="28"/>
        </w:rPr>
        <w:t>Формирование коалиционных сил, готовых вместе с США провести военную операцию против Ирака</w:t>
      </w:r>
    </w:p>
    <w:p w:rsidR="000767EB" w:rsidRPr="00D2339B" w:rsidRDefault="000767EB" w:rsidP="000767EB">
      <w:pPr>
        <w:widowControl w:val="0"/>
        <w:numPr>
          <w:ilvl w:val="0"/>
          <w:numId w:val="3"/>
        </w:numPr>
        <w:spacing w:after="0" w:line="360" w:lineRule="auto"/>
        <w:ind w:left="0" w:firstLine="709"/>
        <w:jc w:val="both"/>
        <w:rPr>
          <w:rFonts w:ascii="Times New Roman" w:hAnsi="Times New Roman"/>
          <w:sz w:val="28"/>
        </w:rPr>
      </w:pPr>
      <w:r w:rsidRPr="00D2339B">
        <w:rPr>
          <w:rFonts w:ascii="Times New Roman" w:hAnsi="Times New Roman"/>
          <w:sz w:val="28"/>
        </w:rPr>
        <w:t xml:space="preserve">Создание резервов и всех необходимых условий на случай возникновения форс-мажорной ситуации на мировом рынке нефти (увеличение добычи и готовность ОПЕК восполнить нехватку нефти на мировом рынке нефти, принятие плана по использованию стратегических резервов нефти и т.п.) </w:t>
      </w:r>
    </w:p>
    <w:p w:rsidR="000767EB" w:rsidRPr="00D2339B" w:rsidRDefault="000767EB" w:rsidP="000767EB">
      <w:pPr>
        <w:widowControl w:val="0"/>
        <w:numPr>
          <w:ilvl w:val="0"/>
          <w:numId w:val="3"/>
        </w:numPr>
        <w:spacing w:after="0" w:line="360" w:lineRule="auto"/>
        <w:ind w:left="0" w:firstLine="709"/>
        <w:jc w:val="both"/>
        <w:rPr>
          <w:rFonts w:ascii="Times New Roman" w:hAnsi="Times New Roman"/>
          <w:sz w:val="28"/>
        </w:rPr>
      </w:pPr>
      <w:r w:rsidRPr="00D2339B">
        <w:rPr>
          <w:rFonts w:ascii="Times New Roman" w:hAnsi="Times New Roman"/>
          <w:sz w:val="28"/>
        </w:rPr>
        <w:t>Подготовку мирового общественного мнения к показательному наказанию режима С.Хусейна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Ожидание войны с Ираком подняло мировые цены на нефть с 24 долларов за баррель в сентябре до 30 долларов за баррель в ноябре 2002 года. Непосредственно перед войной в Ираке и во время ее цены ("корзина" ОПЕК) превысили $30 за 1 баррель, а когда война закончилась, и страсти несколько улеглись, ОПЕК сократила добычу и обеспечила плавное снижение цен до $28 за 1 баррель.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В дальнейшем были уменьшены и официальные квоты ОПЕК — с 25,4 млн до 24,5 млн б/д с 1 ноября 2003 года. В результате такой политики ОПЕК, и в первую очередь, в Саудовской Аравии (на нее приходится 80—85% как прироста, так и сокращения добычи) цены на нефть оставались стабильными и в 2003 году удержались на исключительно высоком (по тем временам) уровне — $28 за 1 баррель. В 2003 году главным регулятором на рынке выступила ОПЕК, которая, не меняя квот официально, весной существенно увеличила добычу нефти и не допустила нового скачка цен.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Сравнение crush-кризисы 1990-1991 и 2003 годов позволяет выявить один из феноменов роста цен на нефть на мировом рынке. Рост цен на нефть предшествует ожидаемым военным действиям. Рост цен на нефть стимулирует рост добычи нефти Саудовской Аравией и странами ОПЕК, в рамках подготовки к военным действиям. Предвоенная ситуация приводит к существенному росту доходов стран нетто-экспортеров нефти. Вторым бонусом стран ОПЕК обычно является разрушение нефтедобывающей инфраструктуры страны-жертвы. </w:t>
      </w:r>
    </w:p>
    <w:p w:rsidR="000767EB" w:rsidRPr="00D2339B" w:rsidRDefault="000767EB"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szCs w:val="28"/>
        </w:rPr>
        <w:t>Нефтяной пузырь летом 2008 года.</w:t>
      </w:r>
    </w:p>
    <w:p w:rsidR="000767EB" w:rsidRPr="00D2339B" w:rsidRDefault="000767EB"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rPr>
        <w:t xml:space="preserve">Напомним, </w:t>
      </w:r>
      <w:r w:rsidRPr="00D2339B">
        <w:rPr>
          <w:rFonts w:ascii="Times New Roman" w:hAnsi="Times New Roman"/>
          <w:sz w:val="28"/>
        </w:rPr>
        <w:t>мировые цены на нефть достигли максимума 11 июня 2008 года. Стоимость углеводородов тогда составила $147,27 за баррель. По оценке политиков и большинства экспертов цена барреля нефти до конца года должна была достичь $200. Вопреки прогнозам нефть начала быстро дешеветь. В августе баррель упал ниже $115, к концу сентября опустился к $90. причина падения цены на нефть. Она состоит в кризисном сокращении потребления».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Лондон </w:t>
      </w:r>
      <w:r w:rsidRPr="00D2339B">
        <w:rPr>
          <w:rFonts w:ascii="Times New Roman" w:hAnsi="Times New Roman"/>
          <w:sz w:val="28"/>
        </w:rPr>
        <w:t xml:space="preserve">- Цены на нефть поднимаются к рекордным максимумам, поскольку США заявили о падении энергетических запасов более, чем ожидал рынок. К 15:36 по Гринвичу контракты на нью-йоркскую западно-техасскую сырую нефть (WTI) с поставкой в мае выросли на 2,33 долл. до 110,83 долл. за баррель. Цены достигли дневного максимума $111,03 немедленно после выпуска отчета о запасах. Нефть на торгах на американских биржах в пятницу подешевела на 5,4 процента - столь резкое падение цены барреля последний раз фиксировалось в 2004 году, сообщает Reuters.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Цена на нефть марки WTI опустилась по итогам торгов на Нью-Йоркской товарной бирже на 6,59 доллара до отметки в 114,59 доллара за баррель. Нефть марки Brent в Лондоне подешевела в пятницу на 6,24 доллара до 113,92 за баррель.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По мнению биржевых аналитиков, падение цен на нефть спровоцировало обещание стран-членов ОПЕК увеличить добычу нефти. Кроме того, отмечает AP, накануне были опубликованы данные исследования, согласно которым многие американцы из-за высоких цен на топливо планируют отказаться от дальних поездок на автомобилях в трехдневные выходные с 30 по 1 сентября, когда в США будет отмечаться День труда.</w:t>
      </w:r>
    </w:p>
    <w:p w:rsidR="000767EB" w:rsidRPr="00D2339B" w:rsidRDefault="00D2339B" w:rsidP="000767EB">
      <w:pPr>
        <w:widowControl w:val="0"/>
        <w:spacing w:after="0" w:line="360" w:lineRule="auto"/>
        <w:ind w:firstLine="709"/>
        <w:jc w:val="both"/>
        <w:rPr>
          <w:rFonts w:ascii="Times New Roman" w:hAnsi="Times New Roman"/>
          <w:sz w:val="28"/>
        </w:rPr>
      </w:pPr>
      <w:r>
        <w:rPr>
          <w:rFonts w:ascii="Times New Roman" w:hAnsi="Times New Roman"/>
          <w:b/>
          <w:sz w:val="28"/>
          <w:lang w:val="ru-RU"/>
        </w:rPr>
        <w:t>И</w:t>
      </w:r>
      <w:r w:rsidR="000767EB" w:rsidRPr="00D2339B">
        <w:rPr>
          <w:rFonts w:ascii="Times New Roman" w:hAnsi="Times New Roman"/>
          <w:b/>
          <w:sz w:val="28"/>
        </w:rPr>
        <w:t xml:space="preserve">сторический анализ </w:t>
      </w:r>
      <w:r w:rsidR="000767EB" w:rsidRPr="00D2339B">
        <w:rPr>
          <w:rFonts w:ascii="Times New Roman" w:hAnsi="Times New Roman"/>
          <w:sz w:val="28"/>
        </w:rPr>
        <w:t xml:space="preserve">говорит о том, что цены на нефть всегда росли в преддверие важных событий, после чего происходило резкое падение котировок. Так было во время арабо-израильской войны, революции в Иране, ирано-иракской войны, иракского вторжения в Кувейт, операции “Буря в пустыне”, вторжения американских войск в Ирак в 2003 года и ввода израильских войск в Ливан в 2006 года. По мнению эксперта, сейчас наблюдается точно такая же ситуация. "Исходя из фундаментальных факторов, цена на нефть выше $60 за баррель является необоснованной, не говоря уже о $80 за баррель. "Текущий цикл роста завершится после нанесения удара США по военным объектам в Иране. После этого "нефтяной пузырь" лопнет, и цены на нефть станут стремительно падать, так как спекулянты начнут закрывать длинные позиции".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В 2006 году многие аналитики, в частности Laboratoire europeen d’Anticipation Politique Europe 2020 (LEAP/E2020), считали, что открытие "Иранской нефтяной биржи с расчетами в евро станет концом монополии доллара на глобальном нефтяном рынке. Немедленным результатом, вероятно, станет переворот на международном валютном рынке, так как страны-производители начнут продавать свою продукцию за евро. Параллельно с этим, у европейских стран появится возможность покупать нефть непосредственно за собственную валюту, не конвертируя ее в доллары. Проще говоря, и то, и другое означает, что гораздо меньшее число экономических игроков будет нуждаться в меньшем числе долларов. Такое двойное направленное действие приведет к очень существенному сокращению важности доллара как международной резервной валюты, а значит, наступит существенное и критическое ослабление американской валюты, в особенности по сравнению с евро".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Прошло два года, и 17 февраля 2008 года Иран, занимающий второе место в мире по резервам нефти и газа, открыл биржу нефти и нефтехимических продуктов. Первоначально на бирже будут торговать нефтепродуктами. Нефтяной министр Ирана Голамхусейн Нозари пояснил, что контракты на нефть добавятся после анализа. Аналитик Economist Intelligence Unit Т.Маколей считает, что Ирану будет чрезвычайно трудно сделать успешной свою биржу в обстановке ужесточения американских санкций и глобальной биржевой консолидации. Маколей отметил, что железная хватка Нью-йоркской товарной биржи и Трансконтинентальной биржи в энергетических торгах, равно как ускоряющаяся биржевая консолидация, также помешают успеху Иранской нефтяной биржи: "Трудно себе представить, что эта биржа будет успешной, учитывая господство NYMEX и Трансконтинентальной биржи в мировой торговле энергетическими производными инструментами". Волатильность рынка, как символ надежды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Что сегодня можно прочитать о рынке нефти? </w:t>
      </w:r>
      <w:r w:rsidRPr="00D2339B">
        <w:rPr>
          <w:rFonts w:ascii="Times New Roman" w:hAnsi="Times New Roman"/>
          <w:sz w:val="28"/>
        </w:rPr>
        <w:t>Эксперты традиционно отмечают, что реальные потребители и поставщики перестали играть главную роль на рынке. Цена перестала отражать существующие потребности в нефти, а скорее является инструментом получения доходов для игроков, которые не заинтересованы в получении реального барреля. Поэтому рынок стал в гораздо большей степени реагировать на сведения с финансовых рынков и слухи. "Если цены начнут резко падать, "единственным ответом, имеющимся у Саудовской Аравии, станет принуждение к сокращению производства нефти странами, не входящими в ОПЕК, путем поддержания устойчиво низких цен", - доказывается в отчете ПФ. Цены могут находиться на уровне ниже 15 долл. за баррель от 18 до 24 месяцев и могут продержаться в среднем не выше, чем 11 - 13 долл. за баррель в течение весьма значительного срока. Столь низкие цены на нефть могут добавить топлива в двигатель нового экономического подъема, особенно в Азии. И они же могут принести катастрофу России и ее экономике, которую движет нефть".</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"России принадлежит 26,6 % мировых запасов природного газа, от 6,2 % до 13 % (по разным оценкам) разведанных</w:t>
      </w:r>
      <w:r w:rsidR="00D2339B">
        <w:rPr>
          <w:rFonts w:ascii="Times New Roman" w:hAnsi="Times New Roman"/>
          <w:sz w:val="28"/>
          <w:lang w:val="ru-RU"/>
        </w:rPr>
        <w:t xml:space="preserve"> </w:t>
      </w:r>
      <w:r w:rsidRPr="00D2339B">
        <w:rPr>
          <w:rFonts w:ascii="Times New Roman" w:hAnsi="Times New Roman"/>
          <w:sz w:val="28"/>
        </w:rPr>
        <w:t xml:space="preserve">запасов нефти, около 20 % разведанных запасов каменного угля. Наша страна занимает первое место в мире по трубопроводной торговле природным газом и как экспортер нефти делит пальму первенства с Саудовской Аравией. Сегодня более 90 % экспортируемых российских энергоносителей поставляется в государства Европы". Но сегодня все больше и больше интеллектуалов начинают считать, что спасение России лежит в рамках перехода торговли нефтью за рубли.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Эпоха высоких цен на нефть несет в себе не только экономическую выгоду для стран экспортеров нефти, но и массу вызовов. Главная проблема, стоящая сегодня перед Россией, заключается в отсутствии у нынешнего поколения лидеров страны видения грядущего мирового кризиса. В ближайшей исторической перспективе эйфория от "нефтяной иглы", безусловно, улетучится. А "ломка" будет чудовищной, и она сыграет с нынешними российскими властителями злую шутку.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"В реальности высокую цену на нефть поддерживают лишь </w:t>
      </w:r>
      <w:r w:rsidRPr="00D2339B">
        <w:rPr>
          <w:rFonts w:ascii="Times New Roman" w:hAnsi="Times New Roman"/>
          <w:sz w:val="28"/>
        </w:rPr>
        <w:t>огромные капиталы, которые хлынули на сырьевые рынки в условиях, когда на фондовых рынках неспокойно, а американский доллар демонстрирует слабость относительно евро. К слову сказать, доллар опустился 3 марта до нового исторического минимума к единой европейской валюте, который равен $1,5275. Впрочем, разве несколько центов, которые доллар проиграл евро в последние недели, оправдывают рост цены на нефть на 15%? Вряд ли об этом можно даже говорить. "Разговоры о кризисе новой экономики начались в связи с обвалом в 2000-2002 рынка NASDAQ, который пресса объявила индикатором положения дел в этой самой новой экономике. В действительности NASDAQ - просто торговая система, требования к входу в листинги которой серьезно ослаблены в сравнении с традиционными торговыми системами. Это крайне удобно для спекулятивных, пирамидальных и просто мошеннических проектов, которые и были в этой системе реализованы в годы правления Клинтона. Традиционно считается, что пузырь в экономике возникает при наличии ряда факторов. Во-первых, инвесторы вкладывают слишком много денег в один сектор экономики и не уделяют достаточного внимания другим отраслям. Во-вторых, ощущая себя богатыми, инвесторы тратят слишком много. На самом деле богатство является лишь иллюзией, основанной на текущих котировках. В-третьих, финансовые институты (в частности, банки) выдают слишком много "плохих" кредитов. Фрейфелд утверждает, что для того, чтобы возник пузырь, необходимы инвесторы двух типов. Первый из них по каким-то причинам предполагает, что цены на какие-то товары или акции в ближайшее время повысятся. Интерес подобных спекулянтов позволяет акциям или товарам вырасти в цене, но весьма умеренно. Пузырь возникает после появления инвестора второго типа. Эти инвесторы действуют на основе предположения, что всегда найдется дурак, который купит какую-то вещь по более высокой цене. Именно эти инвесторы начинают играть на повышение, формируя пузырь за счет притока тех самых дураков.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Первый начался в 1771 году, </w:t>
      </w:r>
      <w:r w:rsidRPr="00D2339B">
        <w:rPr>
          <w:rFonts w:ascii="Times New Roman" w:hAnsi="Times New Roman"/>
          <w:sz w:val="28"/>
        </w:rPr>
        <w:t xml:space="preserve">стартовала Промышленная революция, вызванная механизацией текстильной индустрии Англии. Второй цикл - в 1829 году, это была эпоха пара и железных дорог, третий - в 1875 году (эра стали), четвертый - в 1908 году (автомобили, нефть и массовое производство), пятый - в 1971 году (информация и коммуникации). Примером является, например, пузырь телеграфных компаний 1840-1850-х годов. До появления пузыря телеграфная связь развивалась медленно - после начала бума подавляющее большинство городов Европы и Северной Америки оказались связанными телеграфными линиями, кабели были проложены по дну морей и океанов. Крах этого рынка разорил тысячи акционеров, но позволил человечеству пользоваться новым видом связи. Аналогичная история произошла с железнодорожным бумом 1880-1890-х годов. В 1894 году четверть железнодорожных компаний США были объявлены банкротами - их погубило то, что они прокладывали железнодорожные пути быстрее, чем рос спрос на перевозки. Однако, уже через пять лет построенные ими железные дороги были полностью загружены и приносили значительную прибыль. Инфраструктура, которую пузыри оставляют в наследство миру, может быть самого разного рода. В начале июня 2008 года один из наиболее известных финансистов США Джордж Сорос предположил, что, очень скоро на рынке нефти образуется так называемый "пузырь". Сорос объяснил свою позицию тем, что появлению пузыря способствует стремительный рост цен на нефть, и вложение средств в рынок фьючерсов через товарные индексы. Сэмюэлсон считает, что "мы должны избежать простого вывода, будто только спекулянты искусственно подняли цену на нефть. В действительности они спекулируют на реальных рисках: что возможно перестанет поступать нефть из Персидского залива, что ураган в Мексиканском заливе повредит американские буровые вышки и нефтеперерабатывающие заводы, что политические события в других странах (России, Нигерии, Венесуэле) могут урезать поставки. Так что высокие цены отражают реальные опасения". </w:t>
      </w:r>
    </w:p>
    <w:p w:rsidR="000767EB" w:rsidRPr="00D2339B" w:rsidRDefault="000767EB"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rPr>
        <w:t>Пауза Рейноутера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Успех миллиардера Ричарда Рейноутера. Рейноутер вложил в конце 80-х годов прошлого века порядка 300 миллионов собственных долларов в ценные бумаги топливно-энергетических компаний и нефтегазовые фьючерсы. Фокс выделил следующее: "Какое-то время казалось, что он совершил ужасную глупость. В конце 1998 года нефтяные цены рухнули ниже 10 долларов за баррель. Коллеги-инвесторы сколачивали миллиардные состояния на акциях интернетовских компаний, а капитал Рейнуотера таял с каждым днем. Вы уже, наверно, догадались, что произошло дальше. Интернетовский рынок рухнул, нефтяные цены начали расти как на дрожжах - и сделанная Рейнуотером ставка на энергетические активы стала выглядеть как один из самых дальновидных инвестиционных прогнозов нашей эпохи. Она принесла ему до 2 миллиардов долларов; в результате в списке 400 богатейших американцев по версии журнала Forbes Рейнуотер переместился из середины второй сотни в 1999 году на 91 место летом прошлого года (общий объем его капиталов составил 3,5 миллиарда)".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Фокс особо выделил, что в тот момент, когда цены на нефть впервые преодолели планку в 129 долларов за баррель, Рейноуотер заявил: "Я продал свои акции Chevron. Я продал акции ConocoPhilips, продал акции Statoil. Я продал акции ENSCO. Я продал свои акции Pioneer Natural Resources. В общем, все продал". Рейнуотер уверен, что "падение цен на нефть неизбежно" - и именно поэтому избавился от акций энергетических компаний. Фокс подчеркивает, что "Рейнуотер, однако, не претендует на то, что ему удалось безошибочно выбрать момент. Избавившись от этих активов в мае, и видя, что нефть продолжает расти, превысив 135 долларов за баррель, он решил было, что допустил роковую ошибку. С тех пор цена немного упала, и Рейнуотер чувствует себя уже спокойнее. Тем не менее, он замечает: "Я сделал такую ставку, но кто знает? Кто знает - может быть, я поторопился?"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w:t>
      </w:r>
      <w:r w:rsidRPr="00D2339B">
        <w:rPr>
          <w:rFonts w:ascii="Times New Roman" w:hAnsi="Times New Roman"/>
          <w:b/>
          <w:sz w:val="28"/>
        </w:rPr>
        <w:t xml:space="preserve">История показывает, </w:t>
      </w:r>
      <w:r w:rsidRPr="00D2339B">
        <w:rPr>
          <w:rFonts w:ascii="Times New Roman" w:hAnsi="Times New Roman"/>
          <w:sz w:val="28"/>
        </w:rPr>
        <w:t>что бурный рост цен на нефть рано или поздно сменяется падением. Так, 1970-е годы были периодом супердорогой нефти. В итоге, с 1973 по 1983 год потребление нефти в США сократилось на 13%. В 1986 году пузырь лопнул - нефть упала до уровня почти в $10 за баррель". Но мы с вами, не впадая в крайний алармизм, должны ответить на простой вопрос: падение цен на нефть со 145$ за баррель до уровня ниже 115$ за баррель – это схлопывание нефтяного пузыря или нефтяная пауза?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Так резко нефть за торговую сессию не падала 17 лет - с 91-го года. </w:t>
      </w:r>
      <w:r w:rsidRPr="00D2339B">
        <w:rPr>
          <w:rFonts w:ascii="Times New Roman" w:hAnsi="Times New Roman"/>
          <w:sz w:val="28"/>
        </w:rPr>
        <w:t>"Oppenheimer&amp;Co" заявляет: "нет никакого вопроса, в том, что на рынке нефтяных фьючерсов возник пузырь. Лишь вопрос времени в том, когда пузырь лопнет". Urals — экспортная нефтяная смесь. Получается смешением тяжелой, высокосернистой нефти Урала и Поволжья с легкой западносибирской нефтью. Сама по себе Западно-Сибирская нефть приемлемого качества. За рубежом она известна под маркой Siberian Light. В России фьючерс на нефть сорта «Urals» торгуется на рынке ФОРТС на бирже РТС.</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Почему же цены падают? </w:t>
      </w:r>
      <w:r w:rsidRPr="00D2339B">
        <w:rPr>
          <w:rFonts w:ascii="Times New Roman" w:hAnsi="Times New Roman"/>
          <w:sz w:val="28"/>
        </w:rPr>
        <w:t>Объяснение Такое изменение в настроении обусловлено несколькими факторами, которые трансформируют уровень свободной производственной мощности - ориентир, который за последние два года стал ведущим индикатором мировых цен на нефть и сигналом для спекулянтов. Во-первых, уровни спроса сократились и к концу года могут составить более 500 000 баррелей в день, что ниже первоначальных прогнозов. В США и Европе спрос на бензин упал, так как высокие цены на нефть просочились на автозаправки, а также под влиянием замедления темпов развития экономики.</w:t>
      </w:r>
    </w:p>
    <w:p w:rsidR="000767EB" w:rsidRPr="00D2339B" w:rsidRDefault="000767EB"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rPr>
        <w:t>Когда началась эпоха высоких цен на нефть?</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 xml:space="preserve">В </w:t>
      </w:r>
      <w:r w:rsidRPr="00D2339B">
        <w:rPr>
          <w:rFonts w:ascii="Times New Roman" w:hAnsi="Times New Roman"/>
          <w:sz w:val="28"/>
        </w:rPr>
        <w:t>2003 году среднегодовая стоимость барреля нефти сорта Brent составила 28,9$, 2004 году – 37,7$, а в 2005 году – 53,6$ за баррель. Сегодня можно утверждать, что эпоха высоких цен на нефть началась в октябре 2004 года, через полтора года после безупречной, с военной точки зрения, операции против режима Саддама Хусейна. В октябре 2004 года цена на нефть побила рекорд, достигнув уровня 41.17$ за баррель, преодолев исторический пик 10 октября.1990 года - 41.15$ за баррель, который стал следствием вторжения Ирака в Кувейт. В октябре 2004 года нефть впервые преодолела психологический пик в 50$ за баррель. В это время появились публикации с заголовками "Слишком дорогая нефть"…</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7F20E8" w:rsidP="000767EB">
      <w:pPr>
        <w:widowControl w:val="0"/>
        <w:spacing w:after="0" w:line="360" w:lineRule="auto"/>
        <w:ind w:firstLine="709"/>
        <w:jc w:val="both"/>
        <w:rPr>
          <w:rFonts w:ascii="Times New Roman" w:hAnsi="Times New Roman"/>
          <w:b/>
          <w:sz w:val="28"/>
          <w:szCs w:val="28"/>
          <w:lang w:val="ru-RU"/>
        </w:rPr>
      </w:pPr>
      <w:r w:rsidRPr="00D2339B">
        <w:rPr>
          <w:rFonts w:ascii="Times New Roman" w:hAnsi="Times New Roman"/>
          <w:b/>
          <w:sz w:val="28"/>
          <w:szCs w:val="28"/>
          <w:lang w:val="ru-RU"/>
        </w:rPr>
        <w:t xml:space="preserve">8. </w:t>
      </w:r>
      <w:r w:rsidR="000767EB" w:rsidRPr="00D2339B">
        <w:rPr>
          <w:rFonts w:ascii="Times New Roman" w:hAnsi="Times New Roman"/>
          <w:b/>
          <w:sz w:val="28"/>
          <w:szCs w:val="28"/>
        </w:rPr>
        <w:t xml:space="preserve">Внешний государственный долг России </w:t>
      </w:r>
    </w:p>
    <w:p w:rsidR="000767EB" w:rsidRPr="00D2339B" w:rsidRDefault="000767EB" w:rsidP="000767EB">
      <w:pPr>
        <w:widowControl w:val="0"/>
        <w:spacing w:after="0" w:line="360" w:lineRule="auto"/>
        <w:ind w:firstLine="709"/>
        <w:jc w:val="both"/>
        <w:rPr>
          <w:rFonts w:ascii="Times New Roman" w:hAnsi="Times New Roman"/>
          <w:b/>
          <w:sz w:val="28"/>
          <w:szCs w:val="28"/>
          <w:lang w:val="ru-RU"/>
        </w:rPr>
      </w:pP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Государственный внешний долг РФ (включая принятые обязательства бывшего СССР) по состоянию на </w:t>
      </w:r>
      <w:r w:rsidRPr="00D2339B">
        <w:rPr>
          <w:rFonts w:ascii="Times New Roman" w:hAnsi="Times New Roman"/>
          <w:b/>
          <w:sz w:val="28"/>
        </w:rPr>
        <w:t>1 января 2009</w:t>
      </w:r>
      <w:r w:rsidRPr="00D2339B">
        <w:rPr>
          <w:rFonts w:ascii="Times New Roman" w:hAnsi="Times New Roman"/>
          <w:sz w:val="28"/>
        </w:rPr>
        <w:t xml:space="preserve"> года составил </w:t>
      </w:r>
      <w:r w:rsidRPr="00D2339B">
        <w:rPr>
          <w:rFonts w:ascii="Times New Roman" w:hAnsi="Times New Roman"/>
          <w:b/>
          <w:sz w:val="28"/>
        </w:rPr>
        <w:t>40,5</w:t>
      </w:r>
      <w:r w:rsidRPr="00D2339B">
        <w:rPr>
          <w:rFonts w:ascii="Times New Roman" w:hAnsi="Times New Roman"/>
          <w:sz w:val="28"/>
        </w:rPr>
        <w:t xml:space="preserve"> миллиарда долларов против 44,4 миллиарда долларов на начало предыдущего года, сообщает Минфин России. </w:t>
      </w:r>
      <w:r w:rsidRPr="00D2339B">
        <w:rPr>
          <w:rFonts w:ascii="Times New Roman" w:hAnsi="Times New Roman"/>
          <w:sz w:val="28"/>
          <w:lang w:val="ru-RU"/>
        </w:rPr>
        <w:t>Д</w:t>
      </w:r>
      <w:r w:rsidRPr="00D2339B">
        <w:rPr>
          <w:rFonts w:ascii="Times New Roman" w:hAnsi="Times New Roman"/>
          <w:sz w:val="28"/>
        </w:rPr>
        <w:t>олг бывшего СССР</w:t>
      </w:r>
      <w:r w:rsidRPr="00D2339B">
        <w:rPr>
          <w:rFonts w:ascii="Times New Roman" w:hAnsi="Times New Roman"/>
          <w:sz w:val="28"/>
          <w:lang w:val="ru-RU"/>
        </w:rPr>
        <w:t xml:space="preserve"> составил</w:t>
      </w:r>
      <w:r w:rsidRPr="00D2339B">
        <w:rPr>
          <w:rFonts w:ascii="Times New Roman" w:hAnsi="Times New Roman"/>
          <w:sz w:val="28"/>
        </w:rPr>
        <w:t xml:space="preserve"> $</w:t>
      </w:r>
      <w:r w:rsidRPr="00D2339B">
        <w:rPr>
          <w:rFonts w:ascii="Times New Roman" w:hAnsi="Times New Roman"/>
          <w:sz w:val="28"/>
          <w:lang w:val="ru-RU"/>
        </w:rPr>
        <w:t>5</w:t>
      </w:r>
      <w:r w:rsidRPr="00D2339B">
        <w:rPr>
          <w:rFonts w:ascii="Times New Roman" w:hAnsi="Times New Roman"/>
          <w:sz w:val="28"/>
        </w:rPr>
        <w:t>.</w:t>
      </w:r>
      <w:r w:rsidRPr="00D2339B">
        <w:rPr>
          <w:rFonts w:ascii="Times New Roman" w:hAnsi="Times New Roman"/>
          <w:sz w:val="28"/>
          <w:lang w:val="ru-RU"/>
        </w:rPr>
        <w:t>3</w:t>
      </w:r>
      <w:r w:rsidRPr="00D2339B">
        <w:rPr>
          <w:rFonts w:ascii="Times New Roman" w:hAnsi="Times New Roman"/>
          <w:sz w:val="28"/>
        </w:rPr>
        <w:t xml:space="preserve"> млрд.</w:t>
      </w:r>
      <w:r w:rsidRPr="00D2339B">
        <w:rPr>
          <w:rFonts w:ascii="Times New Roman" w:hAnsi="Times New Roman"/>
          <w:sz w:val="28"/>
          <w:lang w:val="ru-RU"/>
        </w:rPr>
        <w:t xml:space="preserve"> И это при том, что о</w:t>
      </w:r>
      <w:r w:rsidRPr="00D2339B">
        <w:rPr>
          <w:rFonts w:ascii="Times New Roman" w:hAnsi="Times New Roman"/>
          <w:sz w:val="28"/>
        </w:rPr>
        <w:t xml:space="preserve">бъем внешнего долга России по состоянию на 1 июля 2005 г. </w:t>
      </w:r>
      <w:r w:rsidRPr="00D2339B">
        <w:rPr>
          <w:rFonts w:ascii="Times New Roman" w:hAnsi="Times New Roman"/>
          <w:sz w:val="28"/>
          <w:lang w:val="ru-RU"/>
        </w:rPr>
        <w:t>составлял</w:t>
      </w:r>
      <w:r w:rsidRPr="00D2339B">
        <w:rPr>
          <w:rFonts w:ascii="Times New Roman" w:hAnsi="Times New Roman"/>
          <w:sz w:val="28"/>
        </w:rPr>
        <w:t xml:space="preserve"> </w:t>
      </w:r>
      <w:r w:rsidRPr="00D2339B">
        <w:rPr>
          <w:rFonts w:ascii="Times New Roman" w:hAnsi="Times New Roman"/>
          <w:b/>
          <w:sz w:val="28"/>
        </w:rPr>
        <w:t>$230,3</w:t>
      </w:r>
      <w:r w:rsidRPr="00D2339B">
        <w:rPr>
          <w:rFonts w:ascii="Times New Roman" w:hAnsi="Times New Roman"/>
          <w:sz w:val="28"/>
        </w:rPr>
        <w:t xml:space="preserve"> млрд.</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 xml:space="preserve">Таким образом, объем внешнего долга </w:t>
      </w:r>
      <w:r w:rsidRPr="00D2339B">
        <w:rPr>
          <w:rFonts w:ascii="Times New Roman" w:hAnsi="Times New Roman"/>
          <w:sz w:val="28"/>
          <w:lang w:val="ru-RU"/>
        </w:rPr>
        <w:t xml:space="preserve">на </w:t>
      </w:r>
      <w:r w:rsidRPr="00D2339B">
        <w:rPr>
          <w:rFonts w:ascii="Times New Roman" w:hAnsi="Times New Roman"/>
          <w:sz w:val="28"/>
        </w:rPr>
        <w:t>1 января 2009 за год уменьшился на 3,9 миллиарда долларов или на 8,8%.</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При этом, задолженность перед официальными кредиторами-членами Парижского клуба, не являвшаяся предметом реструктуризации, на 1 января 2009 года составила 1,4 миллиарда долларов, задолженность перед официальными кредиторами, не являющимися членами Парижского клуба - 1,9 миллиарда долларов.</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Задолженность перед официальными кредиторами - бывшими странами СЭВ на начало года равнялась 1,4 миллиарда долларов, потенциальный объем требований иностранных коммерческих кредиторов бывшего СССР, подлежащих выверке - 1,2 миллиарда долларов.</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Задолженность РФ перед международными финансовыми организациями на 1 января составляла 4,5 миллиарда долларов, задолженность по еврооблигационным займам - 27,7 миллиарда долларов, задолженность по ОВГВЗ (облигациям внутреннего государственного валютного займа) - 1,8 миллиарда долларов.</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Объем гарантий Российской Федерации, предоставленных в иностранной валюте, на начало года составлял 0,6 миллиарда долларов.</w:t>
      </w:r>
    </w:p>
    <w:p w:rsidR="000767EB" w:rsidRPr="00D2339B" w:rsidRDefault="000767EB" w:rsidP="000767EB">
      <w:pPr>
        <w:widowControl w:val="0"/>
        <w:spacing w:after="0" w:line="360" w:lineRule="auto"/>
        <w:ind w:firstLine="709"/>
        <w:jc w:val="both"/>
        <w:rPr>
          <w:rFonts w:ascii="Times New Roman" w:hAnsi="Times New Roman"/>
          <w:sz w:val="28"/>
          <w:lang w:val="ru-RU"/>
        </w:rPr>
      </w:pPr>
      <w:r w:rsidRPr="00D2339B">
        <w:rPr>
          <w:rFonts w:ascii="Times New Roman" w:hAnsi="Times New Roman"/>
          <w:sz w:val="28"/>
        </w:rPr>
        <w:t>Ранее Минэкономразвития РФ сообщало, что чистое погашение внешнего государственного долга России в 2008 году составило около 5,9 миллиарда долларов, что позволило сократить объем внешнего госдолга в методологии Минфина на 13,1% - до 39 миллиардов долларов по состоянию на 1 января 2009 года с 44,88 миллиарда долларов на 1 января 2008 года.</w:t>
      </w:r>
    </w:p>
    <w:p w:rsidR="000767EB" w:rsidRPr="007778AF" w:rsidRDefault="000767EB" w:rsidP="007778AF">
      <w:pPr>
        <w:widowControl w:val="0"/>
        <w:spacing w:after="0" w:line="360" w:lineRule="auto"/>
        <w:ind w:firstLine="709"/>
        <w:jc w:val="both"/>
        <w:rPr>
          <w:rFonts w:ascii="Times New Roman" w:hAnsi="Times New Roman"/>
          <w:sz w:val="28"/>
        </w:rPr>
      </w:pPr>
      <w:r w:rsidRPr="00D2339B">
        <w:rPr>
          <w:rFonts w:ascii="Times New Roman" w:hAnsi="Times New Roman"/>
          <w:sz w:val="28"/>
          <w:lang w:val="ru-RU"/>
        </w:rPr>
        <w:t>Примечательно, что принятый</w:t>
      </w:r>
      <w:r w:rsidRPr="00D2339B">
        <w:rPr>
          <w:rFonts w:ascii="Times New Roman" w:hAnsi="Times New Roman"/>
          <w:sz w:val="28"/>
        </w:rPr>
        <w:t xml:space="preserve"> Государственной Думой 6 июля 2007 года</w:t>
      </w:r>
      <w:r w:rsidRPr="00D2339B">
        <w:rPr>
          <w:rFonts w:ascii="Times New Roman" w:hAnsi="Times New Roman"/>
          <w:sz w:val="28"/>
          <w:lang w:val="ru-RU"/>
        </w:rPr>
        <w:t xml:space="preserve"> и одобренный</w:t>
      </w:r>
      <w:r w:rsidRPr="00D2339B">
        <w:rPr>
          <w:rFonts w:ascii="Times New Roman" w:hAnsi="Times New Roman"/>
          <w:sz w:val="28"/>
        </w:rPr>
        <w:t xml:space="preserve"> Советом Федерации 11 июля 2007 года ФЕДЕРАЛЬНЫЙ ЗАКОН</w:t>
      </w:r>
      <w:r w:rsidRPr="00D2339B">
        <w:rPr>
          <w:rFonts w:ascii="Times New Roman" w:hAnsi="Times New Roman"/>
          <w:sz w:val="28"/>
          <w:lang w:val="ru-RU"/>
        </w:rPr>
        <w:t xml:space="preserve"> </w:t>
      </w:r>
      <w:r w:rsidRPr="00D2339B">
        <w:rPr>
          <w:rFonts w:ascii="Times New Roman" w:hAnsi="Times New Roman"/>
          <w:sz w:val="28"/>
        </w:rPr>
        <w:t>О федеральном бюджете на 2008 год и на плановый</w:t>
      </w:r>
      <w:r w:rsidRPr="00D2339B">
        <w:rPr>
          <w:rFonts w:ascii="Times New Roman" w:hAnsi="Times New Roman"/>
          <w:sz w:val="28"/>
          <w:lang w:val="ru-RU"/>
        </w:rPr>
        <w:t xml:space="preserve"> </w:t>
      </w:r>
      <w:r w:rsidRPr="00D2339B">
        <w:rPr>
          <w:rFonts w:ascii="Times New Roman" w:hAnsi="Times New Roman"/>
          <w:sz w:val="28"/>
        </w:rPr>
        <w:t>период 2009 и 2010 годов</w:t>
      </w:r>
      <w:r w:rsidRPr="00D2339B">
        <w:rPr>
          <w:rFonts w:ascii="Times New Roman" w:hAnsi="Times New Roman"/>
          <w:sz w:val="28"/>
          <w:lang w:val="ru-RU"/>
        </w:rPr>
        <w:t xml:space="preserve"> на 1 января 2009 года спрогнозирован</w:t>
      </w:r>
      <w:r w:rsidRPr="00D2339B">
        <w:rPr>
          <w:rFonts w:ascii="Times New Roman" w:hAnsi="Times New Roman"/>
          <w:b/>
          <w:sz w:val="28"/>
          <w:szCs w:val="28"/>
          <w:lang w:val="ru-RU"/>
        </w:rPr>
        <w:t xml:space="preserve"> </w:t>
      </w:r>
      <w:r w:rsidRPr="00D2339B">
        <w:rPr>
          <w:rFonts w:ascii="Times New Roman" w:hAnsi="Times New Roman"/>
          <w:sz w:val="28"/>
        </w:rPr>
        <w:t>верхний предел государственного внешнего долга</w:t>
      </w:r>
      <w:r w:rsidRPr="00D2339B">
        <w:rPr>
          <w:rFonts w:ascii="Times New Roman" w:hAnsi="Times New Roman"/>
          <w:sz w:val="28"/>
          <w:lang w:val="ru-RU"/>
        </w:rPr>
        <w:t xml:space="preserve"> </w:t>
      </w:r>
      <w:r w:rsidRPr="00D2339B">
        <w:rPr>
          <w:rFonts w:ascii="Times New Roman" w:hAnsi="Times New Roman"/>
          <w:sz w:val="28"/>
        </w:rPr>
        <w:t>Российской</w:t>
      </w:r>
      <w:r w:rsidRPr="00D2339B">
        <w:rPr>
          <w:rFonts w:ascii="Times New Roman" w:hAnsi="Times New Roman"/>
          <w:sz w:val="28"/>
          <w:lang w:val="ru-RU"/>
        </w:rPr>
        <w:t xml:space="preserve"> </w:t>
      </w:r>
      <w:r w:rsidRPr="00D2339B">
        <w:rPr>
          <w:rFonts w:ascii="Times New Roman" w:hAnsi="Times New Roman"/>
          <w:sz w:val="28"/>
        </w:rPr>
        <w:t>Федерации в сумме 43,3 млрд. долларов США,</w:t>
      </w:r>
      <w:r w:rsidR="007778AF">
        <w:rPr>
          <w:rFonts w:ascii="Times New Roman" w:hAnsi="Times New Roman"/>
          <w:sz w:val="28"/>
          <w:lang w:val="ru-RU"/>
        </w:rPr>
        <w:t xml:space="preserve"> </w:t>
      </w:r>
      <w:r w:rsidRPr="00D2339B">
        <w:rPr>
          <w:rFonts w:ascii="Times New Roman" w:hAnsi="Times New Roman"/>
          <w:sz w:val="28"/>
        </w:rPr>
        <w:t xml:space="preserve">или или 32,1 млрд. </w:t>
      </w:r>
      <w:r w:rsidRPr="00D2339B">
        <w:rPr>
          <w:rFonts w:ascii="Times New Roman" w:hAnsi="Times New Roman"/>
          <w:sz w:val="28"/>
          <w:lang w:val="ru-RU"/>
        </w:rPr>
        <w:t>е</w:t>
      </w:r>
      <w:r w:rsidRPr="00D2339B">
        <w:rPr>
          <w:rFonts w:ascii="Times New Roman" w:hAnsi="Times New Roman"/>
          <w:sz w:val="28"/>
        </w:rPr>
        <w:t>вро</w:t>
      </w:r>
      <w:r w:rsidRPr="00D2339B">
        <w:rPr>
          <w:rFonts w:ascii="Times New Roman" w:hAnsi="Times New Roman"/>
          <w:sz w:val="28"/>
          <w:lang w:val="ru-RU"/>
        </w:rPr>
        <w:t>. Интересное в этой ситуации то, что прогнозы сбылись, и сбылись даже в лучшую сторону для экономики России, в то время как долг США растет целыми миллионами в минуту, государственный долг РФ постепенно снижается. И это радует.</w:t>
      </w:r>
    </w:p>
    <w:p w:rsidR="000767EB" w:rsidRPr="00D2339B" w:rsidRDefault="000767EB" w:rsidP="000767EB">
      <w:pPr>
        <w:widowControl w:val="0"/>
        <w:spacing w:after="0" w:line="360" w:lineRule="auto"/>
        <w:ind w:firstLine="709"/>
        <w:jc w:val="both"/>
        <w:rPr>
          <w:rFonts w:ascii="Times New Roman" w:hAnsi="Times New Roman"/>
          <w:sz w:val="28"/>
          <w:lang w:val="ru-RU"/>
        </w:rPr>
      </w:pPr>
    </w:p>
    <w:p w:rsidR="000767EB" w:rsidRPr="00D2339B" w:rsidRDefault="007F20E8"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szCs w:val="28"/>
          <w:lang w:val="ru-RU"/>
        </w:rPr>
        <w:t>9</w:t>
      </w:r>
      <w:r w:rsidR="00D2339B">
        <w:rPr>
          <w:rFonts w:ascii="Times New Roman" w:hAnsi="Times New Roman"/>
          <w:b/>
          <w:sz w:val="28"/>
          <w:szCs w:val="28"/>
          <w:lang w:val="ru-RU"/>
        </w:rPr>
        <w:t>.</w:t>
      </w:r>
      <w:r w:rsidR="000767EB" w:rsidRPr="00D2339B">
        <w:rPr>
          <w:rFonts w:ascii="Times New Roman" w:hAnsi="Times New Roman"/>
          <w:b/>
          <w:sz w:val="28"/>
          <w:szCs w:val="28"/>
        </w:rPr>
        <w:t xml:space="preserve"> Внутренний и внешний долги США</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История США - это история постоянного роста объемов внешней торговли, расходов государственного бюджета и увеличения размеров государственного долга.</w:t>
      </w:r>
      <w:r w:rsidRPr="00D2339B">
        <w:rPr>
          <w:rFonts w:ascii="Times New Roman" w:hAnsi="Times New Roman"/>
          <w:sz w:val="28"/>
        </w:rPr>
        <w:t xml:space="preserve"> Фактически, и граждане США, и американское государство несколько десятилетий живут в долг. Однако, за всю историю США федеральные власти страны никогда не отказывались от выполнения своих долговых обязательств и никогда не объявляли мораторий на выплату процентов по долгу.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За последние 20 лет Соединенные Штаты стали самым большим должником в мире</w:t>
      </w:r>
      <w:r w:rsidRPr="00D2339B">
        <w:rPr>
          <w:rFonts w:ascii="Times New Roman" w:hAnsi="Times New Roman"/>
          <w:sz w:val="28"/>
        </w:rPr>
        <w:t xml:space="preserve">. С 1940 года количество населения США увеличилось примерно на 100%. За это же время, государственный долг США вырос на 12 043% или в 120.5 раз.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Большая часть американского долга является наследием войн, экономических спадов и неразумной финансовой политики.</w:t>
      </w:r>
      <w:r w:rsidRPr="00D2339B">
        <w:rPr>
          <w:rFonts w:ascii="Times New Roman" w:hAnsi="Times New Roman"/>
          <w:sz w:val="28"/>
        </w:rPr>
        <w:t xml:space="preserve"> США впервые завязли в долгах в 1790 году, когда только что созданное государство взяло на себя долги Революционных войн, накопленных Континентальным Конгрессом Continental Congress. В конце 1790 года весь общественный долг страны составлял около $75 млн. Однако в середине 1830-х годов, долг уменьшился почти до нуля.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Новое скачкообразное увеличение государственного долга США было вызвано </w:t>
      </w:r>
      <w:r w:rsidRPr="00D2339B">
        <w:rPr>
          <w:rFonts w:ascii="Times New Roman" w:hAnsi="Times New Roman"/>
          <w:b/>
          <w:sz w:val="28"/>
        </w:rPr>
        <w:t xml:space="preserve">Первой Мировой войной </w:t>
      </w:r>
      <w:r w:rsidRPr="00D2339B">
        <w:rPr>
          <w:rFonts w:ascii="Times New Roman" w:hAnsi="Times New Roman"/>
          <w:sz w:val="28"/>
        </w:rPr>
        <w:t>и огромными военными расходами: долг увеличился до $27 млрд. В последующее десятилетие федеральный бюджет США был профицитным, что дало возможность значительно уменьшить размеры долга. С 1920 до 1930 годы задолженность США была сокращена на 38.2% до $16.2 млрд. А в последующие несколько лет долг составлял не более 5% ВВП страны.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В 1932 году президент Герберт Гувер Herbert Hoover сбалансировал бюджет и сократил государственные расходы, чем, кстати, ускорил темпы спада экономики, переживавшей беспрецедентный в истории США кризис - "Великую Депрессию".</w:t>
      </w:r>
      <w:r w:rsidRPr="00D2339B">
        <w:rPr>
          <w:rFonts w:ascii="Times New Roman" w:hAnsi="Times New Roman"/>
          <w:sz w:val="28"/>
        </w:rPr>
        <w:t xml:space="preserve"> Его приемник президент Рузвельт Delano Roosevelt начал бороться с кризисом путем проведения обширных реформ, направленных на сокращение безработицы и борьбу с нищетой. Несмотря на то, что ему удалось вывести экономику США из кризиса, его политика стала причиной значительного увеличения бюджетного дефицита. Долг американского государства увеличился почти до $43 млрд. Вторая Мировая война и колоссальные военные затраты нанесли еще более сильный удар по американскому бюджету: в 1945 году государственный долг США составлял уже $258.7 млрд.</w:t>
      </w:r>
    </w:p>
    <w:p w:rsidR="000767EB" w:rsidRPr="00D2339B" w:rsidRDefault="000767EB"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rPr>
        <w:t>В 1980-е годы, при правлении президента Рональда Рейгана Ronald Reagan государственный долг страны впервые резко вырос не из-за внешних причин, а в результате непродуманной финансовой политики</w:t>
      </w:r>
      <w:r w:rsidRPr="00D2339B">
        <w:rPr>
          <w:rFonts w:ascii="Times New Roman" w:hAnsi="Times New Roman"/>
          <w:sz w:val="28"/>
        </w:rPr>
        <w:t xml:space="preserve">. Рейган провел крупное сокращение налогов, при этом, однако, государственные расходы не уменьшились, а, наоборот, возросли, что стало причиной утроения размеров государственного долга. В 1990 году он достиг $3 трлн. 233 млрд. </w:t>
      </w:r>
      <w:r w:rsidRPr="00D2339B">
        <w:rPr>
          <w:rFonts w:ascii="Times New Roman" w:hAnsi="Times New Roman"/>
          <w:b/>
          <w:sz w:val="28"/>
        </w:rPr>
        <w:t>С 1992 по 2000 годы экономика США переживала период экономического подъема.</w:t>
      </w:r>
      <w:r w:rsidRPr="00D2339B">
        <w:rPr>
          <w:rFonts w:ascii="Times New Roman" w:hAnsi="Times New Roman"/>
          <w:sz w:val="28"/>
        </w:rPr>
        <w:t xml:space="preserve"> Однако, крах интернет-компаний и террористические атаки 11 сентября 2001 года стали одной из многих причин начала резкого спада в экономике страны. По оценкам Heritage Foundation, 2000-2003 годы были рекордными для США по уровню бюджетных расходов. На каждую американскую семью администрация США затратила $73 273 (учитываются все виды государственных расходов). Большие траты были зафиксированы в США лишь во время Второй Мировой войны. Только за период с 2001 по 2003 год расходы США выросли на 16%. Государственный долг США вырос из-за значительного увеличения расходов на оборону и безопасность, а также военных действий в Афганистане и Ираке. </w:t>
      </w:r>
      <w:r w:rsidRPr="00D2339B">
        <w:rPr>
          <w:rFonts w:ascii="Times New Roman" w:hAnsi="Times New Roman"/>
          <w:b/>
          <w:sz w:val="28"/>
        </w:rPr>
        <w:t xml:space="preserve">В результате, в 2002 году государственный долг США достиг $6 трлн. 228 млрд.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Так вот, темпы роста совокупного долга США уже много лет подряд составляют около 10% в год.</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Министерство Финансов США Treasure Department приводит список основных внешних крупнейших кредиторов США на начало 2007 года: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И это далеко не полный список внешних кредиторов США. Россия и Украина также являются кредиторами США, но небольшими. Итак, внешний долг США на январь 2009 года составляет $10,52 трлн., это при том, что ВВП США, составляет около $12 трлн. Данная статистика касается лишь внешних долгов США. Министерство Финансов США Treasure Department приводит ещё одну статистику, на март 2008 года.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Интересно отметить, что мировой ВВП по паритету покупательной способности равен примерно </w:t>
      </w:r>
      <w:r w:rsidRPr="00D2339B">
        <w:rPr>
          <w:rFonts w:ascii="Times New Roman" w:hAnsi="Times New Roman"/>
          <w:b/>
          <w:sz w:val="28"/>
        </w:rPr>
        <w:t>$60 трлн.</w:t>
      </w:r>
      <w:r w:rsidRPr="00D2339B">
        <w:rPr>
          <w:rFonts w:ascii="Times New Roman" w:hAnsi="Times New Roman"/>
          <w:sz w:val="28"/>
        </w:rPr>
        <w:t xml:space="preserve"> </w:t>
      </w:r>
      <w:r w:rsidRPr="00D2339B">
        <w:rPr>
          <w:rFonts w:ascii="Times New Roman" w:hAnsi="Times New Roman"/>
          <w:b/>
          <w:sz w:val="28"/>
        </w:rPr>
        <w:t>То есть американская экономика уже живет в ситуации, при которой почти весь годовой мировой ВВП должен быть возвращен за их долги.</w:t>
      </w:r>
      <w:r w:rsidRPr="00D2339B">
        <w:rPr>
          <w:rFonts w:ascii="Times New Roman" w:hAnsi="Times New Roman"/>
          <w:sz w:val="28"/>
        </w:rPr>
        <w:t xml:space="preserve"> Относительно ВВП страны ситуация выглядит ещё более ужасающей - весь объем долгов составляет 5 годовых ВВП страны. И это при том, что в США проживает 304,87 млн. человек и каждому из них государство задолжало уже $33,552 тыс.</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На данный момент Национальный долг США растет по 1,7 миллиарда долларов в день, или, примерно по одному миллиону долларов в минуту. Примечательно, что еще в январе 2001 года национальный долг США составлял только 5,7 триллиона долларов. А в 1989 году он был всего лишь 2,7 триллиона долларов. Отметку в 10 триллионов долларов, национальный долг США перешагнул в начале 2008 года. По экспертным оценкам, в 2050 году долг США составит 350 процентов от годового ВВП.</w:t>
      </w:r>
    </w:p>
    <w:p w:rsidR="000767EB" w:rsidRPr="00D2339B" w:rsidRDefault="000767EB"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szCs w:val="28"/>
        </w:rPr>
        <w:t>«Часы национального долга» США зашкалило</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«Компанией «Durst Organization» в центре Нью-Йорка вывешен счетчик национального долга США». Подобными статьями в 1989 году пестрила американская пресса. Действительно, когда в 1989 году отметка внешнего долга США достигла $2,7 трлн., по приказу правительства компанией «Durst Organization» в центре Нью-Йорка был изготовлен и вывешен на всеобщее обозрение счетчик национального долга США.</w:t>
      </w:r>
      <w:r w:rsidRPr="00D2339B">
        <w:rPr>
          <w:rFonts w:ascii="Times New Roman" w:hAnsi="Times New Roman"/>
          <w:b/>
          <w:sz w:val="28"/>
        </w:rPr>
        <w:t xml:space="preserve"> </w:t>
      </w:r>
      <w:r w:rsidRPr="00D2339B">
        <w:rPr>
          <w:rFonts w:ascii="Times New Roman" w:hAnsi="Times New Roman"/>
          <w:sz w:val="28"/>
        </w:rPr>
        <w:t>Идея установить монитор в центре Манхэттена принадлежит одному из самых богатых в Америке предпринимателей Сеймуру Дерсту. Он считал крайне важным, чтобы простые американцы могли точно знать, живет ли страна в долг или, наконец, ликвидировала его. Монитор погас в сентябре 2000 года, когда задолженность США пошла на убыль. Однако в июле 2002 года при президентстве Джорджа Буша-младшего «Часы» снова возобновили свой неумолимый отсчет. Итак, в 2008 году весь мир опять заговорил про «часы национального долга США». В чем же причина столь неподдельного интереса к давно известным «Часам»?! Всё дело в том, что в 2008 году «Часы» «зашкалило» и они некоторое время не работали, поскольку там не оказалось места для цифр более чем с двенадцатью нулями!</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Durst Organization, которой принадлежит достопримечательность на Манхэттене, обещала в следующем году заменить монитор на новый, добавив две лишние цифры. Это позволит вести учет американскому долгу до квадриллиона долларов (миллион в четвертой степени).</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Интересно отметить, что в 1917 году Конгрессом США был принят закон о</w:t>
      </w:r>
      <w:r w:rsidRPr="00D2339B">
        <w:rPr>
          <w:rFonts w:ascii="Times New Roman" w:hAnsi="Times New Roman"/>
          <w:b/>
          <w:sz w:val="28"/>
        </w:rPr>
        <w:t xml:space="preserve"> </w:t>
      </w:r>
      <w:r w:rsidRPr="00D2339B">
        <w:rPr>
          <w:rFonts w:ascii="Times New Roman" w:hAnsi="Times New Roman"/>
          <w:sz w:val="28"/>
        </w:rPr>
        <w:t>предельном размере федерального долга США. С тех пор размер максимального долга увеличивался довольно регулярно через изменение закона. В марте 2006 года он был увеличен до $9 трлн. Тогда Сенат США одобрил инициативу Минфина об увеличении лимита государственных займов с $8,2 трлн. почти до $9 трлн. В сентябре 2007 года планка максимального долга была сдвинута ещё на 850 млрд. долларов (до 9,815 трлн. долларов).</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На данном этапе истории США, будучи некогда великой и могущественной страной в мире, США постепенно теряет свои позиции. Причины лежит в неправильной финансовой политике, экономических спадах и в бесконечных войнах, что вынуждают США идти на новые займы, и как следствие – на новые постоянно - растущие долги. На данный момент США обладают крупнейшим внешним долгом в мире, и ситуация при самых оптимистичных прогнозах не сможет улучшится в ближайшие годы.</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7F20E8"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szCs w:val="28"/>
          <w:lang w:val="ru-RU"/>
        </w:rPr>
        <w:t xml:space="preserve">10. </w:t>
      </w:r>
      <w:r w:rsidR="000767EB" w:rsidRPr="00D2339B">
        <w:rPr>
          <w:rFonts w:ascii="Times New Roman" w:hAnsi="Times New Roman"/>
          <w:b/>
          <w:sz w:val="28"/>
          <w:szCs w:val="28"/>
        </w:rPr>
        <w:t>Евро (</w:t>
      </w:r>
      <w:r w:rsidR="000767EB" w:rsidRPr="00D2339B">
        <w:rPr>
          <w:rFonts w:ascii="Times New Roman" w:hAnsi="Times New Roman"/>
          <w:b/>
          <w:sz w:val="28"/>
        </w:rPr>
        <w:t>EUR)</w:t>
      </w:r>
    </w:p>
    <w:p w:rsidR="000767EB" w:rsidRPr="00D2339B" w:rsidRDefault="000767EB" w:rsidP="000767EB">
      <w:pPr>
        <w:widowControl w:val="0"/>
        <w:spacing w:after="0" w:line="360" w:lineRule="auto"/>
        <w:ind w:firstLine="709"/>
        <w:jc w:val="both"/>
        <w:rPr>
          <w:rFonts w:ascii="Times New Roman" w:hAnsi="Times New Roman"/>
          <w:b/>
          <w:sz w:val="28"/>
          <w:szCs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Евро</w:t>
      </w:r>
      <w:r w:rsidRPr="00D2339B">
        <w:rPr>
          <w:rFonts w:ascii="Times New Roman" w:hAnsi="Times New Roman"/>
          <w:sz w:val="28"/>
        </w:rPr>
        <w:t xml:space="preserve"> (знак валюты — </w:t>
      </w:r>
      <w:r w:rsidRPr="00D2339B">
        <w:rPr>
          <w:rFonts w:ascii="Times New Roman" w:hAnsi="Times New Roman"/>
          <w:b/>
          <w:sz w:val="28"/>
        </w:rPr>
        <w:t>€,</w:t>
      </w:r>
      <w:r w:rsidRPr="00D2339B">
        <w:rPr>
          <w:rFonts w:ascii="Times New Roman" w:hAnsi="Times New Roman"/>
          <w:sz w:val="28"/>
        </w:rPr>
        <w:t xml:space="preserve"> банковский код: </w:t>
      </w:r>
      <w:r w:rsidRPr="00D2339B">
        <w:rPr>
          <w:rFonts w:ascii="Times New Roman" w:hAnsi="Times New Roman"/>
          <w:b/>
          <w:sz w:val="28"/>
        </w:rPr>
        <w:t>EUR</w:t>
      </w:r>
      <w:r w:rsidRPr="00D2339B">
        <w:rPr>
          <w:rFonts w:ascii="Times New Roman" w:hAnsi="Times New Roman"/>
          <w:sz w:val="28"/>
        </w:rPr>
        <w:t xml:space="preserve">) — официальная валюта в 16 странах «Еврозоны» (Австрии, Бельгии, Германии, Греции, Ирландии, Испании, Италии, Кипра, Люксембурга, Мальты, Нидерландов, Португалии, Словакии, Словении, Финляндии, Франции). Также валюта используется ещё в 9 государствах, 7 из которых — европейские. Таким образом, </w:t>
      </w:r>
      <w:r w:rsidRPr="00D2339B">
        <w:rPr>
          <w:rFonts w:ascii="Times New Roman" w:hAnsi="Times New Roman"/>
          <w:b/>
          <w:sz w:val="28"/>
        </w:rPr>
        <w:t>евро</w:t>
      </w:r>
      <w:r w:rsidRPr="00D2339B">
        <w:rPr>
          <w:rFonts w:ascii="Times New Roman" w:hAnsi="Times New Roman"/>
          <w:sz w:val="28"/>
        </w:rPr>
        <w:t xml:space="preserve"> — это единая валюта для более чем 320 миллионов европейцев, а вместе с территориями неофициального обращения — для 500 миллионов человек. В декабре 2006 года в наличном обращении было 610 млрд. евро, что делало эту валюту обладателем самой высокой суммарной стоимости наличных, циркулирующих во всем мире, опережая по этому показателю доллар США.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Евро был представлен мировым финансовым рынкам в качестве расчетной валюты в 1999 году, а 1 января 2002 года были введены в наличное обращение банкноты и монеты. Евро заменил европейскую валютную единицу (</w:t>
      </w:r>
      <w:r w:rsidRPr="00D2339B">
        <w:rPr>
          <w:rFonts w:ascii="Times New Roman" w:hAnsi="Times New Roman"/>
          <w:b/>
          <w:sz w:val="28"/>
        </w:rPr>
        <w:t>ЭКЮ</w:t>
      </w:r>
      <w:r w:rsidRPr="00D2339B">
        <w:rPr>
          <w:rFonts w:ascii="Times New Roman" w:hAnsi="Times New Roman"/>
          <w:sz w:val="28"/>
        </w:rPr>
        <w:t>), которая использовалась в европейской валютной системе с 1979 по 1998 год, в соотношении 1:1.</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Евро управляется и администрируется Европейским центральным банком (</w:t>
      </w:r>
      <w:r w:rsidRPr="00D2339B">
        <w:rPr>
          <w:rFonts w:ascii="Times New Roman" w:hAnsi="Times New Roman"/>
          <w:b/>
          <w:sz w:val="28"/>
        </w:rPr>
        <w:t>ЕЦБ</w:t>
      </w:r>
      <w:r w:rsidRPr="00D2339B">
        <w:rPr>
          <w:rFonts w:ascii="Times New Roman" w:hAnsi="Times New Roman"/>
          <w:sz w:val="28"/>
        </w:rPr>
        <w:t>), находящимся во Франкфурте, и Европейской системой центральных банков (</w:t>
      </w:r>
      <w:r w:rsidRPr="00D2339B">
        <w:rPr>
          <w:rFonts w:ascii="Times New Roman" w:hAnsi="Times New Roman"/>
          <w:b/>
          <w:sz w:val="28"/>
        </w:rPr>
        <w:t>ЕСЦБ</w:t>
      </w:r>
      <w:r w:rsidRPr="00D2339B">
        <w:rPr>
          <w:rFonts w:ascii="Times New Roman" w:hAnsi="Times New Roman"/>
          <w:sz w:val="28"/>
        </w:rPr>
        <w:t>), которая состоит из центральных банков стран-членов Еврозоны. ЕЦБ является независимым центральным банком, и ему принадлежит исключительное право определять монетарную политику в Еврозоне. ЕСЦБ занимается печатанием банкнот и чеканкой монет, распределением наличных денег по странам Еврозоны, а также обеспечивает функционирование платежных систем в Еврозоне.</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Все члены Европейского союза имеют право войти в Еврозону, если они удовлетворяют определенным требованиям к кредитно-денежной политике, а для всех новых членов Европейского союза обязательство рано или поздно перейти на евро является непременным условием вступления в союз.</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7F20E8"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szCs w:val="28"/>
          <w:lang w:val="ru-RU"/>
        </w:rPr>
        <w:t xml:space="preserve">11. </w:t>
      </w:r>
      <w:r w:rsidR="000767EB" w:rsidRPr="00D2339B">
        <w:rPr>
          <w:rFonts w:ascii="Times New Roman" w:hAnsi="Times New Roman"/>
          <w:b/>
          <w:sz w:val="28"/>
          <w:szCs w:val="28"/>
        </w:rPr>
        <w:t>Формирование единой европейской валютной системы (ЭКЮ)</w:t>
      </w:r>
    </w:p>
    <w:p w:rsidR="000767EB" w:rsidRPr="00D2339B" w:rsidRDefault="000767EB" w:rsidP="000767EB">
      <w:pPr>
        <w:widowControl w:val="0"/>
        <w:spacing w:after="0" w:line="360" w:lineRule="auto"/>
        <w:ind w:firstLine="709"/>
        <w:jc w:val="both"/>
        <w:rPr>
          <w:rFonts w:ascii="Times New Roman" w:hAnsi="Times New Roman"/>
          <w:b/>
          <w:sz w:val="28"/>
          <w:szCs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1957 году был подписан Римский Договор об образовании 6 странами-участницами Европейского Экономического Сообщества (ЕЭС). В соответствии с Договором в 1958 году создан Монетарный комитет, который осуществляет свою деятельность совместно с Комитетом Президентов Центральных Банков (создан в 1964). Основные задачи: представление консультаций по основным направлениям политики Центральных Банков, регулярный обмен информацией о важнейших мероприятиях, проводимых ими, последующий контроль за проведением операций.</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Первые попытки поэтапного создания экономического валютного союза ЕЭС были сделаны в начале 70-х гг.: они были продиктованы необходимостью: кризис Бреттон-Вудской валютной системы и глубокий валютный кризис.</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ЭКЮ</w:t>
      </w:r>
      <w:r w:rsidRPr="00D2339B">
        <w:rPr>
          <w:rFonts w:ascii="Times New Roman" w:hAnsi="Times New Roman"/>
          <w:sz w:val="28"/>
        </w:rPr>
        <w:t>, Старинная французская золотая, с 17 в. - серебряная монета; в 19 в. монета достоинством в пять франков. 2. В Европе с 1979 г.: региональная валютная счетная единица, используемая странами - членами европейской валютной системы.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ЭКЮ - / European Currency Unit / -</w:t>
      </w:r>
      <w:r w:rsidRPr="00D2339B">
        <w:rPr>
          <w:rFonts w:ascii="Times New Roman" w:hAnsi="Times New Roman"/>
          <w:sz w:val="28"/>
        </w:rPr>
        <w:t xml:space="preserve"> специальная европейская валютная единица,</w:t>
      </w:r>
      <w:r w:rsidR="0081685F">
        <w:rPr>
          <w:rFonts w:ascii="Times New Roman" w:hAnsi="Times New Roman"/>
          <w:sz w:val="28"/>
          <w:lang w:val="ru-RU"/>
        </w:rPr>
        <w:t xml:space="preserve"> </w:t>
      </w:r>
      <w:r w:rsidRPr="00D2339B">
        <w:rPr>
          <w:rFonts w:ascii="Times New Roman" w:hAnsi="Times New Roman"/>
          <w:sz w:val="28"/>
        </w:rPr>
        <w:t>основанная на «корзине» (наборе) валют стран – членов ЕС.</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Ее исходным предназначением было содействие развитию интеграционных процессов</w:t>
      </w:r>
      <w:r w:rsidR="0081685F">
        <w:rPr>
          <w:rFonts w:ascii="Times New Roman" w:hAnsi="Times New Roman"/>
          <w:sz w:val="28"/>
          <w:lang w:val="ru-RU"/>
        </w:rPr>
        <w:t xml:space="preserve"> </w:t>
      </w:r>
      <w:r w:rsidRPr="00D2339B">
        <w:rPr>
          <w:rFonts w:ascii="Times New Roman" w:hAnsi="Times New Roman"/>
          <w:sz w:val="28"/>
        </w:rPr>
        <w:t>между шестью странами Западной Европы, составлявших тогда Общий рынок.</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Прототипом ЭКЮ следует считать счетную единицу Европейского платежного союза.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эту организацию входили все страны, вошедшие затем в ЕС. После образования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ЕС была заимствована и счетная единица.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Эмиссия ЭКЮ стала осуществляться 13 марта 1979г.</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На 21 сентября 1989г. В состав ЭКЮ входили: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бельгийский франк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голландский гульден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греческая драхма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датская крона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ирландский фунт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испанская песета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итальянская лира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люксембургский франк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немецкая марка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португальское эскудо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французский франк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 фунт стерлингов </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7F20E8"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lang w:val="ru-RU"/>
        </w:rPr>
        <w:t xml:space="preserve">12. </w:t>
      </w:r>
      <w:r w:rsidR="000767EB" w:rsidRPr="00D2339B">
        <w:rPr>
          <w:rFonts w:ascii="Times New Roman" w:hAnsi="Times New Roman"/>
          <w:b/>
          <w:sz w:val="28"/>
          <w:szCs w:val="28"/>
        </w:rPr>
        <w:t>Азиатская валютная единица</w:t>
      </w:r>
      <w:r w:rsidR="000767EB" w:rsidRPr="00D2339B">
        <w:rPr>
          <w:rFonts w:ascii="Times New Roman" w:hAnsi="Times New Roman"/>
          <w:b/>
          <w:sz w:val="28"/>
        </w:rPr>
        <w:t xml:space="preserve"> (ACU</w:t>
      </w:r>
      <w:r w:rsidR="000767EB" w:rsidRPr="00D2339B">
        <w:rPr>
          <w:rFonts w:ascii="Times New Roman" w:hAnsi="Times New Roman"/>
          <w:sz w:val="28"/>
        </w:rPr>
        <w:t xml:space="preserve">; </w:t>
      </w:r>
      <w:r w:rsidR="000767EB" w:rsidRPr="00D2339B">
        <w:rPr>
          <w:rFonts w:ascii="Times New Roman" w:hAnsi="Times New Roman"/>
          <w:b/>
          <w:sz w:val="28"/>
        </w:rPr>
        <w:t>АКЮ</w:t>
      </w:r>
      <w:r w:rsidR="000767EB" w:rsidRPr="00D2339B">
        <w:rPr>
          <w:rFonts w:ascii="Times New Roman" w:hAnsi="Times New Roman"/>
          <w:sz w:val="28"/>
        </w:rPr>
        <w:t>)</w:t>
      </w:r>
    </w:p>
    <w:p w:rsidR="000767EB" w:rsidRPr="00D2339B" w:rsidRDefault="000767EB" w:rsidP="000767EB">
      <w:pPr>
        <w:widowControl w:val="0"/>
        <w:spacing w:after="0" w:line="360" w:lineRule="auto"/>
        <w:ind w:firstLine="709"/>
        <w:jc w:val="both"/>
        <w:rPr>
          <w:rFonts w:ascii="Times New Roman" w:hAnsi="Times New Roman"/>
          <w:b/>
          <w:sz w:val="28"/>
          <w:szCs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Азиатская валютная единица (англ. </w:t>
      </w:r>
      <w:r w:rsidRPr="00D2339B">
        <w:rPr>
          <w:rFonts w:ascii="Times New Roman" w:hAnsi="Times New Roman"/>
          <w:b/>
          <w:sz w:val="28"/>
        </w:rPr>
        <w:t>Asian currency unit, ACU</w:t>
      </w:r>
      <w:r w:rsidRPr="00D2339B">
        <w:rPr>
          <w:rFonts w:ascii="Times New Roman" w:hAnsi="Times New Roman"/>
          <w:sz w:val="28"/>
        </w:rPr>
        <w:t>; АКЮ) — валютная единица, введённая в 2006 году. АКЮ должна отражать котировки акций денежных единиц 13 стран региона, и, возможно, превратится со временем в азиатский аналог евро.</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7F20E8" w:rsidP="000767EB">
      <w:pPr>
        <w:widowControl w:val="0"/>
        <w:spacing w:after="0" w:line="360" w:lineRule="auto"/>
        <w:ind w:firstLine="709"/>
        <w:jc w:val="both"/>
        <w:rPr>
          <w:rFonts w:ascii="Times New Roman" w:hAnsi="Times New Roman"/>
          <w:b/>
          <w:sz w:val="28"/>
        </w:rPr>
      </w:pPr>
      <w:r w:rsidRPr="00D2339B">
        <w:rPr>
          <w:rFonts w:ascii="Times New Roman" w:hAnsi="Times New Roman"/>
          <w:b/>
          <w:sz w:val="28"/>
          <w:lang w:val="ru-RU"/>
        </w:rPr>
        <w:t xml:space="preserve">13. </w:t>
      </w:r>
      <w:r w:rsidR="000767EB" w:rsidRPr="00D2339B">
        <w:rPr>
          <w:rFonts w:ascii="Times New Roman" w:hAnsi="Times New Roman"/>
          <w:b/>
          <w:sz w:val="28"/>
        </w:rPr>
        <w:t>Государства, согласившиеся использовать в обращении АКЮ:</w:t>
      </w:r>
    </w:p>
    <w:p w:rsidR="000767EB" w:rsidRPr="00D2339B" w:rsidRDefault="000767EB" w:rsidP="000767EB">
      <w:pPr>
        <w:widowControl w:val="0"/>
        <w:spacing w:after="0" w:line="360" w:lineRule="auto"/>
        <w:ind w:firstLine="709"/>
        <w:jc w:val="both"/>
        <w:rPr>
          <w:rFonts w:ascii="Times New Roman" w:hAnsi="Times New Roman"/>
          <w:b/>
          <w:sz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Китайская Республика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Королевство Камбоджа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Королевство Таиланд</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Лаосская Народно-Демократическая Республика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Республика Индонезия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Республика Корея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Республика Сингапур</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Республика Филиппины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Социалистическая Республика Вьетнам</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Союз Мьянма</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Султанат Бруней-Даруссалам</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Федерация Малайзия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Япония</w:t>
      </w:r>
    </w:p>
    <w:p w:rsidR="000767EB" w:rsidRPr="00D2339B" w:rsidRDefault="000767EB" w:rsidP="000767EB">
      <w:pPr>
        <w:widowControl w:val="0"/>
        <w:spacing w:after="0" w:line="360" w:lineRule="auto"/>
        <w:ind w:firstLine="709"/>
        <w:jc w:val="both"/>
        <w:rPr>
          <w:rFonts w:ascii="Times New Roman" w:hAnsi="Times New Roman"/>
          <w:b/>
          <w:sz w:val="28"/>
        </w:rPr>
      </w:pPr>
    </w:p>
    <w:p w:rsidR="000767EB" w:rsidRPr="00D2339B" w:rsidRDefault="00D2339B" w:rsidP="000767EB">
      <w:pPr>
        <w:widowControl w:val="0"/>
        <w:spacing w:after="0" w:line="360" w:lineRule="auto"/>
        <w:ind w:firstLine="709"/>
        <w:jc w:val="both"/>
        <w:rPr>
          <w:rFonts w:ascii="Times New Roman" w:hAnsi="Times New Roman"/>
          <w:b/>
          <w:sz w:val="28"/>
          <w:szCs w:val="28"/>
        </w:rPr>
      </w:pPr>
      <w:r>
        <w:rPr>
          <w:rFonts w:ascii="Times New Roman" w:hAnsi="Times New Roman"/>
          <w:b/>
          <w:sz w:val="28"/>
          <w:szCs w:val="28"/>
          <w:lang w:val="ru-RU"/>
        </w:rPr>
        <w:br w:type="page"/>
      </w:r>
      <w:r w:rsidR="007F20E8" w:rsidRPr="00D2339B">
        <w:rPr>
          <w:rFonts w:ascii="Times New Roman" w:hAnsi="Times New Roman"/>
          <w:b/>
          <w:sz w:val="28"/>
          <w:szCs w:val="28"/>
          <w:lang w:val="ru-RU"/>
        </w:rPr>
        <w:t xml:space="preserve">14. </w:t>
      </w:r>
      <w:r w:rsidR="000767EB" w:rsidRPr="00D2339B">
        <w:rPr>
          <w:rFonts w:ascii="Times New Roman" w:hAnsi="Times New Roman"/>
          <w:b/>
          <w:sz w:val="28"/>
          <w:szCs w:val="28"/>
        </w:rPr>
        <w:t>Амеро</w:t>
      </w:r>
      <w:r w:rsidR="000767EB" w:rsidRPr="00D2339B">
        <w:rPr>
          <w:rFonts w:ascii="Times New Roman" w:hAnsi="Times New Roman"/>
          <w:b/>
          <w:sz w:val="28"/>
        </w:rPr>
        <w:t xml:space="preserve"> (amero</w:t>
      </w:r>
      <w:r w:rsidR="000767EB" w:rsidRPr="00D2339B">
        <w:rPr>
          <w:rFonts w:ascii="Times New Roman" w:hAnsi="Times New Roman"/>
          <w:sz w:val="28"/>
        </w:rPr>
        <w:t>)</w:t>
      </w:r>
    </w:p>
    <w:p w:rsidR="000767EB" w:rsidRPr="00D2339B" w:rsidRDefault="000767EB" w:rsidP="000767EB">
      <w:pPr>
        <w:widowControl w:val="0"/>
        <w:spacing w:after="0" w:line="360" w:lineRule="auto"/>
        <w:ind w:firstLine="709"/>
        <w:jc w:val="both"/>
        <w:rPr>
          <w:rFonts w:ascii="Times New Roman" w:hAnsi="Times New Roman"/>
          <w:b/>
          <w:sz w:val="28"/>
          <w:szCs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Североамериканская объединённая валюта, также часто упоминаемая как амеро (от англ. </w:t>
      </w:r>
      <w:r w:rsidRPr="00D2339B">
        <w:rPr>
          <w:rFonts w:ascii="Times New Roman" w:hAnsi="Times New Roman"/>
          <w:b/>
          <w:sz w:val="28"/>
        </w:rPr>
        <w:t>amero</w:t>
      </w:r>
      <w:r w:rsidRPr="00D2339B">
        <w:rPr>
          <w:rFonts w:ascii="Times New Roman" w:hAnsi="Times New Roman"/>
          <w:sz w:val="28"/>
        </w:rPr>
        <w:t xml:space="preserve">) — предполагаемая валюта </w:t>
      </w:r>
      <w:r w:rsidRPr="00D2339B">
        <w:rPr>
          <w:rFonts w:ascii="Times New Roman" w:hAnsi="Times New Roman"/>
          <w:b/>
          <w:sz w:val="28"/>
        </w:rPr>
        <w:t>Североамериканского Союза</w:t>
      </w:r>
      <w:r w:rsidRPr="00D2339B">
        <w:rPr>
          <w:rFonts w:ascii="Times New Roman" w:hAnsi="Times New Roman"/>
          <w:sz w:val="28"/>
        </w:rPr>
        <w:t xml:space="preserve"> (США, Канада и Мексика), которая должна </w:t>
      </w:r>
      <w:r w:rsidRPr="00D2339B">
        <w:rPr>
          <w:rFonts w:ascii="Times New Roman" w:hAnsi="Times New Roman"/>
          <w:b/>
          <w:sz w:val="28"/>
        </w:rPr>
        <w:t xml:space="preserve">сменить </w:t>
      </w:r>
      <w:r w:rsidRPr="00D2339B">
        <w:rPr>
          <w:rFonts w:ascii="Times New Roman" w:hAnsi="Times New Roman"/>
          <w:sz w:val="28"/>
        </w:rPr>
        <w:t>(?!) доллар США, канадский доллар и мексиканский песо. Концепция Североамериканского Союза и амеро аналогична Европейскому Союзу и евро. Лидеры всех трёх наций заявили, что на данный момент не существует официальных планов подобного слияния.</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Согласно мнению независимых наблюдателей Федеральной резервной системы США, на 21 ноября 2008 года менее 4 % долларовой денежной массы обеспечено золотовалютными резервами США. Остальные более 96 % обеспечены сдутыми активами финансовых и IT-корпораций, в результате создавшейся латентной гипердевальвации, доллар обречен на скорую замену на Амеро. В результате скоротечного обмена доллара на амеро по жестким правилам, регламентирующим конкретные привилегии к обмену на территории США, Канады и Мексики, страны всего остального мира останутся с «экспортированной» инфляцией на руках.</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Сбудутся ли прогнозы скандально известного независимого журналиста Хэла Тернера (Нью-Джерси) о повсеместном внедрении в Северной Америке новой валюты Амеро?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По всей видимости, эти слухи не беспочвенны, украинские финансовые аналитики предрекают официальное появление новой валюты в финале, или, в самый тяжелый момент мирового финансового кризиса, им вторят и журналисты. Что это? Погоня за дешевой популярностью? Или на самом деле "первые ласточки" глобальной денежной реформы?</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Ведь страшно даже предположить, что будет если АМЕРИКАНСКИЙ ДОЛЛАР превратится в одночасье в коллекционную бону.</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D2339B" w:rsidP="000767EB">
      <w:pPr>
        <w:widowControl w:val="0"/>
        <w:spacing w:after="0" w:line="360" w:lineRule="auto"/>
        <w:ind w:firstLine="709"/>
        <w:jc w:val="both"/>
        <w:rPr>
          <w:rFonts w:ascii="Times New Roman" w:hAnsi="Times New Roman"/>
          <w:b/>
          <w:sz w:val="28"/>
          <w:szCs w:val="28"/>
        </w:rPr>
      </w:pPr>
      <w:r>
        <w:rPr>
          <w:rFonts w:ascii="Times New Roman" w:hAnsi="Times New Roman"/>
          <w:b/>
          <w:sz w:val="28"/>
          <w:lang w:val="ru-RU"/>
        </w:rPr>
        <w:br w:type="page"/>
      </w:r>
      <w:r w:rsidR="007F20E8" w:rsidRPr="00D2339B">
        <w:rPr>
          <w:rFonts w:ascii="Times New Roman" w:hAnsi="Times New Roman"/>
          <w:b/>
          <w:sz w:val="28"/>
          <w:lang w:val="ru-RU"/>
        </w:rPr>
        <w:t xml:space="preserve">15. </w:t>
      </w:r>
      <w:r w:rsidR="000767EB" w:rsidRPr="00D2339B">
        <w:rPr>
          <w:rFonts w:ascii="Times New Roman" w:hAnsi="Times New Roman"/>
          <w:b/>
          <w:sz w:val="28"/>
          <w:szCs w:val="28"/>
        </w:rPr>
        <w:t>Афро (</w:t>
      </w:r>
      <w:r w:rsidR="000767EB" w:rsidRPr="00D2339B">
        <w:rPr>
          <w:rFonts w:ascii="Times New Roman" w:hAnsi="Times New Roman"/>
          <w:b/>
          <w:sz w:val="28"/>
        </w:rPr>
        <w:t>Afro)</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Афро</w:t>
      </w:r>
      <w:r w:rsidRPr="00D2339B">
        <w:rPr>
          <w:rFonts w:ascii="Times New Roman" w:hAnsi="Times New Roman"/>
          <w:sz w:val="28"/>
        </w:rPr>
        <w:t xml:space="preserve"> (англ. </w:t>
      </w:r>
      <w:r w:rsidRPr="00D2339B">
        <w:rPr>
          <w:rFonts w:ascii="Times New Roman" w:hAnsi="Times New Roman"/>
          <w:b/>
          <w:sz w:val="28"/>
        </w:rPr>
        <w:t>Afro</w:t>
      </w:r>
      <w:r w:rsidRPr="00D2339B">
        <w:rPr>
          <w:rFonts w:ascii="Times New Roman" w:hAnsi="Times New Roman"/>
          <w:sz w:val="28"/>
        </w:rPr>
        <w:t xml:space="preserve">) — по аналогии с евро и амеро планируемая валюта Африканского союза. Решение о введении «Афро» было принято в </w:t>
      </w:r>
      <w:r w:rsidRPr="00D2339B">
        <w:rPr>
          <w:rFonts w:ascii="Times New Roman" w:hAnsi="Times New Roman"/>
          <w:b/>
          <w:sz w:val="28"/>
        </w:rPr>
        <w:t>Абудже</w:t>
      </w:r>
      <w:r w:rsidRPr="00D2339B">
        <w:rPr>
          <w:rFonts w:ascii="Times New Roman" w:hAnsi="Times New Roman"/>
          <w:sz w:val="28"/>
        </w:rPr>
        <w:t xml:space="preserve"> столице Нигерии во время подписания договора о едином экономическом пространстве в Африке. На данный момент введение «Афро» планируется на </w:t>
      </w:r>
      <w:r w:rsidRPr="00D2339B">
        <w:rPr>
          <w:rFonts w:ascii="Times New Roman" w:hAnsi="Times New Roman"/>
          <w:b/>
          <w:sz w:val="28"/>
        </w:rPr>
        <w:t xml:space="preserve">2028 год </w:t>
      </w:r>
      <w:r w:rsidRPr="00D2339B">
        <w:rPr>
          <w:rFonts w:ascii="Times New Roman" w:hAnsi="Times New Roman"/>
          <w:sz w:val="28"/>
        </w:rPr>
        <w:t>(?!), но перспективы данного плана довольно туманны, поскольку многие страны планируют присоединиться к другим валютным союзам, так например Кабо-Верде планирует войти в еврозону.</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На данный момент в Африке действует несколько валютных союзов — Западноафриканский экономический и валютный союз и Центральноафриканское валютно-экономическое сообщество используют франк КФА, Экономическое сообщество стран Западной Африки планирует в 2009 году ввести общую валюту. На юге Африки также возможен валютный союз на основе южно-африканского ранда.</w:t>
      </w:r>
    </w:p>
    <w:p w:rsidR="000767EB" w:rsidRPr="00D2339B" w:rsidRDefault="000767EB" w:rsidP="000767EB">
      <w:pPr>
        <w:widowControl w:val="0"/>
        <w:spacing w:after="0" w:line="360" w:lineRule="auto"/>
        <w:ind w:firstLine="709"/>
        <w:jc w:val="both"/>
        <w:rPr>
          <w:rFonts w:ascii="Times New Roman" w:hAnsi="Times New Roman"/>
          <w:b/>
          <w:sz w:val="28"/>
        </w:rPr>
      </w:pPr>
    </w:p>
    <w:p w:rsidR="000767EB" w:rsidRPr="00D2339B" w:rsidRDefault="007F20E8" w:rsidP="000767EB">
      <w:pPr>
        <w:widowControl w:val="0"/>
        <w:spacing w:after="0" w:line="360" w:lineRule="auto"/>
        <w:ind w:firstLine="709"/>
        <w:jc w:val="both"/>
        <w:rPr>
          <w:rFonts w:ascii="Times New Roman" w:hAnsi="Times New Roman"/>
          <w:b/>
          <w:sz w:val="28"/>
          <w:szCs w:val="28"/>
        </w:rPr>
      </w:pPr>
      <w:r w:rsidRPr="00D2339B">
        <w:rPr>
          <w:rFonts w:ascii="Times New Roman" w:hAnsi="Times New Roman"/>
          <w:b/>
          <w:sz w:val="28"/>
          <w:szCs w:val="28"/>
          <w:lang w:val="ru-RU"/>
        </w:rPr>
        <w:t xml:space="preserve">16. </w:t>
      </w:r>
      <w:r w:rsidR="000767EB" w:rsidRPr="00D2339B">
        <w:rPr>
          <w:rFonts w:ascii="Times New Roman" w:hAnsi="Times New Roman"/>
          <w:b/>
          <w:sz w:val="28"/>
          <w:szCs w:val="28"/>
        </w:rPr>
        <w:t>Китайский юань</w:t>
      </w:r>
    </w:p>
    <w:p w:rsidR="000767EB" w:rsidRPr="00D2339B" w:rsidRDefault="000767EB" w:rsidP="000767EB">
      <w:pPr>
        <w:widowControl w:val="0"/>
        <w:spacing w:after="0" w:line="360" w:lineRule="auto"/>
        <w:ind w:firstLine="709"/>
        <w:jc w:val="both"/>
        <w:rPr>
          <w:rFonts w:ascii="Times New Roman" w:hAnsi="Times New Roman"/>
          <w:sz w:val="28"/>
        </w:rPr>
      </w:pP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китайском языке «юанем» называют базовую единицу любой валюты, например, доллар США — это мэй юань. Но в международном контексте это слово обозначает юань КНР — или, реже, одну из других валют китайскоязычных государств (регионов) — тайваньский доллар, гонконгский доллар и патака Макао.</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b/>
          <w:sz w:val="28"/>
        </w:rPr>
        <w:t>Юань КНР</w:t>
      </w:r>
      <w:r w:rsidRPr="00D2339B">
        <w:rPr>
          <w:rFonts w:ascii="Times New Roman" w:hAnsi="Times New Roman"/>
          <w:sz w:val="28"/>
        </w:rPr>
        <w:t xml:space="preserve"> — базовая единица китайской денежной системы жэньминьби. Международное обозначение валюты по ISO 4217 — CNY.</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 xml:space="preserve">Один юань делится на 10 цзяо , которые, в свою очередь, делятся на 10 фэней. </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В разговорной речи при обозначении цены вместо слова «юань» также употребляется куай, а вместо «цзяо» — мао.</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Эмиссионный институт — Народный банк Китая (учреждён 1 декабря 1948).</w:t>
      </w:r>
    </w:p>
    <w:p w:rsidR="000767EB" w:rsidRPr="00D2339B" w:rsidRDefault="000767EB" w:rsidP="000767EB">
      <w:pPr>
        <w:widowControl w:val="0"/>
        <w:spacing w:after="0" w:line="360" w:lineRule="auto"/>
        <w:ind w:firstLine="709"/>
        <w:jc w:val="both"/>
        <w:rPr>
          <w:rFonts w:ascii="Times New Roman" w:hAnsi="Times New Roman"/>
          <w:sz w:val="28"/>
        </w:rPr>
      </w:pPr>
      <w:r w:rsidRPr="00D2339B">
        <w:rPr>
          <w:rFonts w:ascii="Times New Roman" w:hAnsi="Times New Roman"/>
          <w:sz w:val="28"/>
        </w:rPr>
        <w:t>С 1994 по июль 2005 юань был жёстко привязан к доллару США с обменным курсом 8,28:1.</w:t>
      </w:r>
      <w:bookmarkStart w:id="0" w:name="_GoBack"/>
      <w:bookmarkEnd w:id="0"/>
    </w:p>
    <w:sectPr w:rsidR="000767EB" w:rsidRPr="00D2339B" w:rsidSect="000767EB">
      <w:headerReference w:type="even" r:id="rId7"/>
      <w:headerReference w:type="default" r:id="rId8"/>
      <w:footerReference w:type="even" r:id="rId9"/>
      <w:footerReference w:type="default" r:id="rId10"/>
      <w:headerReference w:type="first" r:id="rId11"/>
      <w:footerReference w:type="first" r:id="rId12"/>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E2" w:rsidRDefault="003466E2" w:rsidP="00484405">
      <w:pPr>
        <w:spacing w:after="0" w:line="240" w:lineRule="auto"/>
      </w:pPr>
      <w:r>
        <w:separator/>
      </w:r>
    </w:p>
  </w:endnote>
  <w:endnote w:type="continuationSeparator" w:id="0">
    <w:p w:rsidR="003466E2" w:rsidRDefault="003466E2" w:rsidP="0048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05" w:rsidRDefault="004844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05" w:rsidRDefault="004844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05" w:rsidRDefault="004844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E2" w:rsidRDefault="003466E2" w:rsidP="00484405">
      <w:pPr>
        <w:spacing w:after="0" w:line="240" w:lineRule="auto"/>
      </w:pPr>
      <w:r>
        <w:separator/>
      </w:r>
    </w:p>
  </w:footnote>
  <w:footnote w:type="continuationSeparator" w:id="0">
    <w:p w:rsidR="003466E2" w:rsidRDefault="003466E2" w:rsidP="00484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05" w:rsidRDefault="004844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05" w:rsidRDefault="004844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4405" w:rsidRDefault="004844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30978"/>
    <w:multiLevelType w:val="hybridMultilevel"/>
    <w:tmpl w:val="FC667948"/>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151B5B63"/>
    <w:multiLevelType w:val="hybridMultilevel"/>
    <w:tmpl w:val="728CC4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E012FA"/>
    <w:multiLevelType w:val="hybridMultilevel"/>
    <w:tmpl w:val="514AD9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75E"/>
    <w:rsid w:val="000078C8"/>
    <w:rsid w:val="00023FC4"/>
    <w:rsid w:val="0006572D"/>
    <w:rsid w:val="000767EB"/>
    <w:rsid w:val="000A4111"/>
    <w:rsid w:val="002C5BF5"/>
    <w:rsid w:val="0032306C"/>
    <w:rsid w:val="003466E2"/>
    <w:rsid w:val="00366C38"/>
    <w:rsid w:val="003C2F85"/>
    <w:rsid w:val="003C7F65"/>
    <w:rsid w:val="00475A23"/>
    <w:rsid w:val="00484405"/>
    <w:rsid w:val="00492A98"/>
    <w:rsid w:val="004F7089"/>
    <w:rsid w:val="005A3D32"/>
    <w:rsid w:val="005A4768"/>
    <w:rsid w:val="005D5FBC"/>
    <w:rsid w:val="00607CF7"/>
    <w:rsid w:val="00683BF5"/>
    <w:rsid w:val="0071372B"/>
    <w:rsid w:val="007438AB"/>
    <w:rsid w:val="00752120"/>
    <w:rsid w:val="007778AF"/>
    <w:rsid w:val="007B2524"/>
    <w:rsid w:val="007F20E8"/>
    <w:rsid w:val="0081685F"/>
    <w:rsid w:val="0085671C"/>
    <w:rsid w:val="009532A0"/>
    <w:rsid w:val="009765C0"/>
    <w:rsid w:val="009E0AEC"/>
    <w:rsid w:val="00A02C2C"/>
    <w:rsid w:val="00AE5150"/>
    <w:rsid w:val="00B25A23"/>
    <w:rsid w:val="00C01F1D"/>
    <w:rsid w:val="00C57A9F"/>
    <w:rsid w:val="00C865F7"/>
    <w:rsid w:val="00D2339B"/>
    <w:rsid w:val="00D750CA"/>
    <w:rsid w:val="00DB1E8F"/>
    <w:rsid w:val="00DC5104"/>
    <w:rsid w:val="00E341F8"/>
    <w:rsid w:val="00F733EA"/>
    <w:rsid w:val="00FA07AD"/>
    <w:rsid w:val="00FB0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B3CA27-7AB8-44F9-A631-BA6B2EBF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1F8"/>
    <w:pPr>
      <w:spacing w:after="200" w:line="276" w:lineRule="auto"/>
    </w:pPr>
    <w:rPr>
      <w:rFonts w:cs="Times New Roman"/>
      <w:sz w:val="22"/>
      <w:szCs w:val="22"/>
      <w:lang w:val="la-Lat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4405"/>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484405"/>
    <w:rPr>
      <w:rFonts w:cs="Times New Roman"/>
      <w:lang w:val="la-Latn" w:eastAsia="x-none"/>
    </w:rPr>
  </w:style>
  <w:style w:type="paragraph" w:styleId="a5">
    <w:name w:val="footer"/>
    <w:basedOn w:val="a"/>
    <w:link w:val="a6"/>
    <w:uiPriority w:val="99"/>
    <w:semiHidden/>
    <w:unhideWhenUsed/>
    <w:rsid w:val="00484405"/>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484405"/>
    <w:rPr>
      <w:rFonts w:cs="Times New Roman"/>
      <w:lang w:val="la-Latn" w:eastAsia="x-none"/>
    </w:rPr>
  </w:style>
  <w:style w:type="paragraph" w:styleId="a7">
    <w:name w:val="List Paragraph"/>
    <w:basedOn w:val="a"/>
    <w:uiPriority w:val="34"/>
    <w:qFormat/>
    <w:rsid w:val="000767EB"/>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378527">
      <w:marLeft w:val="0"/>
      <w:marRight w:val="0"/>
      <w:marTop w:val="0"/>
      <w:marBottom w:val="0"/>
      <w:divBdr>
        <w:top w:val="none" w:sz="0" w:space="0" w:color="auto"/>
        <w:left w:val="none" w:sz="0" w:space="0" w:color="auto"/>
        <w:bottom w:val="none" w:sz="0" w:space="0" w:color="auto"/>
        <w:right w:val="none" w:sz="0" w:space="0" w:color="auto"/>
      </w:divBdr>
    </w:div>
    <w:div w:id="21383785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12854</Words>
  <Characters>73272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admin</cp:lastModifiedBy>
  <cp:revision>2</cp:revision>
  <dcterms:created xsi:type="dcterms:W3CDTF">2014-02-28T07:35:00Z</dcterms:created>
  <dcterms:modified xsi:type="dcterms:W3CDTF">2014-02-28T07:35:00Z</dcterms:modified>
</cp:coreProperties>
</file>