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09" w:rsidRDefault="00644F09">
      <w:pPr>
        <w:widowControl w:val="0"/>
        <w:tabs>
          <w:tab w:val="left" w:pos="8117"/>
          <w:tab w:val="left" w:pos="9743"/>
        </w:tabs>
        <w:spacing w:before="120"/>
        <w:jc w:val="center"/>
        <w:rPr>
          <w:rStyle w:val="subj1"/>
          <w:rFonts w:ascii="Times New Roman" w:hAnsi="Times New Roman" w:cs="Times New Roman"/>
          <w:sz w:val="32"/>
          <w:szCs w:val="32"/>
          <w:lang w:val="en-US"/>
        </w:rPr>
      </w:pPr>
      <w:r>
        <w:rPr>
          <w:rStyle w:val="subj1"/>
          <w:rFonts w:ascii="Times New Roman" w:hAnsi="Times New Roman" w:cs="Times New Roman"/>
          <w:sz w:val="32"/>
          <w:szCs w:val="32"/>
        </w:rPr>
        <w:t>Программа вступительных экзаменов по обществознанию в 2004г. (МГУ)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Основой данной программы служит примерная программа вступительных экзаменов по обществознанию, разработанная Минобразованием России. В процессе экзамена абитуриенты должны показать знание основных вопросов, изученных в школьных обществоведческих курсах, и обнаруживать способность: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определять основные понятия, указывая на отличительные существенные признаки объектов, отображенных в данном понятии;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сравнивать изученные социальные объекты;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объяснять (интерпретировать) изученные социальные явления и процессы, т.е. раскрывать их устойчивые существенные связи, как внутренние, так и внешние;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приводить собственные примеры, пояснять изученные теоретические и социальные нормы на соответствующих фактах;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давать оценку изученных социальных объектов и процессов, высказывать суждение об их ценности, уровне и значении;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анализировать как количественно, так и качественно основные показатели, характеризующие общественные явления. </w:t>
      </w:r>
    </w:p>
    <w:p w:rsidR="00644F09" w:rsidRDefault="00644F0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Специфика обществознания и основные этапы его развития.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Науки об обществе и науки о природе: их сходство и различие.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Становление научного обществознания. Обществоведческая проблематика в истории античной и средневековой мысли.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Воззрения на общество в эпоху Нового времени.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Крупнейшие мыслители в обществознании XIX- начала XX вв.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направления современной общественной мысли. </w:t>
      </w:r>
    </w:p>
    <w:p w:rsidR="00644F09" w:rsidRDefault="00644F0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Человек, общество, история.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Мир человека и мир природы. Понятие социальной реальности.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Причины и основные этапы возникновения человека. Биосоциальная природа человека. Общество и личность. Деятельность людей и поведение животных. Мышление и речь. Труд. Потребности и интересы людей. Цели и средства человеческой деятельности. Сознательное и бессознательное в поведении людей. Мотивы поведения и типы человеческой личности. Свобода и необходимость, планомерное и стихийное в человеческой деятельности. Социальная саморегуляция.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Индивидуальное и коллективное в жизни людей. Общественные отношения. Понятие и функции культуры. Типы социальных групп. Социальные институты. Роли и статусы людей в системе общественных отношений. Социальная дифференциация, стратификация и мобильность.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Общество. Законы строения, функционирования и развития общества. Общество как целостная система. Необходимые сферы общественной жизни и их взаимосвязь. Материальное и духовное производство, их функции и роль в жизни общества. Цели и задачи социального управления. Власть как инструмент управления. Власть и господство. Типы господства. Понятие политики, ее место и роль в общественной жизни. Общество и государство. Происхождение государства. Государственно организованные общества. Государство как институт социального управления. Понятие социальной сферы, ее место и роль в жизни общества.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Исторические типы общества. Формационный и цивилизационный подходы к истории человечества. Понятия первобытнообщинной, рабовладельческой, феодальной и капиталистической формаций. Современные споры о сущности социализма. Гражданское общество. Понятие и виды цивилизаций. Проблемы взаимодействий и конфликтов между цивилизациями.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Источники и движущие силы исторического изменения обществ. Закон возрастания человеческих потребностей. Власть и собственность как факторы исторического развития. Проблема "героя и толпы". Теории "творческой элиты". Концепция классовой борьбы и ее современные интерпретации. Эволюция и революция, революция и реформа. Направленность исторического изменения: гипотеза общественного прогресса. Регрессивные и циклические движения в общественном развитии. Проблема смысла человеческой истории.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Понятия: "общество", "страна", "народ", "человечество". Этнические общности людей: род, племя, народность, нация. Национальные отношения в истории человечества. Проблема национальной консолидации и национального обособления в современном мире.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Глобальные проблемы современного человечества: мир и войны, сохранение среды обитания и др. Современная Россия: выбор пути развития. Современное общество и экология. </w:t>
      </w:r>
    </w:p>
    <w:p w:rsidR="00644F09" w:rsidRDefault="00644F0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Экономическая жизнь общества.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Экономика: наука и хозяйство. Роль экономики в жизни общества. Потребности и ресурсы: проблема экономического выбора. Экономические системы. Традиционная экономика. Централизованная (плановая) экономика. Рыночная система экономики как преобладающая в современном мире.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Рынок, его преимущества и недостатки. Необходимость государственного регулирования рыночной экономики. Социально-экономические функции государства в рыночной системе. Понятие смешанной экономики.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Функционирование рынка. Спрос и величина спроса. Факторы, формирующие спрос. Индивидуальный и рыночный спрос.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Предложение. Факторы, формирующие предложение. Индивидуальное и рыночное предложение.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Рыночное равновесие. Равновесная цена. Равновесный объем. Изменение рыночного равновесия.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Производство и его факторы. Бухгалтерские и экономические издержки производства. Виды издержек производства: постоянные, переменные, средние и предельные.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Выручка и прибыль фирмы. Бухгалтерская и экономическая прибыль. Бизнес и предпринимательство.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Конкуренция и монополия. Виды рыночных структур: совершенная конкуренция, монополистическая конкуренция, олигополия, монополия. Основные признаки рыночных структур.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Измерители экономической деятельности на макроуровне. Показатели совокупного объема производства и дохода. Конечная продукция и промежуточная продукция. Номинальные и реальные макроэкономические показатели. Показатели общего уровня цен в экономике.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Деньги. Основные функции и виды денег. Банки и их функции. Центральный и коммерческие банки. Кредитно-денежная политика. Виды и способы осуществления кредитно-денежной политики.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Инфляция. Виды инфляции. Последствия инфляции.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Рынок денег и банковский процент. Фондовая биржа.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Бюджет семьи. Номинальные и реальные доходы. Уровень жизни. Прожиточный минимум.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Экономический цикл. Понятие экономического роста. Факторы экономического роста.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Государственный бюджет. Основные источники доходов и структура расходов государства. Основные виды налогов. Дефицит государственного бюджета. Государственный долг. Бюджетно-налоговая политика и способы ее осуществления.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Рынок труда. Понятие безработицы. Занятые и безработные. Виды безработицы. Уровень безработицы.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Рыночные реформы в Российской Федерации. Ход и итоги реформ. Экономические отношения- основа типологии современных государств. Наиболее развитые государства мира. Их переход на стадию постиндустриального (информационного) общества, прочие страны с развитой рыночной экономикой; новые индустриальные страны; страны, переходящие от плановой системы экономики к рыночной; развивающиеся страны, беднейшие страны мира.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Внешняя торговля. Свободная торговля и протекционизм. Валютные рынки.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Мировая экономика и хозяйственная специализация ведущих стран. Нефтеэкспортирующие и сырьевые страны. Особенности хозяйственной специализации России. Международная финансовая система.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Правовые аспекты экономики. Право собственности. Правомочия собственника. Государственная собственность. Муниципальная собственность. Собственность граждан и юридических лиц. Основания приобретения и прекращения права собственности. Приватизация. Защита права собственности.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 и договорные отношения в современной экономике. Основные виды договоров, используемых в рыночных экономических отношениях: купля-продажа, мена, дарение, аренда, подряд, заем, кредит, банковский вклад.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Предпринимательская деятельность и право. Индивидуальный предприниматель. Юридическое лицо. Хозяйственные общества и товарищества.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Трудовые отношения. Право на труд и гарантии его реализации. Работники и работодатели. Права и обязанности работников и работодателей. Особенности труда молодежи в Российской Федерации. Коллективный договор на предприятии. Профессиональные союзы и их роль. </w:t>
      </w:r>
    </w:p>
    <w:p w:rsidR="00644F09" w:rsidRDefault="00644F0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Политика и политическая система общества.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Виды общественной власти. Политическая власть. Государственная власть. Политические отношения. Политическая система общества. Политика как вид социального управления. Государство, политические партии, политические движения и другие объединения граждан как элементы политической системы общества. Политический плюрализм. Многопартийность. Политическая борьба. Политический режим. Принцип разделения властей. Политическая культура.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Политическая система современного российского общества.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Политические права и свободы граждан. Гражданство. Основания приобретения и прекращения гражданства Российской Федерации.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демократии. Прямая и представительная демократия. Референдум и выборы. Избирательное право и избирательная система Российской Федерации. Местное самоуправление.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Традиции отечественной государственности. Демократия и ее альтернативы в истории России. Механизмы демократического управления обществом. Стратификация и мобильность в политической организации общества. Проблема "открытого" и "закрытых" обществ. </w:t>
      </w:r>
    </w:p>
    <w:p w:rsidR="00644F09" w:rsidRDefault="00644F0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V. Государство и право.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Государство как особая организация. Признаки государства. Государственный аппарат. Виды органов государства. Функции государства. Форма государства. Республика. Монархия. Унитарное государство. Федерация. Конфедерация. Государственный режим. Демократический, авторитарный и тоталитарный режимы. Социальное назначение государства. Правовое государство.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Федеративное устройство России. Субъекты Российской Федерации.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государственных органов в Российской Федерации. Президент Российской Федерации. Федеральное собрание Российской Федерации. Правительство Российской Федерации. Судебные органы Российской Федерации. Прокуратура Российской Федерации.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права. Место и роль права в жизни общества. Правосознание. Правовые нормы. Правоотношение.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Права человека. Международные правовые акты о правах человека. Граждане как субъекты правовых отношений. Правоспособность и дееспособность граждан. Права человека и гражданина по Конституции Российской Федерации. Основные обязанности гражданина Российской Федерации.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Правотворчество. Источники (формы) права. Конституция как основной закон государства. Конституция Российской Федерации: основные положения. Конституционные поправки и пересмотр Конституции.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права. Публичное и частное право. Основные отрасли российского права.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Реализация права. Законность и правопорядок.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Правомерное поведение и правонарушение. Виды правонарушений. Юридическая ответственность и ее виды. </w:t>
      </w:r>
    </w:p>
    <w:p w:rsidR="00644F09" w:rsidRDefault="00644F0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VI. Социальная сфера жизни общества.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Человек как продукт общественного производства. Социализация. Образование и здравоохранение, их роль в общественной жизни. Общественное и индивидуальное в социальной сфере. Быт.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Семья и ее роль в жизни общества. Происхождение, функции и виды семьи. Брак, порядок регистрации и условия вступления в брак. Личные и имущественные права и обязанности супругов (фамилия, место жительства, выбор занятий, личная и общая совместная собственность супругов и др.). Права и обязанности родителей и детей. Опека и попечительство. Государственная и общественная поддержка и защита семьи.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Социальные права и свободы граждан. Социальные интересы. Социальная политика. Социальное государство. Социальная защита населения. Социальное обеспечение.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Демографические процессы в жизни общества. Народы России. Формирование и расселение русского народа. Особенности населения национальных республик России. Малочисленные народы Севера и Дальнего Востока. Языковая принадлежность народов России. </w:t>
      </w:r>
    </w:p>
    <w:p w:rsidR="00644F09" w:rsidRDefault="00644F0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VII. Духовная жизнь общества.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Общественное сознание и его формы. Истины, ценности и нормы в структуре общественного сознания. Духовное производство и культура. Культура и субкультура. Проблема массовой культуры.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Наука как система знаний, специфический вид деятельности и социальный институт. Природа научного познания, его возможности и границы. Роль науки в общественной жизни.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Мораль. Структура морали. Мораль и право. Этика. Проблема общечеловеческих ценностей.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Искусство: сущность, виды и функции. Искусство и массовая культура. </w:t>
      </w:r>
    </w:p>
    <w:p w:rsidR="00644F09" w:rsidRDefault="00644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Религия, ее сущность и функции. Религия и наука, религия и искусство. Религия и нравственные ценности. Религия и церковь. Мировые религии: христианство, ислам, буддизм. Основные формы религии на территории России и в Ближнем зарубежье. Роль русской православной церкви в современных условиях. Свободомыслие как явление духовной культуры. Формирование и развитие представлений о свободе совести. Свобода совести в истории России. </w:t>
      </w:r>
    </w:p>
    <w:p w:rsidR="00644F09" w:rsidRDefault="00644F09">
      <w:pPr>
        <w:widowControl w:val="0"/>
        <w:tabs>
          <w:tab w:val="left" w:pos="9668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Мировоззрение и его типы: мифологическое, религиозное, философское. Идеология и идеологический плюрализм. Общественное мнение. </w:t>
      </w:r>
    </w:p>
    <w:p w:rsidR="00644F09" w:rsidRDefault="00644F0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44F0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1AAD"/>
    <w:multiLevelType w:val="hybridMultilevel"/>
    <w:tmpl w:val="4A1C9734"/>
    <w:lvl w:ilvl="0" w:tplc="2F4E1ED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EA8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AF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2F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C9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AA4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C627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A21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869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E071E"/>
    <w:multiLevelType w:val="hybridMultilevel"/>
    <w:tmpl w:val="98CC4E14"/>
    <w:lvl w:ilvl="0" w:tplc="DAB86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E853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FC0D2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26E3A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2E229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2CE8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680AB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5AE41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43469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3C92091"/>
    <w:multiLevelType w:val="hybridMultilevel"/>
    <w:tmpl w:val="33F0FF7A"/>
    <w:lvl w:ilvl="0" w:tplc="9EFEF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EA10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349E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29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98A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5A93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69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4B0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8DD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B4201"/>
    <w:multiLevelType w:val="hybridMultilevel"/>
    <w:tmpl w:val="B3622EC6"/>
    <w:lvl w:ilvl="0" w:tplc="D64E1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BEE4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5A8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D641B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D4013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7C21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A167D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BD6D7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8AAA5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C794CBD"/>
    <w:multiLevelType w:val="hybridMultilevel"/>
    <w:tmpl w:val="578E6B5E"/>
    <w:lvl w:ilvl="0" w:tplc="75E06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7456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53C4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8FA69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6BC95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1CA5F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752E4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3465D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9B222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F6C0083"/>
    <w:multiLevelType w:val="hybridMultilevel"/>
    <w:tmpl w:val="A3FA571E"/>
    <w:lvl w:ilvl="0" w:tplc="73109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8A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7C7B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865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0D7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870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885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8C1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2E91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740AA2"/>
    <w:multiLevelType w:val="hybridMultilevel"/>
    <w:tmpl w:val="43EE75F8"/>
    <w:lvl w:ilvl="0" w:tplc="46C42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2E461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72D1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AC82C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C3C08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45A0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F267F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4184A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13A1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A6672AC"/>
    <w:multiLevelType w:val="hybridMultilevel"/>
    <w:tmpl w:val="F03E21E0"/>
    <w:lvl w:ilvl="0" w:tplc="0BCC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4AE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9C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6C5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E285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E3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CC7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023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E2F5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E5D10"/>
    <w:multiLevelType w:val="hybridMultilevel"/>
    <w:tmpl w:val="DFD81E7A"/>
    <w:lvl w:ilvl="0" w:tplc="876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0D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3C50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80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8DF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1213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6CE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ECF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45F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CE4DA4"/>
    <w:multiLevelType w:val="hybridMultilevel"/>
    <w:tmpl w:val="84CC16BE"/>
    <w:lvl w:ilvl="0" w:tplc="D00E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2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B82D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41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C97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410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7A3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63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903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1F3C37"/>
    <w:multiLevelType w:val="hybridMultilevel"/>
    <w:tmpl w:val="728CDFCC"/>
    <w:lvl w:ilvl="0" w:tplc="27C63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2A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823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A82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06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0AE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202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C56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CE37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E72AE4"/>
    <w:multiLevelType w:val="hybridMultilevel"/>
    <w:tmpl w:val="631E1278"/>
    <w:lvl w:ilvl="0" w:tplc="CA187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218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B87D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CA8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05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54C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A03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E9B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AAC1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872AAA"/>
    <w:multiLevelType w:val="hybridMultilevel"/>
    <w:tmpl w:val="E180A0BE"/>
    <w:lvl w:ilvl="0" w:tplc="025CD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1857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1C8A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F0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605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843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E23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091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46A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5D10F1"/>
    <w:multiLevelType w:val="hybridMultilevel"/>
    <w:tmpl w:val="2FFE9DEC"/>
    <w:lvl w:ilvl="0" w:tplc="E3A86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6A4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000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225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EA5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21D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41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224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C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53345A"/>
    <w:multiLevelType w:val="hybridMultilevel"/>
    <w:tmpl w:val="264CA0E0"/>
    <w:lvl w:ilvl="0" w:tplc="52064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3C2CF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0266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1FE56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6470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28E7E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E38AE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F459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60801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3DE6DF1"/>
    <w:multiLevelType w:val="hybridMultilevel"/>
    <w:tmpl w:val="FEA0F144"/>
    <w:lvl w:ilvl="0" w:tplc="66BA7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30ABB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3400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F2AB4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A7047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682C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75802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C4862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AAE4F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74703FD6"/>
    <w:multiLevelType w:val="hybridMultilevel"/>
    <w:tmpl w:val="4668978E"/>
    <w:lvl w:ilvl="0" w:tplc="A8147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87E95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4F8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42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E83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825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4AF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AA3F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DF4B34"/>
    <w:multiLevelType w:val="hybridMultilevel"/>
    <w:tmpl w:val="90CC7888"/>
    <w:lvl w:ilvl="0" w:tplc="5C823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446F1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42698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B7E77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1108D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BCA7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CC27A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92E83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5ECAF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F921D5"/>
    <w:multiLevelType w:val="hybridMultilevel"/>
    <w:tmpl w:val="4D32EDF8"/>
    <w:lvl w:ilvl="0" w:tplc="EDE88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6C3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784B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9CCA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283E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B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AB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48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A0D4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9B58FD"/>
    <w:multiLevelType w:val="hybridMultilevel"/>
    <w:tmpl w:val="6060BF9C"/>
    <w:lvl w:ilvl="0" w:tplc="5F223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C261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57890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42880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7066F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5349B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944B1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F0CE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1548D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19"/>
  </w:num>
  <w:num w:numId="10">
    <w:abstractNumId w:val="11"/>
  </w:num>
  <w:num w:numId="11">
    <w:abstractNumId w:val="2"/>
  </w:num>
  <w:num w:numId="12">
    <w:abstractNumId w:val="7"/>
  </w:num>
  <w:num w:numId="13">
    <w:abstractNumId w:val="16"/>
  </w:num>
  <w:num w:numId="14">
    <w:abstractNumId w:val="16"/>
  </w:num>
  <w:num w:numId="15">
    <w:abstractNumId w:val="1"/>
  </w:num>
  <w:num w:numId="16">
    <w:abstractNumId w:val="18"/>
  </w:num>
  <w:num w:numId="17">
    <w:abstractNumId w:val="3"/>
  </w:num>
  <w:num w:numId="18">
    <w:abstractNumId w:val="15"/>
  </w:num>
  <w:num w:numId="19">
    <w:abstractNumId w:val="4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988"/>
    <w:rsid w:val="004C7802"/>
    <w:rsid w:val="00644F09"/>
    <w:rsid w:val="00663988"/>
    <w:rsid w:val="00E1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A5786C3-7417-47D0-B3C6-8745271C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Verdana" w:hAnsi="Verdana" w:cs="Verdana"/>
      <w:sz w:val="18"/>
      <w:szCs w:val="1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mediumtxt">
    <w:name w:val="mediumtxt"/>
    <w:uiPriority w:val="99"/>
  </w:style>
  <w:style w:type="character" w:customStyle="1" w:styleId="subj1">
    <w:name w:val="subj1"/>
    <w:uiPriority w:val="99"/>
    <w:rPr>
      <w:rFonts w:ascii="Tahoma" w:hAnsi="Tahoma" w:cs="Tahoma"/>
      <w:b/>
      <w:bCs/>
      <w:color w:val="000000"/>
      <w:sz w:val="20"/>
      <w:szCs w:val="20"/>
    </w:rPr>
  </w:style>
  <w:style w:type="paragraph" w:customStyle="1" w:styleId="block">
    <w:name w:val="block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locktxt">
    <w:name w:val="block_txt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locktxts">
    <w:name w:val="block_txt_s"/>
    <w:basedOn w:val="a"/>
    <w:uiPriority w:val="99"/>
    <w:pPr>
      <w:spacing w:before="100" w:beforeAutospacing="1" w:after="100" w:afterAutospacing="1"/>
      <w:jc w:val="both"/>
    </w:pPr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blockzag">
    <w:name w:val="block_zag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blockzagr">
    <w:name w:val="block_zag_r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blockzagl">
    <w:name w:val="block_zag_l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lockzagtxt">
    <w:name w:val="block_zag_txt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b/>
      <w:bCs/>
    </w:rPr>
  </w:style>
  <w:style w:type="paragraph" w:customStyle="1" w:styleId="blockzagtxtr">
    <w:name w:val="block_zag_txt_r"/>
    <w:basedOn w:val="a"/>
    <w:uiPriority w:val="99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blockzagtxtl">
    <w:name w:val="block_zag_txt_l"/>
    <w:basedOn w:val="a"/>
    <w:uiPriority w:val="99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blocknav">
    <w:name w:val="block_nav"/>
    <w:basedOn w:val="a"/>
    <w:uiPriority w:val="99"/>
    <w:pPr>
      <w:spacing w:before="100" w:beforeAutospacing="1" w:after="100" w:afterAutospacing="1"/>
      <w:jc w:val="both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blocknews1">
    <w:name w:val="block_news1"/>
    <w:basedOn w:val="a"/>
    <w:uiPriority w:val="99"/>
    <w:pPr>
      <w:pBdr>
        <w:top w:val="single" w:sz="6" w:space="0" w:color="C0C0C0"/>
        <w:left w:val="single" w:sz="2" w:space="0" w:color="C0C0C0"/>
        <w:bottom w:val="single" w:sz="6" w:space="0" w:color="C0C0C0"/>
        <w:right w:val="single" w:sz="2" w:space="0" w:color="C0C0C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locknews2">
    <w:name w:val="block_news2"/>
    <w:basedOn w:val="a"/>
    <w:uiPriority w:val="99"/>
    <w:pPr>
      <w:pBdr>
        <w:top w:val="single" w:sz="6" w:space="0" w:color="C0C0C0"/>
        <w:left w:val="single" w:sz="2" w:space="0" w:color="C0C0C0"/>
        <w:bottom w:val="single" w:sz="6" w:space="0" w:color="C0C0C0"/>
        <w:right w:val="single" w:sz="2" w:space="0" w:color="C0C0C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ordtd">
    <w:name w:val="bord_td"/>
    <w:basedOn w:val="a"/>
    <w:uiPriority w:val="9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intro">
    <w:name w:val="intro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sz w:val="16"/>
      <w:szCs w:val="16"/>
    </w:rPr>
  </w:style>
  <w:style w:type="paragraph" w:customStyle="1" w:styleId="subj">
    <w:name w:val="subj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b/>
      <w:bCs/>
      <w:color w:val="000000"/>
    </w:rPr>
  </w:style>
  <w:style w:type="paragraph" w:customStyle="1" w:styleId="lheader">
    <w:name w:val="lheader"/>
    <w:basedOn w:val="a"/>
    <w:uiPriority w:val="99"/>
    <w:pP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nav">
    <w:name w:val="nav"/>
    <w:basedOn w:val="a"/>
    <w:uiPriority w:val="99"/>
    <w:pPr>
      <w:spacing w:before="100" w:beforeAutospacing="1" w:after="100" w:afterAutospacing="1"/>
      <w:jc w:val="both"/>
    </w:pPr>
    <w:rPr>
      <w:b/>
      <w:bCs/>
      <w:color w:val="000000"/>
      <w:sz w:val="24"/>
      <w:szCs w:val="24"/>
      <w:u w:val="single"/>
    </w:rPr>
  </w:style>
  <w:style w:type="paragraph" w:customStyle="1" w:styleId="datatxt">
    <w:name w:val="datatxt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small">
    <w:name w:val="small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sz w:val="16"/>
      <w:szCs w:val="16"/>
    </w:rPr>
  </w:style>
  <w:style w:type="paragraph" w:customStyle="1" w:styleId="large">
    <w:name w:val="large"/>
    <w:basedOn w:val="a"/>
    <w:uiPriority w:val="99"/>
    <w:pPr>
      <w:spacing w:before="100" w:beforeAutospacing="1" w:after="100" w:afterAutospacing="1"/>
      <w:jc w:val="both"/>
    </w:pPr>
    <w:rPr>
      <w:color w:val="000000"/>
      <w:sz w:val="23"/>
      <w:szCs w:val="23"/>
    </w:rPr>
  </w:style>
  <w:style w:type="paragraph" w:styleId="21">
    <w:name w:val="Quote"/>
    <w:basedOn w:val="a"/>
    <w:link w:val="22"/>
    <w:uiPriority w:val="99"/>
    <w:qFormat/>
    <w:pPr>
      <w:spacing w:before="100" w:beforeAutospacing="1" w:after="100" w:afterAutospacing="1"/>
      <w:jc w:val="both"/>
    </w:pPr>
    <w:rPr>
      <w:rFonts w:ascii="Arial" w:hAnsi="Arial" w:cs="Arial"/>
      <w:sz w:val="15"/>
      <w:szCs w:val="15"/>
    </w:rPr>
  </w:style>
  <w:style w:type="character" w:customStyle="1" w:styleId="22">
    <w:name w:val="Цитата 2 Знак"/>
    <w:link w:val="21"/>
    <w:uiPriority w:val="29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code">
    <w:name w:val="code"/>
    <w:basedOn w:val="a"/>
    <w:uiPriority w:val="99"/>
    <w:pPr>
      <w:spacing w:before="100" w:beforeAutospacing="1" w:after="100" w:afterAutospacing="1"/>
      <w:jc w:val="both"/>
    </w:pPr>
    <w:rPr>
      <w:rFonts w:ascii="mono" w:hAnsi="mono" w:cs="mono"/>
      <w:sz w:val="15"/>
      <w:szCs w:val="15"/>
    </w:rPr>
  </w:style>
  <w:style w:type="paragraph" w:customStyle="1" w:styleId="subsectionslistelem">
    <w:name w:val="subsections_list_elem"/>
    <w:basedOn w:val="a"/>
    <w:uiPriority w:val="99"/>
    <w:pP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subsectionnav">
    <w:name w:val="subsectionnav"/>
    <w:basedOn w:val="a"/>
    <w:uiPriority w:val="99"/>
    <w:pPr>
      <w:spacing w:before="100" w:beforeAutospacing="1" w:after="100" w:afterAutospacing="1"/>
      <w:ind w:left="167"/>
      <w:jc w:val="both"/>
    </w:pPr>
    <w:rPr>
      <w:sz w:val="17"/>
      <w:szCs w:val="17"/>
    </w:rPr>
  </w:style>
  <w:style w:type="paragraph" w:customStyle="1" w:styleId="articleimg">
    <w:name w:val="articleimg"/>
    <w:basedOn w:val="a"/>
    <w:uiPriority w:val="9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color w:val="914800"/>
      <w:sz w:val="18"/>
      <w:szCs w:val="18"/>
    </w:rPr>
  </w:style>
  <w:style w:type="character" w:styleId="a4">
    <w:name w:val="Hyperlink"/>
    <w:uiPriority w:val="99"/>
    <w:rPr>
      <w:rFonts w:ascii="Tahoma" w:hAnsi="Tahoma" w:cs="Tahoma"/>
      <w:color w:val="914800"/>
      <w:sz w:val="18"/>
      <w:szCs w:val="18"/>
      <w:u w:val="none"/>
      <w:effect w:val="none"/>
    </w:rPr>
  </w:style>
  <w:style w:type="character" w:styleId="a5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7908</Words>
  <Characters>4509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вступительных экзаменов по обществознанию в 2004г</vt:lpstr>
    </vt:vector>
  </TitlesOfParts>
  <Company>PERSONAL COMPUTERS</Company>
  <LinksUpToDate>false</LinksUpToDate>
  <CharactersWithSpaces>12393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вступительных экзаменов по обществознанию в 2004г</dc:title>
  <dc:subject/>
  <dc:creator>USER</dc:creator>
  <cp:keywords/>
  <dc:description/>
  <cp:lastModifiedBy>admin</cp:lastModifiedBy>
  <cp:revision>2</cp:revision>
  <dcterms:created xsi:type="dcterms:W3CDTF">2014-01-26T10:30:00Z</dcterms:created>
  <dcterms:modified xsi:type="dcterms:W3CDTF">2014-01-26T10:30:00Z</dcterms:modified>
</cp:coreProperties>
</file>